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07EB2B3A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Biró</w:t>
      </w:r>
      <w:proofErr w:type="spellEnd"/>
      <w:r w:rsidRPr="00BC1717">
        <w:rPr>
          <w:lang w:val="hu-HU"/>
        </w:rPr>
        <w:t xml:space="preserve">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proofErr w:type="spellStart"/>
      <w:r w:rsidRPr="00D35811">
        <w:lastRenderedPageBreak/>
        <w:t>Munka</w:t>
      </w:r>
      <w:proofErr w:type="spellEnd"/>
      <w:r w:rsidRPr="00D35811">
        <w:t xml:space="preserve"> </w:t>
      </w:r>
      <w:proofErr w:type="spellStart"/>
      <w:r w:rsidRPr="00D35811"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B173C9" w14:paraId="6E825019" w14:textId="77777777" w:rsidTr="00D35811">
        <w:tc>
          <w:tcPr>
            <w:tcW w:w="1271" w:type="dxa"/>
          </w:tcPr>
          <w:p w14:paraId="461DB0B7" w14:textId="77777777" w:rsidR="00B173C9" w:rsidRDefault="00B173C9" w:rsidP="006B6768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C112DB3" w14:textId="001CE5E8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3A132856" w14:textId="607E1CB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0BFF2BE9" w14:textId="1E05017D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574433C1" w14:textId="78132A7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B173C9" w:rsidRPr="000060A9" w14:paraId="713E528F" w14:textId="77777777" w:rsidTr="00D35811">
        <w:tc>
          <w:tcPr>
            <w:tcW w:w="1271" w:type="dxa"/>
          </w:tcPr>
          <w:p w14:paraId="1847B8E2" w14:textId="248DA0A8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16187185" w14:textId="77777777" w:rsidR="00B173C9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128C7BDD" w14:textId="6C5795BB" w:rsidR="000060A9" w:rsidRPr="00D35811" w:rsidRDefault="000060A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</w:tcPr>
          <w:p w14:paraId="327884E2" w14:textId="1269946C" w:rsidR="00B173C9" w:rsidRPr="00D35811" w:rsidRDefault="000060A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0060A9">
              <w:rPr>
                <w:color w:val="FF0000"/>
                <w:sz w:val="20"/>
                <w:szCs w:val="20"/>
                <w:lang w:val="hu-HU"/>
              </w:rPr>
              <w:t xml:space="preserve">ez </w:t>
            </w:r>
            <w:proofErr w:type="spellStart"/>
            <w:r w:rsidRPr="000060A9">
              <w:rPr>
                <w:color w:val="FF0000"/>
                <w:sz w:val="20"/>
                <w:szCs w:val="20"/>
                <w:lang w:val="hu-HU"/>
              </w:rPr>
              <w:t>sztem</w:t>
            </w:r>
            <w:proofErr w:type="spellEnd"/>
            <w:r w:rsidRPr="000060A9">
              <w:rPr>
                <w:color w:val="FF0000"/>
                <w:sz w:val="20"/>
                <w:szCs w:val="20"/>
                <w:lang w:val="hu-HU"/>
              </w:rPr>
              <w:t xml:space="preserve"> közös</w:t>
            </w:r>
          </w:p>
        </w:tc>
        <w:tc>
          <w:tcPr>
            <w:tcW w:w="2410" w:type="dxa"/>
          </w:tcPr>
          <w:p w14:paraId="20DA8EC7" w14:textId="77777777" w:rsidR="00B173C9" w:rsidRDefault="000060A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 és regisztráció teljesen</w:t>
            </w:r>
          </w:p>
          <w:p w14:paraId="548EA366" w14:textId="6EA3E273" w:rsidR="000060A9" w:rsidRPr="00D35811" w:rsidRDefault="000060A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Törlés, módosítás besegítés</w:t>
            </w:r>
          </w:p>
        </w:tc>
        <w:tc>
          <w:tcPr>
            <w:tcW w:w="2239" w:type="dxa"/>
          </w:tcPr>
          <w:p w14:paraId="4C87335D" w14:textId="77777777" w:rsidR="00B173C9" w:rsidRDefault="000060A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sz w:val="20"/>
                <w:szCs w:val="20"/>
                <w:lang w:val="hu-HU"/>
              </w:rPr>
              <w:t>Alapadatokat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tartalmazó táblák </w:t>
            </w:r>
            <w:proofErr w:type="spellStart"/>
            <w:r>
              <w:rPr>
                <w:sz w:val="20"/>
                <w:szCs w:val="20"/>
                <w:lang w:val="hu-HU"/>
              </w:rPr>
              <w:t>aataihoz</w:t>
            </w:r>
            <w:proofErr w:type="spellEnd"/>
            <w:r>
              <w:rPr>
                <w:sz w:val="20"/>
                <w:szCs w:val="20"/>
                <w:lang w:val="hu-HU"/>
              </w:rPr>
              <w:t xml:space="preserve"> lekérdezések</w:t>
            </w:r>
          </w:p>
          <w:p w14:paraId="7F1F5CF6" w14:textId="4DCABB27" w:rsidR="00A00C00" w:rsidRPr="00D35811" w:rsidRDefault="00A00C00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A00C00">
              <w:rPr>
                <w:color w:val="FF0000"/>
                <w:sz w:val="20"/>
                <w:szCs w:val="20"/>
                <w:lang w:val="hu-HU"/>
              </w:rPr>
              <w:t>ide még hiányzik a végső értékelés melyben mindenki részt vesz</w:t>
            </w:r>
          </w:p>
        </w:tc>
      </w:tr>
      <w:tr w:rsidR="00B173C9" w14:paraId="6B965484" w14:textId="77777777" w:rsidTr="00D35811">
        <w:tc>
          <w:tcPr>
            <w:tcW w:w="1271" w:type="dxa"/>
          </w:tcPr>
          <w:p w14:paraId="7EF22843" w14:textId="4013C0CE" w:rsidR="00B173C9" w:rsidRPr="00D35811" w:rsidRDefault="00B173C9" w:rsidP="006B6768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Biró</w:t>
            </w:r>
            <w:proofErr w:type="spellEnd"/>
            <w:r w:rsidRPr="00D35811">
              <w:rPr>
                <w:szCs w:val="22"/>
                <w:lang w:val="hu-HU"/>
              </w:rPr>
              <w:t xml:space="preserve"> Armand</w:t>
            </w:r>
          </w:p>
        </w:tc>
        <w:tc>
          <w:tcPr>
            <w:tcW w:w="2268" w:type="dxa"/>
          </w:tcPr>
          <w:p w14:paraId="2AFF9D55" w14:textId="791F092F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</w:tc>
        <w:tc>
          <w:tcPr>
            <w:tcW w:w="2268" w:type="dxa"/>
          </w:tcPr>
          <w:p w14:paraId="2B439D9F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C02AB23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6D6C3767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04D59E9D" w14:textId="77777777" w:rsidTr="00D35811">
        <w:tc>
          <w:tcPr>
            <w:tcW w:w="1271" w:type="dxa"/>
          </w:tcPr>
          <w:p w14:paraId="01352D97" w14:textId="68E0DAE7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7022A10A" w14:textId="2515A274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</w:tc>
        <w:tc>
          <w:tcPr>
            <w:tcW w:w="2268" w:type="dxa"/>
          </w:tcPr>
          <w:p w14:paraId="7B88FCC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1559B15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5C2B512A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3EE5AF1" w:rsidR="006B6768" w:rsidRDefault="006B6768" w:rsidP="00D35811">
      <w:pPr>
        <w:pStyle w:val="Cmsor2"/>
      </w:pPr>
      <w:proofErr w:type="spellStart"/>
      <w:r w:rsidRPr="00D35811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1ACBC7E5" w14:textId="77777777" w:rsidR="00B173C9" w:rsidRPr="00B173C9" w:rsidRDefault="00B173C9" w:rsidP="00110525">
      <w:pPr>
        <w:rPr>
          <w:lang w:val="hu-HU"/>
        </w:rPr>
      </w:pP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</w:t>
      </w:r>
      <w:proofErr w:type="spellStart"/>
      <w:r w:rsidR="007B6CD0" w:rsidRPr="00FD5C02">
        <w:rPr>
          <w:lang w:val="hu-HU"/>
        </w:rPr>
        <w:t>Bootstrap</w:t>
      </w:r>
      <w:proofErr w:type="spellEnd"/>
      <w:r w:rsidR="007B6CD0" w:rsidRPr="00FD5C02">
        <w:rPr>
          <w:lang w:val="hu-HU"/>
        </w:rPr>
        <w:t xml:space="preserve">), PHP és Oracle </w:t>
      </w:r>
      <w:proofErr w:type="spellStart"/>
      <w:r w:rsidR="007B6CD0" w:rsidRPr="00FD5C02">
        <w:rPr>
          <w:lang w:val="hu-HU"/>
        </w:rPr>
        <w:t>Database</w:t>
      </w:r>
      <w:proofErr w:type="spellEnd"/>
      <w:r w:rsidR="007B6CD0" w:rsidRPr="00FD5C02">
        <w:rPr>
          <w:lang w:val="hu-HU"/>
        </w:rPr>
        <w:t xml:space="preserve">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 xml:space="preserve">Az oldal három felhasználói joggal fog működni: vendég, regisztrált felhasználó,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>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</w:t>
      </w:r>
      <w:proofErr w:type="spellStart"/>
      <w:r w:rsidR="00487D4B" w:rsidRPr="00FD5C02">
        <w:rPr>
          <w:lang w:val="hu-HU"/>
        </w:rPr>
        <w:t>admin</w:t>
      </w:r>
      <w:proofErr w:type="spellEnd"/>
      <w:r w:rsidR="00487D4B" w:rsidRPr="00FD5C02">
        <w:rPr>
          <w:lang w:val="hu-HU"/>
        </w:rPr>
        <w:t xml:space="preserve">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7CA0CAB3" w14:textId="791F3984" w:rsidR="00A30110" w:rsidRPr="00FD5C02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 xml:space="preserve"> kap.</w:t>
      </w:r>
    </w:p>
    <w:p w14:paraId="575EFAA1" w14:textId="56AC0641" w:rsidR="00B30B33" w:rsidRPr="00405B4A" w:rsidRDefault="00B30B33" w:rsidP="00405B4A">
      <w:pPr>
        <w:rPr>
          <w:lang w:val="hu-HU"/>
        </w:rPr>
      </w:pPr>
    </w:p>
    <w:p w14:paraId="71C1E846" w14:textId="03275CD5" w:rsidR="006B6768" w:rsidRPr="000060A9" w:rsidRDefault="006B6768" w:rsidP="00405B4A">
      <w:pPr>
        <w:pStyle w:val="Cmsor2"/>
        <w:rPr>
          <w:lang w:val="hu-HU"/>
        </w:rPr>
      </w:pPr>
      <w:r w:rsidRPr="000060A9">
        <w:rPr>
          <w:lang w:val="hu-HU"/>
        </w:rPr>
        <w:t>Követelménykatalógus</w:t>
      </w:r>
    </w:p>
    <w:p w14:paraId="36F8B3F3" w14:textId="3A0E75CB" w:rsidR="00B30B33" w:rsidRDefault="00B30B33" w:rsidP="00B30B33">
      <w:pPr>
        <w:rPr>
          <w:lang w:val="hu-HU"/>
        </w:rPr>
      </w:pPr>
    </w:p>
    <w:p w14:paraId="7E1C481E" w14:textId="58DF8AEE" w:rsidR="006410CD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2E1AB40" w14:textId="77777777" w:rsidR="006410CD" w:rsidRDefault="006410CD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23E221F4" w14:textId="1D1A7DA7" w:rsidR="006B6768" w:rsidRPr="000060A9" w:rsidRDefault="006B6768" w:rsidP="00405B4A">
      <w:pPr>
        <w:pStyle w:val="Cmsor2"/>
        <w:rPr>
          <w:lang w:val="hu-HU"/>
        </w:rPr>
      </w:pPr>
      <w:r w:rsidRPr="000060A9">
        <w:rPr>
          <w:lang w:val="hu-HU"/>
        </w:rPr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6704B2C8" w:rsidR="000E09CC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5ABA71CE" w14:textId="15227C3B" w:rsidR="00560B42" w:rsidRPr="00DA5E23" w:rsidRDefault="00560B42" w:rsidP="000E09CC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2D030648" wp14:editId="0B65FFE9">
            <wp:extent cx="4328589" cy="545147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zikai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89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6E44" w14:textId="77777777" w:rsidR="006410CD" w:rsidRPr="00DA5E23" w:rsidRDefault="006410CD" w:rsidP="00254B91">
      <w:pPr>
        <w:jc w:val="center"/>
        <w:rPr>
          <w:lang w:val="hu-HU"/>
        </w:rPr>
      </w:pPr>
    </w:p>
    <w:p w14:paraId="6D8C2BA9" w14:textId="63174E75" w:rsidR="006410CD" w:rsidRDefault="006410CD" w:rsidP="006410CD">
      <w:pPr>
        <w:rPr>
          <w:lang w:val="hu-HU"/>
        </w:rPr>
      </w:pPr>
      <w:r w:rsidRPr="00DA5E23">
        <w:rPr>
          <w:lang w:val="hu-HU"/>
        </w:rPr>
        <w:t>Fizikai adatfolyam-diagram 2. szint:</w:t>
      </w:r>
    </w:p>
    <w:p w14:paraId="1029BCEB" w14:textId="5C1E7D4C" w:rsidR="00560B42" w:rsidRPr="00DA5E23" w:rsidRDefault="00560B42" w:rsidP="006410CD">
      <w:pPr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18B9B1B1" wp14:editId="5F575242">
            <wp:extent cx="4175125" cy="97777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zikaiAFD2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7780" w14:textId="77777777" w:rsidR="006410CD" w:rsidRPr="00DA5E23" w:rsidRDefault="006410CD" w:rsidP="00254B91">
      <w:pPr>
        <w:jc w:val="center"/>
        <w:rPr>
          <w:lang w:val="hu-HU"/>
        </w:rPr>
      </w:pPr>
    </w:p>
    <w:p w14:paraId="4361451D" w14:textId="423F9DFB" w:rsidR="006410CD" w:rsidRPr="00DA5E23" w:rsidRDefault="000E09CC" w:rsidP="006410CD">
      <w:pPr>
        <w:rPr>
          <w:highlight w:val="yellow"/>
          <w:lang w:val="hu-HU"/>
        </w:rPr>
      </w:pPr>
      <w:r w:rsidRPr="00DA5E23">
        <w:rPr>
          <w:lang w:val="hu-HU"/>
        </w:rPr>
        <w:t>Logikai</w:t>
      </w:r>
      <w:r w:rsidR="006410CD" w:rsidRPr="00DA5E23">
        <w:rPr>
          <w:lang w:val="hu-HU"/>
        </w:rPr>
        <w:t xml:space="preserve"> adatfolyam-diagram 1. szint:</w:t>
      </w:r>
    </w:p>
    <w:p w14:paraId="3374D0E1" w14:textId="2CBD5F52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13D4886E">
            <wp:extent cx="4473760" cy="4324350"/>
            <wp:effectExtent l="0" t="0" r="3175" b="0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18" cy="43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0C4BB6E4" w14:textId="0EDAE3D5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lastRenderedPageBreak/>
        <w:drawing>
          <wp:inline distT="0" distB="0" distL="0" distR="0" wp14:anchorId="0F0210CB" wp14:editId="7E631121">
            <wp:extent cx="4084090" cy="6407150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2" cy="64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6CDBB5CA" w:rsidR="00B30B33" w:rsidRPr="00DA5E23" w:rsidRDefault="00B30B33" w:rsidP="00B30B33">
      <w:pPr>
        <w:rPr>
          <w:lang w:val="hu-HU"/>
        </w:rPr>
      </w:pPr>
    </w:p>
    <w:p w14:paraId="6786DBD5" w14:textId="3B303E94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lastRenderedPageBreak/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00185BFC" w:rsidR="00B30B33" w:rsidRPr="00951C89" w:rsidRDefault="00AE04E0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6ED" w14:textId="31265A3C" w:rsidR="00B30B33" w:rsidRDefault="00B30B33" w:rsidP="00B30B33">
      <w:pPr>
        <w:rPr>
          <w:noProof/>
          <w:lang w:val="hu-HU" w:eastAsia="hu-HU"/>
        </w:rPr>
      </w:pPr>
    </w:p>
    <w:p w14:paraId="1F20163F" w14:textId="42187B35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50A03700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 w:rsidRPr="00E33019">
        <w:rPr>
          <w:lang w:val="hu-HU"/>
        </w:rPr>
        <w:t>{ Könyv.id } -&gt; { kiadó, szerző, cím, leírás, nyelv, oldalszám, műfaj, alműfaj, ár }</w:t>
      </w:r>
    </w:p>
    <w:p w14:paraId="0023FC5C" w14:textId="1AC2569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Felhasználó.id } -&gt; { név, email, jelszó, szerep, törzsvásárlói státusz }</w:t>
      </w:r>
    </w:p>
    <w:p w14:paraId="766DE57A" w14:textId="6A752FB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</w:t>
      </w:r>
      <w:proofErr w:type="spellStart"/>
      <w:r>
        <w:rPr>
          <w:lang w:val="hu-HU"/>
        </w:rPr>
        <w:t>Áruház.név</w:t>
      </w:r>
      <w:proofErr w:type="spellEnd"/>
      <w:r>
        <w:rPr>
          <w:lang w:val="hu-HU"/>
        </w:rPr>
        <w:t xml:space="preserve"> } -&gt; { cím }</w:t>
      </w:r>
    </w:p>
    <w:p w14:paraId="02ACF4A4" w14:textId="723848CA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{ Könyv.id, Áruház.id } -&gt; { </w:t>
      </w:r>
      <w:proofErr w:type="spellStart"/>
      <w:r>
        <w:rPr>
          <w:lang w:val="hu-HU"/>
        </w:rPr>
        <w:t>Készlet.mennyiség</w:t>
      </w:r>
      <w:proofErr w:type="spellEnd"/>
      <w:r>
        <w:rPr>
          <w:lang w:val="hu-HU"/>
        </w:rPr>
        <w:t xml:space="preserve"> }</w:t>
      </w:r>
    </w:p>
    <w:p w14:paraId="5824743D" w14:textId="19C83972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{ Vásárlás.id } -&gt; { dátum, szállítási cím, mennyiség }</w:t>
      </w:r>
    </w:p>
    <w:p w14:paraId="7F1382FA" w14:textId="77777777" w:rsidR="00E33019" w:rsidRDefault="00E33019" w:rsidP="00B30B33">
      <w:pPr>
        <w:rPr>
          <w:color w:val="FF0000"/>
          <w:lang w:val="hu-HU"/>
        </w:rPr>
      </w:pPr>
    </w:p>
    <w:p w14:paraId="6F73DFF5" w14:textId="552247FE" w:rsidR="003A7051" w:rsidRPr="003A7051" w:rsidRDefault="003A7051" w:rsidP="00B30B33">
      <w:pPr>
        <w:rPr>
          <w:b/>
          <w:bCs/>
          <w:color w:val="FF0000"/>
          <w:lang w:val="hu-HU"/>
        </w:rPr>
      </w:pPr>
      <w:r w:rsidRPr="003A7051">
        <w:rPr>
          <w:b/>
          <w:bCs/>
          <w:lang w:val="hu-HU"/>
        </w:rPr>
        <w:t>Az E-K diagram leképezése relációsémákká</w:t>
      </w:r>
      <w:r>
        <w:rPr>
          <w:b/>
          <w:bCs/>
          <w:lang w:val="hu-HU"/>
        </w:rPr>
        <w:t>:</w:t>
      </w:r>
    </w:p>
    <w:p w14:paraId="494D96DD" w14:textId="4AA7A383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proofErr w:type="spellEnd"/>
      <w:r w:rsidR="009836F0" w:rsidRPr="007E0E79">
        <w:rPr>
          <w:lang w:val="hu-HU"/>
        </w:rPr>
        <w:t xml:space="preserve">, </w:t>
      </w:r>
      <w:proofErr w:type="spellStart"/>
      <w:r w:rsidR="009836F0"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 xml:space="preserve">, </w:t>
      </w:r>
      <w:proofErr w:type="spellStart"/>
      <w:r w:rsidR="00F11E55" w:rsidRPr="0042485B">
        <w:rPr>
          <w:i/>
          <w:iCs/>
          <w:lang w:val="hu-HU"/>
        </w:rPr>
        <w:t>SzerzőID</w:t>
      </w:r>
      <w:proofErr w:type="spellEnd"/>
      <w:r w:rsidR="00F11E55" w:rsidRPr="0042485B">
        <w:rPr>
          <w:i/>
          <w:iCs/>
          <w:lang w:val="hu-HU"/>
        </w:rPr>
        <w:t>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cím, leírás, nyelv, oldalszám, műfaj, alműfaj</w:t>
      </w:r>
      <w:r w:rsidR="009836F0">
        <w:rPr>
          <w:lang w:val="hu-HU"/>
        </w:rPr>
        <w:t xml:space="preserve">, </w:t>
      </w:r>
      <w:r w:rsidR="00380764">
        <w:rPr>
          <w:lang w:val="hu-HU"/>
        </w:rPr>
        <w:t>ár</w:t>
      </w:r>
      <w:r>
        <w:rPr>
          <w:lang w:val="hu-HU"/>
        </w:rPr>
        <w:t>)</w:t>
      </w:r>
    </w:p>
    <w:p w14:paraId="589BFEC5" w14:textId="6DE1AEEE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>, név)</w:t>
      </w:r>
    </w:p>
    <w:p w14:paraId="682848FD" w14:textId="6A3A934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>, név)</w:t>
      </w:r>
    </w:p>
    <w:p w14:paraId="22B41EFF" w14:textId="418D8EF1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AE04E0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AE04E0">
        <w:rPr>
          <w:u w:val="single"/>
          <w:lang w:val="hu-HU"/>
        </w:rPr>
        <w:t>áruházID</w:t>
      </w:r>
      <w:proofErr w:type="spellEnd"/>
      <w:r>
        <w:rPr>
          <w:lang w:val="hu-HU"/>
        </w:rPr>
        <w:t xml:space="preserve">, </w:t>
      </w:r>
      <w:r w:rsidR="00D913DD">
        <w:rPr>
          <w:lang w:val="hu-HU"/>
        </w:rPr>
        <w:t>mennyiség</w:t>
      </w:r>
      <w:r>
        <w:rPr>
          <w:lang w:val="hu-HU"/>
        </w:rPr>
        <w:t>)</w:t>
      </w:r>
    </w:p>
    <w:p w14:paraId="56E47CA5" w14:textId="3F423E45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537B89" w:rsidRPr="00537B89">
        <w:rPr>
          <w:u w:val="single"/>
          <w:lang w:val="hu-HU"/>
        </w:rPr>
        <w:t>cím</w:t>
      </w:r>
      <w:r w:rsidR="00537B89">
        <w:rPr>
          <w:lang w:val="hu-HU"/>
        </w:rPr>
        <w:t xml:space="preserve">, </w:t>
      </w:r>
      <w:r>
        <w:rPr>
          <w:lang w:val="hu-HU"/>
        </w:rPr>
        <w:t>név)</w:t>
      </w:r>
    </w:p>
    <w:p w14:paraId="40A33063" w14:textId="00578607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>, szállítási cím, mennyiség, dátum)</w:t>
      </w:r>
    </w:p>
    <w:p w14:paraId="6E9732E8" w14:textId="58DE6967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proofErr w:type="spellStart"/>
      <w:r w:rsidRPr="003A7051">
        <w:rPr>
          <w:u w:val="single"/>
          <w:lang w:val="hu-HU"/>
        </w:rPr>
        <w:t>felhasználóID</w:t>
      </w:r>
      <w:proofErr w:type="spellEnd"/>
      <w:r>
        <w:rPr>
          <w:lang w:val="hu-HU"/>
        </w:rPr>
        <w:t>, név, email, jelszó, szerep, törzsvásárlói</w:t>
      </w:r>
      <w:r w:rsidR="0042485B">
        <w:rPr>
          <w:lang w:val="hu-HU"/>
        </w:rPr>
        <w:t xml:space="preserve"> s</w:t>
      </w:r>
      <w:r>
        <w:rPr>
          <w:lang w:val="hu-HU"/>
        </w:rPr>
        <w:t>tátusz)</w:t>
      </w:r>
    </w:p>
    <w:p w14:paraId="07F255C8" w14:textId="77777777" w:rsidR="00B42404" w:rsidRDefault="00B42404" w:rsidP="002E4D0E">
      <w:pPr>
        <w:ind w:left="708"/>
        <w:rPr>
          <w:color w:val="FF0000"/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lastRenderedPageBreak/>
        <w:t xml:space="preserve">1NF </w:t>
      </w:r>
      <w:r w:rsidR="00477897" w:rsidRPr="003A7051">
        <w:rPr>
          <w:b/>
          <w:bCs/>
          <w:lang w:val="hu-HU"/>
        </w:rPr>
        <w:t xml:space="preserve">(csak a változások) </w:t>
      </w:r>
      <w:r w:rsidRPr="003A7051">
        <w:rPr>
          <w:b/>
          <w:bCs/>
          <w:lang w:val="hu-HU"/>
        </w:rPr>
        <w:t>:</w:t>
      </w:r>
    </w:p>
    <w:p w14:paraId="0426A714" w14:textId="25A65DFB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>, cím, leírás, nyelv, oldalszám, műfaj, alműfaj, ár)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2NF :</w:t>
      </w:r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3NF :</w:t>
      </w:r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>Végső sémák :</w:t>
      </w:r>
    </w:p>
    <w:p w14:paraId="474A8847" w14:textId="25673EF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proofErr w:type="spellStart"/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proofErr w:type="spellEnd"/>
      <w:r w:rsidRPr="007E0E79"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kiadóID</w:t>
      </w:r>
      <w:proofErr w:type="spellEnd"/>
      <w:r>
        <w:rPr>
          <w:lang w:val="hu-HU"/>
        </w:rPr>
        <w:t>, cím, leírás, nyelv, oldalszám, műfaj, alműfaj, ár)</w:t>
      </w:r>
    </w:p>
    <w:p w14:paraId="79419F35" w14:textId="555D3EC4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proofErr w:type="spellStart"/>
      <w:r w:rsidRPr="009836F0">
        <w:rPr>
          <w:u w:val="single"/>
          <w:lang w:val="hu-HU"/>
        </w:rPr>
        <w:t>szerzőID</w:t>
      </w:r>
      <w:proofErr w:type="spellEnd"/>
      <w:r>
        <w:rPr>
          <w:lang w:val="hu-HU"/>
        </w:rPr>
        <w:t>, név)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proofErr w:type="spellStart"/>
      <w:r w:rsidRPr="001C7074">
        <w:rPr>
          <w:u w:val="single"/>
          <w:lang w:val="hu-HU"/>
        </w:rPr>
        <w:t>könyvID</w:t>
      </w:r>
      <w:proofErr w:type="spellEnd"/>
      <w:r>
        <w:rPr>
          <w:lang w:val="hu-HU"/>
        </w:rPr>
        <w:t xml:space="preserve">, </w:t>
      </w:r>
      <w:proofErr w:type="spellStart"/>
      <w:r w:rsidRPr="001C7074">
        <w:rPr>
          <w:u w:val="single"/>
          <w:lang w:val="hu-HU"/>
        </w:rPr>
        <w:t>szerzőID</w:t>
      </w:r>
      <w:proofErr w:type="spellEnd"/>
      <w:r>
        <w:rPr>
          <w:lang w:val="hu-HU"/>
        </w:rPr>
        <w:t>)</w:t>
      </w:r>
    </w:p>
    <w:p w14:paraId="1097C2F7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proofErr w:type="spellStart"/>
      <w:r w:rsidRPr="00D913DD">
        <w:rPr>
          <w:u w:val="single"/>
          <w:lang w:val="hu-HU"/>
        </w:rPr>
        <w:t>kiadóID</w:t>
      </w:r>
      <w:proofErr w:type="spellEnd"/>
      <w:r>
        <w:rPr>
          <w:lang w:val="hu-HU"/>
        </w:rPr>
        <w:t>, név)</w:t>
      </w:r>
    </w:p>
    <w:p w14:paraId="291F34E1" w14:textId="2C386DCD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proofErr w:type="spellStart"/>
      <w:r w:rsidRPr="00AE04E0">
        <w:rPr>
          <w:u w:val="single"/>
          <w:lang w:val="hu-HU"/>
        </w:rPr>
        <w:t>könyvID</w:t>
      </w:r>
      <w:proofErr w:type="spellEnd"/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proofErr w:type="spellStart"/>
      <w:r w:rsidRPr="00AE04E0">
        <w:rPr>
          <w:u w:val="single"/>
          <w:lang w:val="hu-HU"/>
        </w:rPr>
        <w:t>áruházID</w:t>
      </w:r>
      <w:proofErr w:type="spellEnd"/>
      <w:r>
        <w:rPr>
          <w:lang w:val="hu-HU"/>
        </w:rPr>
        <w:t>, mennyiség)</w:t>
      </w:r>
    </w:p>
    <w:p w14:paraId="51CD51A8" w14:textId="77777777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Pr="00537B89">
        <w:rPr>
          <w:u w:val="single"/>
          <w:lang w:val="hu-HU"/>
        </w:rPr>
        <w:t>cím</w:t>
      </w:r>
      <w:r>
        <w:rPr>
          <w:lang w:val="hu-HU"/>
        </w:rPr>
        <w:t>, név)</w:t>
      </w:r>
    </w:p>
    <w:p w14:paraId="01AB9522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proofErr w:type="spellStart"/>
      <w:r w:rsidRPr="00D913DD">
        <w:rPr>
          <w:u w:val="single"/>
          <w:lang w:val="hu-HU"/>
        </w:rPr>
        <w:t>vásárlásID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felhasználóID</w:t>
      </w:r>
      <w:proofErr w:type="spellEnd"/>
      <w:r>
        <w:rPr>
          <w:lang w:val="hu-HU"/>
        </w:rPr>
        <w:t xml:space="preserve">, </w:t>
      </w:r>
      <w:proofErr w:type="spellStart"/>
      <w:r w:rsidRPr="0042485B">
        <w:rPr>
          <w:i/>
          <w:iCs/>
          <w:lang w:val="hu-HU"/>
        </w:rPr>
        <w:t>könyvID</w:t>
      </w:r>
      <w:proofErr w:type="spellEnd"/>
      <w:r>
        <w:rPr>
          <w:lang w:val="hu-HU"/>
        </w:rPr>
        <w:t>, szállítási cím, mennyiség, dátum)</w:t>
      </w:r>
    </w:p>
    <w:p w14:paraId="2E84F392" w14:textId="753DD60B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proofErr w:type="spellStart"/>
      <w:r w:rsidRPr="006969D9">
        <w:rPr>
          <w:u w:val="single"/>
          <w:lang w:val="hu-HU"/>
        </w:rPr>
        <w:t>felhasználóID</w:t>
      </w:r>
      <w:proofErr w:type="spellEnd"/>
      <w:r>
        <w:rPr>
          <w:lang w:val="hu-HU"/>
        </w:rPr>
        <w:t xml:space="preserve">, név, email, jelszó, szerep, </w:t>
      </w:r>
      <w:proofErr w:type="spellStart"/>
      <w:r>
        <w:rPr>
          <w:lang w:val="hu-HU"/>
        </w:rPr>
        <w:t>törzsvásárlóiStátusz</w:t>
      </w:r>
      <w:proofErr w:type="spellEnd"/>
      <w:r>
        <w:rPr>
          <w:lang w:val="hu-HU"/>
        </w:rPr>
        <w:t>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:rsidRPr="000060A9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szerzo_id</w:t>
            </w:r>
            <w:proofErr w:type="spellEnd"/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:rsidRPr="000060A9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kiado_id</w:t>
            </w:r>
            <w:proofErr w:type="spellEnd"/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:rsidRPr="000060A9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leiras_id</w:t>
            </w:r>
            <w:proofErr w:type="spellEnd"/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</w:t>
            </w:r>
            <w:proofErr w:type="spellEnd"/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0060A9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mufaj_nev</w:t>
            </w:r>
            <w:proofErr w:type="spellEnd"/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:rsidRPr="000060A9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mufaj_id</w:t>
            </w:r>
            <w:proofErr w:type="spellEnd"/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almufaj_nev</w:t>
            </w:r>
            <w:proofErr w:type="spellEnd"/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:rsidRPr="000060A9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szerzo_nev</w:t>
            </w:r>
            <w:proofErr w:type="spellEnd"/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0060A9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kiado_nev</w:t>
            </w:r>
            <w:proofErr w:type="spellEnd"/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:rsidRPr="000060A9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leiras</w:t>
            </w:r>
            <w:proofErr w:type="spellEnd"/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0060A9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141242" w:rsidRPr="000060A9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torzsvasarlo</w:t>
            </w:r>
            <w:proofErr w:type="spellEnd"/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0060A9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:rsidRPr="000060A9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aruhaz_id</w:t>
            </w:r>
            <w:proofErr w:type="spellEnd"/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:rsidRPr="000060A9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:rsidRPr="000060A9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datum</w:t>
            </w:r>
            <w:proofErr w:type="spellEnd"/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:rsidRPr="000060A9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user_id</w:t>
            </w:r>
            <w:proofErr w:type="spellEnd"/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:rsidRPr="000060A9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szallitasi_cim</w:t>
            </w:r>
            <w:proofErr w:type="spellEnd"/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p w14:paraId="03BD473A" w14:textId="443A692B" w:rsidR="006B6768" w:rsidRDefault="003730A6" w:rsidP="003730A6">
      <w:pPr>
        <w:rPr>
          <w:b/>
          <w:sz w:val="28"/>
          <w:lang w:val="hu-HU"/>
        </w:rPr>
      </w:pPr>
      <w:r>
        <w:rPr>
          <w:noProof/>
        </w:rPr>
        <w:drawing>
          <wp:inline distT="0" distB="0" distL="0" distR="0" wp14:anchorId="0FE17615" wp14:editId="059E0DEC">
            <wp:extent cx="6545580" cy="129540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99" t="27111" r="5179" b="48021"/>
                    <a:stretch/>
                  </pic:blipFill>
                  <pic:spPr bwMode="auto">
                    <a:xfrm>
                      <a:off x="0" y="0"/>
                      <a:ext cx="654558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23937" w14:textId="77777777" w:rsidR="006B6768" w:rsidRPr="003730A6" w:rsidRDefault="006B6768" w:rsidP="00405B4A">
      <w:pPr>
        <w:pStyle w:val="Cmsor2"/>
        <w:rPr>
          <w:lang w:val="hu-HU"/>
        </w:rPr>
      </w:pPr>
      <w:r w:rsidRPr="003730A6">
        <w:rPr>
          <w:lang w:val="hu-HU"/>
        </w:rP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Pr="003730A6" w:rsidRDefault="00675FAA" w:rsidP="00405B4A">
      <w:pPr>
        <w:pStyle w:val="Cmsor2"/>
        <w:rPr>
          <w:lang w:val="hu-HU"/>
        </w:rPr>
      </w:pPr>
      <w:r w:rsidRPr="003730A6">
        <w:rPr>
          <w:lang w:val="hu-HU"/>
        </w:rPr>
        <w:t>Képernyőtervek</w:t>
      </w:r>
    </w:p>
    <w:p w14:paraId="5F2AFA98" w14:textId="60DAC4B9" w:rsidR="00675FAA" w:rsidRPr="003730A6" w:rsidRDefault="00675FAA" w:rsidP="00405B4A">
      <w:pPr>
        <w:pStyle w:val="Cmsor2"/>
        <w:rPr>
          <w:lang w:val="hu-HU"/>
        </w:rPr>
      </w:pPr>
      <w:r w:rsidRPr="003730A6">
        <w:rPr>
          <w:lang w:val="hu-HU"/>
        </w:rPr>
        <w:t>Menütervek</w:t>
      </w:r>
      <w:bookmarkStart w:id="1" w:name="_GoBack"/>
      <w:bookmarkEnd w:id="1"/>
    </w:p>
    <w:p w14:paraId="43B9CDF1" w14:textId="242E44A5" w:rsidR="00A4781A" w:rsidRPr="003730A6" w:rsidRDefault="00A4781A" w:rsidP="00405B4A">
      <w:pPr>
        <w:pStyle w:val="Cmsor2"/>
        <w:rPr>
          <w:lang w:val="hu-HU"/>
        </w:rPr>
      </w:pPr>
      <w:r w:rsidRPr="003730A6">
        <w:rPr>
          <w:lang w:val="hu-HU"/>
        </w:rPr>
        <w:t>Összetett lekérdezések</w:t>
      </w:r>
    </w:p>
    <w:p w14:paraId="1E0C3952" w14:textId="03934BF3" w:rsidR="00A4781A" w:rsidRPr="003730A6" w:rsidRDefault="00A4781A" w:rsidP="00405B4A">
      <w:pPr>
        <w:pStyle w:val="Cmsor2"/>
        <w:rPr>
          <w:lang w:val="hu-HU"/>
        </w:rPr>
      </w:pPr>
      <w:r w:rsidRPr="003730A6">
        <w:rPr>
          <w:lang w:val="hu-HU"/>
        </w:rPr>
        <w:t xml:space="preserve">Az alkalmazás telepítése </w:t>
      </w:r>
    </w:p>
    <w:p w14:paraId="0EDC808C" w14:textId="5483EEA5" w:rsidR="006B6768" w:rsidRPr="003730A6" w:rsidRDefault="006B6768" w:rsidP="00405B4A">
      <w:pPr>
        <w:pStyle w:val="Cmsor2"/>
        <w:rPr>
          <w:lang w:val="hu-HU"/>
        </w:rPr>
      </w:pPr>
      <w:r w:rsidRPr="003730A6">
        <w:rPr>
          <w:lang w:val="hu-HU"/>
        </w:rPr>
        <w:t>Egyéb:</w:t>
      </w:r>
    </w:p>
    <w:p w14:paraId="64670FEC" w14:textId="77777777" w:rsidR="00A4781A" w:rsidRPr="003730A6" w:rsidRDefault="00A4781A" w:rsidP="00405B4A">
      <w:pPr>
        <w:pStyle w:val="Cmsor2"/>
        <w:rPr>
          <w:lang w:val="hu-HU"/>
        </w:rPr>
      </w:pPr>
    </w:p>
    <w:p w14:paraId="3C3C40D8" w14:textId="77777777" w:rsidR="002D395B" w:rsidRPr="003730A6" w:rsidRDefault="002D395B" w:rsidP="00CF1AF7">
      <w:pPr>
        <w:rPr>
          <w:color w:val="FF0000"/>
          <w:lang w:val="hu-HU"/>
        </w:rPr>
      </w:pPr>
    </w:p>
    <w:sectPr w:rsidR="002D395B" w:rsidRPr="003730A6" w:rsidSect="00AA5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060A9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0A6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0B42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CD0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0C00"/>
    <w:rsid w:val="00A02CC9"/>
    <w:rsid w:val="00A05E0B"/>
    <w:rsid w:val="00A11514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651</Words>
  <Characters>4497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Bényei Anna</cp:lastModifiedBy>
  <cp:revision>45</cp:revision>
  <dcterms:created xsi:type="dcterms:W3CDTF">2019-02-11T08:17:00Z</dcterms:created>
  <dcterms:modified xsi:type="dcterms:W3CDTF">2024-03-03T19:07:00Z</dcterms:modified>
</cp:coreProperties>
</file>