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50CB1" w14:textId="77777777" w:rsidR="003A55DA" w:rsidRPr="0023425B" w:rsidRDefault="00F56317" w:rsidP="00844686">
      <w:pPr>
        <w:pStyle w:val="Sinespaciado"/>
        <w:rPr>
          <w:rFonts w:ascii="Open Sans" w:hAnsi="Open Sans" w:cs="Open Sans"/>
        </w:rPr>
      </w:pPr>
      <w:r w:rsidRPr="0023425B">
        <w:rPr>
          <w:rFonts w:ascii="Open Sans" w:hAnsi="Open Sans" w:cs="Open Sans"/>
        </w:rPr>
        <w:t>Teniendo en cuenta el siguiente</w:t>
      </w:r>
      <w:r w:rsidR="003A55DA" w:rsidRPr="0023425B">
        <w:rPr>
          <w:rFonts w:ascii="Open Sans" w:hAnsi="Open Sans" w:cs="Open Sans"/>
        </w:rPr>
        <w:t xml:space="preserve"> enunciado</w:t>
      </w:r>
      <w:r w:rsidR="008F66CA" w:rsidRPr="0023425B">
        <w:rPr>
          <w:rFonts w:ascii="Open Sans" w:hAnsi="Open Sans" w:cs="Open Sans"/>
        </w:rPr>
        <w:t xml:space="preserve"> o el requerimiento principal de su proyecto</w:t>
      </w:r>
      <w:r w:rsidRPr="0023425B">
        <w:rPr>
          <w:rFonts w:ascii="Open Sans" w:hAnsi="Open Sans" w:cs="Open Sans"/>
        </w:rPr>
        <w:t>, defina el plan de pruebas y defina como haría la prueba automática</w:t>
      </w:r>
      <w:r w:rsidR="008F66CA" w:rsidRPr="0023425B">
        <w:rPr>
          <w:rFonts w:ascii="Open Sans" w:hAnsi="Open Sans" w:cs="Open Sans"/>
        </w:rPr>
        <w:t>.</w:t>
      </w:r>
    </w:p>
    <w:p w14:paraId="04C4AE35" w14:textId="77777777" w:rsidR="008F66CA" w:rsidRPr="0023425B" w:rsidRDefault="008F66CA" w:rsidP="00844686">
      <w:pPr>
        <w:pStyle w:val="Sinespaciado"/>
        <w:rPr>
          <w:rFonts w:ascii="Open Sans" w:hAnsi="Open Sans" w:cs="Open Sans"/>
        </w:rPr>
      </w:pPr>
    </w:p>
    <w:p w14:paraId="085BDACF" w14:textId="77777777" w:rsidR="008F66CA" w:rsidRPr="0023425B" w:rsidRDefault="008F66CA" w:rsidP="00844686">
      <w:pPr>
        <w:pStyle w:val="Sinespaciado"/>
        <w:rPr>
          <w:rFonts w:ascii="Open Sans" w:hAnsi="Open Sans" w:cs="Open Sans"/>
        </w:rPr>
      </w:pPr>
      <w:r w:rsidRPr="0023425B">
        <w:rPr>
          <w:rFonts w:ascii="Open Sans" w:hAnsi="Open Sans" w:cs="Open Sans"/>
        </w:rPr>
        <w:t>Si prefiere hacerlo sobre el requerimiento, sería el presentado a continuación:</w:t>
      </w:r>
    </w:p>
    <w:p w14:paraId="46E5E97A" w14:textId="77777777" w:rsidR="003A55DA" w:rsidRPr="0023425B" w:rsidRDefault="003A55DA" w:rsidP="00844686">
      <w:pPr>
        <w:pStyle w:val="Sinespaciado"/>
        <w:rPr>
          <w:rFonts w:ascii="Open Sans" w:hAnsi="Open Sans" w:cs="Open Sans"/>
        </w:rPr>
      </w:pPr>
    </w:p>
    <w:p w14:paraId="7D3AC296" w14:textId="77777777" w:rsidR="009B631F" w:rsidRPr="0023425B" w:rsidRDefault="009B631F" w:rsidP="00844686">
      <w:pPr>
        <w:pStyle w:val="Sinespaciado"/>
        <w:rPr>
          <w:rFonts w:ascii="Open Sans" w:hAnsi="Open Sans" w:cs="Open Sans"/>
        </w:rPr>
      </w:pPr>
      <w:r w:rsidRPr="0023425B">
        <w:rPr>
          <w:rFonts w:ascii="Open Sans" w:hAnsi="Open Sans" w:cs="Open Sans"/>
        </w:rPr>
        <w:t xml:space="preserve">Sitúese en el primer parqueadero que quiso sistematizar el control de cobro a sus visitantes. El parqueadero presenta </w:t>
      </w:r>
      <w:r w:rsidR="00506E0C" w:rsidRPr="0023425B">
        <w:rPr>
          <w:rFonts w:ascii="Open Sans" w:hAnsi="Open Sans" w:cs="Open Sans"/>
        </w:rPr>
        <w:t>las siguientes características:</w:t>
      </w:r>
    </w:p>
    <w:p w14:paraId="5247E974" w14:textId="77777777" w:rsidR="00506E0C" w:rsidRPr="0023425B" w:rsidRDefault="00506E0C" w:rsidP="00746706">
      <w:pPr>
        <w:pStyle w:val="Sinespaciado"/>
        <w:jc w:val="center"/>
        <w:rPr>
          <w:rFonts w:ascii="Open Sans" w:hAnsi="Open Sans" w:cs="Open Sans"/>
        </w:rPr>
      </w:pPr>
    </w:p>
    <w:p w14:paraId="2BD3F5D0"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Pide al iniciar la tarifa por hora del parqueadero </w:t>
      </w:r>
    </w:p>
    <w:p w14:paraId="7D89EAE6"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Solo permite autos (no permite el ingreso de otros vehículos para facilitar una sola tarifa). </w:t>
      </w:r>
    </w:p>
    <w:p w14:paraId="2F057E8E" w14:textId="37574B13"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Cuenta con una </w:t>
      </w:r>
      <w:r w:rsidR="00227FBB" w:rsidRPr="0023425B">
        <w:rPr>
          <w:rFonts w:ascii="Open Sans" w:hAnsi="Open Sans" w:cs="Open Sans"/>
        </w:rPr>
        <w:t>sola sede</w:t>
      </w:r>
      <w:r w:rsidR="00380578">
        <w:rPr>
          <w:rFonts w:ascii="Open Sans" w:hAnsi="Open Sans" w:cs="Open Sans"/>
        </w:rPr>
        <w:t xml:space="preserve">, entrada </w:t>
      </w:r>
      <w:r w:rsidRPr="0023425B">
        <w:rPr>
          <w:rFonts w:ascii="Open Sans" w:hAnsi="Open Sans" w:cs="Open Sans"/>
        </w:rPr>
        <w:t xml:space="preserve">y </w:t>
      </w:r>
      <w:r w:rsidR="00380578">
        <w:rPr>
          <w:rFonts w:ascii="Open Sans" w:hAnsi="Open Sans" w:cs="Open Sans"/>
        </w:rPr>
        <w:t xml:space="preserve">salida </w:t>
      </w:r>
      <w:r w:rsidRPr="0023425B">
        <w:rPr>
          <w:rFonts w:ascii="Open Sans" w:hAnsi="Open Sans" w:cs="Open Sans"/>
        </w:rPr>
        <w:t xml:space="preserve">(para no complicarnos con la infraestructura tecnológica) </w:t>
      </w:r>
    </w:p>
    <w:p w14:paraId="00D4D0F3"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Para este caso particular, por simplicidad, no maneja persistencia, los datos estarán en memoria RAM). </w:t>
      </w:r>
    </w:p>
    <w:p w14:paraId="7F60B910"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La empresa registra el ingreso del auto asignándole un número de placa, la fecha y la hora de entrada y como valor agregado en los autos registra el mayor color presente en su carrocería. </w:t>
      </w:r>
    </w:p>
    <w:p w14:paraId="3CA8A342"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El programa debe calcular el valor a pagar por los vehículos según el tiempo de permanencia (solo se tendrá una tarifa y se asumirá en esta versión que ningún vehículo se quedará de un día para otro) </w:t>
      </w:r>
    </w:p>
    <w:p w14:paraId="2C8BF784"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Debe ir presentando en pantalla el listado de autos que van saliendo, con la fecha, hora de entrada, hora salida, total de horas de permanencia, valor a pagar e ir totalizando el informe </w:t>
      </w:r>
    </w:p>
    <w:p w14:paraId="10A342F2"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Se debe tener en cuenta que los autos por cada hora que permanezca de más, después de la primera hora, tiene un descuento de 5% por hora, pero como máximo un 20%, es decir, si lleva 5 o más horas, tiene un descuento del 20%. </w:t>
      </w:r>
    </w:p>
    <w:p w14:paraId="624BF609"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Y la restricción más absurda de todas, la fecha, la hora de entrada y la hora de salida se ingresan manualmente, de paso sirve para hacer las pruebas </w:t>
      </w:r>
    </w:p>
    <w:p w14:paraId="172A92FC" w14:textId="77777777" w:rsidR="009B631F" w:rsidRPr="0023425B" w:rsidRDefault="009B631F" w:rsidP="00844686">
      <w:pPr>
        <w:pStyle w:val="Sinespaciado"/>
        <w:numPr>
          <w:ilvl w:val="0"/>
          <w:numId w:val="26"/>
        </w:numPr>
        <w:rPr>
          <w:rFonts w:ascii="Open Sans" w:hAnsi="Open Sans" w:cs="Open Sans"/>
        </w:rPr>
      </w:pPr>
      <w:r w:rsidRPr="0023425B">
        <w:rPr>
          <w:rFonts w:ascii="Open Sans" w:hAnsi="Open Sans" w:cs="Open Sans"/>
        </w:rPr>
        <w:t xml:space="preserve">Imagine sin desarrollar que ahora hay persistencia, hay sucursales, hay más tipos de vehículos, la tarifa y los descuentos pueden cambiar entre sucursales o entre franjas del día, hay “enemigos” tratando de hackear el sistema, entre otros </w:t>
      </w:r>
    </w:p>
    <w:p w14:paraId="57558D9C" w14:textId="77777777" w:rsidR="009B631F" w:rsidRPr="0023425B" w:rsidRDefault="009B631F" w:rsidP="00844686">
      <w:pPr>
        <w:pStyle w:val="Sinespaciado"/>
        <w:rPr>
          <w:rFonts w:ascii="Open Sans" w:hAnsi="Open Sans" w:cs="Open Sans"/>
        </w:rPr>
      </w:pPr>
    </w:p>
    <w:p w14:paraId="08267F21" w14:textId="77777777" w:rsidR="009B631F" w:rsidRPr="0023425B" w:rsidRDefault="00506E0C" w:rsidP="00844686">
      <w:pPr>
        <w:pStyle w:val="Sinespaciado"/>
        <w:rPr>
          <w:rFonts w:ascii="Open Sans" w:hAnsi="Open Sans" w:cs="Open Sans"/>
          <w:b/>
          <w:bCs/>
        </w:rPr>
      </w:pPr>
      <w:r w:rsidRPr="0023425B">
        <w:rPr>
          <w:rFonts w:ascii="Open Sans" w:hAnsi="Open Sans" w:cs="Open Sans"/>
          <w:b/>
          <w:bCs/>
        </w:rPr>
        <w:t>Cada grupo de trabajo debe:</w:t>
      </w:r>
    </w:p>
    <w:p w14:paraId="47E7C637" w14:textId="77777777" w:rsidR="00506E0C" w:rsidRPr="0023425B" w:rsidRDefault="00506E0C" w:rsidP="00844686">
      <w:pPr>
        <w:pStyle w:val="Sinespaciado"/>
        <w:rPr>
          <w:rFonts w:ascii="Open Sans" w:hAnsi="Open Sans" w:cs="Open Sans"/>
        </w:rPr>
      </w:pPr>
    </w:p>
    <w:p w14:paraId="21AC12C9" w14:textId="4FA4DE7E" w:rsidR="009B631F" w:rsidRPr="0023425B" w:rsidRDefault="00226B45" w:rsidP="00844686">
      <w:pPr>
        <w:pStyle w:val="Sinespaciado"/>
        <w:numPr>
          <w:ilvl w:val="0"/>
          <w:numId w:val="27"/>
        </w:numPr>
        <w:rPr>
          <w:rFonts w:ascii="Open Sans" w:hAnsi="Open Sans" w:cs="Open Sans"/>
        </w:rPr>
      </w:pPr>
      <w:r w:rsidRPr="0023425B">
        <w:rPr>
          <w:rFonts w:ascii="Open Sans" w:hAnsi="Open Sans" w:cs="Open Sans"/>
        </w:rPr>
        <w:t>(15 puntos)</w:t>
      </w:r>
      <w:r w:rsidRPr="0023425B">
        <w:rPr>
          <w:rFonts w:ascii="Open Sans" w:hAnsi="Open Sans" w:cs="Open Sans"/>
        </w:rPr>
        <w:tab/>
      </w:r>
      <w:r w:rsidR="009B631F" w:rsidRPr="0023425B">
        <w:rPr>
          <w:rFonts w:ascii="Open Sans" w:hAnsi="Open Sans" w:cs="Open Sans"/>
        </w:rPr>
        <w:t xml:space="preserve">Elaborar Diagrama de actividades </w:t>
      </w:r>
      <w:r w:rsidR="00F748F8" w:rsidRPr="0023425B">
        <w:rPr>
          <w:rFonts w:ascii="Open Sans" w:hAnsi="Open Sans" w:cs="Open Sans"/>
        </w:rPr>
        <w:t xml:space="preserve">para: </w:t>
      </w:r>
      <w:r w:rsidR="00B20791" w:rsidRPr="0023425B">
        <w:rPr>
          <w:rFonts w:ascii="Open Sans" w:hAnsi="Open Sans" w:cs="Open Sans"/>
        </w:rPr>
        <w:t xml:space="preserve">el proceso </w:t>
      </w:r>
      <w:r w:rsidR="00F748F8" w:rsidRPr="0023425B">
        <w:rPr>
          <w:rFonts w:ascii="Open Sans" w:hAnsi="Open Sans" w:cs="Open Sans"/>
        </w:rPr>
        <w:t xml:space="preserve">principal si es el proyecto de clase) </w:t>
      </w:r>
      <w:r w:rsidR="00B20791" w:rsidRPr="0023425B">
        <w:rPr>
          <w:rFonts w:ascii="Open Sans" w:hAnsi="Open Sans" w:cs="Open Sans"/>
        </w:rPr>
        <w:t>de calcular el valor a pagar cuando el usuario va a salir</w:t>
      </w:r>
      <w:r w:rsidR="00666014">
        <w:rPr>
          <w:rFonts w:ascii="Open Sans" w:hAnsi="Open Sans" w:cs="Open Sans"/>
        </w:rPr>
        <w:t>.</w:t>
      </w:r>
    </w:p>
    <w:p w14:paraId="61596496" w14:textId="5DD95391" w:rsidR="009B631F" w:rsidRPr="0023425B" w:rsidRDefault="00226B45" w:rsidP="00844686">
      <w:pPr>
        <w:pStyle w:val="Sinespaciado"/>
        <w:numPr>
          <w:ilvl w:val="0"/>
          <w:numId w:val="27"/>
        </w:numPr>
        <w:rPr>
          <w:rFonts w:ascii="Open Sans" w:hAnsi="Open Sans" w:cs="Open Sans"/>
        </w:rPr>
      </w:pPr>
      <w:r w:rsidRPr="0023425B">
        <w:rPr>
          <w:rFonts w:ascii="Open Sans" w:hAnsi="Open Sans" w:cs="Open Sans"/>
        </w:rPr>
        <w:t xml:space="preserve">(20 puntos) </w:t>
      </w:r>
      <w:r w:rsidR="009B631F" w:rsidRPr="0023425B">
        <w:rPr>
          <w:rFonts w:ascii="Open Sans" w:hAnsi="Open Sans" w:cs="Open Sans"/>
        </w:rPr>
        <w:t>Presentar los casos de prueba de tal manera que pueda probar escenarios para al menos un auto que se demora desde unos minutos, hasta el que se demoró más de las cuatro horas.</w:t>
      </w:r>
    </w:p>
    <w:p w14:paraId="41BD9BC8" w14:textId="1A45C1A3" w:rsidR="00F748F8" w:rsidRPr="00322EF6" w:rsidRDefault="00226B45" w:rsidP="00844686">
      <w:pPr>
        <w:pStyle w:val="Sinespaciado"/>
        <w:numPr>
          <w:ilvl w:val="0"/>
          <w:numId w:val="27"/>
        </w:numPr>
        <w:rPr>
          <w:rFonts w:ascii="Open Sans" w:hAnsi="Open Sans" w:cs="Open Sans"/>
        </w:rPr>
      </w:pPr>
      <w:r w:rsidRPr="0023425B">
        <w:rPr>
          <w:rFonts w:ascii="Open Sans" w:hAnsi="Open Sans" w:cs="Open Sans"/>
        </w:rPr>
        <w:t>(15 puntos</w:t>
      </w:r>
      <w:r w:rsidR="001D06FE" w:rsidRPr="0023425B">
        <w:rPr>
          <w:rFonts w:ascii="Open Sans" w:hAnsi="Open Sans" w:cs="Open Sans"/>
        </w:rPr>
        <w:t xml:space="preserve"> si no es el proyecto de clas</w:t>
      </w:r>
      <w:r w:rsidR="00F748F8" w:rsidRPr="0023425B">
        <w:rPr>
          <w:rFonts w:ascii="Open Sans" w:hAnsi="Open Sans" w:cs="Open Sans"/>
        </w:rPr>
        <w:t>e</w:t>
      </w:r>
      <w:r w:rsidRPr="0023425B">
        <w:rPr>
          <w:rFonts w:ascii="Open Sans" w:hAnsi="Open Sans" w:cs="Open Sans"/>
        </w:rPr>
        <w:t xml:space="preserve">) </w:t>
      </w:r>
      <w:r w:rsidR="009B631F" w:rsidRPr="0023425B">
        <w:rPr>
          <w:rFonts w:ascii="Open Sans" w:hAnsi="Open Sans" w:cs="Open Sans"/>
        </w:rPr>
        <w:t>Elaborar el programa que permita conocer el valor a pagar p</w:t>
      </w:r>
      <w:r w:rsidR="00B20791" w:rsidRPr="0023425B">
        <w:rPr>
          <w:rFonts w:ascii="Open Sans" w:hAnsi="Open Sans" w:cs="Open Sans"/>
        </w:rPr>
        <w:t>ara</w:t>
      </w:r>
      <w:r w:rsidR="009B631F" w:rsidRPr="0023425B">
        <w:rPr>
          <w:rFonts w:ascii="Open Sans" w:hAnsi="Open Sans" w:cs="Open Sans"/>
        </w:rPr>
        <w:t xml:space="preserve"> cada vehículo</w:t>
      </w:r>
      <w:r w:rsidR="00443FAC">
        <w:rPr>
          <w:rFonts w:ascii="Open Sans" w:hAnsi="Open Sans" w:cs="Open Sans"/>
        </w:rPr>
        <w:t>.</w:t>
      </w:r>
    </w:p>
    <w:p w14:paraId="220E17FB" w14:textId="77777777" w:rsidR="009B631F" w:rsidRPr="0023425B" w:rsidRDefault="00B20791" w:rsidP="00844686">
      <w:pPr>
        <w:pStyle w:val="Sinespaciado"/>
        <w:numPr>
          <w:ilvl w:val="0"/>
          <w:numId w:val="27"/>
        </w:numPr>
        <w:rPr>
          <w:rFonts w:ascii="Open Sans" w:hAnsi="Open Sans" w:cs="Open Sans"/>
        </w:rPr>
      </w:pPr>
      <w:r w:rsidRPr="0023425B">
        <w:rPr>
          <w:rFonts w:ascii="Open Sans" w:hAnsi="Open Sans" w:cs="Open Sans"/>
        </w:rPr>
        <w:t xml:space="preserve">(Opcional) </w:t>
      </w:r>
      <w:r w:rsidR="009B631F" w:rsidRPr="0023425B">
        <w:rPr>
          <w:rFonts w:ascii="Open Sans" w:hAnsi="Open Sans" w:cs="Open Sans"/>
        </w:rPr>
        <w:t xml:space="preserve">Automatizar con </w:t>
      </w:r>
      <w:proofErr w:type="spellStart"/>
      <w:r w:rsidR="009B631F" w:rsidRPr="0023425B">
        <w:rPr>
          <w:rFonts w:ascii="Open Sans" w:hAnsi="Open Sans" w:cs="Open Sans"/>
          <w:i/>
        </w:rPr>
        <w:t>TestNG</w:t>
      </w:r>
      <w:proofErr w:type="spellEnd"/>
      <w:r w:rsidR="009B631F" w:rsidRPr="0023425B">
        <w:rPr>
          <w:rFonts w:ascii="Open Sans" w:hAnsi="Open Sans" w:cs="Open Sans"/>
        </w:rPr>
        <w:t xml:space="preserve"> las pruebas del software, de tal manera que al realizarlas y estar correcto el desarrollo, el cliente cambie, en las políticas de descuento, que el máximo descuento es el 15%. </w:t>
      </w:r>
    </w:p>
    <w:p w14:paraId="11BAC73C" w14:textId="77777777" w:rsidR="00B20791" w:rsidRPr="0023425B" w:rsidRDefault="00B20791" w:rsidP="00844686">
      <w:pPr>
        <w:pStyle w:val="Sinespaciado"/>
        <w:numPr>
          <w:ilvl w:val="0"/>
          <w:numId w:val="27"/>
        </w:numPr>
        <w:rPr>
          <w:rFonts w:ascii="Open Sans" w:hAnsi="Open Sans" w:cs="Open Sans"/>
        </w:rPr>
      </w:pPr>
      <w:r w:rsidRPr="0023425B">
        <w:rPr>
          <w:rFonts w:ascii="Open Sans" w:hAnsi="Open Sans" w:cs="Open Sans"/>
        </w:rPr>
        <w:t xml:space="preserve">(Opcional) </w:t>
      </w:r>
      <w:r w:rsidR="009B631F" w:rsidRPr="0023425B">
        <w:rPr>
          <w:rFonts w:ascii="Open Sans" w:hAnsi="Open Sans" w:cs="Open Sans"/>
        </w:rPr>
        <w:t>Elaborar un video mostrando la prueba de manera similar al realizado por el profesor Urbano</w:t>
      </w:r>
      <w:r w:rsidRPr="0023425B">
        <w:rPr>
          <w:rFonts w:ascii="Open Sans" w:hAnsi="Open Sans" w:cs="Open Sans"/>
        </w:rPr>
        <w:t>.</w:t>
      </w:r>
    </w:p>
    <w:p w14:paraId="457A1479" w14:textId="77777777" w:rsidR="00DC74D4" w:rsidRPr="0023425B" w:rsidRDefault="00B20791" w:rsidP="00844686">
      <w:pPr>
        <w:pStyle w:val="Sinespaciado"/>
        <w:numPr>
          <w:ilvl w:val="0"/>
          <w:numId w:val="27"/>
        </w:numPr>
        <w:rPr>
          <w:rFonts w:ascii="Open Sans" w:hAnsi="Open Sans" w:cs="Open Sans"/>
        </w:rPr>
      </w:pPr>
      <w:r w:rsidRPr="0023425B">
        <w:rPr>
          <w:rFonts w:ascii="Open Sans" w:hAnsi="Open Sans" w:cs="Open Sans"/>
        </w:rPr>
        <w:t xml:space="preserve">(Opcional) </w:t>
      </w:r>
      <w:r w:rsidR="00506E0C" w:rsidRPr="0023425B">
        <w:rPr>
          <w:rFonts w:ascii="Open Sans" w:hAnsi="Open Sans" w:cs="Open Sans"/>
        </w:rPr>
        <w:t>R</w:t>
      </w:r>
      <w:r w:rsidR="00DC74D4" w:rsidRPr="0023425B">
        <w:rPr>
          <w:rFonts w:ascii="Open Sans" w:hAnsi="Open Sans" w:cs="Open Sans"/>
        </w:rPr>
        <w:t>ealice las siguientes tareas:</w:t>
      </w:r>
    </w:p>
    <w:p w14:paraId="77705154" w14:textId="77777777" w:rsidR="001C53C6" w:rsidRPr="0023425B" w:rsidRDefault="00A71AB3" w:rsidP="00844686">
      <w:pPr>
        <w:pStyle w:val="Sinespaciado"/>
        <w:numPr>
          <w:ilvl w:val="1"/>
          <w:numId w:val="27"/>
        </w:numPr>
        <w:rPr>
          <w:rFonts w:ascii="Open Sans" w:hAnsi="Open Sans" w:cs="Open Sans"/>
        </w:rPr>
      </w:pPr>
      <w:r w:rsidRPr="0023425B">
        <w:rPr>
          <w:rFonts w:ascii="Open Sans" w:hAnsi="Open Sans" w:cs="Open Sans"/>
        </w:rPr>
        <w:t>D</w:t>
      </w:r>
      <w:r w:rsidR="001C53C6" w:rsidRPr="0023425B">
        <w:rPr>
          <w:rFonts w:ascii="Open Sans" w:hAnsi="Open Sans" w:cs="Open Sans"/>
        </w:rPr>
        <w:t xml:space="preserve">iagrama de transición </w:t>
      </w:r>
      <w:r w:rsidR="001D06FE" w:rsidRPr="0023425B">
        <w:rPr>
          <w:rFonts w:ascii="Open Sans" w:hAnsi="Open Sans" w:cs="Open Sans"/>
        </w:rPr>
        <w:t>de estados</w:t>
      </w:r>
    </w:p>
    <w:p w14:paraId="2AECE885" w14:textId="77777777" w:rsidR="00B20791" w:rsidRPr="0023425B" w:rsidRDefault="00A71AB3" w:rsidP="00844686">
      <w:pPr>
        <w:pStyle w:val="Sinespaciado"/>
        <w:numPr>
          <w:ilvl w:val="1"/>
          <w:numId w:val="27"/>
        </w:numPr>
        <w:rPr>
          <w:rFonts w:ascii="Open Sans" w:hAnsi="Open Sans" w:cs="Open Sans"/>
        </w:rPr>
      </w:pPr>
      <w:r w:rsidRPr="0023425B">
        <w:rPr>
          <w:rFonts w:ascii="Open Sans" w:hAnsi="Open Sans" w:cs="Open Sans"/>
        </w:rPr>
        <w:t>Vista de usuario</w:t>
      </w:r>
    </w:p>
    <w:p w14:paraId="5DA10A76" w14:textId="77777777" w:rsidR="001D06FE" w:rsidRPr="0023425B" w:rsidRDefault="001D06FE" w:rsidP="00844686">
      <w:pPr>
        <w:pStyle w:val="Sinespaciado"/>
        <w:rPr>
          <w:rFonts w:ascii="Open Sans" w:hAnsi="Open Sans" w:cs="Open Sans"/>
        </w:rPr>
      </w:pPr>
    </w:p>
    <w:p w14:paraId="46020B8B" w14:textId="77777777" w:rsidR="00844686" w:rsidRPr="0023425B" w:rsidRDefault="00226B45" w:rsidP="00844686">
      <w:pPr>
        <w:pStyle w:val="Sinespaciado"/>
        <w:numPr>
          <w:ilvl w:val="0"/>
          <w:numId w:val="27"/>
        </w:numPr>
        <w:rPr>
          <w:rFonts w:ascii="Open Sans" w:hAnsi="Open Sans" w:cs="Open Sans"/>
        </w:rPr>
      </w:pPr>
      <w:r w:rsidRPr="0023425B">
        <w:rPr>
          <w:rFonts w:ascii="Open Sans" w:hAnsi="Open Sans" w:cs="Open Sans"/>
        </w:rPr>
        <w:t>¿Revisó alguna de las siguientes fuentes de información?</w:t>
      </w:r>
      <w:r w:rsidR="00B20791" w:rsidRPr="0023425B">
        <w:rPr>
          <w:rFonts w:ascii="Open Sans" w:hAnsi="Open Sans" w:cs="Open Sans"/>
        </w:rPr>
        <w:t xml:space="preserve"> </w:t>
      </w:r>
    </w:p>
    <w:p w14:paraId="6C744776" w14:textId="77777777" w:rsidR="00844686" w:rsidRPr="0023425B" w:rsidRDefault="00B20791" w:rsidP="00844686">
      <w:pPr>
        <w:pStyle w:val="Sinespaciado"/>
        <w:ind w:left="720"/>
        <w:rPr>
          <w:rFonts w:ascii="Open Sans" w:hAnsi="Open Sans" w:cs="Open Sans"/>
        </w:rPr>
      </w:pPr>
      <w:r w:rsidRPr="0023425B">
        <w:rPr>
          <w:rFonts w:ascii="Open Sans" w:hAnsi="Open Sans" w:cs="Open Sans"/>
        </w:rPr>
        <w:t>(opcional) Describa en máximo 200 palabras cual presenta mejor la información y qué le llamo la atención?</w:t>
      </w:r>
    </w:p>
    <w:p w14:paraId="60F84628" w14:textId="4611186F" w:rsidR="00844686" w:rsidRPr="0023425B" w:rsidRDefault="003F033C" w:rsidP="00844686">
      <w:pPr>
        <w:pStyle w:val="Sinespaciado"/>
        <w:numPr>
          <w:ilvl w:val="1"/>
          <w:numId w:val="27"/>
        </w:numPr>
        <w:rPr>
          <w:rFonts w:ascii="Open Sans" w:hAnsi="Open Sans" w:cs="Open Sans"/>
        </w:rPr>
      </w:pPr>
      <w:hyperlink r:id="rId8" w:history="1">
        <w:r w:rsidR="00844686" w:rsidRPr="0023425B">
          <w:rPr>
            <w:rStyle w:val="Hipervnculo"/>
            <w:rFonts w:ascii="Open Sans" w:hAnsi="Open Sans" w:cs="Open Sans"/>
          </w:rPr>
          <w:t>https://www.getzephyr.com/#</w:t>
        </w:r>
      </w:hyperlink>
    </w:p>
    <w:p w14:paraId="03119E57" w14:textId="49F72FDB" w:rsidR="00844686" w:rsidRPr="0023425B" w:rsidRDefault="003F033C" w:rsidP="00844686">
      <w:pPr>
        <w:pStyle w:val="Sinespaciado"/>
        <w:numPr>
          <w:ilvl w:val="1"/>
          <w:numId w:val="27"/>
        </w:numPr>
        <w:rPr>
          <w:rFonts w:ascii="Open Sans" w:hAnsi="Open Sans" w:cs="Open Sans"/>
        </w:rPr>
      </w:pPr>
      <w:hyperlink r:id="rId9" w:history="1">
        <w:r w:rsidR="00844686" w:rsidRPr="0023425B">
          <w:rPr>
            <w:rStyle w:val="Hipervnculo"/>
            <w:rFonts w:ascii="Open Sans" w:hAnsi="Open Sans" w:cs="Open Sans"/>
          </w:rPr>
          <w:t>https://www.inflectra.com/Trial/Process.aspx?catalogItemId=88</w:t>
        </w:r>
      </w:hyperlink>
    </w:p>
    <w:p w14:paraId="34D8BFC8" w14:textId="5F190355" w:rsidR="00844686" w:rsidRPr="00ED0CAC" w:rsidRDefault="003F033C" w:rsidP="00ED0CAC">
      <w:pPr>
        <w:pStyle w:val="Sinespaciado"/>
        <w:numPr>
          <w:ilvl w:val="1"/>
          <w:numId w:val="27"/>
        </w:numPr>
        <w:rPr>
          <w:rStyle w:val="Hipervnculo"/>
          <w:rFonts w:ascii="Open Sans" w:hAnsi="Open Sans" w:cs="Open Sans"/>
          <w:color w:val="auto"/>
          <w:u w:val="none"/>
        </w:rPr>
      </w:pPr>
      <w:hyperlink r:id="rId10" w:history="1">
        <w:r w:rsidR="00844686" w:rsidRPr="0023425B">
          <w:rPr>
            <w:rStyle w:val="Hipervnculo"/>
            <w:rFonts w:ascii="Open Sans" w:hAnsi="Open Sans" w:cs="Open Sans"/>
          </w:rPr>
          <w:t>http://www.testlink.org/</w:t>
        </w:r>
      </w:hyperlink>
    </w:p>
    <w:p w14:paraId="5DA1C10C" w14:textId="2177DC27" w:rsidR="00ED0CAC" w:rsidRDefault="00ED0CAC" w:rsidP="00ED0CAC">
      <w:pPr>
        <w:pStyle w:val="Sinespaciado"/>
        <w:rPr>
          <w:rStyle w:val="Hipervnculo"/>
          <w:rFonts w:ascii="Open Sans" w:hAnsi="Open Sans" w:cs="Open Sans"/>
        </w:rPr>
      </w:pPr>
    </w:p>
    <w:p w14:paraId="0E458223" w14:textId="313FFF1E" w:rsidR="00ED0CAC" w:rsidRDefault="00ED0CAC" w:rsidP="00ED0CAC">
      <w:pPr>
        <w:pStyle w:val="Sinespaciado"/>
        <w:rPr>
          <w:rStyle w:val="Hipervnculo"/>
          <w:rFonts w:ascii="Open Sans" w:hAnsi="Open Sans" w:cs="Open Sans"/>
        </w:rPr>
      </w:pPr>
    </w:p>
    <w:p w14:paraId="7F2AF7C3" w14:textId="2E6FFA30" w:rsidR="00381598" w:rsidRDefault="00381598" w:rsidP="00ED0CAC">
      <w:pPr>
        <w:pStyle w:val="Sinespaciado"/>
        <w:rPr>
          <w:rStyle w:val="Hipervnculo"/>
          <w:rFonts w:ascii="Open Sans" w:hAnsi="Open Sans" w:cs="Open Sans"/>
        </w:rPr>
      </w:pPr>
    </w:p>
    <w:p w14:paraId="18DDD124" w14:textId="10AD136B" w:rsidR="00381598" w:rsidRDefault="00381598" w:rsidP="00ED0CAC">
      <w:pPr>
        <w:pStyle w:val="Sinespaciado"/>
        <w:rPr>
          <w:rStyle w:val="Hipervnculo"/>
          <w:rFonts w:ascii="Open Sans" w:hAnsi="Open Sans" w:cs="Open Sans"/>
        </w:rPr>
      </w:pPr>
    </w:p>
    <w:p w14:paraId="5ACEB255" w14:textId="469C4523" w:rsidR="00381598" w:rsidRDefault="00381598" w:rsidP="00ED0CAC">
      <w:pPr>
        <w:pStyle w:val="Sinespaciado"/>
        <w:rPr>
          <w:rStyle w:val="Hipervnculo"/>
          <w:rFonts w:ascii="Open Sans" w:hAnsi="Open Sans" w:cs="Open Sans"/>
        </w:rPr>
      </w:pPr>
    </w:p>
    <w:p w14:paraId="74153CE2" w14:textId="6DCD9CE4" w:rsidR="00381598" w:rsidRDefault="00381598" w:rsidP="00ED0CAC">
      <w:pPr>
        <w:pStyle w:val="Sinespaciado"/>
        <w:rPr>
          <w:rStyle w:val="Hipervnculo"/>
          <w:rFonts w:ascii="Open Sans" w:hAnsi="Open Sans" w:cs="Open Sans"/>
        </w:rPr>
      </w:pPr>
    </w:p>
    <w:p w14:paraId="0408BB29" w14:textId="5E00CFC3" w:rsidR="00381598" w:rsidRDefault="00381598" w:rsidP="00ED0CAC">
      <w:pPr>
        <w:pStyle w:val="Sinespaciado"/>
        <w:rPr>
          <w:rStyle w:val="Hipervnculo"/>
          <w:rFonts w:ascii="Open Sans" w:hAnsi="Open Sans" w:cs="Open Sans"/>
        </w:rPr>
      </w:pPr>
    </w:p>
    <w:p w14:paraId="00A36F2B" w14:textId="77777777" w:rsidR="00381598" w:rsidRDefault="00381598" w:rsidP="00ED0CAC">
      <w:pPr>
        <w:pStyle w:val="Sinespaciado"/>
        <w:rPr>
          <w:rStyle w:val="Hipervnculo"/>
          <w:rFonts w:ascii="Open Sans" w:hAnsi="Open Sans" w:cs="Open Sans"/>
        </w:rPr>
      </w:pPr>
    </w:p>
    <w:p w14:paraId="1F51371F" w14:textId="5FB4AC39" w:rsidR="00ED0CAC" w:rsidRPr="00ED0CAC" w:rsidRDefault="00ED0CAC" w:rsidP="00ED0CAC">
      <w:pPr>
        <w:pStyle w:val="Ttulo1"/>
        <w:jc w:val="center"/>
        <w:rPr>
          <w:rStyle w:val="Hipervnculo"/>
          <w:rFonts w:ascii="Open Sans" w:hAnsi="Open Sans" w:cs="Open Sans"/>
          <w:color w:val="365F91" w:themeColor="accent1" w:themeShade="BF"/>
          <w:u w:val="none"/>
        </w:rPr>
      </w:pPr>
      <w:r w:rsidRPr="00ED0CAC">
        <w:rPr>
          <w:rStyle w:val="Hipervnculo"/>
          <w:rFonts w:ascii="Open Sans" w:hAnsi="Open Sans" w:cs="Open Sans"/>
          <w:color w:val="365F91" w:themeColor="accent1" w:themeShade="BF"/>
          <w:u w:val="none"/>
        </w:rPr>
        <w:lastRenderedPageBreak/>
        <w:t>Desarrollo basado en el proyecto de clases</w:t>
      </w:r>
      <w:r w:rsidR="0073606A">
        <w:rPr>
          <w:rStyle w:val="Hipervnculo"/>
          <w:rFonts w:ascii="Open Sans" w:hAnsi="Open Sans" w:cs="Open Sans"/>
          <w:color w:val="365F91" w:themeColor="accent1" w:themeShade="BF"/>
          <w:u w:val="none"/>
        </w:rPr>
        <w:t xml:space="preserve"> – </w:t>
      </w:r>
      <w:proofErr w:type="spellStart"/>
      <w:r w:rsidR="0073606A">
        <w:rPr>
          <w:rStyle w:val="Hipervnculo"/>
          <w:rFonts w:ascii="Open Sans" w:hAnsi="Open Sans" w:cs="Open Sans"/>
          <w:color w:val="365F91" w:themeColor="accent1" w:themeShade="BF"/>
          <w:u w:val="none"/>
        </w:rPr>
        <w:t>MedicinApp</w:t>
      </w:r>
      <w:proofErr w:type="spellEnd"/>
    </w:p>
    <w:p w14:paraId="38AEB279" w14:textId="691C5739" w:rsidR="00381598" w:rsidRPr="00381598" w:rsidRDefault="00381598" w:rsidP="006D2EEB">
      <w:pPr>
        <w:pStyle w:val="Ttulo2"/>
        <w:numPr>
          <w:ilvl w:val="0"/>
          <w:numId w:val="30"/>
        </w:numPr>
        <w:rPr>
          <w:rStyle w:val="Hipervnculo"/>
          <w:rFonts w:ascii="Open Sans" w:hAnsi="Open Sans" w:cs="Open Sans"/>
          <w:color w:val="365F91" w:themeColor="accent1" w:themeShade="BF"/>
          <w:u w:val="none"/>
        </w:rPr>
      </w:pPr>
      <w:r w:rsidRPr="00381598">
        <w:rPr>
          <w:rStyle w:val="Hipervnculo"/>
          <w:rFonts w:ascii="Open Sans" w:hAnsi="Open Sans" w:cs="Open Sans"/>
          <w:color w:val="365F91" w:themeColor="accent1" w:themeShade="BF"/>
          <w:u w:val="none"/>
        </w:rPr>
        <w:t>D</w:t>
      </w:r>
      <w:r w:rsidR="0073606A" w:rsidRPr="00381598">
        <w:rPr>
          <w:rStyle w:val="Hipervnculo"/>
          <w:rFonts w:ascii="Open Sans" w:hAnsi="Open Sans" w:cs="Open Sans"/>
          <w:color w:val="365F91" w:themeColor="accent1" w:themeShade="BF"/>
          <w:u w:val="none"/>
        </w:rPr>
        <w:t>iagrama de actividades</w:t>
      </w:r>
    </w:p>
    <w:p w14:paraId="7E1434D2" w14:textId="37751B88" w:rsidR="00381598" w:rsidRDefault="00381598" w:rsidP="00381598">
      <w:pPr>
        <w:pStyle w:val="Sinespaciado"/>
        <w:jc w:val="center"/>
        <w:rPr>
          <w:rStyle w:val="Hipervnculo"/>
          <w:rFonts w:ascii="Open Sans" w:hAnsi="Open Sans" w:cs="Open Sans"/>
          <w:color w:val="auto"/>
          <w:u w:val="none"/>
        </w:rPr>
      </w:pPr>
      <w:r w:rsidRPr="00F653E2">
        <w:rPr>
          <w:rFonts w:ascii="Open Sans" w:hAnsi="Open Sans" w:cs="Open Sans"/>
          <w:noProof/>
          <w:lang w:eastAsia="es-CO"/>
        </w:rPr>
        <w:drawing>
          <wp:inline distT="0" distB="0" distL="0" distR="0" wp14:anchorId="18F9785E" wp14:editId="358B7601">
            <wp:extent cx="5514975" cy="4507367"/>
            <wp:effectExtent l="0" t="0" r="0" b="7620"/>
            <wp:docPr id="5" name="Imagen 5" descr="G:\MIS DOC\Downloads\MedicinApp-solic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Downloads\MedicinApp-solicit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227" cy="4513294"/>
                    </a:xfrm>
                    <a:prstGeom prst="rect">
                      <a:avLst/>
                    </a:prstGeom>
                    <a:noFill/>
                    <a:ln>
                      <a:noFill/>
                    </a:ln>
                  </pic:spPr>
                </pic:pic>
              </a:graphicData>
            </a:graphic>
          </wp:inline>
        </w:drawing>
      </w:r>
    </w:p>
    <w:p w14:paraId="22AE1064" w14:textId="656F0163" w:rsidR="00381598" w:rsidRDefault="00381598" w:rsidP="00381598">
      <w:pPr>
        <w:pStyle w:val="Sinespaciado"/>
        <w:jc w:val="center"/>
        <w:rPr>
          <w:rStyle w:val="Hipervnculo"/>
          <w:rFonts w:ascii="Open Sans" w:hAnsi="Open Sans" w:cs="Open Sans"/>
          <w:color w:val="auto"/>
          <w:u w:val="none"/>
        </w:rPr>
      </w:pPr>
    </w:p>
    <w:p w14:paraId="6E9523BB" w14:textId="6A88A4EF" w:rsidR="00381598" w:rsidRDefault="00381598" w:rsidP="00381598">
      <w:pPr>
        <w:pStyle w:val="Sinespaciado"/>
        <w:jc w:val="center"/>
        <w:rPr>
          <w:rStyle w:val="Hipervnculo"/>
          <w:rFonts w:ascii="Open Sans" w:hAnsi="Open Sans" w:cs="Open Sans"/>
          <w:color w:val="auto"/>
          <w:u w:val="none"/>
        </w:rPr>
      </w:pPr>
    </w:p>
    <w:p w14:paraId="172C4329" w14:textId="181949AC" w:rsidR="00381598" w:rsidRDefault="00381598" w:rsidP="00381598">
      <w:pPr>
        <w:pStyle w:val="Sinespaciado"/>
        <w:jc w:val="center"/>
        <w:rPr>
          <w:rStyle w:val="Hipervnculo"/>
          <w:rFonts w:ascii="Open Sans" w:hAnsi="Open Sans" w:cs="Open Sans"/>
          <w:color w:val="auto"/>
          <w:u w:val="none"/>
        </w:rPr>
      </w:pPr>
    </w:p>
    <w:p w14:paraId="1D2C13CB" w14:textId="3F001116" w:rsidR="00381598" w:rsidRDefault="00381598" w:rsidP="00381598">
      <w:pPr>
        <w:pStyle w:val="Sinespaciado"/>
        <w:jc w:val="center"/>
        <w:rPr>
          <w:rStyle w:val="Hipervnculo"/>
          <w:rFonts w:ascii="Open Sans" w:hAnsi="Open Sans" w:cs="Open Sans"/>
          <w:color w:val="auto"/>
          <w:u w:val="none"/>
        </w:rPr>
      </w:pPr>
    </w:p>
    <w:p w14:paraId="009C57A1" w14:textId="08DA7EC7" w:rsidR="00381598" w:rsidRDefault="00381598" w:rsidP="00381598">
      <w:pPr>
        <w:pStyle w:val="Sinespaciado"/>
        <w:jc w:val="center"/>
        <w:rPr>
          <w:rStyle w:val="Hipervnculo"/>
          <w:rFonts w:ascii="Open Sans" w:hAnsi="Open Sans" w:cs="Open Sans"/>
          <w:color w:val="auto"/>
          <w:u w:val="none"/>
        </w:rPr>
      </w:pPr>
    </w:p>
    <w:p w14:paraId="413E501E" w14:textId="0E945A3E" w:rsidR="00381598" w:rsidRDefault="00381598" w:rsidP="00381598">
      <w:pPr>
        <w:pStyle w:val="Sinespaciado"/>
        <w:jc w:val="center"/>
        <w:rPr>
          <w:rStyle w:val="Hipervnculo"/>
          <w:rFonts w:ascii="Open Sans" w:hAnsi="Open Sans" w:cs="Open Sans"/>
          <w:color w:val="auto"/>
          <w:u w:val="none"/>
        </w:rPr>
      </w:pPr>
    </w:p>
    <w:p w14:paraId="6C56B551" w14:textId="77777777" w:rsidR="00381598" w:rsidRDefault="00381598" w:rsidP="00381598">
      <w:pPr>
        <w:pStyle w:val="Sinespaciado"/>
        <w:jc w:val="center"/>
        <w:rPr>
          <w:rStyle w:val="Hipervnculo"/>
          <w:rFonts w:ascii="Open Sans" w:hAnsi="Open Sans" w:cs="Open Sans"/>
          <w:color w:val="auto"/>
          <w:u w:val="none"/>
        </w:rPr>
      </w:pPr>
    </w:p>
    <w:p w14:paraId="3F25E198" w14:textId="246D0363" w:rsidR="00381598" w:rsidRDefault="00381598" w:rsidP="00381598">
      <w:pPr>
        <w:pStyle w:val="Sinespaciado"/>
        <w:jc w:val="center"/>
        <w:rPr>
          <w:rStyle w:val="Hipervnculo"/>
          <w:rFonts w:ascii="Open Sans" w:hAnsi="Open Sans" w:cs="Open Sans"/>
          <w:color w:val="auto"/>
          <w:u w:val="none"/>
        </w:rPr>
      </w:pPr>
    </w:p>
    <w:p w14:paraId="0527BFFD" w14:textId="4F0102BA" w:rsidR="00381598" w:rsidRPr="00381598" w:rsidRDefault="00381598" w:rsidP="006D2EEB">
      <w:pPr>
        <w:pStyle w:val="Ttulo2"/>
        <w:numPr>
          <w:ilvl w:val="0"/>
          <w:numId w:val="30"/>
        </w:numPr>
        <w:rPr>
          <w:rStyle w:val="Hipervnculo"/>
          <w:rFonts w:ascii="Open Sans" w:hAnsi="Open Sans" w:cs="Open Sans"/>
          <w:color w:val="365F91" w:themeColor="accent1" w:themeShade="BF"/>
          <w:u w:val="none"/>
        </w:rPr>
      </w:pPr>
      <w:r w:rsidRPr="00381598">
        <w:rPr>
          <w:rStyle w:val="Hipervnculo"/>
          <w:rFonts w:ascii="Open Sans" w:hAnsi="Open Sans" w:cs="Open Sans"/>
          <w:color w:val="365F91" w:themeColor="accent1" w:themeShade="BF"/>
          <w:u w:val="none"/>
        </w:rPr>
        <w:lastRenderedPageBreak/>
        <w:t>Plan de pruebas</w:t>
      </w:r>
    </w:p>
    <w:p w14:paraId="00BDD135" w14:textId="77777777" w:rsidR="00381598" w:rsidRPr="00F9625A" w:rsidRDefault="00381598" w:rsidP="00381598">
      <w:pPr>
        <w:spacing w:line="240" w:lineRule="auto"/>
        <w:jc w:val="center"/>
        <w:rPr>
          <w:rFonts w:ascii="Open Sans" w:hAnsi="Open Sans" w:cs="Open Sans"/>
          <w:sz w:val="18"/>
          <w:szCs w:val="18"/>
        </w:rPr>
      </w:pPr>
      <w:r w:rsidRPr="00F9625A">
        <w:rPr>
          <w:rFonts w:ascii="Open Sans" w:hAnsi="Open Sans" w:cs="Open Sans"/>
          <w:b/>
          <w:sz w:val="18"/>
          <w:szCs w:val="18"/>
        </w:rPr>
        <w:t>Escenario:</w:t>
      </w:r>
      <w:r w:rsidRPr="00F9625A">
        <w:rPr>
          <w:rFonts w:ascii="Open Sans" w:hAnsi="Open Sans" w:cs="Open Sans"/>
          <w:sz w:val="18"/>
          <w:szCs w:val="18"/>
        </w:rPr>
        <w:t xml:space="preserve"> Ideal</w:t>
      </w:r>
      <w:r w:rsidRPr="00F9625A">
        <w:rPr>
          <w:rFonts w:ascii="Open Sans" w:hAnsi="Open Sans" w:cs="Open Sans"/>
          <w:sz w:val="18"/>
          <w:szCs w:val="18"/>
        </w:rPr>
        <w:tab/>
      </w:r>
      <w:r w:rsidRPr="00F9625A">
        <w:rPr>
          <w:rFonts w:ascii="Open Sans" w:hAnsi="Open Sans" w:cs="Open Sans"/>
          <w:sz w:val="18"/>
          <w:szCs w:val="18"/>
        </w:rPr>
        <w:tab/>
      </w:r>
      <w:r w:rsidRPr="00F9625A">
        <w:rPr>
          <w:rFonts w:ascii="Open Sans" w:hAnsi="Open Sans" w:cs="Open Sans"/>
          <w:sz w:val="18"/>
          <w:szCs w:val="18"/>
        </w:rPr>
        <w:tab/>
      </w:r>
      <w:r w:rsidRPr="00F9625A">
        <w:rPr>
          <w:rFonts w:ascii="Open Sans" w:hAnsi="Open Sans" w:cs="Open Sans"/>
          <w:sz w:val="18"/>
          <w:szCs w:val="18"/>
        </w:rPr>
        <w:tab/>
      </w:r>
      <w:r w:rsidRPr="00F9625A">
        <w:rPr>
          <w:rFonts w:ascii="Open Sans" w:hAnsi="Open Sans" w:cs="Open Sans"/>
          <w:b/>
          <w:sz w:val="18"/>
          <w:szCs w:val="18"/>
        </w:rPr>
        <w:t>Caso:</w:t>
      </w:r>
      <w:r w:rsidRPr="00F9625A">
        <w:rPr>
          <w:rFonts w:ascii="Open Sans" w:hAnsi="Open Sans" w:cs="Open Sans"/>
          <w:sz w:val="18"/>
          <w:szCs w:val="18"/>
        </w:rPr>
        <w:t xml:space="preserve"> Solicitar medicamentos.</w:t>
      </w:r>
    </w:p>
    <w:p w14:paraId="2B75CC2A" w14:textId="77777777" w:rsidR="00381598" w:rsidRPr="00F9625A" w:rsidRDefault="00381598" w:rsidP="00381598">
      <w:pPr>
        <w:spacing w:line="240" w:lineRule="auto"/>
        <w:rPr>
          <w:rFonts w:ascii="Open Sans" w:hAnsi="Open Sans" w:cs="Open Sans"/>
          <w:sz w:val="18"/>
          <w:szCs w:val="18"/>
        </w:rPr>
      </w:pPr>
      <w:r w:rsidRPr="00F9625A">
        <w:rPr>
          <w:rFonts w:ascii="Open Sans" w:hAnsi="Open Sans" w:cs="Open Sans"/>
          <w:b/>
          <w:sz w:val="18"/>
          <w:szCs w:val="18"/>
        </w:rPr>
        <w:t>Condiciones:</w:t>
      </w:r>
      <w:r w:rsidRPr="00F9625A">
        <w:rPr>
          <w:rFonts w:ascii="Open Sans" w:hAnsi="Open Sans" w:cs="Open Sans"/>
          <w:sz w:val="18"/>
          <w:szCs w:val="18"/>
        </w:rPr>
        <w:t xml:space="preserve"> Debe tener en la cuenta que el usuario ya debe estar registrado por algún administrador de la aplicación.</w:t>
      </w:r>
    </w:p>
    <w:p w14:paraId="61264088" w14:textId="77777777" w:rsidR="00381598" w:rsidRPr="00F9625A" w:rsidRDefault="00381598" w:rsidP="00381598">
      <w:pPr>
        <w:spacing w:line="240" w:lineRule="auto"/>
        <w:rPr>
          <w:rFonts w:ascii="Open Sans" w:hAnsi="Open Sans" w:cs="Open Sans"/>
          <w:sz w:val="18"/>
          <w:szCs w:val="18"/>
        </w:rPr>
      </w:pPr>
    </w:p>
    <w:p w14:paraId="13869EBA" w14:textId="77777777" w:rsidR="00381598" w:rsidRPr="00F9625A" w:rsidRDefault="00381598" w:rsidP="00F9625A">
      <w:pPr>
        <w:spacing w:line="240" w:lineRule="auto"/>
        <w:jc w:val="left"/>
        <w:rPr>
          <w:rFonts w:ascii="Open Sans" w:hAnsi="Open Sans" w:cs="Open Sans"/>
          <w:b/>
          <w:sz w:val="18"/>
          <w:szCs w:val="18"/>
        </w:rPr>
      </w:pPr>
      <w:r w:rsidRPr="00F9625A">
        <w:rPr>
          <w:rFonts w:ascii="Open Sans" w:hAnsi="Open Sans" w:cs="Open Sans"/>
          <w:b/>
          <w:sz w:val="18"/>
          <w:szCs w:val="18"/>
        </w:rPr>
        <w:t>Solicitar medicamentos.</w:t>
      </w:r>
    </w:p>
    <w:p w14:paraId="2E84045D" w14:textId="77777777" w:rsidR="00381598" w:rsidRPr="00F9625A" w:rsidRDefault="00381598" w:rsidP="00381598">
      <w:pPr>
        <w:spacing w:line="240" w:lineRule="auto"/>
        <w:rPr>
          <w:rFonts w:ascii="Open Sans" w:hAnsi="Open Sans" w:cs="Open Sans"/>
          <w:sz w:val="18"/>
          <w:szCs w:val="18"/>
        </w:rPr>
      </w:pPr>
      <w:r w:rsidRPr="00F9625A">
        <w:rPr>
          <w:rFonts w:ascii="Open Sans" w:eastAsia="Times New Roman" w:hAnsi="Open Sans" w:cs="Open Sans"/>
          <w:color w:val="000000"/>
          <w:sz w:val="18"/>
          <w:szCs w:val="18"/>
        </w:rPr>
        <w:t>Para solicitar medicamentos, el paciente debe seleccionar una formula médica activa del listado que le muestra la aplicación, luego deberá ingresar una fecha y hora, en este caso pondrá el 19 de junio de 2020, el formato debe ser DD/MM/AAAA, y la hora será a las 08:00 AM, formato estándar. Una vez ingresado estos datos deberá ingresar su ubicación, la cual será en la Calle 13 # 96-20 en el barrio San Francisco. Antes de finalizar con la solicitud la aplicación debe mostrarle una lista con los medicamentos, la fecha y hora de entrega, y la ubicación de entrega. Finalmente, deberá confirmar para completar la solicitud la cual quedará registrada en la aplicación.</w:t>
      </w:r>
    </w:p>
    <w:p w14:paraId="19A81F81" w14:textId="77777777" w:rsidR="00381598" w:rsidRPr="00381598" w:rsidRDefault="00381598" w:rsidP="00381598">
      <w:pPr>
        <w:spacing w:line="240" w:lineRule="auto"/>
        <w:rPr>
          <w:rFonts w:ascii="Open Sans" w:hAnsi="Open Sans" w:cs="Open Sans"/>
          <w:sz w:val="16"/>
          <w:szCs w:val="16"/>
        </w:rPr>
      </w:pPr>
    </w:p>
    <w:tbl>
      <w:tblPr>
        <w:tblW w:w="0" w:type="auto"/>
        <w:tblInd w:w="-5" w:type="dxa"/>
        <w:tblLook w:val="04A0" w:firstRow="1" w:lastRow="0" w:firstColumn="1" w:lastColumn="0" w:noHBand="0" w:noVBand="1"/>
      </w:tblPr>
      <w:tblGrid>
        <w:gridCol w:w="350"/>
        <w:gridCol w:w="1777"/>
        <w:gridCol w:w="1701"/>
        <w:gridCol w:w="1417"/>
        <w:gridCol w:w="4722"/>
      </w:tblGrid>
      <w:tr w:rsidR="00381598" w:rsidRPr="00381598" w14:paraId="1CDD4EC8" w14:textId="77777777" w:rsidTr="00381598">
        <w:trPr>
          <w:trHeight w:val="127"/>
        </w:trPr>
        <w:tc>
          <w:tcPr>
            <w:tcW w:w="0" w:type="auto"/>
            <w:tcBorders>
              <w:top w:val="single" w:sz="4" w:space="0" w:color="auto"/>
              <w:left w:val="single" w:sz="4" w:space="0" w:color="auto"/>
              <w:bottom w:val="single" w:sz="4" w:space="0" w:color="auto"/>
              <w:right w:val="single" w:sz="4" w:space="0" w:color="auto"/>
            </w:tcBorders>
            <w:shd w:val="clear" w:color="auto" w:fill="EEECE1" w:themeFill="background2"/>
            <w:noWrap/>
            <w:vAlign w:val="bottom"/>
            <w:hideMark/>
          </w:tcPr>
          <w:p w14:paraId="61CD68C9" w14:textId="77777777" w:rsidR="00381598" w:rsidRPr="00381598" w:rsidRDefault="00381598" w:rsidP="00557CFA">
            <w:pPr>
              <w:spacing w:line="240" w:lineRule="auto"/>
              <w:jc w:val="center"/>
              <w:rPr>
                <w:rFonts w:ascii="Open Sans" w:eastAsia="Times New Roman" w:hAnsi="Open Sans" w:cs="Open Sans"/>
                <w:b/>
                <w:color w:val="000000"/>
                <w:sz w:val="16"/>
                <w:szCs w:val="16"/>
              </w:rPr>
            </w:pPr>
            <w:r w:rsidRPr="00381598">
              <w:rPr>
                <w:rFonts w:ascii="Open Sans" w:eastAsia="Times New Roman" w:hAnsi="Open Sans" w:cs="Open Sans"/>
                <w:b/>
                <w:color w:val="000000"/>
                <w:sz w:val="16"/>
                <w:szCs w:val="16"/>
              </w:rPr>
              <w:t>#</w:t>
            </w:r>
          </w:p>
        </w:tc>
        <w:tc>
          <w:tcPr>
            <w:tcW w:w="1777" w:type="dxa"/>
            <w:tcBorders>
              <w:top w:val="single" w:sz="4" w:space="0" w:color="auto"/>
              <w:left w:val="nil"/>
              <w:bottom w:val="single" w:sz="4" w:space="0" w:color="auto"/>
              <w:right w:val="single" w:sz="4" w:space="0" w:color="auto"/>
            </w:tcBorders>
            <w:shd w:val="clear" w:color="auto" w:fill="EEECE1" w:themeFill="background2"/>
            <w:noWrap/>
            <w:vAlign w:val="center"/>
            <w:hideMark/>
          </w:tcPr>
          <w:p w14:paraId="2039C774" w14:textId="77777777" w:rsidR="00381598" w:rsidRPr="00381598" w:rsidRDefault="00381598" w:rsidP="00557CFA">
            <w:pPr>
              <w:spacing w:line="240" w:lineRule="auto"/>
              <w:jc w:val="center"/>
              <w:rPr>
                <w:rFonts w:ascii="Open Sans" w:eastAsia="Times New Roman" w:hAnsi="Open Sans" w:cs="Open Sans"/>
                <w:b/>
                <w:color w:val="000000"/>
                <w:sz w:val="16"/>
                <w:szCs w:val="16"/>
                <w:lang w:val="en-US"/>
              </w:rPr>
            </w:pPr>
            <w:r w:rsidRPr="00381598">
              <w:rPr>
                <w:rFonts w:ascii="Open Sans" w:eastAsia="Times New Roman" w:hAnsi="Open Sans" w:cs="Open Sans"/>
                <w:b/>
                <w:color w:val="000000"/>
                <w:sz w:val="16"/>
                <w:szCs w:val="16"/>
              </w:rPr>
              <w:t>Paciente</w:t>
            </w:r>
          </w:p>
        </w:tc>
        <w:tc>
          <w:tcPr>
            <w:tcW w:w="1701" w:type="dxa"/>
            <w:tcBorders>
              <w:top w:val="single" w:sz="4" w:space="0" w:color="auto"/>
              <w:left w:val="nil"/>
              <w:bottom w:val="single" w:sz="4" w:space="0" w:color="auto"/>
              <w:right w:val="single" w:sz="4" w:space="0" w:color="auto"/>
            </w:tcBorders>
            <w:shd w:val="clear" w:color="auto" w:fill="EEECE1" w:themeFill="background2"/>
            <w:noWrap/>
            <w:vAlign w:val="bottom"/>
            <w:hideMark/>
          </w:tcPr>
          <w:p w14:paraId="63A57E36" w14:textId="77777777" w:rsidR="00381598" w:rsidRPr="00381598" w:rsidRDefault="00381598" w:rsidP="00557CFA">
            <w:pPr>
              <w:spacing w:line="240" w:lineRule="auto"/>
              <w:jc w:val="center"/>
              <w:rPr>
                <w:rFonts w:ascii="Open Sans" w:eastAsia="Times New Roman" w:hAnsi="Open Sans" w:cs="Open Sans"/>
                <w:b/>
                <w:color w:val="000000"/>
                <w:sz w:val="16"/>
                <w:szCs w:val="16"/>
                <w:lang w:val="en-US"/>
              </w:rPr>
            </w:pPr>
            <w:r w:rsidRPr="00381598">
              <w:rPr>
                <w:rFonts w:ascii="Open Sans" w:eastAsia="Times New Roman" w:hAnsi="Open Sans" w:cs="Open Sans"/>
                <w:b/>
                <w:color w:val="000000"/>
                <w:sz w:val="16"/>
                <w:szCs w:val="16"/>
                <w:lang w:val="en-US"/>
              </w:rPr>
              <w:t>Software</w:t>
            </w:r>
          </w:p>
        </w:tc>
        <w:tc>
          <w:tcPr>
            <w:tcW w:w="1417" w:type="dxa"/>
            <w:tcBorders>
              <w:top w:val="single" w:sz="4" w:space="0" w:color="auto"/>
              <w:left w:val="nil"/>
              <w:bottom w:val="single" w:sz="4" w:space="0" w:color="auto"/>
              <w:right w:val="single" w:sz="4" w:space="0" w:color="auto"/>
            </w:tcBorders>
            <w:shd w:val="clear" w:color="auto" w:fill="EEECE1" w:themeFill="background2"/>
            <w:noWrap/>
            <w:vAlign w:val="bottom"/>
            <w:hideMark/>
          </w:tcPr>
          <w:p w14:paraId="5EE7CBFC" w14:textId="77777777" w:rsidR="00381598" w:rsidRPr="00381598" w:rsidRDefault="00381598" w:rsidP="00557CFA">
            <w:pPr>
              <w:spacing w:line="240" w:lineRule="auto"/>
              <w:jc w:val="center"/>
              <w:rPr>
                <w:rFonts w:ascii="Open Sans" w:eastAsia="Times New Roman" w:hAnsi="Open Sans" w:cs="Open Sans"/>
                <w:b/>
                <w:color w:val="000000"/>
                <w:sz w:val="16"/>
                <w:szCs w:val="16"/>
                <w:lang w:val="en-US"/>
              </w:rPr>
            </w:pPr>
            <w:proofErr w:type="spellStart"/>
            <w:r w:rsidRPr="00381598">
              <w:rPr>
                <w:rFonts w:ascii="Open Sans" w:eastAsia="Times New Roman" w:hAnsi="Open Sans" w:cs="Open Sans"/>
                <w:b/>
                <w:color w:val="000000"/>
                <w:sz w:val="16"/>
                <w:szCs w:val="16"/>
                <w:lang w:val="en-US"/>
              </w:rPr>
              <w:t>Datos</w:t>
            </w:r>
            <w:proofErr w:type="spellEnd"/>
          </w:p>
        </w:tc>
        <w:tc>
          <w:tcPr>
            <w:tcW w:w="4722" w:type="dxa"/>
            <w:tcBorders>
              <w:top w:val="single" w:sz="4" w:space="0" w:color="auto"/>
              <w:left w:val="nil"/>
              <w:bottom w:val="single" w:sz="4" w:space="0" w:color="auto"/>
              <w:right w:val="single" w:sz="4" w:space="0" w:color="auto"/>
            </w:tcBorders>
            <w:shd w:val="clear" w:color="auto" w:fill="EEECE1" w:themeFill="background2"/>
          </w:tcPr>
          <w:p w14:paraId="7D8971BD" w14:textId="77777777" w:rsidR="00381598" w:rsidRPr="00381598" w:rsidRDefault="00381598" w:rsidP="00557CFA">
            <w:pPr>
              <w:spacing w:line="240" w:lineRule="auto"/>
              <w:jc w:val="center"/>
              <w:rPr>
                <w:rFonts w:ascii="Open Sans" w:eastAsia="Times New Roman" w:hAnsi="Open Sans" w:cs="Open Sans"/>
                <w:b/>
                <w:color w:val="000000"/>
                <w:sz w:val="16"/>
                <w:szCs w:val="16"/>
                <w:lang w:val="en-US"/>
              </w:rPr>
            </w:pPr>
            <w:proofErr w:type="spellStart"/>
            <w:r w:rsidRPr="00381598">
              <w:rPr>
                <w:rFonts w:ascii="Open Sans" w:eastAsia="Times New Roman" w:hAnsi="Open Sans" w:cs="Open Sans"/>
                <w:b/>
                <w:color w:val="000000"/>
                <w:sz w:val="16"/>
                <w:szCs w:val="16"/>
                <w:lang w:val="en-US"/>
              </w:rPr>
              <w:t>Revisar</w:t>
            </w:r>
            <w:proofErr w:type="spellEnd"/>
          </w:p>
        </w:tc>
      </w:tr>
      <w:tr w:rsidR="00381598" w:rsidRPr="00381598" w14:paraId="75A9B4EC" w14:textId="77777777" w:rsidTr="00381598">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1241084"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1 </w:t>
            </w:r>
          </w:p>
        </w:tc>
        <w:tc>
          <w:tcPr>
            <w:tcW w:w="1777" w:type="dxa"/>
            <w:tcBorders>
              <w:top w:val="nil"/>
              <w:left w:val="nil"/>
              <w:bottom w:val="single" w:sz="4" w:space="0" w:color="auto"/>
              <w:right w:val="single" w:sz="4" w:space="0" w:color="auto"/>
            </w:tcBorders>
            <w:shd w:val="clear" w:color="auto" w:fill="auto"/>
            <w:noWrap/>
            <w:vAlign w:val="center"/>
            <w:hideMark/>
          </w:tcPr>
          <w:p w14:paraId="0F9A8B32" w14:textId="4C85BEA2" w:rsidR="00381598" w:rsidRPr="00381598" w:rsidRDefault="00381598" w:rsidP="00381598">
            <w:pPr>
              <w:spacing w:line="240" w:lineRule="auto"/>
              <w:ind w:firstLineChars="200" w:firstLine="320"/>
              <w:jc w:val="center"/>
              <w:rPr>
                <w:rFonts w:ascii="Open Sans" w:eastAsia="Times New Roman" w:hAnsi="Open Sans" w:cs="Open Sans"/>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hideMark/>
          </w:tcPr>
          <w:p w14:paraId="36DABEBA" w14:textId="4DB5402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 xml:space="preserve">Listar las </w:t>
            </w:r>
            <w:r w:rsidRPr="00381598">
              <w:rPr>
                <w:rFonts w:ascii="Open Sans" w:eastAsia="Times New Roman" w:hAnsi="Open Sans" w:cs="Open Sans"/>
                <w:color w:val="000000"/>
                <w:sz w:val="16"/>
                <w:szCs w:val="16"/>
              </w:rPr>
              <w:t>fórmulas</w:t>
            </w:r>
            <w:r w:rsidRPr="00381598">
              <w:rPr>
                <w:rFonts w:ascii="Open Sans" w:eastAsia="Times New Roman" w:hAnsi="Open Sans" w:cs="Open Sans"/>
                <w:color w:val="000000"/>
                <w:sz w:val="16"/>
                <w:szCs w:val="16"/>
              </w:rPr>
              <w:t xml:space="preserve"> médicas.</w:t>
            </w:r>
          </w:p>
        </w:tc>
        <w:tc>
          <w:tcPr>
            <w:tcW w:w="1417" w:type="dxa"/>
            <w:tcBorders>
              <w:top w:val="nil"/>
              <w:left w:val="nil"/>
              <w:bottom w:val="single" w:sz="4" w:space="0" w:color="auto"/>
              <w:right w:val="single" w:sz="4" w:space="0" w:color="auto"/>
            </w:tcBorders>
            <w:shd w:val="clear" w:color="auto" w:fill="auto"/>
            <w:noWrap/>
            <w:vAlign w:val="center"/>
            <w:hideMark/>
          </w:tcPr>
          <w:p w14:paraId="00D3BCF1" w14:textId="41EF190E"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4722" w:type="dxa"/>
            <w:tcBorders>
              <w:top w:val="nil"/>
              <w:left w:val="nil"/>
              <w:bottom w:val="single" w:sz="4" w:space="0" w:color="auto"/>
              <w:right w:val="single" w:sz="4" w:space="0" w:color="auto"/>
            </w:tcBorders>
            <w:vAlign w:val="center"/>
          </w:tcPr>
          <w:p w14:paraId="56041515" w14:textId="77777777" w:rsidR="00381598" w:rsidRPr="00381598" w:rsidRDefault="00381598" w:rsidP="00600F75">
            <w:pPr>
              <w:spacing w:line="240" w:lineRule="auto"/>
              <w:jc w:val="left"/>
              <w:rPr>
                <w:rFonts w:ascii="Open Sans" w:eastAsia="Times New Roman" w:hAnsi="Open Sans" w:cs="Open Sans"/>
                <w:color w:val="000000"/>
                <w:sz w:val="16"/>
                <w:szCs w:val="16"/>
              </w:rPr>
            </w:pPr>
          </w:p>
        </w:tc>
      </w:tr>
      <w:tr w:rsidR="00381598" w:rsidRPr="00381598" w14:paraId="005EFAB1" w14:textId="77777777" w:rsidTr="00381598">
        <w:trPr>
          <w:trHeight w:val="52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8EB56D"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2 </w:t>
            </w:r>
          </w:p>
        </w:tc>
        <w:tc>
          <w:tcPr>
            <w:tcW w:w="1777" w:type="dxa"/>
            <w:tcBorders>
              <w:top w:val="nil"/>
              <w:left w:val="nil"/>
              <w:bottom w:val="single" w:sz="4" w:space="0" w:color="auto"/>
              <w:right w:val="single" w:sz="4" w:space="0" w:color="auto"/>
            </w:tcBorders>
            <w:shd w:val="clear" w:color="auto" w:fill="auto"/>
            <w:noWrap/>
            <w:vAlign w:val="center"/>
            <w:hideMark/>
          </w:tcPr>
          <w:p w14:paraId="1FD2DB76"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Seleccionar formula médica activa.</w:t>
            </w:r>
          </w:p>
        </w:tc>
        <w:tc>
          <w:tcPr>
            <w:tcW w:w="1701" w:type="dxa"/>
            <w:tcBorders>
              <w:top w:val="nil"/>
              <w:left w:val="nil"/>
              <w:bottom w:val="single" w:sz="4" w:space="0" w:color="auto"/>
              <w:right w:val="single" w:sz="4" w:space="0" w:color="auto"/>
            </w:tcBorders>
            <w:shd w:val="clear" w:color="auto" w:fill="auto"/>
            <w:noWrap/>
            <w:vAlign w:val="center"/>
            <w:hideMark/>
          </w:tcPr>
          <w:p w14:paraId="7739EE91" w14:textId="0CA0FD83"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417" w:type="dxa"/>
            <w:tcBorders>
              <w:top w:val="nil"/>
              <w:left w:val="nil"/>
              <w:bottom w:val="single" w:sz="4" w:space="0" w:color="auto"/>
              <w:right w:val="single" w:sz="4" w:space="0" w:color="auto"/>
            </w:tcBorders>
            <w:shd w:val="clear" w:color="auto" w:fill="auto"/>
            <w:noWrap/>
            <w:vAlign w:val="center"/>
            <w:hideMark/>
          </w:tcPr>
          <w:p w14:paraId="0482336E"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4722" w:type="dxa"/>
            <w:tcBorders>
              <w:top w:val="nil"/>
              <w:left w:val="nil"/>
              <w:bottom w:val="single" w:sz="4" w:space="0" w:color="auto"/>
              <w:right w:val="single" w:sz="4" w:space="0" w:color="auto"/>
            </w:tcBorders>
            <w:vAlign w:val="center"/>
          </w:tcPr>
          <w:p w14:paraId="11FBB517" w14:textId="77777777" w:rsidR="00381598" w:rsidRPr="00381598" w:rsidRDefault="00381598" w:rsidP="00600F75">
            <w:pPr>
              <w:spacing w:line="240" w:lineRule="auto"/>
              <w:jc w:val="left"/>
              <w:rPr>
                <w:rFonts w:ascii="Open Sans" w:eastAsia="Times New Roman" w:hAnsi="Open Sans" w:cs="Open Sans"/>
                <w:color w:val="000000"/>
                <w:sz w:val="16"/>
                <w:szCs w:val="16"/>
              </w:rPr>
            </w:pPr>
          </w:p>
        </w:tc>
      </w:tr>
      <w:tr w:rsidR="00381598" w:rsidRPr="00381598" w14:paraId="5B04B2E8" w14:textId="77777777" w:rsidTr="00381598">
        <w:trPr>
          <w:trHeight w:val="24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6C408C7"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3</w:t>
            </w:r>
          </w:p>
        </w:tc>
        <w:tc>
          <w:tcPr>
            <w:tcW w:w="1777" w:type="dxa"/>
            <w:tcBorders>
              <w:top w:val="nil"/>
              <w:left w:val="nil"/>
              <w:bottom w:val="single" w:sz="4" w:space="0" w:color="auto"/>
              <w:right w:val="single" w:sz="4" w:space="0" w:color="auto"/>
            </w:tcBorders>
            <w:shd w:val="clear" w:color="auto" w:fill="auto"/>
            <w:noWrap/>
            <w:vAlign w:val="center"/>
          </w:tcPr>
          <w:p w14:paraId="3991A824"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701" w:type="dxa"/>
            <w:tcBorders>
              <w:top w:val="nil"/>
              <w:left w:val="nil"/>
              <w:bottom w:val="single" w:sz="4" w:space="0" w:color="auto"/>
              <w:right w:val="single" w:sz="4" w:space="0" w:color="auto"/>
            </w:tcBorders>
            <w:shd w:val="clear" w:color="auto" w:fill="auto"/>
            <w:noWrap/>
            <w:vAlign w:val="center"/>
          </w:tcPr>
          <w:p w14:paraId="23EC39E2"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Verificar existencia del medicamento.</w:t>
            </w:r>
          </w:p>
        </w:tc>
        <w:tc>
          <w:tcPr>
            <w:tcW w:w="1417" w:type="dxa"/>
            <w:tcBorders>
              <w:top w:val="nil"/>
              <w:left w:val="nil"/>
              <w:bottom w:val="single" w:sz="4" w:space="0" w:color="auto"/>
              <w:right w:val="single" w:sz="4" w:space="0" w:color="auto"/>
            </w:tcBorders>
            <w:shd w:val="clear" w:color="auto" w:fill="auto"/>
            <w:noWrap/>
            <w:vAlign w:val="center"/>
          </w:tcPr>
          <w:p w14:paraId="38754D8C"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p>
        </w:tc>
        <w:tc>
          <w:tcPr>
            <w:tcW w:w="4722" w:type="dxa"/>
            <w:tcBorders>
              <w:top w:val="nil"/>
              <w:left w:val="nil"/>
              <w:bottom w:val="single" w:sz="4" w:space="0" w:color="auto"/>
              <w:right w:val="single" w:sz="4" w:space="0" w:color="auto"/>
            </w:tcBorders>
            <w:vAlign w:val="center"/>
          </w:tcPr>
          <w:p w14:paraId="072CC16A"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En caso de que no existan medicamentos, mostrar un mensaje de inexistencia de medicamentos.</w:t>
            </w:r>
          </w:p>
        </w:tc>
      </w:tr>
      <w:tr w:rsidR="00381598" w:rsidRPr="00381598" w14:paraId="69E28F30"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505F59"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4</w:t>
            </w: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4C66B6D8"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Ingresar fecha y hora.</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B814A52"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4A0CFB10"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r w:rsidRPr="00381598">
              <w:rPr>
                <w:rFonts w:ascii="Open Sans" w:eastAsia="Times New Roman" w:hAnsi="Open Sans" w:cs="Open Sans"/>
                <w:color w:val="365F91" w:themeColor="accent1" w:themeShade="BF"/>
                <w:sz w:val="16"/>
                <w:szCs w:val="16"/>
              </w:rPr>
              <w:t>19/06/2020</w:t>
            </w:r>
          </w:p>
          <w:p w14:paraId="6F087564"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365F91" w:themeColor="accent1" w:themeShade="BF"/>
                <w:sz w:val="16"/>
                <w:szCs w:val="16"/>
              </w:rPr>
              <w:t>08:00 AM</w:t>
            </w:r>
          </w:p>
        </w:tc>
        <w:tc>
          <w:tcPr>
            <w:tcW w:w="4722" w:type="dxa"/>
            <w:tcBorders>
              <w:top w:val="single" w:sz="4" w:space="0" w:color="auto"/>
              <w:left w:val="nil"/>
              <w:bottom w:val="single" w:sz="4" w:space="0" w:color="auto"/>
              <w:right w:val="single" w:sz="4" w:space="0" w:color="auto"/>
            </w:tcBorders>
            <w:vAlign w:val="center"/>
          </w:tcPr>
          <w:p w14:paraId="328C82B4"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b/>
                <w:color w:val="000000"/>
                <w:sz w:val="16"/>
                <w:szCs w:val="16"/>
              </w:rPr>
              <w:t xml:space="preserve">Observaciones: </w:t>
            </w:r>
            <w:r w:rsidRPr="00381598">
              <w:rPr>
                <w:rFonts w:ascii="Open Sans" w:eastAsia="Times New Roman" w:hAnsi="Open Sans" w:cs="Open Sans"/>
                <w:color w:val="000000"/>
                <w:sz w:val="16"/>
                <w:szCs w:val="16"/>
              </w:rPr>
              <w:t xml:space="preserve">Queden inactivas fechas y horas invalidas (fuera del horario establecidos de activad laboral de la </w:t>
            </w:r>
            <w:proofErr w:type="gramStart"/>
            <w:r w:rsidRPr="00381598">
              <w:rPr>
                <w:rFonts w:ascii="Open Sans" w:eastAsia="Times New Roman" w:hAnsi="Open Sans" w:cs="Open Sans"/>
                <w:color w:val="000000"/>
                <w:sz w:val="16"/>
                <w:szCs w:val="16"/>
              </w:rPr>
              <w:t>app</w:t>
            </w:r>
            <w:proofErr w:type="gramEnd"/>
            <w:r w:rsidRPr="00381598">
              <w:rPr>
                <w:rFonts w:ascii="Open Sans" w:eastAsia="Times New Roman" w:hAnsi="Open Sans" w:cs="Open Sans"/>
                <w:color w:val="000000"/>
                <w:sz w:val="16"/>
                <w:szCs w:val="16"/>
              </w:rPr>
              <w:t>, domiciliarios y administrador).</w:t>
            </w:r>
          </w:p>
          <w:p w14:paraId="537EF327"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-Se le notifica al usuario el tiempo estimado de entrega de los medicamentos.</w:t>
            </w:r>
          </w:p>
          <w:p w14:paraId="48430F1C"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 Que no deje ingresar una fecha no valida.</w:t>
            </w:r>
          </w:p>
          <w:p w14:paraId="4FA78D3F"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 Que no deje ingresar una hora no valida.</w:t>
            </w:r>
          </w:p>
        </w:tc>
      </w:tr>
      <w:tr w:rsidR="00381598" w:rsidRPr="00381598" w14:paraId="4501DD1E"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39C1475"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5</w:t>
            </w: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05C99530"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Ingresar ubicación.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16D0D42"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FA26701"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365F91" w:themeColor="accent1" w:themeShade="BF"/>
                <w:sz w:val="16"/>
                <w:szCs w:val="16"/>
              </w:rPr>
              <w:t>Calle 13 # 96-20 San Francisco</w:t>
            </w:r>
          </w:p>
        </w:tc>
        <w:tc>
          <w:tcPr>
            <w:tcW w:w="4722" w:type="dxa"/>
            <w:tcBorders>
              <w:top w:val="single" w:sz="4" w:space="0" w:color="auto"/>
              <w:left w:val="nil"/>
              <w:bottom w:val="single" w:sz="4" w:space="0" w:color="auto"/>
              <w:right w:val="single" w:sz="4" w:space="0" w:color="auto"/>
            </w:tcBorders>
            <w:vAlign w:val="center"/>
          </w:tcPr>
          <w:p w14:paraId="44567CE3"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Que no deje ingresar una dirección no valida.</w:t>
            </w:r>
          </w:p>
        </w:tc>
      </w:tr>
      <w:tr w:rsidR="00381598" w:rsidRPr="00381598" w14:paraId="2D36E8C6"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38C9AC4"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6</w:t>
            </w: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741A4D5B"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0169B83"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Mostrar pedido completo</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E58C961"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p>
        </w:tc>
        <w:tc>
          <w:tcPr>
            <w:tcW w:w="4722" w:type="dxa"/>
            <w:tcBorders>
              <w:top w:val="single" w:sz="4" w:space="0" w:color="auto"/>
              <w:left w:val="nil"/>
              <w:bottom w:val="single" w:sz="4" w:space="0" w:color="auto"/>
              <w:right w:val="single" w:sz="4" w:space="0" w:color="auto"/>
            </w:tcBorders>
            <w:vAlign w:val="center"/>
          </w:tcPr>
          <w:p w14:paraId="5F327171"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b/>
                <w:bCs/>
                <w:color w:val="000000"/>
                <w:sz w:val="16"/>
                <w:szCs w:val="16"/>
              </w:rPr>
              <w:t>Observaciones:</w:t>
            </w:r>
            <w:r w:rsidRPr="00381598">
              <w:rPr>
                <w:rFonts w:ascii="Open Sans" w:eastAsia="Times New Roman" w:hAnsi="Open Sans" w:cs="Open Sans"/>
                <w:color w:val="000000"/>
                <w:sz w:val="16"/>
                <w:szCs w:val="16"/>
              </w:rPr>
              <w:t xml:space="preserve"> Se debe mostrar: medicamentos, fecha y hora de entrega, lugar de entrega.</w:t>
            </w:r>
          </w:p>
        </w:tc>
      </w:tr>
      <w:tr w:rsidR="00381598" w:rsidRPr="00381598" w14:paraId="1BD85270"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E8CBCE9"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7</w:t>
            </w: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68380D56"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Confirmar solicitud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9647C26"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2EFBAAD4"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p>
        </w:tc>
        <w:tc>
          <w:tcPr>
            <w:tcW w:w="4722" w:type="dxa"/>
            <w:tcBorders>
              <w:top w:val="single" w:sz="4" w:space="0" w:color="auto"/>
              <w:left w:val="nil"/>
              <w:bottom w:val="single" w:sz="4" w:space="0" w:color="auto"/>
              <w:right w:val="single" w:sz="4" w:space="0" w:color="auto"/>
            </w:tcBorders>
            <w:vAlign w:val="center"/>
          </w:tcPr>
          <w:p w14:paraId="07D54582"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b/>
                <w:bCs/>
                <w:color w:val="000000"/>
                <w:sz w:val="16"/>
                <w:szCs w:val="16"/>
              </w:rPr>
              <w:t>Observaciones:</w:t>
            </w:r>
            <w:r w:rsidRPr="00381598">
              <w:rPr>
                <w:rFonts w:ascii="Open Sans" w:eastAsia="Times New Roman" w:hAnsi="Open Sans" w:cs="Open Sans"/>
                <w:color w:val="000000"/>
                <w:sz w:val="16"/>
                <w:szCs w:val="16"/>
              </w:rPr>
              <w:t xml:space="preserve"> Una vez confirmado, no hay vuelta atrás.</w:t>
            </w:r>
          </w:p>
        </w:tc>
      </w:tr>
      <w:tr w:rsidR="00381598" w:rsidRPr="00381598" w14:paraId="527E074F"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DF4DBB"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8</w:t>
            </w: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15B5DDDF"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0D6CCE" w14:textId="77777777" w:rsidR="00381598" w:rsidRPr="00381598" w:rsidRDefault="00381598" w:rsidP="00381598">
            <w:pPr>
              <w:spacing w:line="240" w:lineRule="auto"/>
              <w:jc w:val="center"/>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Registrar pedido</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7140EE7"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p>
        </w:tc>
        <w:tc>
          <w:tcPr>
            <w:tcW w:w="4722" w:type="dxa"/>
            <w:tcBorders>
              <w:top w:val="single" w:sz="4" w:space="0" w:color="auto"/>
              <w:left w:val="nil"/>
              <w:bottom w:val="single" w:sz="4" w:space="0" w:color="auto"/>
              <w:right w:val="single" w:sz="4" w:space="0" w:color="auto"/>
            </w:tcBorders>
            <w:vAlign w:val="center"/>
          </w:tcPr>
          <w:p w14:paraId="278C7555" w14:textId="77777777" w:rsidR="00381598" w:rsidRPr="00381598" w:rsidRDefault="00381598" w:rsidP="00600F75">
            <w:pPr>
              <w:spacing w:line="240" w:lineRule="auto"/>
              <w:jc w:val="left"/>
              <w:rPr>
                <w:rFonts w:ascii="Open Sans" w:eastAsia="Times New Roman" w:hAnsi="Open Sans" w:cs="Open Sans"/>
                <w:color w:val="000000"/>
                <w:sz w:val="16"/>
                <w:szCs w:val="16"/>
              </w:rPr>
            </w:pPr>
          </w:p>
        </w:tc>
      </w:tr>
      <w:tr w:rsidR="00381598" w:rsidRPr="00381598" w14:paraId="55407763" w14:textId="77777777" w:rsidTr="0038159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7EB3BD6" w14:textId="77777777" w:rsidR="00381598" w:rsidRPr="00381598" w:rsidRDefault="00381598" w:rsidP="00557CFA">
            <w:pPr>
              <w:spacing w:line="240" w:lineRule="auto"/>
              <w:rPr>
                <w:rFonts w:ascii="Open Sans" w:eastAsia="Times New Roman" w:hAnsi="Open Sans" w:cs="Open Sans"/>
                <w:color w:val="000000"/>
                <w:sz w:val="16"/>
                <w:szCs w:val="16"/>
              </w:rPr>
            </w:pPr>
          </w:p>
        </w:tc>
        <w:tc>
          <w:tcPr>
            <w:tcW w:w="1777" w:type="dxa"/>
            <w:tcBorders>
              <w:top w:val="single" w:sz="4" w:space="0" w:color="auto"/>
              <w:left w:val="nil"/>
              <w:bottom w:val="single" w:sz="4" w:space="0" w:color="auto"/>
              <w:right w:val="single" w:sz="4" w:space="0" w:color="auto"/>
            </w:tcBorders>
            <w:shd w:val="clear" w:color="auto" w:fill="auto"/>
            <w:noWrap/>
            <w:vAlign w:val="center"/>
          </w:tcPr>
          <w:p w14:paraId="26636E4A"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F8AD5CA" w14:textId="77777777" w:rsidR="00381598" w:rsidRPr="00381598" w:rsidRDefault="00381598" w:rsidP="00381598">
            <w:pPr>
              <w:spacing w:line="240" w:lineRule="auto"/>
              <w:jc w:val="center"/>
              <w:rPr>
                <w:rFonts w:ascii="Open Sans" w:eastAsia="Times New Roman" w:hAnsi="Open Sans" w:cs="Open Sans"/>
                <w:color w:val="00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1C38761C" w14:textId="77777777" w:rsidR="00381598" w:rsidRPr="00381598" w:rsidRDefault="00381598" w:rsidP="00381598">
            <w:pPr>
              <w:spacing w:line="240" w:lineRule="auto"/>
              <w:jc w:val="center"/>
              <w:rPr>
                <w:rFonts w:ascii="Open Sans" w:eastAsia="Times New Roman" w:hAnsi="Open Sans" w:cs="Open Sans"/>
                <w:color w:val="365F91" w:themeColor="accent1" w:themeShade="BF"/>
                <w:sz w:val="16"/>
                <w:szCs w:val="16"/>
              </w:rPr>
            </w:pPr>
          </w:p>
        </w:tc>
        <w:tc>
          <w:tcPr>
            <w:tcW w:w="4722" w:type="dxa"/>
            <w:tcBorders>
              <w:top w:val="single" w:sz="4" w:space="0" w:color="auto"/>
              <w:left w:val="nil"/>
              <w:bottom w:val="single" w:sz="4" w:space="0" w:color="auto"/>
              <w:right w:val="single" w:sz="4" w:space="0" w:color="auto"/>
            </w:tcBorders>
            <w:vAlign w:val="center"/>
          </w:tcPr>
          <w:p w14:paraId="3D17CDD7" w14:textId="77777777" w:rsidR="00381598" w:rsidRPr="00381598" w:rsidRDefault="00381598" w:rsidP="00600F75">
            <w:pPr>
              <w:spacing w:line="240" w:lineRule="auto"/>
              <w:jc w:val="left"/>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Informe del pedido</w:t>
            </w:r>
          </w:p>
        </w:tc>
      </w:tr>
      <w:tr w:rsidR="00381598" w:rsidRPr="00381598" w14:paraId="4260189D" w14:textId="77777777" w:rsidTr="00381598">
        <w:trPr>
          <w:trHeight w:val="139"/>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530F958" w14:textId="77777777" w:rsidR="00381598" w:rsidRPr="00381598" w:rsidRDefault="00381598" w:rsidP="00557CFA">
            <w:pPr>
              <w:spacing w:line="240" w:lineRule="auto"/>
              <w:jc w:val="center"/>
              <w:rPr>
                <w:rFonts w:ascii="Open Sans" w:eastAsia="Times New Roman" w:hAnsi="Open Sans" w:cs="Open Sans"/>
                <w:b/>
                <w:color w:val="000000"/>
                <w:sz w:val="16"/>
                <w:szCs w:val="16"/>
              </w:rPr>
            </w:pPr>
            <w:r w:rsidRPr="00381598">
              <w:rPr>
                <w:rFonts w:ascii="Open Sans" w:eastAsia="Times New Roman" w:hAnsi="Open Sans" w:cs="Open Sans"/>
                <w:b/>
                <w:color w:val="000000"/>
                <w:sz w:val="16"/>
                <w:szCs w:val="16"/>
              </w:rPr>
              <w:t>#</w:t>
            </w:r>
          </w:p>
        </w:tc>
        <w:tc>
          <w:tcPr>
            <w:tcW w:w="3478" w:type="dxa"/>
            <w:gridSpan w:val="2"/>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2DA596B" w14:textId="77777777" w:rsidR="00381598" w:rsidRPr="00381598" w:rsidRDefault="00381598" w:rsidP="00600F75">
            <w:pPr>
              <w:spacing w:line="240" w:lineRule="auto"/>
              <w:jc w:val="center"/>
              <w:rPr>
                <w:rFonts w:ascii="Open Sans" w:eastAsia="Times New Roman" w:hAnsi="Open Sans" w:cs="Open Sans"/>
                <w:b/>
                <w:color w:val="000000"/>
                <w:sz w:val="16"/>
                <w:szCs w:val="16"/>
              </w:rPr>
            </w:pPr>
            <w:r w:rsidRPr="00381598">
              <w:rPr>
                <w:rFonts w:ascii="Open Sans" w:eastAsia="Times New Roman" w:hAnsi="Open Sans" w:cs="Open Sans"/>
                <w:b/>
                <w:color w:val="000000"/>
                <w:sz w:val="16"/>
                <w:szCs w:val="16"/>
              </w:rPr>
              <w:t>Errores – Descripción</w:t>
            </w:r>
          </w:p>
        </w:tc>
        <w:tc>
          <w:tcPr>
            <w:tcW w:w="1417"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DA53D67" w14:textId="77777777" w:rsidR="00381598" w:rsidRPr="00381598" w:rsidRDefault="00381598" w:rsidP="00600F75">
            <w:pPr>
              <w:spacing w:line="240" w:lineRule="auto"/>
              <w:jc w:val="center"/>
              <w:rPr>
                <w:rFonts w:ascii="Open Sans" w:eastAsia="Times New Roman" w:hAnsi="Open Sans" w:cs="Open Sans"/>
                <w:b/>
                <w:color w:val="000000"/>
                <w:sz w:val="16"/>
                <w:szCs w:val="16"/>
              </w:rPr>
            </w:pPr>
            <w:r w:rsidRPr="00381598">
              <w:rPr>
                <w:rFonts w:ascii="Open Sans" w:eastAsia="Times New Roman" w:hAnsi="Open Sans" w:cs="Open Sans"/>
                <w:b/>
                <w:color w:val="000000"/>
                <w:sz w:val="16"/>
                <w:szCs w:val="16"/>
              </w:rPr>
              <w:t>Corregido</w:t>
            </w:r>
          </w:p>
        </w:tc>
        <w:tc>
          <w:tcPr>
            <w:tcW w:w="472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73188F5" w14:textId="77777777" w:rsidR="00381598" w:rsidRPr="00381598" w:rsidRDefault="00381598" w:rsidP="00600F75">
            <w:pPr>
              <w:spacing w:line="240" w:lineRule="auto"/>
              <w:jc w:val="center"/>
              <w:rPr>
                <w:rFonts w:ascii="Open Sans" w:eastAsia="Times New Roman" w:hAnsi="Open Sans" w:cs="Open Sans"/>
                <w:b/>
                <w:color w:val="000000"/>
                <w:sz w:val="16"/>
                <w:szCs w:val="16"/>
              </w:rPr>
            </w:pPr>
            <w:r w:rsidRPr="00381598">
              <w:rPr>
                <w:rFonts w:ascii="Open Sans" w:eastAsia="Times New Roman" w:hAnsi="Open Sans" w:cs="Open Sans"/>
                <w:b/>
                <w:color w:val="000000"/>
                <w:sz w:val="16"/>
                <w:szCs w:val="16"/>
              </w:rPr>
              <w:t>Fecha de Corrección</w:t>
            </w:r>
          </w:p>
        </w:tc>
      </w:tr>
      <w:tr w:rsidR="00381598" w:rsidRPr="00381598" w14:paraId="12507075" w14:textId="77777777" w:rsidTr="00381598">
        <w:trPr>
          <w:trHeight w:val="15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B9D1161"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1</w:t>
            </w:r>
          </w:p>
        </w:tc>
        <w:tc>
          <w:tcPr>
            <w:tcW w:w="3478" w:type="dxa"/>
            <w:gridSpan w:val="2"/>
            <w:tcBorders>
              <w:top w:val="single" w:sz="4" w:space="0" w:color="auto"/>
              <w:left w:val="nil"/>
              <w:bottom w:val="single" w:sz="4" w:space="0" w:color="auto"/>
              <w:right w:val="single" w:sz="4" w:space="0" w:color="auto"/>
            </w:tcBorders>
            <w:shd w:val="clear" w:color="auto" w:fill="auto"/>
            <w:noWrap/>
            <w:vAlign w:val="center"/>
          </w:tcPr>
          <w:p w14:paraId="53B0A7FB" w14:textId="77777777" w:rsidR="00381598" w:rsidRPr="00381598" w:rsidRDefault="00381598" w:rsidP="00600F75">
            <w:pPr>
              <w:spacing w:line="240" w:lineRule="auto"/>
              <w:jc w:val="center"/>
              <w:rPr>
                <w:rFonts w:ascii="Open Sans" w:eastAsia="Times New Roman" w:hAnsi="Open Sans" w:cs="Open Sans"/>
                <w:color w:val="FF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3B2917D5" w14:textId="77777777" w:rsidR="00381598" w:rsidRPr="00381598" w:rsidRDefault="00381598" w:rsidP="00600F75">
            <w:pPr>
              <w:spacing w:line="240" w:lineRule="auto"/>
              <w:jc w:val="center"/>
              <w:rPr>
                <w:rFonts w:ascii="Open Sans" w:eastAsia="Times New Roman" w:hAnsi="Open Sans" w:cs="Open Sans"/>
                <w:color w:val="000000"/>
                <w:sz w:val="16"/>
                <w:szCs w:val="16"/>
              </w:rPr>
            </w:pPr>
          </w:p>
        </w:tc>
        <w:tc>
          <w:tcPr>
            <w:tcW w:w="4722" w:type="dxa"/>
            <w:tcBorders>
              <w:top w:val="single" w:sz="4" w:space="0" w:color="auto"/>
              <w:left w:val="nil"/>
              <w:bottom w:val="single" w:sz="4" w:space="0" w:color="auto"/>
              <w:right w:val="single" w:sz="4" w:space="0" w:color="auto"/>
            </w:tcBorders>
            <w:vAlign w:val="center"/>
          </w:tcPr>
          <w:p w14:paraId="32842371" w14:textId="77777777" w:rsidR="00381598" w:rsidRPr="00381598" w:rsidRDefault="00381598" w:rsidP="00600F75">
            <w:pPr>
              <w:spacing w:line="240" w:lineRule="auto"/>
              <w:jc w:val="center"/>
              <w:rPr>
                <w:rFonts w:ascii="Open Sans" w:eastAsia="Times New Roman" w:hAnsi="Open Sans" w:cs="Open Sans"/>
                <w:color w:val="000000"/>
                <w:sz w:val="16"/>
                <w:szCs w:val="16"/>
              </w:rPr>
            </w:pPr>
          </w:p>
        </w:tc>
      </w:tr>
      <w:tr w:rsidR="00381598" w:rsidRPr="00381598" w14:paraId="7E7BF45A" w14:textId="77777777" w:rsidTr="00381598">
        <w:trPr>
          <w:trHeight w:val="10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F6FA24" w14:textId="77777777" w:rsidR="00381598" w:rsidRPr="00381598" w:rsidRDefault="00381598" w:rsidP="00557CFA">
            <w:pPr>
              <w:spacing w:line="240" w:lineRule="auto"/>
              <w:rPr>
                <w:rFonts w:ascii="Open Sans" w:eastAsia="Times New Roman" w:hAnsi="Open Sans" w:cs="Open Sans"/>
                <w:color w:val="000000"/>
                <w:sz w:val="16"/>
                <w:szCs w:val="16"/>
              </w:rPr>
            </w:pPr>
            <w:r w:rsidRPr="00381598">
              <w:rPr>
                <w:rFonts w:ascii="Open Sans" w:eastAsia="Times New Roman" w:hAnsi="Open Sans" w:cs="Open Sans"/>
                <w:color w:val="000000"/>
                <w:sz w:val="16"/>
                <w:szCs w:val="16"/>
              </w:rPr>
              <w:t>2</w:t>
            </w:r>
          </w:p>
        </w:tc>
        <w:tc>
          <w:tcPr>
            <w:tcW w:w="3478" w:type="dxa"/>
            <w:gridSpan w:val="2"/>
            <w:tcBorders>
              <w:top w:val="single" w:sz="4" w:space="0" w:color="auto"/>
              <w:left w:val="nil"/>
              <w:bottom w:val="single" w:sz="4" w:space="0" w:color="auto"/>
              <w:right w:val="single" w:sz="4" w:space="0" w:color="auto"/>
            </w:tcBorders>
            <w:shd w:val="clear" w:color="auto" w:fill="auto"/>
            <w:noWrap/>
            <w:vAlign w:val="center"/>
          </w:tcPr>
          <w:p w14:paraId="47E7156A" w14:textId="77777777" w:rsidR="00381598" w:rsidRPr="00381598" w:rsidRDefault="00381598" w:rsidP="00600F75">
            <w:pPr>
              <w:spacing w:line="240" w:lineRule="auto"/>
              <w:jc w:val="center"/>
              <w:rPr>
                <w:rFonts w:ascii="Open Sans" w:eastAsia="Times New Roman" w:hAnsi="Open Sans" w:cs="Open Sans"/>
                <w:color w:val="FF0000"/>
                <w:sz w:val="16"/>
                <w:szCs w:val="16"/>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072D514A" w14:textId="77777777" w:rsidR="00381598" w:rsidRPr="00381598" w:rsidRDefault="00381598" w:rsidP="00600F75">
            <w:pPr>
              <w:spacing w:line="240" w:lineRule="auto"/>
              <w:jc w:val="center"/>
              <w:rPr>
                <w:rFonts w:ascii="Open Sans" w:eastAsia="Times New Roman" w:hAnsi="Open Sans" w:cs="Open Sans"/>
                <w:color w:val="000000"/>
                <w:sz w:val="16"/>
                <w:szCs w:val="16"/>
              </w:rPr>
            </w:pPr>
          </w:p>
        </w:tc>
        <w:tc>
          <w:tcPr>
            <w:tcW w:w="4722" w:type="dxa"/>
            <w:tcBorders>
              <w:top w:val="single" w:sz="4" w:space="0" w:color="auto"/>
              <w:left w:val="nil"/>
              <w:bottom w:val="single" w:sz="4" w:space="0" w:color="auto"/>
              <w:right w:val="single" w:sz="4" w:space="0" w:color="auto"/>
            </w:tcBorders>
            <w:vAlign w:val="center"/>
          </w:tcPr>
          <w:p w14:paraId="709425D3" w14:textId="77777777" w:rsidR="00381598" w:rsidRPr="00381598" w:rsidRDefault="00381598" w:rsidP="00600F75">
            <w:pPr>
              <w:spacing w:line="240" w:lineRule="auto"/>
              <w:jc w:val="center"/>
              <w:rPr>
                <w:rFonts w:ascii="Open Sans" w:eastAsia="Times New Roman" w:hAnsi="Open Sans" w:cs="Open Sans"/>
                <w:color w:val="000000"/>
                <w:sz w:val="16"/>
                <w:szCs w:val="16"/>
              </w:rPr>
            </w:pPr>
          </w:p>
        </w:tc>
      </w:tr>
    </w:tbl>
    <w:p w14:paraId="48D878BD" w14:textId="339CD49C" w:rsidR="00381598" w:rsidRPr="00381598" w:rsidRDefault="00381598" w:rsidP="00381598">
      <w:pPr>
        <w:pStyle w:val="Sinespaciado"/>
        <w:jc w:val="left"/>
        <w:rPr>
          <w:rStyle w:val="Hipervnculo"/>
          <w:rFonts w:ascii="Open Sans" w:hAnsi="Open Sans" w:cs="Open Sans"/>
          <w:color w:val="auto"/>
          <w:u w:val="none"/>
        </w:rPr>
      </w:pPr>
    </w:p>
    <w:p w14:paraId="2295385E" w14:textId="51A043DE" w:rsidR="00381598" w:rsidRDefault="00381598" w:rsidP="00381598">
      <w:pPr>
        <w:pStyle w:val="Sinespaciado"/>
        <w:jc w:val="left"/>
        <w:rPr>
          <w:rStyle w:val="Hipervnculo"/>
          <w:rFonts w:ascii="Open Sans" w:hAnsi="Open Sans" w:cs="Open Sans"/>
          <w:color w:val="auto"/>
          <w:u w:val="none"/>
        </w:rPr>
      </w:pPr>
    </w:p>
    <w:p w14:paraId="0C586DB3" w14:textId="314F62AD" w:rsidR="00381598" w:rsidRDefault="00381598" w:rsidP="00381598">
      <w:pPr>
        <w:pStyle w:val="Sinespaciado"/>
        <w:jc w:val="left"/>
        <w:rPr>
          <w:rStyle w:val="Hipervnculo"/>
          <w:rFonts w:ascii="Open Sans" w:hAnsi="Open Sans" w:cs="Open Sans"/>
          <w:color w:val="auto"/>
          <w:u w:val="none"/>
        </w:rPr>
      </w:pPr>
    </w:p>
    <w:p w14:paraId="4D894B68" w14:textId="271EB657" w:rsidR="006D2EEB" w:rsidRDefault="006D2EEB" w:rsidP="00381598">
      <w:pPr>
        <w:pStyle w:val="Sinespaciado"/>
        <w:jc w:val="left"/>
        <w:rPr>
          <w:rStyle w:val="Hipervnculo"/>
          <w:rFonts w:ascii="Open Sans" w:hAnsi="Open Sans" w:cs="Open Sans"/>
          <w:color w:val="auto"/>
          <w:u w:val="none"/>
        </w:rPr>
      </w:pPr>
    </w:p>
    <w:p w14:paraId="6045EE1D" w14:textId="75CCA573" w:rsidR="006D2EEB" w:rsidRDefault="006D2EEB" w:rsidP="00381598">
      <w:pPr>
        <w:pStyle w:val="Sinespaciado"/>
        <w:jc w:val="left"/>
        <w:rPr>
          <w:rStyle w:val="Hipervnculo"/>
          <w:rFonts w:ascii="Open Sans" w:hAnsi="Open Sans" w:cs="Open Sans"/>
          <w:color w:val="auto"/>
          <w:u w:val="none"/>
        </w:rPr>
      </w:pPr>
    </w:p>
    <w:p w14:paraId="46F42197" w14:textId="1EB97E97" w:rsidR="006D2EEB" w:rsidRDefault="006D2EEB" w:rsidP="00381598">
      <w:pPr>
        <w:pStyle w:val="Sinespaciado"/>
        <w:jc w:val="left"/>
        <w:rPr>
          <w:rStyle w:val="Hipervnculo"/>
          <w:rFonts w:ascii="Open Sans" w:hAnsi="Open Sans" w:cs="Open Sans"/>
          <w:color w:val="auto"/>
          <w:u w:val="none"/>
        </w:rPr>
      </w:pPr>
    </w:p>
    <w:p w14:paraId="4D3A2D70" w14:textId="4BEDFF92" w:rsidR="006D2EEB" w:rsidRDefault="006D2EEB" w:rsidP="00381598">
      <w:pPr>
        <w:pStyle w:val="Sinespaciado"/>
        <w:jc w:val="left"/>
        <w:rPr>
          <w:rStyle w:val="Hipervnculo"/>
          <w:rFonts w:ascii="Open Sans" w:hAnsi="Open Sans" w:cs="Open Sans"/>
          <w:color w:val="auto"/>
          <w:u w:val="none"/>
        </w:rPr>
      </w:pPr>
    </w:p>
    <w:p w14:paraId="047274BC" w14:textId="35F50AF7" w:rsidR="006D2EEB" w:rsidRDefault="006D2EEB" w:rsidP="00381598">
      <w:pPr>
        <w:pStyle w:val="Sinespaciado"/>
        <w:jc w:val="left"/>
        <w:rPr>
          <w:rStyle w:val="Hipervnculo"/>
          <w:rFonts w:ascii="Open Sans" w:hAnsi="Open Sans" w:cs="Open Sans"/>
          <w:color w:val="auto"/>
          <w:u w:val="none"/>
        </w:rPr>
      </w:pPr>
    </w:p>
    <w:p w14:paraId="217D238D" w14:textId="01E628D6" w:rsidR="00ED0CAC" w:rsidRPr="003537E1" w:rsidRDefault="006D2EEB" w:rsidP="003537E1">
      <w:pPr>
        <w:pStyle w:val="Ttulo2"/>
        <w:numPr>
          <w:ilvl w:val="0"/>
          <w:numId w:val="30"/>
        </w:numPr>
        <w:rPr>
          <w:rStyle w:val="Hipervnculo"/>
          <w:rFonts w:ascii="Open Sans" w:hAnsi="Open Sans" w:cs="Open Sans"/>
          <w:color w:val="365F91" w:themeColor="accent1" w:themeShade="BF"/>
          <w:u w:val="none"/>
        </w:rPr>
      </w:pPr>
      <w:r w:rsidRPr="003537E1">
        <w:rPr>
          <w:rStyle w:val="Hipervnculo"/>
          <w:rFonts w:ascii="Open Sans" w:hAnsi="Open Sans" w:cs="Open Sans"/>
          <w:color w:val="365F91" w:themeColor="accent1" w:themeShade="BF"/>
          <w:u w:val="none"/>
        </w:rPr>
        <w:t>Automatización</w:t>
      </w:r>
    </w:p>
    <w:p w14:paraId="2D2E5AB0" w14:textId="4DBA2BFD" w:rsidR="003537E1" w:rsidRDefault="004C63E6" w:rsidP="00ED0CAC">
      <w:pPr>
        <w:pStyle w:val="Sinespaciado"/>
        <w:rPr>
          <w:rStyle w:val="Hipervnculo"/>
          <w:rFonts w:ascii="Open Sans" w:hAnsi="Open Sans" w:cs="Open Sans"/>
          <w:color w:val="auto"/>
          <w:u w:val="none"/>
        </w:rPr>
      </w:pPr>
      <w:r>
        <w:rPr>
          <w:rFonts w:ascii="Open Sans" w:hAnsi="Open Sans" w:cs="Open Sans"/>
          <w:noProof/>
        </w:rPr>
        <w:drawing>
          <wp:inline distT="0" distB="0" distL="0" distR="0" wp14:anchorId="7A36581B" wp14:editId="2801440B">
            <wp:extent cx="6332220" cy="5799455"/>
            <wp:effectExtent l="0" t="0" r="0" b="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inApp - Automatizació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32220" cy="5799455"/>
                    </a:xfrm>
                    <a:prstGeom prst="rect">
                      <a:avLst/>
                    </a:prstGeom>
                  </pic:spPr>
                </pic:pic>
              </a:graphicData>
            </a:graphic>
          </wp:inline>
        </w:drawing>
      </w:r>
    </w:p>
    <w:p w14:paraId="1F5E6982" w14:textId="77777777" w:rsidR="003537E1" w:rsidRPr="00ED0CAC" w:rsidRDefault="003537E1" w:rsidP="00ED0CAC">
      <w:pPr>
        <w:pStyle w:val="Sinespaciado"/>
        <w:rPr>
          <w:rFonts w:ascii="Open Sans" w:hAnsi="Open Sans" w:cs="Open Sans"/>
        </w:rPr>
      </w:pPr>
    </w:p>
    <w:sectPr w:rsidR="003537E1" w:rsidRPr="00ED0CAC" w:rsidSect="001C19FC">
      <w:headerReference w:type="default" r:id="rId1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92ADC" w14:textId="77777777" w:rsidR="003F033C" w:rsidRDefault="003F033C" w:rsidP="001C53C6">
      <w:pPr>
        <w:spacing w:line="240" w:lineRule="auto"/>
      </w:pPr>
      <w:r>
        <w:separator/>
      </w:r>
    </w:p>
  </w:endnote>
  <w:endnote w:type="continuationSeparator" w:id="0">
    <w:p w14:paraId="2FA032B1" w14:textId="77777777" w:rsidR="003F033C" w:rsidRDefault="003F033C" w:rsidP="001C5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41B84" w14:textId="77777777" w:rsidR="003F033C" w:rsidRDefault="003F033C" w:rsidP="001C53C6">
      <w:pPr>
        <w:spacing w:line="240" w:lineRule="auto"/>
      </w:pPr>
      <w:r>
        <w:separator/>
      </w:r>
    </w:p>
  </w:footnote>
  <w:footnote w:type="continuationSeparator" w:id="0">
    <w:p w14:paraId="643F9475" w14:textId="77777777" w:rsidR="003F033C" w:rsidRDefault="003F033C" w:rsidP="001C53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D2F12" w14:textId="77777777" w:rsidR="00DE54B4" w:rsidRDefault="00DE54B4"/>
  <w:tbl>
    <w:tblPr>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90"/>
      <w:gridCol w:w="5103"/>
    </w:tblGrid>
    <w:tr w:rsidR="00354181" w:rsidRPr="00DC74D4" w14:paraId="33629035" w14:textId="77777777" w:rsidTr="001D06FE">
      <w:trPr>
        <w:trHeight w:val="269"/>
      </w:trPr>
      <w:tc>
        <w:tcPr>
          <w:tcW w:w="4890" w:type="dxa"/>
          <w:tcBorders>
            <w:top w:val="single" w:sz="4" w:space="0" w:color="auto"/>
            <w:left w:val="single" w:sz="4" w:space="0" w:color="auto"/>
            <w:bottom w:val="single" w:sz="4" w:space="0" w:color="auto"/>
            <w:right w:val="single" w:sz="4" w:space="0" w:color="auto"/>
          </w:tcBorders>
        </w:tcPr>
        <w:p w14:paraId="4453B196" w14:textId="77777777" w:rsidR="00354181" w:rsidRPr="0023425B" w:rsidRDefault="00F56317" w:rsidP="003A55DA">
          <w:pPr>
            <w:spacing w:line="240" w:lineRule="auto"/>
            <w:rPr>
              <w:rFonts w:ascii="Open Sans" w:hAnsi="Open Sans" w:cs="Open Sans"/>
              <w:b/>
              <w:sz w:val="20"/>
              <w:szCs w:val="20"/>
            </w:rPr>
          </w:pPr>
          <w:r w:rsidRPr="0023425B">
            <w:rPr>
              <w:rFonts w:ascii="Open Sans" w:hAnsi="Open Sans" w:cs="Open Sans"/>
              <w:b/>
              <w:sz w:val="20"/>
              <w:szCs w:val="20"/>
            </w:rPr>
            <w:t>Laboratorio</w:t>
          </w:r>
          <w:r w:rsidR="00D93887" w:rsidRPr="0023425B">
            <w:rPr>
              <w:rFonts w:ascii="Open Sans" w:hAnsi="Open Sans" w:cs="Open Sans"/>
              <w:b/>
              <w:sz w:val="20"/>
              <w:szCs w:val="20"/>
            </w:rPr>
            <w:t xml:space="preserve"> de </w:t>
          </w:r>
          <w:r w:rsidR="00354181" w:rsidRPr="0023425B">
            <w:rPr>
              <w:rFonts w:ascii="Open Sans" w:hAnsi="Open Sans" w:cs="Open Sans"/>
              <w:b/>
              <w:sz w:val="20"/>
              <w:szCs w:val="20"/>
            </w:rPr>
            <w:t>Ingeniería de Software</w:t>
          </w:r>
          <w:r w:rsidR="00DE54B4" w:rsidRPr="0023425B">
            <w:rPr>
              <w:rFonts w:ascii="Open Sans" w:hAnsi="Open Sans" w:cs="Open Sans"/>
              <w:b/>
              <w:sz w:val="20"/>
              <w:szCs w:val="20"/>
            </w:rPr>
            <w:t xml:space="preserve"> II</w:t>
          </w:r>
        </w:p>
      </w:tc>
      <w:tc>
        <w:tcPr>
          <w:tcW w:w="5103" w:type="dxa"/>
          <w:tcBorders>
            <w:top w:val="single" w:sz="4" w:space="0" w:color="auto"/>
            <w:left w:val="single" w:sz="4" w:space="0" w:color="auto"/>
            <w:bottom w:val="single" w:sz="4" w:space="0" w:color="auto"/>
            <w:right w:val="single" w:sz="4" w:space="0" w:color="auto"/>
          </w:tcBorders>
          <w:vAlign w:val="center"/>
        </w:tcPr>
        <w:p w14:paraId="59D09EA2" w14:textId="77777777" w:rsidR="00354181" w:rsidRPr="0023425B" w:rsidRDefault="00DE54B4" w:rsidP="00F56317">
          <w:pPr>
            <w:spacing w:line="240" w:lineRule="auto"/>
            <w:jc w:val="left"/>
            <w:rPr>
              <w:rFonts w:ascii="Open Sans" w:hAnsi="Open Sans" w:cs="Open Sans"/>
              <w:sz w:val="20"/>
              <w:szCs w:val="20"/>
            </w:rPr>
          </w:pPr>
          <w:r w:rsidRPr="0023425B">
            <w:rPr>
              <w:rFonts w:ascii="Open Sans" w:hAnsi="Open Sans" w:cs="Open Sans"/>
              <w:b/>
              <w:sz w:val="20"/>
              <w:szCs w:val="20"/>
            </w:rPr>
            <w:t xml:space="preserve">Ingeniería de Sistemas </w:t>
          </w:r>
        </w:p>
      </w:tc>
    </w:tr>
    <w:tr w:rsidR="00354181" w:rsidRPr="00DC74D4" w14:paraId="4312EECF" w14:textId="77777777" w:rsidTr="001D06FE">
      <w:trPr>
        <w:trHeight w:val="269"/>
      </w:trPr>
      <w:tc>
        <w:tcPr>
          <w:tcW w:w="4890" w:type="dxa"/>
          <w:tcBorders>
            <w:top w:val="single" w:sz="4" w:space="0" w:color="auto"/>
            <w:left w:val="single" w:sz="4" w:space="0" w:color="auto"/>
            <w:bottom w:val="single" w:sz="4" w:space="0" w:color="auto"/>
            <w:right w:val="single" w:sz="4" w:space="0" w:color="auto"/>
          </w:tcBorders>
        </w:tcPr>
        <w:p w14:paraId="7A849877" w14:textId="77777777" w:rsidR="0073606A" w:rsidRDefault="00354181" w:rsidP="0073606A">
          <w:pPr>
            <w:spacing w:line="240" w:lineRule="auto"/>
            <w:rPr>
              <w:rFonts w:ascii="Open Sans" w:hAnsi="Open Sans" w:cs="Open Sans"/>
              <w:b/>
              <w:sz w:val="20"/>
              <w:szCs w:val="20"/>
            </w:rPr>
          </w:pPr>
          <w:r w:rsidRPr="0023425B">
            <w:rPr>
              <w:rFonts w:ascii="Open Sans" w:hAnsi="Open Sans" w:cs="Open Sans"/>
              <w:b/>
              <w:sz w:val="20"/>
              <w:szCs w:val="20"/>
            </w:rPr>
            <w:t>Nombre:</w:t>
          </w:r>
        </w:p>
        <w:p w14:paraId="002A984B" w14:textId="344BE20D" w:rsidR="0073606A" w:rsidRPr="0073606A" w:rsidRDefault="0073606A" w:rsidP="0073606A">
          <w:pPr>
            <w:spacing w:line="240" w:lineRule="auto"/>
            <w:rPr>
              <w:rFonts w:ascii="Open Sans" w:hAnsi="Open Sans" w:cs="Open Sans"/>
              <w:bCs/>
              <w:sz w:val="20"/>
              <w:szCs w:val="20"/>
            </w:rPr>
          </w:pPr>
          <w:r w:rsidRPr="0073606A">
            <w:rPr>
              <w:rFonts w:ascii="Open Sans" w:hAnsi="Open Sans" w:cs="Open Sans"/>
              <w:bCs/>
              <w:sz w:val="20"/>
              <w:szCs w:val="20"/>
            </w:rPr>
            <w:t>Emmanuel David Martínez Estrada</w:t>
          </w:r>
          <w:r>
            <w:rPr>
              <w:rFonts w:ascii="Open Sans" w:hAnsi="Open Sans" w:cs="Open Sans"/>
              <w:bCs/>
              <w:sz w:val="20"/>
              <w:szCs w:val="20"/>
            </w:rPr>
            <w:t xml:space="preserve"> - 2162134</w:t>
          </w:r>
        </w:p>
        <w:p w14:paraId="2CCCB4FC" w14:textId="30E3C6DE" w:rsidR="0073606A" w:rsidRPr="0073606A" w:rsidRDefault="0073606A" w:rsidP="0073606A">
          <w:pPr>
            <w:spacing w:line="240" w:lineRule="auto"/>
            <w:rPr>
              <w:rFonts w:ascii="Open Sans" w:hAnsi="Open Sans" w:cs="Open Sans"/>
              <w:bCs/>
              <w:sz w:val="20"/>
              <w:szCs w:val="20"/>
            </w:rPr>
          </w:pPr>
          <w:r w:rsidRPr="0073606A">
            <w:rPr>
              <w:rFonts w:ascii="Open Sans" w:hAnsi="Open Sans" w:cs="Open Sans"/>
              <w:bCs/>
              <w:sz w:val="20"/>
              <w:szCs w:val="20"/>
            </w:rPr>
            <w:t>María Paula Riveros Gómez</w:t>
          </w:r>
          <w:r>
            <w:rPr>
              <w:rFonts w:ascii="Open Sans" w:hAnsi="Open Sans" w:cs="Open Sans"/>
              <w:bCs/>
              <w:sz w:val="20"/>
              <w:szCs w:val="20"/>
            </w:rPr>
            <w:t xml:space="preserve"> – 2162135</w:t>
          </w:r>
        </w:p>
        <w:p w14:paraId="6743158C" w14:textId="7BAE5521" w:rsidR="0073606A" w:rsidRPr="0073606A" w:rsidRDefault="0073606A" w:rsidP="0073606A">
          <w:pPr>
            <w:spacing w:line="240" w:lineRule="auto"/>
            <w:rPr>
              <w:rFonts w:ascii="Open Sans" w:hAnsi="Open Sans" w:cs="Open Sans"/>
              <w:b/>
              <w:sz w:val="20"/>
              <w:szCs w:val="20"/>
            </w:rPr>
          </w:pPr>
          <w:r>
            <w:rPr>
              <w:rFonts w:ascii="Open Sans" w:hAnsi="Open Sans" w:cs="Open Sans"/>
              <w:bCs/>
              <w:sz w:val="20"/>
              <w:szCs w:val="20"/>
            </w:rPr>
            <w:t xml:space="preserve">Andrea </w:t>
          </w:r>
          <w:r w:rsidRPr="0073606A">
            <w:rPr>
              <w:rFonts w:ascii="Open Sans" w:hAnsi="Open Sans" w:cs="Open Sans"/>
              <w:bCs/>
              <w:sz w:val="20"/>
              <w:szCs w:val="20"/>
            </w:rPr>
            <w:t>Juliana Villalba Santos</w:t>
          </w:r>
          <w:r>
            <w:rPr>
              <w:rFonts w:ascii="Open Sans" w:hAnsi="Open Sans" w:cs="Open Sans"/>
              <w:bCs/>
              <w:sz w:val="20"/>
              <w:szCs w:val="20"/>
            </w:rPr>
            <w:t xml:space="preserve"> – 2162114</w:t>
          </w:r>
        </w:p>
      </w:tc>
      <w:tc>
        <w:tcPr>
          <w:tcW w:w="5103" w:type="dxa"/>
          <w:tcBorders>
            <w:top w:val="single" w:sz="4" w:space="0" w:color="auto"/>
            <w:left w:val="single" w:sz="4" w:space="0" w:color="auto"/>
            <w:bottom w:val="single" w:sz="4" w:space="0" w:color="auto"/>
            <w:right w:val="single" w:sz="4" w:space="0" w:color="auto"/>
          </w:tcBorders>
          <w:vAlign w:val="center"/>
        </w:tcPr>
        <w:p w14:paraId="139E82F7" w14:textId="77777777" w:rsidR="00354181" w:rsidRPr="0023425B" w:rsidRDefault="00354181" w:rsidP="00354181">
          <w:pPr>
            <w:spacing w:line="240" w:lineRule="auto"/>
            <w:jc w:val="left"/>
            <w:rPr>
              <w:rFonts w:ascii="Open Sans" w:hAnsi="Open Sans" w:cs="Open Sans"/>
              <w:sz w:val="20"/>
              <w:szCs w:val="20"/>
            </w:rPr>
          </w:pPr>
          <w:r w:rsidRPr="0023425B">
            <w:rPr>
              <w:rFonts w:ascii="Open Sans" w:hAnsi="Open Sans" w:cs="Open Sans"/>
              <w:b/>
              <w:sz w:val="20"/>
              <w:szCs w:val="20"/>
            </w:rPr>
            <w:t>Profesor:</w:t>
          </w:r>
          <w:r w:rsidRPr="0023425B">
            <w:rPr>
              <w:rFonts w:ascii="Open Sans" w:hAnsi="Open Sans" w:cs="Open Sans"/>
              <w:sz w:val="20"/>
              <w:szCs w:val="20"/>
            </w:rPr>
            <w:t xml:space="preserve"> Urbano Eliécer Gómez Prada</w:t>
          </w:r>
        </w:p>
      </w:tc>
    </w:tr>
    <w:tr w:rsidR="00354181" w:rsidRPr="00DC74D4" w14:paraId="3945D211" w14:textId="77777777" w:rsidTr="001D06FE">
      <w:tc>
        <w:tcPr>
          <w:tcW w:w="4890" w:type="dxa"/>
          <w:tcBorders>
            <w:top w:val="single" w:sz="4" w:space="0" w:color="auto"/>
            <w:left w:val="single" w:sz="4" w:space="0" w:color="auto"/>
            <w:bottom w:val="single" w:sz="4" w:space="0" w:color="auto"/>
            <w:right w:val="single" w:sz="4" w:space="0" w:color="auto"/>
          </w:tcBorders>
        </w:tcPr>
        <w:p w14:paraId="48605410" w14:textId="77777777" w:rsidR="00354181" w:rsidRPr="0023425B" w:rsidRDefault="00354181" w:rsidP="00354181">
          <w:pPr>
            <w:pStyle w:val="Ttulo3"/>
            <w:spacing w:before="0" w:line="240" w:lineRule="auto"/>
            <w:rPr>
              <w:rFonts w:ascii="Open Sans" w:hAnsi="Open Sans" w:cs="Open Sans"/>
              <w:color w:val="auto"/>
              <w:sz w:val="20"/>
              <w:szCs w:val="20"/>
            </w:rPr>
          </w:pPr>
          <w:r w:rsidRPr="0023425B">
            <w:rPr>
              <w:rFonts w:ascii="Open Sans" w:hAnsi="Open Sans" w:cs="Open Sans"/>
              <w:color w:val="auto"/>
              <w:sz w:val="20"/>
              <w:szCs w:val="20"/>
            </w:rPr>
            <w:t xml:space="preserve">Caso de Estudio: </w:t>
          </w:r>
        </w:p>
        <w:p w14:paraId="3285D3FD" w14:textId="77777777" w:rsidR="00354181" w:rsidRPr="0023425B" w:rsidRDefault="00354181" w:rsidP="009B631F">
          <w:pPr>
            <w:spacing w:line="240" w:lineRule="auto"/>
            <w:rPr>
              <w:rFonts w:ascii="Open Sans" w:hAnsi="Open Sans" w:cs="Open Sans"/>
              <w:sz w:val="20"/>
              <w:szCs w:val="20"/>
            </w:rPr>
          </w:pPr>
          <w:r w:rsidRPr="0023425B">
            <w:rPr>
              <w:rFonts w:ascii="Open Sans" w:hAnsi="Open Sans" w:cs="Open Sans"/>
              <w:sz w:val="20"/>
              <w:szCs w:val="20"/>
            </w:rPr>
            <w:t xml:space="preserve">Sistema de </w:t>
          </w:r>
          <w:r w:rsidR="009B631F" w:rsidRPr="0023425B">
            <w:rPr>
              <w:rFonts w:ascii="Open Sans" w:hAnsi="Open Sans" w:cs="Open Sans"/>
              <w:sz w:val="20"/>
              <w:szCs w:val="20"/>
            </w:rPr>
            <w:t>Información para parqueaderos</w:t>
          </w:r>
        </w:p>
      </w:tc>
      <w:tc>
        <w:tcPr>
          <w:tcW w:w="5103" w:type="dxa"/>
          <w:tcBorders>
            <w:top w:val="single" w:sz="4" w:space="0" w:color="auto"/>
            <w:left w:val="single" w:sz="4" w:space="0" w:color="auto"/>
            <w:bottom w:val="single" w:sz="4" w:space="0" w:color="auto"/>
            <w:right w:val="single" w:sz="4" w:space="0" w:color="auto"/>
          </w:tcBorders>
        </w:tcPr>
        <w:p w14:paraId="53225325" w14:textId="77777777" w:rsidR="00354181" w:rsidRPr="0023425B" w:rsidRDefault="00354181" w:rsidP="00354181">
          <w:pPr>
            <w:pStyle w:val="Ttulo3"/>
            <w:spacing w:before="0" w:line="240" w:lineRule="auto"/>
            <w:rPr>
              <w:rFonts w:ascii="Open Sans" w:hAnsi="Open Sans" w:cs="Open Sans"/>
              <w:b w:val="0"/>
              <w:color w:val="auto"/>
              <w:sz w:val="20"/>
              <w:szCs w:val="20"/>
            </w:rPr>
          </w:pPr>
          <w:r w:rsidRPr="0023425B">
            <w:rPr>
              <w:rFonts w:ascii="Open Sans" w:hAnsi="Open Sans" w:cs="Open Sans"/>
              <w:color w:val="auto"/>
              <w:sz w:val="20"/>
              <w:szCs w:val="20"/>
            </w:rPr>
            <w:t>Objetivos</w:t>
          </w:r>
          <w:r w:rsidRPr="0023425B">
            <w:rPr>
              <w:rFonts w:ascii="Open Sans" w:hAnsi="Open Sans" w:cs="Open Sans"/>
              <w:b w:val="0"/>
              <w:color w:val="auto"/>
              <w:sz w:val="20"/>
              <w:szCs w:val="20"/>
            </w:rPr>
            <w:t xml:space="preserve">: </w:t>
          </w:r>
        </w:p>
        <w:p w14:paraId="66DCA228" w14:textId="77777777" w:rsidR="00354181" w:rsidRPr="0023425B" w:rsidRDefault="009B631F" w:rsidP="009B631F">
          <w:pPr>
            <w:spacing w:line="240" w:lineRule="auto"/>
            <w:rPr>
              <w:rFonts w:ascii="Open Sans" w:eastAsiaTheme="majorEastAsia" w:hAnsi="Open Sans" w:cs="Open Sans"/>
              <w:bCs/>
              <w:sz w:val="20"/>
              <w:szCs w:val="20"/>
            </w:rPr>
          </w:pPr>
          <w:r w:rsidRPr="0023425B">
            <w:rPr>
              <w:rFonts w:ascii="Open Sans" w:eastAsiaTheme="majorEastAsia" w:hAnsi="Open Sans" w:cs="Open Sans"/>
              <w:bCs/>
              <w:sz w:val="20"/>
              <w:szCs w:val="20"/>
            </w:rPr>
            <w:t>Proponer el plan de pruebas de un software</w:t>
          </w:r>
          <w:r w:rsidR="00354181" w:rsidRPr="0023425B">
            <w:rPr>
              <w:rFonts w:ascii="Open Sans" w:eastAsiaTheme="majorEastAsia" w:hAnsi="Open Sans" w:cs="Open Sans"/>
              <w:bCs/>
              <w:sz w:val="20"/>
              <w:szCs w:val="20"/>
            </w:rPr>
            <w:t xml:space="preserve"> </w:t>
          </w:r>
        </w:p>
      </w:tc>
    </w:tr>
  </w:tbl>
  <w:p w14:paraId="4698A17B" w14:textId="77777777" w:rsidR="00354181" w:rsidRDefault="00354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11.5pt;height:11.5pt" o:bullet="t">
        <v:imagedata r:id="rId1" o:title="mso11"/>
      </v:shape>
    </w:pict>
  </w:numPicBullet>
  <w:abstractNum w:abstractNumId="0" w15:restartNumberingAfterBreak="0">
    <w:nsid w:val="09C45142"/>
    <w:multiLevelType w:val="hybridMultilevel"/>
    <w:tmpl w:val="1B48E1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BD139A"/>
    <w:multiLevelType w:val="hybridMultilevel"/>
    <w:tmpl w:val="59520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7D3625"/>
    <w:multiLevelType w:val="hybridMultilevel"/>
    <w:tmpl w:val="CCA42E8C"/>
    <w:lvl w:ilvl="0" w:tplc="278EF6C0">
      <w:start w:val="1"/>
      <w:numFmt w:val="decimal"/>
      <w:lvlText w:val="%1."/>
      <w:lvlJc w:val="left"/>
      <w:pPr>
        <w:tabs>
          <w:tab w:val="num" w:pos="360"/>
        </w:tabs>
        <w:ind w:left="360" w:hanging="360"/>
      </w:pPr>
      <w:rPr>
        <w:b/>
      </w:rPr>
    </w:lvl>
    <w:lvl w:ilvl="1" w:tplc="040A0019">
      <w:start w:val="1"/>
      <w:numFmt w:val="lowerLetter"/>
      <w:lvlText w:val="%2."/>
      <w:lvlJc w:val="left"/>
      <w:pPr>
        <w:tabs>
          <w:tab w:val="num" w:pos="360"/>
        </w:tabs>
        <w:ind w:left="360" w:hanging="360"/>
      </w:pPr>
    </w:lvl>
    <w:lvl w:ilvl="2" w:tplc="040A001B">
      <w:start w:val="1"/>
      <w:numFmt w:val="lowerRoman"/>
      <w:lvlText w:val="%3."/>
      <w:lvlJc w:val="right"/>
      <w:pPr>
        <w:tabs>
          <w:tab w:val="num" w:pos="1800"/>
        </w:tabs>
        <w:ind w:left="1800" w:hanging="180"/>
      </w:pPr>
    </w:lvl>
    <w:lvl w:ilvl="3" w:tplc="040A000F">
      <w:start w:val="1"/>
      <w:numFmt w:val="decimal"/>
      <w:lvlText w:val="%4."/>
      <w:lvlJc w:val="left"/>
      <w:pPr>
        <w:tabs>
          <w:tab w:val="num" w:pos="2520"/>
        </w:tabs>
        <w:ind w:left="2520" w:hanging="360"/>
      </w:pPr>
      <w:rPr>
        <w:b/>
      </w:rPr>
    </w:lvl>
    <w:lvl w:ilvl="4" w:tplc="040A0019" w:tentative="1">
      <w:start w:val="1"/>
      <w:numFmt w:val="lowerLetter"/>
      <w:lvlText w:val="%5."/>
      <w:lvlJc w:val="left"/>
      <w:pPr>
        <w:tabs>
          <w:tab w:val="num" w:pos="3240"/>
        </w:tabs>
        <w:ind w:left="3240" w:hanging="360"/>
      </w:pPr>
    </w:lvl>
    <w:lvl w:ilvl="5" w:tplc="040A001B" w:tentative="1">
      <w:start w:val="1"/>
      <w:numFmt w:val="lowerRoman"/>
      <w:lvlText w:val="%6."/>
      <w:lvlJc w:val="right"/>
      <w:pPr>
        <w:tabs>
          <w:tab w:val="num" w:pos="3960"/>
        </w:tabs>
        <w:ind w:left="3960" w:hanging="180"/>
      </w:pPr>
    </w:lvl>
    <w:lvl w:ilvl="6" w:tplc="040A000F" w:tentative="1">
      <w:start w:val="1"/>
      <w:numFmt w:val="decimal"/>
      <w:lvlText w:val="%7."/>
      <w:lvlJc w:val="left"/>
      <w:pPr>
        <w:tabs>
          <w:tab w:val="num" w:pos="4680"/>
        </w:tabs>
        <w:ind w:left="4680" w:hanging="360"/>
      </w:pPr>
    </w:lvl>
    <w:lvl w:ilvl="7" w:tplc="040A0019" w:tentative="1">
      <w:start w:val="1"/>
      <w:numFmt w:val="lowerLetter"/>
      <w:lvlText w:val="%8."/>
      <w:lvlJc w:val="left"/>
      <w:pPr>
        <w:tabs>
          <w:tab w:val="num" w:pos="5400"/>
        </w:tabs>
        <w:ind w:left="5400" w:hanging="360"/>
      </w:pPr>
    </w:lvl>
    <w:lvl w:ilvl="8" w:tplc="040A001B" w:tentative="1">
      <w:start w:val="1"/>
      <w:numFmt w:val="lowerRoman"/>
      <w:lvlText w:val="%9."/>
      <w:lvlJc w:val="right"/>
      <w:pPr>
        <w:tabs>
          <w:tab w:val="num" w:pos="6120"/>
        </w:tabs>
        <w:ind w:left="6120" w:hanging="180"/>
      </w:pPr>
    </w:lvl>
  </w:abstractNum>
  <w:abstractNum w:abstractNumId="3" w15:restartNumberingAfterBreak="0">
    <w:nsid w:val="114F2F72"/>
    <w:multiLevelType w:val="hybridMultilevel"/>
    <w:tmpl w:val="487AD38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116466E8"/>
    <w:multiLevelType w:val="hybridMultilevel"/>
    <w:tmpl w:val="42CCEE24"/>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1F92D61"/>
    <w:multiLevelType w:val="hybridMultilevel"/>
    <w:tmpl w:val="8A263E3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1C06514F"/>
    <w:multiLevelType w:val="hybridMultilevel"/>
    <w:tmpl w:val="0C708EBA"/>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F40C11"/>
    <w:multiLevelType w:val="hybridMultilevel"/>
    <w:tmpl w:val="B75A9932"/>
    <w:lvl w:ilvl="0" w:tplc="240A000F">
      <w:start w:val="1"/>
      <w:numFmt w:val="decimal"/>
      <w:lvlText w:val="%1."/>
      <w:lvlJc w:val="left"/>
      <w:pPr>
        <w:ind w:left="-282" w:hanging="360"/>
      </w:pPr>
      <w:rPr>
        <w:rFonts w:hint="default"/>
      </w:rPr>
    </w:lvl>
    <w:lvl w:ilvl="1" w:tplc="240A0019" w:tentative="1">
      <w:start w:val="1"/>
      <w:numFmt w:val="lowerLetter"/>
      <w:lvlText w:val="%2."/>
      <w:lvlJc w:val="left"/>
      <w:pPr>
        <w:ind w:left="438" w:hanging="360"/>
      </w:pPr>
    </w:lvl>
    <w:lvl w:ilvl="2" w:tplc="240A001B" w:tentative="1">
      <w:start w:val="1"/>
      <w:numFmt w:val="lowerRoman"/>
      <w:lvlText w:val="%3."/>
      <w:lvlJc w:val="right"/>
      <w:pPr>
        <w:ind w:left="1158" w:hanging="180"/>
      </w:pPr>
    </w:lvl>
    <w:lvl w:ilvl="3" w:tplc="240A000F" w:tentative="1">
      <w:start w:val="1"/>
      <w:numFmt w:val="decimal"/>
      <w:lvlText w:val="%4."/>
      <w:lvlJc w:val="left"/>
      <w:pPr>
        <w:ind w:left="1878" w:hanging="360"/>
      </w:pPr>
    </w:lvl>
    <w:lvl w:ilvl="4" w:tplc="240A0019" w:tentative="1">
      <w:start w:val="1"/>
      <w:numFmt w:val="lowerLetter"/>
      <w:lvlText w:val="%5."/>
      <w:lvlJc w:val="left"/>
      <w:pPr>
        <w:ind w:left="2598" w:hanging="360"/>
      </w:pPr>
    </w:lvl>
    <w:lvl w:ilvl="5" w:tplc="240A001B" w:tentative="1">
      <w:start w:val="1"/>
      <w:numFmt w:val="lowerRoman"/>
      <w:lvlText w:val="%6."/>
      <w:lvlJc w:val="right"/>
      <w:pPr>
        <w:ind w:left="3318" w:hanging="180"/>
      </w:pPr>
    </w:lvl>
    <w:lvl w:ilvl="6" w:tplc="240A000F" w:tentative="1">
      <w:start w:val="1"/>
      <w:numFmt w:val="decimal"/>
      <w:lvlText w:val="%7."/>
      <w:lvlJc w:val="left"/>
      <w:pPr>
        <w:ind w:left="4038" w:hanging="360"/>
      </w:pPr>
    </w:lvl>
    <w:lvl w:ilvl="7" w:tplc="240A0019" w:tentative="1">
      <w:start w:val="1"/>
      <w:numFmt w:val="lowerLetter"/>
      <w:lvlText w:val="%8."/>
      <w:lvlJc w:val="left"/>
      <w:pPr>
        <w:ind w:left="4758" w:hanging="360"/>
      </w:pPr>
    </w:lvl>
    <w:lvl w:ilvl="8" w:tplc="240A001B" w:tentative="1">
      <w:start w:val="1"/>
      <w:numFmt w:val="lowerRoman"/>
      <w:lvlText w:val="%9."/>
      <w:lvlJc w:val="right"/>
      <w:pPr>
        <w:ind w:left="5478" w:hanging="180"/>
      </w:pPr>
    </w:lvl>
  </w:abstractNum>
  <w:abstractNum w:abstractNumId="8" w15:restartNumberingAfterBreak="0">
    <w:nsid w:val="25EC04D1"/>
    <w:multiLevelType w:val="hybridMultilevel"/>
    <w:tmpl w:val="FF46CA20"/>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6204DB9"/>
    <w:multiLevelType w:val="hybridMultilevel"/>
    <w:tmpl w:val="DB6413A0"/>
    <w:lvl w:ilvl="0" w:tplc="240A0005">
      <w:start w:val="1"/>
      <w:numFmt w:val="bullet"/>
      <w:lvlText w:val=""/>
      <w:lvlJc w:val="left"/>
      <w:pPr>
        <w:ind w:left="366" w:hanging="360"/>
      </w:pPr>
      <w:rPr>
        <w:rFonts w:ascii="Wingdings" w:hAnsi="Wingdings" w:hint="default"/>
      </w:rPr>
    </w:lvl>
    <w:lvl w:ilvl="1" w:tplc="240A0003">
      <w:start w:val="1"/>
      <w:numFmt w:val="bullet"/>
      <w:lvlText w:val="o"/>
      <w:lvlJc w:val="left"/>
      <w:pPr>
        <w:ind w:left="1086" w:hanging="360"/>
      </w:pPr>
      <w:rPr>
        <w:rFonts w:ascii="Courier New" w:hAnsi="Courier New" w:hint="default"/>
      </w:rPr>
    </w:lvl>
    <w:lvl w:ilvl="2" w:tplc="240A0005">
      <w:start w:val="1"/>
      <w:numFmt w:val="bullet"/>
      <w:lvlText w:val=""/>
      <w:lvlJc w:val="left"/>
      <w:pPr>
        <w:ind w:left="1806" w:hanging="360"/>
      </w:pPr>
      <w:rPr>
        <w:rFonts w:ascii="Wingdings" w:hAnsi="Wingdings" w:hint="default"/>
      </w:rPr>
    </w:lvl>
    <w:lvl w:ilvl="3" w:tplc="240A0001">
      <w:start w:val="1"/>
      <w:numFmt w:val="bullet"/>
      <w:lvlText w:val=""/>
      <w:lvlJc w:val="left"/>
      <w:pPr>
        <w:ind w:left="2526" w:hanging="360"/>
      </w:pPr>
      <w:rPr>
        <w:rFonts w:ascii="Symbol" w:hAnsi="Symbol" w:hint="default"/>
      </w:rPr>
    </w:lvl>
    <w:lvl w:ilvl="4" w:tplc="240A0003">
      <w:start w:val="1"/>
      <w:numFmt w:val="bullet"/>
      <w:lvlText w:val="o"/>
      <w:lvlJc w:val="left"/>
      <w:pPr>
        <w:ind w:left="3246" w:hanging="360"/>
      </w:pPr>
      <w:rPr>
        <w:rFonts w:ascii="Courier New" w:hAnsi="Courier New" w:hint="default"/>
      </w:rPr>
    </w:lvl>
    <w:lvl w:ilvl="5" w:tplc="240A0005">
      <w:start w:val="1"/>
      <w:numFmt w:val="bullet"/>
      <w:lvlText w:val=""/>
      <w:lvlJc w:val="left"/>
      <w:pPr>
        <w:ind w:left="3966" w:hanging="360"/>
      </w:pPr>
      <w:rPr>
        <w:rFonts w:ascii="Wingdings" w:hAnsi="Wingdings" w:hint="default"/>
      </w:rPr>
    </w:lvl>
    <w:lvl w:ilvl="6" w:tplc="240A0001">
      <w:start w:val="1"/>
      <w:numFmt w:val="bullet"/>
      <w:lvlText w:val=""/>
      <w:lvlJc w:val="left"/>
      <w:pPr>
        <w:ind w:left="4686" w:hanging="360"/>
      </w:pPr>
      <w:rPr>
        <w:rFonts w:ascii="Symbol" w:hAnsi="Symbol" w:hint="default"/>
      </w:rPr>
    </w:lvl>
    <w:lvl w:ilvl="7" w:tplc="240A0003">
      <w:start w:val="1"/>
      <w:numFmt w:val="bullet"/>
      <w:lvlText w:val="o"/>
      <w:lvlJc w:val="left"/>
      <w:pPr>
        <w:ind w:left="5406" w:hanging="360"/>
      </w:pPr>
      <w:rPr>
        <w:rFonts w:ascii="Courier New" w:hAnsi="Courier New" w:hint="default"/>
      </w:rPr>
    </w:lvl>
    <w:lvl w:ilvl="8" w:tplc="240A0005">
      <w:start w:val="1"/>
      <w:numFmt w:val="bullet"/>
      <w:lvlText w:val=""/>
      <w:lvlJc w:val="left"/>
      <w:pPr>
        <w:ind w:left="6126" w:hanging="360"/>
      </w:pPr>
      <w:rPr>
        <w:rFonts w:ascii="Wingdings" w:hAnsi="Wingdings" w:hint="default"/>
      </w:rPr>
    </w:lvl>
  </w:abstractNum>
  <w:abstractNum w:abstractNumId="10" w15:restartNumberingAfterBreak="0">
    <w:nsid w:val="27A23816"/>
    <w:multiLevelType w:val="hybridMultilevel"/>
    <w:tmpl w:val="1F066BDC"/>
    <w:lvl w:ilvl="0" w:tplc="543ACDA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BCD1FE8"/>
    <w:multiLevelType w:val="hybridMultilevel"/>
    <w:tmpl w:val="94AAD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F7F522E"/>
    <w:multiLevelType w:val="hybridMultilevel"/>
    <w:tmpl w:val="D16A8AF2"/>
    <w:lvl w:ilvl="0" w:tplc="040A0001">
      <w:start w:val="1"/>
      <w:numFmt w:val="bullet"/>
      <w:lvlText w:val=""/>
      <w:lvlJc w:val="left"/>
      <w:pPr>
        <w:tabs>
          <w:tab w:val="num" w:pos="1434"/>
        </w:tabs>
        <w:ind w:left="1434" w:hanging="360"/>
      </w:pPr>
      <w:rPr>
        <w:rFonts w:ascii="Symbol" w:hAnsi="Symbol" w:hint="default"/>
      </w:rPr>
    </w:lvl>
    <w:lvl w:ilvl="1" w:tplc="040A0003" w:tentative="1">
      <w:start w:val="1"/>
      <w:numFmt w:val="bullet"/>
      <w:lvlText w:val="o"/>
      <w:lvlJc w:val="left"/>
      <w:pPr>
        <w:tabs>
          <w:tab w:val="num" w:pos="2154"/>
        </w:tabs>
        <w:ind w:left="2154" w:hanging="360"/>
      </w:pPr>
      <w:rPr>
        <w:rFonts w:ascii="Courier New" w:hAnsi="Courier New" w:cs="Courier New" w:hint="default"/>
      </w:rPr>
    </w:lvl>
    <w:lvl w:ilvl="2" w:tplc="040A0005" w:tentative="1">
      <w:start w:val="1"/>
      <w:numFmt w:val="bullet"/>
      <w:lvlText w:val=""/>
      <w:lvlJc w:val="left"/>
      <w:pPr>
        <w:tabs>
          <w:tab w:val="num" w:pos="2874"/>
        </w:tabs>
        <w:ind w:left="2874" w:hanging="360"/>
      </w:pPr>
      <w:rPr>
        <w:rFonts w:ascii="Wingdings" w:hAnsi="Wingdings" w:hint="default"/>
      </w:rPr>
    </w:lvl>
    <w:lvl w:ilvl="3" w:tplc="040A0001" w:tentative="1">
      <w:start w:val="1"/>
      <w:numFmt w:val="bullet"/>
      <w:lvlText w:val=""/>
      <w:lvlJc w:val="left"/>
      <w:pPr>
        <w:tabs>
          <w:tab w:val="num" w:pos="3594"/>
        </w:tabs>
        <w:ind w:left="3594" w:hanging="360"/>
      </w:pPr>
      <w:rPr>
        <w:rFonts w:ascii="Symbol" w:hAnsi="Symbol" w:hint="default"/>
      </w:rPr>
    </w:lvl>
    <w:lvl w:ilvl="4" w:tplc="040A0003" w:tentative="1">
      <w:start w:val="1"/>
      <w:numFmt w:val="bullet"/>
      <w:lvlText w:val="o"/>
      <w:lvlJc w:val="left"/>
      <w:pPr>
        <w:tabs>
          <w:tab w:val="num" w:pos="4314"/>
        </w:tabs>
        <w:ind w:left="4314" w:hanging="360"/>
      </w:pPr>
      <w:rPr>
        <w:rFonts w:ascii="Courier New" w:hAnsi="Courier New" w:cs="Courier New" w:hint="default"/>
      </w:rPr>
    </w:lvl>
    <w:lvl w:ilvl="5" w:tplc="040A0005" w:tentative="1">
      <w:start w:val="1"/>
      <w:numFmt w:val="bullet"/>
      <w:lvlText w:val=""/>
      <w:lvlJc w:val="left"/>
      <w:pPr>
        <w:tabs>
          <w:tab w:val="num" w:pos="5034"/>
        </w:tabs>
        <w:ind w:left="5034" w:hanging="360"/>
      </w:pPr>
      <w:rPr>
        <w:rFonts w:ascii="Wingdings" w:hAnsi="Wingdings" w:hint="default"/>
      </w:rPr>
    </w:lvl>
    <w:lvl w:ilvl="6" w:tplc="040A0001" w:tentative="1">
      <w:start w:val="1"/>
      <w:numFmt w:val="bullet"/>
      <w:lvlText w:val=""/>
      <w:lvlJc w:val="left"/>
      <w:pPr>
        <w:tabs>
          <w:tab w:val="num" w:pos="5754"/>
        </w:tabs>
        <w:ind w:left="5754" w:hanging="360"/>
      </w:pPr>
      <w:rPr>
        <w:rFonts w:ascii="Symbol" w:hAnsi="Symbol" w:hint="default"/>
      </w:rPr>
    </w:lvl>
    <w:lvl w:ilvl="7" w:tplc="040A0003" w:tentative="1">
      <w:start w:val="1"/>
      <w:numFmt w:val="bullet"/>
      <w:lvlText w:val="o"/>
      <w:lvlJc w:val="left"/>
      <w:pPr>
        <w:tabs>
          <w:tab w:val="num" w:pos="6474"/>
        </w:tabs>
        <w:ind w:left="6474" w:hanging="360"/>
      </w:pPr>
      <w:rPr>
        <w:rFonts w:ascii="Courier New" w:hAnsi="Courier New" w:cs="Courier New" w:hint="default"/>
      </w:rPr>
    </w:lvl>
    <w:lvl w:ilvl="8" w:tplc="040A0005" w:tentative="1">
      <w:start w:val="1"/>
      <w:numFmt w:val="bullet"/>
      <w:lvlText w:val=""/>
      <w:lvlJc w:val="left"/>
      <w:pPr>
        <w:tabs>
          <w:tab w:val="num" w:pos="7194"/>
        </w:tabs>
        <w:ind w:left="7194" w:hanging="360"/>
      </w:pPr>
      <w:rPr>
        <w:rFonts w:ascii="Wingdings" w:hAnsi="Wingdings" w:hint="default"/>
      </w:rPr>
    </w:lvl>
  </w:abstractNum>
  <w:abstractNum w:abstractNumId="13" w15:restartNumberingAfterBreak="0">
    <w:nsid w:val="30FB5866"/>
    <w:multiLevelType w:val="hybridMultilevel"/>
    <w:tmpl w:val="2EC47564"/>
    <w:lvl w:ilvl="0" w:tplc="240A0007">
      <w:start w:val="1"/>
      <w:numFmt w:val="bullet"/>
      <w:lvlText w:val=""/>
      <w:lvlPicBulletId w:val="0"/>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14" w15:restartNumberingAfterBreak="0">
    <w:nsid w:val="446D52A5"/>
    <w:multiLevelType w:val="singleLevel"/>
    <w:tmpl w:val="0C0A0005"/>
    <w:lvl w:ilvl="0">
      <w:start w:val="1"/>
      <w:numFmt w:val="bullet"/>
      <w:lvlText w:val=""/>
      <w:lvlJc w:val="left"/>
      <w:pPr>
        <w:tabs>
          <w:tab w:val="num" w:pos="360"/>
        </w:tabs>
        <w:ind w:left="360" w:hanging="360"/>
      </w:pPr>
      <w:rPr>
        <w:rFonts w:ascii="Wingdings" w:hAnsi="Wingdings" w:cs="Wingdings" w:hint="default"/>
      </w:rPr>
    </w:lvl>
  </w:abstractNum>
  <w:abstractNum w:abstractNumId="15" w15:restartNumberingAfterBreak="0">
    <w:nsid w:val="4B511F4A"/>
    <w:multiLevelType w:val="hybridMultilevel"/>
    <w:tmpl w:val="5C48A3B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FF93AA2"/>
    <w:multiLevelType w:val="hybridMultilevel"/>
    <w:tmpl w:val="4F1A24B0"/>
    <w:lvl w:ilvl="0" w:tplc="0409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52D925EF"/>
    <w:multiLevelType w:val="multilevel"/>
    <w:tmpl w:val="2CFADB60"/>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75E06E6"/>
    <w:multiLevelType w:val="hybridMultilevel"/>
    <w:tmpl w:val="D0E210AC"/>
    <w:lvl w:ilvl="0" w:tplc="040A0019">
      <w:start w:val="1"/>
      <w:numFmt w:val="lowerLetter"/>
      <w:lvlText w:val="%1."/>
      <w:lvlJc w:val="left"/>
      <w:pPr>
        <w:tabs>
          <w:tab w:val="num" w:pos="1068"/>
        </w:tabs>
        <w:ind w:left="106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9" w15:restartNumberingAfterBreak="0">
    <w:nsid w:val="5C3C3E48"/>
    <w:multiLevelType w:val="hybridMultilevel"/>
    <w:tmpl w:val="046CE45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E6F0820"/>
    <w:multiLevelType w:val="hybridMultilevel"/>
    <w:tmpl w:val="C908E814"/>
    <w:lvl w:ilvl="0" w:tplc="240A0001">
      <w:start w:val="1"/>
      <w:numFmt w:val="bullet"/>
      <w:lvlText w:val=""/>
      <w:lvlJc w:val="left"/>
      <w:pPr>
        <w:ind w:left="152" w:hanging="360"/>
      </w:pPr>
      <w:rPr>
        <w:rFonts w:ascii="Symbol" w:hAnsi="Symbol" w:hint="default"/>
      </w:rPr>
    </w:lvl>
    <w:lvl w:ilvl="1" w:tplc="240A0003" w:tentative="1">
      <w:start w:val="1"/>
      <w:numFmt w:val="bullet"/>
      <w:lvlText w:val="o"/>
      <w:lvlJc w:val="left"/>
      <w:pPr>
        <w:ind w:left="872" w:hanging="360"/>
      </w:pPr>
      <w:rPr>
        <w:rFonts w:ascii="Courier New" w:hAnsi="Courier New" w:cs="Courier New" w:hint="default"/>
      </w:rPr>
    </w:lvl>
    <w:lvl w:ilvl="2" w:tplc="240A0005" w:tentative="1">
      <w:start w:val="1"/>
      <w:numFmt w:val="bullet"/>
      <w:lvlText w:val=""/>
      <w:lvlJc w:val="left"/>
      <w:pPr>
        <w:ind w:left="1592" w:hanging="360"/>
      </w:pPr>
      <w:rPr>
        <w:rFonts w:ascii="Wingdings" w:hAnsi="Wingdings" w:hint="default"/>
      </w:rPr>
    </w:lvl>
    <w:lvl w:ilvl="3" w:tplc="240A0001" w:tentative="1">
      <w:start w:val="1"/>
      <w:numFmt w:val="bullet"/>
      <w:lvlText w:val=""/>
      <w:lvlJc w:val="left"/>
      <w:pPr>
        <w:ind w:left="2312" w:hanging="360"/>
      </w:pPr>
      <w:rPr>
        <w:rFonts w:ascii="Symbol" w:hAnsi="Symbol" w:hint="default"/>
      </w:rPr>
    </w:lvl>
    <w:lvl w:ilvl="4" w:tplc="240A0003" w:tentative="1">
      <w:start w:val="1"/>
      <w:numFmt w:val="bullet"/>
      <w:lvlText w:val="o"/>
      <w:lvlJc w:val="left"/>
      <w:pPr>
        <w:ind w:left="3032" w:hanging="360"/>
      </w:pPr>
      <w:rPr>
        <w:rFonts w:ascii="Courier New" w:hAnsi="Courier New" w:cs="Courier New" w:hint="default"/>
      </w:rPr>
    </w:lvl>
    <w:lvl w:ilvl="5" w:tplc="240A0005" w:tentative="1">
      <w:start w:val="1"/>
      <w:numFmt w:val="bullet"/>
      <w:lvlText w:val=""/>
      <w:lvlJc w:val="left"/>
      <w:pPr>
        <w:ind w:left="3752" w:hanging="360"/>
      </w:pPr>
      <w:rPr>
        <w:rFonts w:ascii="Wingdings" w:hAnsi="Wingdings" w:hint="default"/>
      </w:rPr>
    </w:lvl>
    <w:lvl w:ilvl="6" w:tplc="240A0001" w:tentative="1">
      <w:start w:val="1"/>
      <w:numFmt w:val="bullet"/>
      <w:lvlText w:val=""/>
      <w:lvlJc w:val="left"/>
      <w:pPr>
        <w:ind w:left="4472" w:hanging="360"/>
      </w:pPr>
      <w:rPr>
        <w:rFonts w:ascii="Symbol" w:hAnsi="Symbol" w:hint="default"/>
      </w:rPr>
    </w:lvl>
    <w:lvl w:ilvl="7" w:tplc="240A0003" w:tentative="1">
      <w:start w:val="1"/>
      <w:numFmt w:val="bullet"/>
      <w:lvlText w:val="o"/>
      <w:lvlJc w:val="left"/>
      <w:pPr>
        <w:ind w:left="5192" w:hanging="360"/>
      </w:pPr>
      <w:rPr>
        <w:rFonts w:ascii="Courier New" w:hAnsi="Courier New" w:cs="Courier New" w:hint="default"/>
      </w:rPr>
    </w:lvl>
    <w:lvl w:ilvl="8" w:tplc="240A0005" w:tentative="1">
      <w:start w:val="1"/>
      <w:numFmt w:val="bullet"/>
      <w:lvlText w:val=""/>
      <w:lvlJc w:val="left"/>
      <w:pPr>
        <w:ind w:left="5912" w:hanging="360"/>
      </w:pPr>
      <w:rPr>
        <w:rFonts w:ascii="Wingdings" w:hAnsi="Wingdings" w:hint="default"/>
      </w:rPr>
    </w:lvl>
  </w:abstractNum>
  <w:abstractNum w:abstractNumId="21" w15:restartNumberingAfterBreak="0">
    <w:nsid w:val="60D763DA"/>
    <w:multiLevelType w:val="hybridMultilevel"/>
    <w:tmpl w:val="1A44E7E2"/>
    <w:lvl w:ilvl="0" w:tplc="1D7ED09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6231ECB"/>
    <w:multiLevelType w:val="hybridMultilevel"/>
    <w:tmpl w:val="F5CE63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96F04DA"/>
    <w:multiLevelType w:val="hybridMultilevel"/>
    <w:tmpl w:val="50CE6B7A"/>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691D53"/>
    <w:multiLevelType w:val="hybridMultilevel"/>
    <w:tmpl w:val="4D365FB2"/>
    <w:lvl w:ilvl="0" w:tplc="040A0019">
      <w:start w:val="1"/>
      <w:numFmt w:val="lowerLetter"/>
      <w:lvlText w:val="%1."/>
      <w:lvlJc w:val="left"/>
      <w:pPr>
        <w:tabs>
          <w:tab w:val="num" w:pos="360"/>
        </w:tabs>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3775C28"/>
    <w:multiLevelType w:val="hybridMultilevel"/>
    <w:tmpl w:val="09D6A630"/>
    <w:lvl w:ilvl="0" w:tplc="F7C83F96">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9C7161B"/>
    <w:multiLevelType w:val="hybridMultilevel"/>
    <w:tmpl w:val="81982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DA87B43"/>
    <w:multiLevelType w:val="hybridMultilevel"/>
    <w:tmpl w:val="139C8BE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F1A50E5"/>
    <w:multiLevelType w:val="hybridMultilevel"/>
    <w:tmpl w:val="42C04FFC"/>
    <w:lvl w:ilvl="0" w:tplc="040A0019">
      <w:start w:val="1"/>
      <w:numFmt w:val="lowerLetter"/>
      <w:lvlText w:val="%1."/>
      <w:lvlJc w:val="left"/>
      <w:pPr>
        <w:tabs>
          <w:tab w:val="num" w:pos="360"/>
        </w:tabs>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4A7DB1"/>
    <w:multiLevelType w:val="hybridMultilevel"/>
    <w:tmpl w:val="3F5066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2"/>
  </w:num>
  <w:num w:numId="5">
    <w:abstractNumId w:val="23"/>
  </w:num>
  <w:num w:numId="6">
    <w:abstractNumId w:val="18"/>
  </w:num>
  <w:num w:numId="7">
    <w:abstractNumId w:val="28"/>
  </w:num>
  <w:num w:numId="8">
    <w:abstractNumId w:val="24"/>
  </w:num>
  <w:num w:numId="9">
    <w:abstractNumId w:val="15"/>
  </w:num>
  <w:num w:numId="10">
    <w:abstractNumId w:val="11"/>
  </w:num>
  <w:num w:numId="11">
    <w:abstractNumId w:val="13"/>
  </w:num>
  <w:num w:numId="12">
    <w:abstractNumId w:val="27"/>
  </w:num>
  <w:num w:numId="13">
    <w:abstractNumId w:val="5"/>
  </w:num>
  <w:num w:numId="14">
    <w:abstractNumId w:val="26"/>
  </w:num>
  <w:num w:numId="15">
    <w:abstractNumId w:val="14"/>
  </w:num>
  <w:num w:numId="16">
    <w:abstractNumId w:val="20"/>
  </w:num>
  <w:num w:numId="17">
    <w:abstractNumId w:val="19"/>
  </w:num>
  <w:num w:numId="18">
    <w:abstractNumId w:val="21"/>
  </w:num>
  <w:num w:numId="19">
    <w:abstractNumId w:val="16"/>
  </w:num>
  <w:num w:numId="20">
    <w:abstractNumId w:val="0"/>
  </w:num>
  <w:num w:numId="21">
    <w:abstractNumId w:val="8"/>
  </w:num>
  <w:num w:numId="22">
    <w:abstractNumId w:val="22"/>
  </w:num>
  <w:num w:numId="23">
    <w:abstractNumId w:val="3"/>
  </w:num>
  <w:num w:numId="24">
    <w:abstractNumId w:val="4"/>
  </w:num>
  <w:num w:numId="25">
    <w:abstractNumId w:val="6"/>
  </w:num>
  <w:num w:numId="26">
    <w:abstractNumId w:val="25"/>
  </w:num>
  <w:num w:numId="27">
    <w:abstractNumId w:val="10"/>
  </w:num>
  <w:num w:numId="28">
    <w:abstractNumId w:val="1"/>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463"/>
    <w:rsid w:val="00050E25"/>
    <w:rsid w:val="00075938"/>
    <w:rsid w:val="000B5E94"/>
    <w:rsid w:val="000F28D2"/>
    <w:rsid w:val="0011412C"/>
    <w:rsid w:val="001A07DA"/>
    <w:rsid w:val="001C19FC"/>
    <w:rsid w:val="001C53C6"/>
    <w:rsid w:val="001D06FE"/>
    <w:rsid w:val="001E4075"/>
    <w:rsid w:val="001E7F24"/>
    <w:rsid w:val="002124D6"/>
    <w:rsid w:val="002240D4"/>
    <w:rsid w:val="00226B45"/>
    <w:rsid w:val="00227FBB"/>
    <w:rsid w:val="0023425B"/>
    <w:rsid w:val="00284E5D"/>
    <w:rsid w:val="002B3481"/>
    <w:rsid w:val="002F04C7"/>
    <w:rsid w:val="002F0B2D"/>
    <w:rsid w:val="002F1122"/>
    <w:rsid w:val="00322EF6"/>
    <w:rsid w:val="00336480"/>
    <w:rsid w:val="003537E1"/>
    <w:rsid w:val="00354181"/>
    <w:rsid w:val="00380578"/>
    <w:rsid w:val="00381598"/>
    <w:rsid w:val="0039511C"/>
    <w:rsid w:val="003A55DA"/>
    <w:rsid w:val="003E13F6"/>
    <w:rsid w:val="003F033C"/>
    <w:rsid w:val="00420B61"/>
    <w:rsid w:val="00443FAC"/>
    <w:rsid w:val="00445849"/>
    <w:rsid w:val="00494E5B"/>
    <w:rsid w:val="004C63E6"/>
    <w:rsid w:val="00506E0C"/>
    <w:rsid w:val="0057635A"/>
    <w:rsid w:val="00581636"/>
    <w:rsid w:val="00592274"/>
    <w:rsid w:val="005A41A0"/>
    <w:rsid w:val="005B246C"/>
    <w:rsid w:val="005F7117"/>
    <w:rsid w:val="00600F75"/>
    <w:rsid w:val="006106AD"/>
    <w:rsid w:val="00666014"/>
    <w:rsid w:val="006D2EEB"/>
    <w:rsid w:val="007233B2"/>
    <w:rsid w:val="0073606A"/>
    <w:rsid w:val="0074400C"/>
    <w:rsid w:val="00746706"/>
    <w:rsid w:val="007B4C03"/>
    <w:rsid w:val="00813FD1"/>
    <w:rsid w:val="00834646"/>
    <w:rsid w:val="00837E97"/>
    <w:rsid w:val="00844686"/>
    <w:rsid w:val="008553F5"/>
    <w:rsid w:val="0087598E"/>
    <w:rsid w:val="008A63EE"/>
    <w:rsid w:val="008F66CA"/>
    <w:rsid w:val="008F6FBD"/>
    <w:rsid w:val="0094116F"/>
    <w:rsid w:val="009704C8"/>
    <w:rsid w:val="00975D7F"/>
    <w:rsid w:val="009770EE"/>
    <w:rsid w:val="009B631F"/>
    <w:rsid w:val="009C11B1"/>
    <w:rsid w:val="009C2907"/>
    <w:rsid w:val="00A71AB3"/>
    <w:rsid w:val="00B20791"/>
    <w:rsid w:val="00B216D4"/>
    <w:rsid w:val="00B243E2"/>
    <w:rsid w:val="00B33196"/>
    <w:rsid w:val="00B45F72"/>
    <w:rsid w:val="00B52794"/>
    <w:rsid w:val="00B550FE"/>
    <w:rsid w:val="00B62D06"/>
    <w:rsid w:val="00BB2055"/>
    <w:rsid w:val="00BB31F1"/>
    <w:rsid w:val="00BB7463"/>
    <w:rsid w:val="00BC076B"/>
    <w:rsid w:val="00BF725A"/>
    <w:rsid w:val="00C64972"/>
    <w:rsid w:val="00C778FD"/>
    <w:rsid w:val="00CA5C26"/>
    <w:rsid w:val="00CF2620"/>
    <w:rsid w:val="00D234DC"/>
    <w:rsid w:val="00D93887"/>
    <w:rsid w:val="00DC74D4"/>
    <w:rsid w:val="00DE54B4"/>
    <w:rsid w:val="00DE5D9A"/>
    <w:rsid w:val="00E46D7E"/>
    <w:rsid w:val="00E51960"/>
    <w:rsid w:val="00E53FC5"/>
    <w:rsid w:val="00E67C08"/>
    <w:rsid w:val="00E80581"/>
    <w:rsid w:val="00E80B3E"/>
    <w:rsid w:val="00ED0CAC"/>
    <w:rsid w:val="00EF2579"/>
    <w:rsid w:val="00F117A3"/>
    <w:rsid w:val="00F56317"/>
    <w:rsid w:val="00F745A8"/>
    <w:rsid w:val="00F748F8"/>
    <w:rsid w:val="00F96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6862"/>
  <w15:docId w15:val="{0F34B156-FF4E-4DD2-AEB7-E884F09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463"/>
    <w:pPr>
      <w:spacing w:after="0" w:line="360" w:lineRule="auto"/>
      <w:jc w:val="both"/>
    </w:pPr>
    <w:rPr>
      <w:rFonts w:ascii="Arial" w:eastAsia="Calibri" w:hAnsi="Arial" w:cs="Times New Roman"/>
      <w:sz w:val="24"/>
      <w:szCs w:val="24"/>
      <w:lang w:eastAsia="es-ES"/>
    </w:rPr>
  </w:style>
  <w:style w:type="paragraph" w:styleId="Ttulo1">
    <w:name w:val="heading 1"/>
    <w:basedOn w:val="Normal"/>
    <w:next w:val="Normal"/>
    <w:link w:val="Ttulo1Car"/>
    <w:uiPriority w:val="9"/>
    <w:qFormat/>
    <w:rsid w:val="00BB74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815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763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BB7463"/>
    <w:rPr>
      <w:rFonts w:cs="Times New Roman"/>
      <w:color w:val="0000FF"/>
      <w:u w:val="single"/>
    </w:rPr>
  </w:style>
  <w:style w:type="paragraph" w:customStyle="1" w:styleId="Prrafodelista1">
    <w:name w:val="Párrafo de lista1"/>
    <w:basedOn w:val="Normal"/>
    <w:rsid w:val="00BB7463"/>
    <w:pPr>
      <w:ind w:left="708"/>
    </w:pPr>
  </w:style>
  <w:style w:type="character" w:customStyle="1" w:styleId="Ttulo1Car">
    <w:name w:val="Título 1 Car"/>
    <w:basedOn w:val="Fuentedeprrafopredeter"/>
    <w:link w:val="Ttulo1"/>
    <w:uiPriority w:val="9"/>
    <w:rsid w:val="00BB7463"/>
    <w:rPr>
      <w:rFonts w:asciiTheme="majorHAnsi" w:eastAsiaTheme="majorEastAsia" w:hAnsiTheme="majorHAnsi" w:cstheme="majorBidi"/>
      <w:b/>
      <w:bCs/>
      <w:color w:val="365F91" w:themeColor="accent1" w:themeShade="BF"/>
      <w:sz w:val="28"/>
      <w:szCs w:val="28"/>
      <w:lang w:eastAsia="es-ES"/>
    </w:rPr>
  </w:style>
  <w:style w:type="paragraph" w:styleId="Textoindependiente">
    <w:name w:val="Body Text"/>
    <w:basedOn w:val="Normal"/>
    <w:link w:val="TextoindependienteCar"/>
    <w:rsid w:val="00BB7463"/>
    <w:pPr>
      <w:spacing w:after="120"/>
    </w:pPr>
  </w:style>
  <w:style w:type="character" w:customStyle="1" w:styleId="TextoindependienteCar">
    <w:name w:val="Texto independiente Car"/>
    <w:basedOn w:val="Fuentedeprrafopredeter"/>
    <w:link w:val="Textoindependiente"/>
    <w:rsid w:val="00BB7463"/>
    <w:rPr>
      <w:rFonts w:ascii="Arial" w:eastAsia="Calibri" w:hAnsi="Arial" w:cs="Times New Roman"/>
      <w:sz w:val="24"/>
      <w:szCs w:val="24"/>
      <w:lang w:eastAsia="es-ES"/>
    </w:rPr>
  </w:style>
  <w:style w:type="character" w:styleId="Textoennegrita">
    <w:name w:val="Strong"/>
    <w:basedOn w:val="Fuentedeprrafopredeter"/>
    <w:qFormat/>
    <w:rsid w:val="008F6FBD"/>
    <w:rPr>
      <w:rFonts w:cs="Times New Roman"/>
      <w:b/>
      <w:bCs/>
    </w:rPr>
  </w:style>
  <w:style w:type="paragraph" w:styleId="Textodeglobo">
    <w:name w:val="Balloon Text"/>
    <w:basedOn w:val="Normal"/>
    <w:link w:val="TextodegloboCar"/>
    <w:uiPriority w:val="99"/>
    <w:semiHidden/>
    <w:unhideWhenUsed/>
    <w:rsid w:val="008F6FB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6FBD"/>
    <w:rPr>
      <w:rFonts w:ascii="Tahoma" w:eastAsia="Calibri" w:hAnsi="Tahoma" w:cs="Tahoma"/>
      <w:sz w:val="16"/>
      <w:szCs w:val="16"/>
      <w:lang w:eastAsia="es-ES"/>
    </w:rPr>
  </w:style>
  <w:style w:type="paragraph" w:styleId="Prrafodelista">
    <w:name w:val="List Paragraph"/>
    <w:basedOn w:val="Normal"/>
    <w:link w:val="PrrafodelistaCar"/>
    <w:uiPriority w:val="34"/>
    <w:qFormat/>
    <w:rsid w:val="0074400C"/>
    <w:pPr>
      <w:ind w:left="720"/>
      <w:contextualSpacing/>
    </w:pPr>
  </w:style>
  <w:style w:type="paragraph" w:styleId="Textosinformato">
    <w:name w:val="Plain Text"/>
    <w:basedOn w:val="Normal"/>
    <w:link w:val="TextosinformatoCar"/>
    <w:rsid w:val="0039511C"/>
    <w:pPr>
      <w:spacing w:line="240" w:lineRule="auto"/>
      <w:jc w:val="left"/>
    </w:pPr>
    <w:rPr>
      <w:rFonts w:ascii="Courier New" w:eastAsia="Times New Roman" w:hAnsi="Courier New"/>
      <w:sz w:val="20"/>
      <w:szCs w:val="20"/>
      <w:lang w:val="es-VE"/>
    </w:rPr>
  </w:style>
  <w:style w:type="character" w:customStyle="1" w:styleId="TextosinformatoCar">
    <w:name w:val="Texto sin formato Car"/>
    <w:basedOn w:val="Fuentedeprrafopredeter"/>
    <w:link w:val="Textosinformato"/>
    <w:rsid w:val="0039511C"/>
    <w:rPr>
      <w:rFonts w:ascii="Courier New" w:eastAsia="Times New Roman" w:hAnsi="Courier New" w:cs="Times New Roman"/>
      <w:sz w:val="20"/>
      <w:szCs w:val="20"/>
      <w:lang w:val="es-VE" w:eastAsia="es-ES"/>
    </w:rPr>
  </w:style>
  <w:style w:type="character" w:customStyle="1" w:styleId="Ttulo3Car">
    <w:name w:val="Título 3 Car"/>
    <w:basedOn w:val="Fuentedeprrafopredeter"/>
    <w:link w:val="Ttulo3"/>
    <w:uiPriority w:val="9"/>
    <w:rsid w:val="0057635A"/>
    <w:rPr>
      <w:rFonts w:asciiTheme="majorHAnsi" w:eastAsiaTheme="majorEastAsia" w:hAnsiTheme="majorHAnsi" w:cstheme="majorBidi"/>
      <w:b/>
      <w:bCs/>
      <w:color w:val="4F81BD" w:themeColor="accent1"/>
      <w:sz w:val="24"/>
      <w:szCs w:val="24"/>
      <w:lang w:eastAsia="es-ES"/>
    </w:rPr>
  </w:style>
  <w:style w:type="paragraph" w:styleId="Textoindependiente3">
    <w:name w:val="Body Text 3"/>
    <w:basedOn w:val="Normal"/>
    <w:link w:val="Textoindependiente3Car"/>
    <w:uiPriority w:val="99"/>
    <w:unhideWhenUsed/>
    <w:rsid w:val="00F745A8"/>
    <w:pPr>
      <w:spacing w:after="120"/>
    </w:pPr>
    <w:rPr>
      <w:sz w:val="16"/>
      <w:szCs w:val="16"/>
    </w:rPr>
  </w:style>
  <w:style w:type="character" w:customStyle="1" w:styleId="Textoindependiente3Car">
    <w:name w:val="Texto independiente 3 Car"/>
    <w:basedOn w:val="Fuentedeprrafopredeter"/>
    <w:link w:val="Textoindependiente3"/>
    <w:uiPriority w:val="99"/>
    <w:rsid w:val="00F745A8"/>
    <w:rPr>
      <w:rFonts w:ascii="Arial" w:eastAsia="Calibri" w:hAnsi="Arial" w:cs="Times New Roman"/>
      <w:sz w:val="16"/>
      <w:szCs w:val="16"/>
      <w:lang w:eastAsia="es-ES"/>
    </w:rPr>
  </w:style>
  <w:style w:type="paragraph" w:styleId="Textodebloque">
    <w:name w:val="Block Text"/>
    <w:basedOn w:val="Normal"/>
    <w:rsid w:val="00F745A8"/>
    <w:pPr>
      <w:autoSpaceDE w:val="0"/>
      <w:autoSpaceDN w:val="0"/>
      <w:spacing w:line="240" w:lineRule="auto"/>
      <w:ind w:left="708" w:right="758"/>
    </w:pPr>
    <w:rPr>
      <w:rFonts w:ascii="Tahoma" w:eastAsia="Times New Roman" w:hAnsi="Tahoma" w:cs="Tahoma"/>
      <w:sz w:val="22"/>
      <w:szCs w:val="22"/>
      <w:lang w:val="es-ES"/>
    </w:rPr>
  </w:style>
  <w:style w:type="paragraph" w:styleId="Textonotapie">
    <w:name w:val="footnote text"/>
    <w:basedOn w:val="Normal"/>
    <w:link w:val="TextonotapieCar"/>
    <w:uiPriority w:val="99"/>
    <w:semiHidden/>
    <w:unhideWhenUsed/>
    <w:rsid w:val="001C53C6"/>
    <w:pPr>
      <w:spacing w:line="240" w:lineRule="auto"/>
    </w:pPr>
    <w:rPr>
      <w:sz w:val="20"/>
      <w:szCs w:val="20"/>
    </w:rPr>
  </w:style>
  <w:style w:type="character" w:customStyle="1" w:styleId="TextonotapieCar">
    <w:name w:val="Texto nota pie Car"/>
    <w:basedOn w:val="Fuentedeprrafopredeter"/>
    <w:link w:val="Textonotapie"/>
    <w:uiPriority w:val="99"/>
    <w:semiHidden/>
    <w:rsid w:val="001C53C6"/>
    <w:rPr>
      <w:rFonts w:ascii="Arial" w:eastAsia="Calibri" w:hAnsi="Arial" w:cs="Times New Roman"/>
      <w:sz w:val="20"/>
      <w:szCs w:val="20"/>
      <w:lang w:eastAsia="es-ES"/>
    </w:rPr>
  </w:style>
  <w:style w:type="character" w:styleId="Refdenotaalpie">
    <w:name w:val="footnote reference"/>
    <w:basedOn w:val="Fuentedeprrafopredeter"/>
    <w:uiPriority w:val="99"/>
    <w:semiHidden/>
    <w:unhideWhenUsed/>
    <w:rsid w:val="001C53C6"/>
    <w:rPr>
      <w:vertAlign w:val="superscript"/>
    </w:rPr>
  </w:style>
  <w:style w:type="paragraph" w:styleId="Encabezado">
    <w:name w:val="header"/>
    <w:basedOn w:val="Normal"/>
    <w:link w:val="EncabezadoCar"/>
    <w:uiPriority w:val="99"/>
    <w:unhideWhenUsed/>
    <w:rsid w:val="003541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54181"/>
    <w:rPr>
      <w:rFonts w:ascii="Arial" w:eastAsia="Calibri" w:hAnsi="Arial" w:cs="Times New Roman"/>
      <w:sz w:val="24"/>
      <w:szCs w:val="24"/>
      <w:lang w:eastAsia="es-ES"/>
    </w:rPr>
  </w:style>
  <w:style w:type="paragraph" w:styleId="Piedepgina">
    <w:name w:val="footer"/>
    <w:basedOn w:val="Normal"/>
    <w:link w:val="PiedepginaCar"/>
    <w:uiPriority w:val="99"/>
    <w:unhideWhenUsed/>
    <w:rsid w:val="003541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54181"/>
    <w:rPr>
      <w:rFonts w:ascii="Arial" w:eastAsia="Calibri" w:hAnsi="Arial" w:cs="Times New Roman"/>
      <w:sz w:val="24"/>
      <w:szCs w:val="24"/>
      <w:lang w:eastAsia="es-ES"/>
    </w:rPr>
  </w:style>
  <w:style w:type="paragraph" w:customStyle="1" w:styleId="Default">
    <w:name w:val="Default"/>
    <w:rsid w:val="009B631F"/>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844686"/>
    <w:pPr>
      <w:spacing w:after="0" w:line="240" w:lineRule="auto"/>
      <w:jc w:val="both"/>
    </w:pPr>
    <w:rPr>
      <w:rFonts w:ascii="Arial" w:eastAsia="Calibri" w:hAnsi="Arial" w:cs="Times New Roman"/>
      <w:sz w:val="24"/>
      <w:szCs w:val="24"/>
      <w:lang w:eastAsia="es-ES"/>
    </w:rPr>
  </w:style>
  <w:style w:type="character" w:styleId="Mencinsinresolver">
    <w:name w:val="Unresolved Mention"/>
    <w:basedOn w:val="Fuentedeprrafopredeter"/>
    <w:uiPriority w:val="99"/>
    <w:semiHidden/>
    <w:unhideWhenUsed/>
    <w:rsid w:val="00844686"/>
    <w:rPr>
      <w:color w:val="605E5C"/>
      <w:shd w:val="clear" w:color="auto" w:fill="E1DFDD"/>
    </w:rPr>
  </w:style>
  <w:style w:type="paragraph" w:styleId="Ttulo">
    <w:name w:val="Title"/>
    <w:basedOn w:val="Normal"/>
    <w:next w:val="Normal"/>
    <w:link w:val="TtuloCar"/>
    <w:uiPriority w:val="10"/>
    <w:qFormat/>
    <w:rsid w:val="00ED0CAC"/>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0CAC"/>
    <w:rPr>
      <w:rFonts w:asciiTheme="majorHAnsi" w:eastAsiaTheme="majorEastAsia" w:hAnsiTheme="majorHAnsi" w:cstheme="majorBidi"/>
      <w:spacing w:val="-10"/>
      <w:kern w:val="28"/>
      <w:sz w:val="56"/>
      <w:szCs w:val="56"/>
      <w:lang w:eastAsia="es-ES"/>
    </w:rPr>
  </w:style>
  <w:style w:type="character" w:customStyle="1" w:styleId="Ttulo2Car">
    <w:name w:val="Título 2 Car"/>
    <w:basedOn w:val="Fuentedeprrafopredeter"/>
    <w:link w:val="Ttulo2"/>
    <w:uiPriority w:val="9"/>
    <w:rsid w:val="00381598"/>
    <w:rPr>
      <w:rFonts w:asciiTheme="majorHAnsi" w:eastAsiaTheme="majorEastAsia" w:hAnsiTheme="majorHAnsi" w:cstheme="majorBidi"/>
      <w:color w:val="365F91" w:themeColor="accent1" w:themeShade="BF"/>
      <w:sz w:val="26"/>
      <w:szCs w:val="26"/>
      <w:lang w:eastAsia="es-ES"/>
    </w:rPr>
  </w:style>
  <w:style w:type="character" w:customStyle="1" w:styleId="PrrafodelistaCar">
    <w:name w:val="Párrafo de lista Car"/>
    <w:link w:val="Prrafodelista"/>
    <w:uiPriority w:val="34"/>
    <w:rsid w:val="00381598"/>
    <w:rPr>
      <w:rFonts w:ascii="Arial" w:eastAsia="Calibri"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zephyr.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stlink.org/" TargetMode="External"/><Relationship Id="rId4" Type="http://schemas.openxmlformats.org/officeDocument/2006/relationships/settings" Target="settings.xml"/><Relationship Id="rId9" Type="http://schemas.openxmlformats.org/officeDocument/2006/relationships/hyperlink" Target="https://www.inflectra.com/Trial/Process.aspx?catalogItemId=88"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13BB4E-90BE-47F6-A408-842891B2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EMMANUEL MARTINEZ</cp:lastModifiedBy>
  <cp:revision>22</cp:revision>
  <cp:lastPrinted>2020-06-11T20:46:00Z</cp:lastPrinted>
  <dcterms:created xsi:type="dcterms:W3CDTF">2020-06-16T14:42:00Z</dcterms:created>
  <dcterms:modified xsi:type="dcterms:W3CDTF">2020-06-19T20:54:00Z</dcterms:modified>
</cp:coreProperties>
</file>