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5F3EB" w14:textId="06D699D8" w:rsidR="004408A9" w:rsidRDefault="005A61AD" w:rsidP="005A61AD">
      <w:pPr>
        <w:spacing w:after="0" w:line="240" w:lineRule="auto"/>
        <w:jc w:val="center"/>
        <w:rPr>
          <w:rFonts w:ascii="Times New Roman" w:eastAsia="Times New Roman" w:hAnsi="Times New Roman" w:cs="Times New Roman"/>
          <w:b/>
          <w:bCs/>
          <w:color w:val="000000"/>
          <w:kern w:val="0"/>
          <w:sz w:val="32"/>
          <w:szCs w:val="32"/>
          <w:lang w:eastAsia="en-IN"/>
          <w14:ligatures w14:val="none"/>
        </w:rPr>
      </w:pPr>
      <w:r w:rsidRPr="005A61AD">
        <w:rPr>
          <w:rFonts w:ascii="Times New Roman" w:eastAsia="Times New Roman" w:hAnsi="Times New Roman" w:cs="Times New Roman"/>
          <w:b/>
          <w:bCs/>
          <w:color w:val="000000"/>
          <w:kern w:val="0"/>
          <w:sz w:val="32"/>
          <w:szCs w:val="32"/>
          <w:lang w:eastAsia="en-IN"/>
          <w14:ligatures w14:val="none"/>
        </w:rPr>
        <w:t>Enhancing Vehicle Safety: Implementing Driver Identity Verification Using Face Recognition in Android Applications</w:t>
      </w:r>
    </w:p>
    <w:p w14:paraId="7FB924A6" w14:textId="77777777" w:rsidR="004408A9" w:rsidRDefault="004408A9" w:rsidP="00515047">
      <w:pPr>
        <w:spacing w:after="0" w:line="240" w:lineRule="auto"/>
        <w:jc w:val="both"/>
        <w:rPr>
          <w:rFonts w:ascii="Times New Roman" w:eastAsia="Times New Roman" w:hAnsi="Times New Roman" w:cs="Times New Roman"/>
          <w:b/>
          <w:bCs/>
          <w:color w:val="000000"/>
          <w:kern w:val="0"/>
          <w:sz w:val="32"/>
          <w:szCs w:val="32"/>
          <w:lang w:eastAsia="en-IN"/>
          <w14:ligatures w14:val="none"/>
        </w:rPr>
      </w:pPr>
    </w:p>
    <w:p w14:paraId="5F5AE45F" w14:textId="108020C8" w:rsidR="004408A9" w:rsidRDefault="004408A9" w:rsidP="00515047">
      <w:pPr>
        <w:spacing w:after="0" w:line="240" w:lineRule="auto"/>
        <w:jc w:val="both"/>
        <w:rPr>
          <w:rFonts w:ascii="Times New Roman" w:eastAsia="Times New Roman" w:hAnsi="Times New Roman" w:cs="Times New Roman"/>
          <w:b/>
          <w:bCs/>
          <w:kern w:val="0"/>
          <w:sz w:val="28"/>
          <w:szCs w:val="28"/>
          <w:lang w:eastAsia="en-IN"/>
          <w14:ligatures w14:val="none"/>
        </w:rPr>
        <w:sectPr w:rsidR="004408A9" w:rsidSect="004408A9">
          <w:pgSz w:w="11906" w:h="16838"/>
          <w:pgMar w:top="426" w:right="1440" w:bottom="1440" w:left="1440" w:header="708" w:footer="708" w:gutter="0"/>
          <w:cols w:space="720"/>
        </w:sectPr>
      </w:pPr>
    </w:p>
    <w:p w14:paraId="3CF7E901" w14:textId="77777777" w:rsidR="004408A9" w:rsidRDefault="004408A9" w:rsidP="00515047">
      <w:pPr>
        <w:pStyle w:val="NormalWeb"/>
        <w:spacing w:before="0" w:beforeAutospacing="0" w:after="160" w:afterAutospacing="0"/>
        <w:jc w:val="both"/>
        <w:rPr>
          <w:b/>
          <w:bCs/>
          <w:sz w:val="28"/>
          <w:szCs w:val="28"/>
        </w:rPr>
      </w:pPr>
      <w:r>
        <w:rPr>
          <w:b/>
          <w:bCs/>
          <w:sz w:val="28"/>
          <w:szCs w:val="28"/>
        </w:rPr>
        <w:t>Abstract:</w:t>
      </w:r>
    </w:p>
    <w:p w14:paraId="6CCD4E11" w14:textId="4C61E63E" w:rsidR="00C10294" w:rsidRDefault="005A61AD" w:rsidP="005A61AD">
      <w:pPr>
        <w:jc w:val="both"/>
        <w:rPr>
          <w:rFonts w:ascii="Times New Roman" w:eastAsia="Times New Roman" w:hAnsi="Times New Roman" w:cs="Times New Roman"/>
          <w:kern w:val="0"/>
          <w:sz w:val="24"/>
          <w:szCs w:val="24"/>
          <w:lang w:eastAsia="en-IN"/>
          <w14:ligatures w14:val="none"/>
        </w:rPr>
      </w:pPr>
      <w:r w:rsidRPr="005A61AD">
        <w:rPr>
          <w:rFonts w:ascii="Times New Roman" w:eastAsia="Times New Roman" w:hAnsi="Times New Roman" w:cs="Times New Roman"/>
          <w:kern w:val="0"/>
          <w:sz w:val="24"/>
          <w:szCs w:val="24"/>
          <w:lang w:eastAsia="en-IN"/>
          <w14:ligatures w14:val="none"/>
        </w:rPr>
        <w:t>The integration of face recognition technology into mobile applications enhances security and operational efficiency. This project focuses on implementing a face recognition system within a Flutter-based Android app for vehicle management. The system verifies driver identity by matching the current driver’s face with the photo on their driver’s license. Using image processing techniques and machine learning algorithms, the app ensures that only authorized individuals operate vehicles, adding an extra layer of security.</w:t>
      </w:r>
    </w:p>
    <w:p w14:paraId="708E1580" w14:textId="5B184026" w:rsidR="00A04104" w:rsidRDefault="005A61AD" w:rsidP="00515047">
      <w:pPr>
        <w:jc w:val="both"/>
        <w:rPr>
          <w:rFonts w:ascii="Times New Roman" w:eastAsia="Times New Roman" w:hAnsi="Times New Roman" w:cs="Times New Roman"/>
          <w:kern w:val="0"/>
          <w:sz w:val="24"/>
          <w:szCs w:val="24"/>
          <w:lang w:eastAsia="en-IN"/>
          <w14:ligatures w14:val="none"/>
        </w:rPr>
      </w:pPr>
      <w:r w:rsidRPr="005A61AD">
        <w:rPr>
          <w:rFonts w:ascii="Times New Roman" w:eastAsia="Times New Roman" w:hAnsi="Times New Roman" w:cs="Times New Roman"/>
          <w:kern w:val="0"/>
          <w:sz w:val="24"/>
          <w:szCs w:val="24"/>
          <w:lang w:eastAsia="en-IN"/>
          <w14:ligatures w14:val="none"/>
        </w:rPr>
        <w:t>The project explores existing technologies and methodologies in face recognition, particularly in mobile applications, and examines challenges like accuracy, speed, and data privacy. Through a case study involving a college vehicle management system, the project demonstrates how face recognition can be effectively integrated to improve safety and accountability. The findings suggest that this approach enhances security and streamlines vehicle fleet management, making it a practical solution for institutions and organizations.</w:t>
      </w:r>
    </w:p>
    <w:p w14:paraId="6AF54E02" w14:textId="1E6BD85C" w:rsidR="004408A9" w:rsidRDefault="004408A9" w:rsidP="00515047">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466388EF" w14:textId="77777777" w:rsidR="005A61AD" w:rsidRPr="005A61AD" w:rsidRDefault="005A61AD" w:rsidP="005A61AD">
      <w:pPr>
        <w:jc w:val="both"/>
        <w:rPr>
          <w:rFonts w:ascii="Times New Roman" w:hAnsi="Times New Roman" w:cs="Times New Roman"/>
          <w:sz w:val="24"/>
          <w:szCs w:val="24"/>
        </w:rPr>
      </w:pPr>
      <w:r w:rsidRPr="005A61AD">
        <w:rPr>
          <w:rFonts w:ascii="Times New Roman" w:hAnsi="Times New Roman" w:cs="Times New Roman"/>
          <w:sz w:val="24"/>
          <w:szCs w:val="24"/>
        </w:rPr>
        <w:t>Face recognition technology has become a pivotal tool in enhancing security and automating identification processes across various industries. As mobile applications become more advanced, the integration of face recognition capabilities into these platforms offers significant benefits, particularly in areas where identity verification is crucial. This project explores the application of face recognition technology in a vehicle management system, specifically designed for a college campus environment.</w:t>
      </w:r>
    </w:p>
    <w:p w14:paraId="6DDE0A35" w14:textId="1205349F" w:rsidR="00A04104" w:rsidRDefault="005A61AD" w:rsidP="005A61AD">
      <w:pPr>
        <w:jc w:val="both"/>
        <w:rPr>
          <w:rFonts w:ascii="Times New Roman" w:hAnsi="Times New Roman" w:cs="Times New Roman"/>
          <w:sz w:val="24"/>
          <w:szCs w:val="24"/>
        </w:rPr>
      </w:pPr>
      <w:r w:rsidRPr="005A61AD">
        <w:rPr>
          <w:rFonts w:ascii="Times New Roman" w:hAnsi="Times New Roman" w:cs="Times New Roman"/>
          <w:sz w:val="24"/>
          <w:szCs w:val="24"/>
        </w:rPr>
        <w:t xml:space="preserve">The primary goal is to develop a system that verifies the identity of drivers by comparing </w:t>
      </w:r>
      <w:r w:rsidRPr="005A61AD">
        <w:rPr>
          <w:rFonts w:ascii="Times New Roman" w:hAnsi="Times New Roman" w:cs="Times New Roman"/>
          <w:sz w:val="24"/>
          <w:szCs w:val="24"/>
        </w:rPr>
        <w:t>their real-time facial image with the photo on their driver's license. This feature ensures that only authorized personnel can access and operate vehicles, thereby increasing security and reducing the risk of unauthorized use.</w:t>
      </w:r>
    </w:p>
    <w:p w14:paraId="1839E124" w14:textId="6CC084A3" w:rsidR="00A04104" w:rsidRDefault="005A61AD" w:rsidP="005A61AD">
      <w:pPr>
        <w:jc w:val="both"/>
        <w:rPr>
          <w:rFonts w:ascii="Times New Roman" w:hAnsi="Times New Roman" w:cs="Times New Roman"/>
          <w:sz w:val="24"/>
          <w:szCs w:val="24"/>
        </w:rPr>
      </w:pPr>
      <w:r w:rsidRPr="005A61AD">
        <w:rPr>
          <w:rFonts w:ascii="Times New Roman" w:hAnsi="Times New Roman" w:cs="Times New Roman"/>
          <w:sz w:val="24"/>
          <w:szCs w:val="24"/>
        </w:rPr>
        <w:t>This project leverages the Flutter framework to build an Android application that integrates face recognition through advanced image processing techniques and machine learning algorithms. The decision to use Flutter is driven by its cross-platform capabilities, ease of use, and strong community support. The implementation focuses on achieving high accuracy in face matching, maintaining user privacy, and ensuring the system is both efficient and user-friendly.</w:t>
      </w:r>
    </w:p>
    <w:p w14:paraId="314220A2" w14:textId="19594DAA" w:rsidR="003422EE" w:rsidRDefault="005A61AD" w:rsidP="005A61AD">
      <w:pPr>
        <w:jc w:val="both"/>
        <w:rPr>
          <w:rFonts w:ascii="Times New Roman" w:hAnsi="Times New Roman" w:cs="Times New Roman"/>
          <w:sz w:val="24"/>
          <w:szCs w:val="24"/>
        </w:rPr>
      </w:pPr>
      <w:r w:rsidRPr="005A61AD">
        <w:rPr>
          <w:rFonts w:ascii="Times New Roman" w:hAnsi="Times New Roman" w:cs="Times New Roman"/>
          <w:sz w:val="24"/>
          <w:szCs w:val="24"/>
        </w:rPr>
        <w:t>The introduction of face recognition into the vehicle management system not only strengthens security but also streamlines the process of vehicle management, offering a seamless experience for both administrators and drivers. This project demonstrates the potential of integrating machine learning and mobile technology to solve real-world problems in a practical and efficient manner.</w:t>
      </w:r>
    </w:p>
    <w:p w14:paraId="456EA894" w14:textId="45A88AB5" w:rsidR="004408A9" w:rsidRDefault="004408A9" w:rsidP="00515047">
      <w:pPr>
        <w:jc w:val="both"/>
        <w:rPr>
          <w:rFonts w:ascii="Times New Roman" w:hAnsi="Times New Roman" w:cs="Times New Roman"/>
          <w:sz w:val="28"/>
          <w:szCs w:val="28"/>
        </w:rPr>
      </w:pPr>
      <w:r>
        <w:rPr>
          <w:rFonts w:ascii="Times New Roman" w:hAnsi="Times New Roman" w:cs="Times New Roman"/>
          <w:b/>
          <w:bCs/>
          <w:sz w:val="28"/>
          <w:szCs w:val="28"/>
        </w:rPr>
        <w:t>Literature Survey:</w:t>
      </w:r>
    </w:p>
    <w:p w14:paraId="430F9195" w14:textId="4F27CFBB" w:rsidR="00791A8D" w:rsidRDefault="004A5B8B" w:rsidP="004A5B8B">
      <w:pPr>
        <w:jc w:val="both"/>
        <w:rPr>
          <w:rFonts w:ascii="Times New Roman" w:hAnsi="Times New Roman" w:cs="Times New Roman"/>
          <w:sz w:val="24"/>
          <w:szCs w:val="24"/>
        </w:rPr>
      </w:pPr>
      <w:r w:rsidRPr="004A5B8B">
        <w:rPr>
          <w:rFonts w:ascii="Times New Roman" w:hAnsi="Times New Roman" w:cs="Times New Roman"/>
          <w:sz w:val="24"/>
          <w:szCs w:val="24"/>
        </w:rPr>
        <w:t>Face recognition has become a crucial technology in various applications, from security systems to personalized services. Its evolution from simple image processing techniques to sophisticated machine learning models reflects its growing importance and complexity. This survey provides an overview of the major developments in face recognition technology, including early methods, advances in deep learning, current challenges, and future directions.</w:t>
      </w:r>
      <w:r w:rsidR="003422EE" w:rsidRPr="003422EE">
        <w:rPr>
          <w:rFonts w:ascii="Times New Roman" w:hAnsi="Times New Roman" w:cs="Times New Roman"/>
          <w:sz w:val="24"/>
          <w:szCs w:val="24"/>
        </w:rPr>
        <w:br/>
      </w:r>
      <w:r w:rsidR="003422EE" w:rsidRPr="003422EE">
        <w:rPr>
          <w:rFonts w:ascii="Times New Roman" w:hAnsi="Times New Roman" w:cs="Times New Roman"/>
          <w:sz w:val="24"/>
          <w:szCs w:val="24"/>
        </w:rPr>
        <w:br/>
        <w:t xml:space="preserve">1. </w:t>
      </w:r>
      <w:r w:rsidRPr="004A5B8B">
        <w:rPr>
          <w:rFonts w:ascii="Times New Roman" w:hAnsi="Times New Roman" w:cs="Times New Roman"/>
          <w:sz w:val="24"/>
          <w:szCs w:val="24"/>
        </w:rPr>
        <w:t xml:space="preserve">The foundational work in face recognition began with traditional image </w:t>
      </w:r>
      <w:r w:rsidRPr="004A5B8B">
        <w:rPr>
          <w:rFonts w:ascii="Times New Roman" w:hAnsi="Times New Roman" w:cs="Times New Roman"/>
          <w:sz w:val="24"/>
          <w:szCs w:val="24"/>
        </w:rPr>
        <w:lastRenderedPageBreak/>
        <w:t xml:space="preserve">processing techniques. Methods such as Eigenfaces and </w:t>
      </w:r>
      <w:proofErr w:type="spellStart"/>
      <w:r w:rsidRPr="004A5B8B">
        <w:rPr>
          <w:rFonts w:ascii="Times New Roman" w:hAnsi="Times New Roman" w:cs="Times New Roman"/>
          <w:sz w:val="24"/>
          <w:szCs w:val="24"/>
        </w:rPr>
        <w:t>Fisherfaces</w:t>
      </w:r>
      <w:proofErr w:type="spellEnd"/>
      <w:r w:rsidRPr="004A5B8B">
        <w:rPr>
          <w:rFonts w:ascii="Times New Roman" w:hAnsi="Times New Roman" w:cs="Times New Roman"/>
          <w:sz w:val="24"/>
          <w:szCs w:val="24"/>
        </w:rPr>
        <w:t xml:space="preserve"> utilized linear algebra and statistical approaches to extract and </w:t>
      </w:r>
      <w:proofErr w:type="spellStart"/>
      <w:r w:rsidRPr="004A5B8B">
        <w:rPr>
          <w:rFonts w:ascii="Times New Roman" w:hAnsi="Times New Roman" w:cs="Times New Roman"/>
          <w:sz w:val="24"/>
          <w:szCs w:val="24"/>
        </w:rPr>
        <w:t>analyze</w:t>
      </w:r>
      <w:proofErr w:type="spellEnd"/>
      <w:r w:rsidRPr="004A5B8B">
        <w:rPr>
          <w:rFonts w:ascii="Times New Roman" w:hAnsi="Times New Roman" w:cs="Times New Roman"/>
          <w:sz w:val="24"/>
          <w:szCs w:val="24"/>
        </w:rPr>
        <w:t xml:space="preserve"> facial features. Turk and Pentland's pioneering work on Eigenfaces demonstrated the potential of using principal component analysis (PCA) for face recognition, achieving remarkable success in controlled environments [1]. Similarly, Liu and Chen's work on </w:t>
      </w:r>
      <w:proofErr w:type="spellStart"/>
      <w:r w:rsidRPr="004A5B8B">
        <w:rPr>
          <w:rFonts w:ascii="Times New Roman" w:hAnsi="Times New Roman" w:cs="Times New Roman"/>
          <w:sz w:val="24"/>
          <w:szCs w:val="24"/>
        </w:rPr>
        <w:t>Fisherfaces</w:t>
      </w:r>
      <w:proofErr w:type="spellEnd"/>
      <w:r w:rsidRPr="004A5B8B">
        <w:rPr>
          <w:rFonts w:ascii="Times New Roman" w:hAnsi="Times New Roman" w:cs="Times New Roman"/>
          <w:sz w:val="24"/>
          <w:szCs w:val="24"/>
        </w:rPr>
        <w:t xml:space="preserve"> employed linear discriminant analysis (LDA) to enhance classification accuracy by focusing on class-specific features [2]. However, these methods were limited by their sensitivity to variations in lighting and facial expressions [3].</w:t>
      </w:r>
      <w:r w:rsidR="003422EE" w:rsidRPr="003422EE">
        <w:rPr>
          <w:rFonts w:ascii="Times New Roman" w:hAnsi="Times New Roman" w:cs="Times New Roman"/>
          <w:sz w:val="24"/>
          <w:szCs w:val="24"/>
        </w:rPr>
        <w:br/>
      </w:r>
      <w:r w:rsidR="003422EE" w:rsidRPr="003422EE">
        <w:rPr>
          <w:rFonts w:ascii="Times New Roman" w:hAnsi="Times New Roman" w:cs="Times New Roman"/>
          <w:sz w:val="24"/>
          <w:szCs w:val="24"/>
        </w:rPr>
        <w:br/>
        <w:t xml:space="preserve">2. </w:t>
      </w:r>
      <w:r w:rsidRPr="004A5B8B">
        <w:rPr>
          <w:rFonts w:ascii="Times New Roman" w:hAnsi="Times New Roman" w:cs="Times New Roman"/>
          <w:sz w:val="24"/>
          <w:szCs w:val="24"/>
        </w:rPr>
        <w:t xml:space="preserve">The introduction of deep learning techniques marked a significant advancement in face recognition. Convolutional Neural Networks (CNNs) have enabled more accurate and robust recognition by learning hierarchical features from large datasets. </w:t>
      </w:r>
      <w:proofErr w:type="spellStart"/>
      <w:r w:rsidRPr="004A5B8B">
        <w:rPr>
          <w:rFonts w:ascii="Times New Roman" w:hAnsi="Times New Roman" w:cs="Times New Roman"/>
          <w:sz w:val="24"/>
          <w:szCs w:val="24"/>
        </w:rPr>
        <w:t>Taigman</w:t>
      </w:r>
      <w:proofErr w:type="spellEnd"/>
      <w:r w:rsidRPr="004A5B8B">
        <w:rPr>
          <w:rFonts w:ascii="Times New Roman" w:hAnsi="Times New Roman" w:cs="Times New Roman"/>
          <w:sz w:val="24"/>
          <w:szCs w:val="24"/>
        </w:rPr>
        <w:t xml:space="preserve"> et al.'s </w:t>
      </w:r>
      <w:proofErr w:type="spellStart"/>
      <w:r w:rsidRPr="004A5B8B">
        <w:rPr>
          <w:rFonts w:ascii="Times New Roman" w:hAnsi="Times New Roman" w:cs="Times New Roman"/>
          <w:sz w:val="24"/>
          <w:szCs w:val="24"/>
        </w:rPr>
        <w:t>DeepFace</w:t>
      </w:r>
      <w:proofErr w:type="spellEnd"/>
      <w:r w:rsidRPr="004A5B8B">
        <w:rPr>
          <w:rFonts w:ascii="Times New Roman" w:hAnsi="Times New Roman" w:cs="Times New Roman"/>
          <w:sz w:val="24"/>
          <w:szCs w:val="24"/>
        </w:rPr>
        <w:t xml:space="preserve"> model used a deep CNN architecture to achieve near-human-level performance on face verification tasks, setting a new benchmark for the field [4]. Schroff, </w:t>
      </w:r>
      <w:proofErr w:type="spellStart"/>
      <w:r w:rsidRPr="004A5B8B">
        <w:rPr>
          <w:rFonts w:ascii="Times New Roman" w:hAnsi="Times New Roman" w:cs="Times New Roman"/>
          <w:sz w:val="24"/>
          <w:szCs w:val="24"/>
        </w:rPr>
        <w:t>Kalenichenko</w:t>
      </w:r>
      <w:proofErr w:type="spellEnd"/>
      <w:r w:rsidRPr="004A5B8B">
        <w:rPr>
          <w:rFonts w:ascii="Times New Roman" w:hAnsi="Times New Roman" w:cs="Times New Roman"/>
          <w:sz w:val="24"/>
          <w:szCs w:val="24"/>
        </w:rPr>
        <w:t xml:space="preserve">, and Philbin's </w:t>
      </w:r>
      <w:proofErr w:type="spellStart"/>
      <w:r w:rsidRPr="004A5B8B">
        <w:rPr>
          <w:rFonts w:ascii="Times New Roman" w:hAnsi="Times New Roman" w:cs="Times New Roman"/>
          <w:sz w:val="24"/>
          <w:szCs w:val="24"/>
        </w:rPr>
        <w:t>FaceNet</w:t>
      </w:r>
      <w:proofErr w:type="spellEnd"/>
      <w:r w:rsidRPr="004A5B8B">
        <w:rPr>
          <w:rFonts w:ascii="Times New Roman" w:hAnsi="Times New Roman" w:cs="Times New Roman"/>
          <w:sz w:val="24"/>
          <w:szCs w:val="24"/>
        </w:rPr>
        <w:t xml:space="preserve"> further advanced the technology by introducing a unified embedding approach that facilitated both face recognition and clustering [5]. Parkhi, </w:t>
      </w:r>
      <w:proofErr w:type="spellStart"/>
      <w:r w:rsidRPr="004A5B8B">
        <w:rPr>
          <w:rFonts w:ascii="Times New Roman" w:hAnsi="Times New Roman" w:cs="Times New Roman"/>
          <w:sz w:val="24"/>
          <w:szCs w:val="24"/>
        </w:rPr>
        <w:t>Vedaldi</w:t>
      </w:r>
      <w:proofErr w:type="spellEnd"/>
      <w:r w:rsidRPr="004A5B8B">
        <w:rPr>
          <w:rFonts w:ascii="Times New Roman" w:hAnsi="Times New Roman" w:cs="Times New Roman"/>
          <w:sz w:val="24"/>
          <w:szCs w:val="24"/>
        </w:rPr>
        <w:t>, and Zisserman's work on deep face recognition demonstrated the effectiveness of using deep learning for large-scale face identification [6].</w:t>
      </w:r>
    </w:p>
    <w:p w14:paraId="0DDD6ABE" w14:textId="77777777" w:rsidR="004A5B8B" w:rsidRPr="004A5B8B" w:rsidRDefault="008500A0" w:rsidP="004A5B8B">
      <w:pPr>
        <w:jc w:val="both"/>
        <w:rPr>
          <w:rFonts w:ascii="Times New Roman" w:hAnsi="Times New Roman" w:cs="Times New Roman"/>
          <w:sz w:val="24"/>
          <w:szCs w:val="24"/>
        </w:rPr>
      </w:pPr>
      <w:r w:rsidRPr="008500A0">
        <w:rPr>
          <w:rFonts w:ascii="Times New Roman" w:hAnsi="Times New Roman" w:cs="Times New Roman"/>
          <w:sz w:val="24"/>
          <w:szCs w:val="24"/>
        </w:rPr>
        <w:t xml:space="preserve">3. </w:t>
      </w:r>
      <w:r w:rsidR="004A5B8B" w:rsidRPr="004A5B8B">
        <w:rPr>
          <w:rFonts w:ascii="Times New Roman" w:hAnsi="Times New Roman" w:cs="Times New Roman"/>
          <w:sz w:val="24"/>
          <w:szCs w:val="24"/>
        </w:rPr>
        <w:t xml:space="preserve">Recent advancements have focused on addressing challenges such as occlusions, aging, and adversarial attacks. Generative Adversarial Networks (GANs) have been explored to improve the robustness of face recognition systems. Goodfellow et al.'s seminal work on GANs introduced a framework for generating realistic synthetic data, which can be used to augment training </w:t>
      </w:r>
      <w:r w:rsidR="004A5B8B" w:rsidRPr="004A5B8B">
        <w:rPr>
          <w:rFonts w:ascii="Times New Roman" w:hAnsi="Times New Roman" w:cs="Times New Roman"/>
          <w:sz w:val="24"/>
          <w:szCs w:val="24"/>
        </w:rPr>
        <w:t xml:space="preserve">datasets and improve model performance [7]. </w:t>
      </w:r>
      <w:proofErr w:type="spellStart"/>
      <w:r w:rsidR="004A5B8B" w:rsidRPr="004A5B8B">
        <w:rPr>
          <w:rFonts w:ascii="Times New Roman" w:hAnsi="Times New Roman" w:cs="Times New Roman"/>
          <w:sz w:val="24"/>
          <w:szCs w:val="24"/>
        </w:rPr>
        <w:t>Arjovsky</w:t>
      </w:r>
      <w:proofErr w:type="spellEnd"/>
      <w:r w:rsidR="004A5B8B" w:rsidRPr="004A5B8B">
        <w:rPr>
          <w:rFonts w:ascii="Times New Roman" w:hAnsi="Times New Roman" w:cs="Times New Roman"/>
          <w:sz w:val="24"/>
          <w:szCs w:val="24"/>
        </w:rPr>
        <w:t xml:space="preserve">, Chintala, and </w:t>
      </w:r>
      <w:proofErr w:type="spellStart"/>
      <w:r w:rsidR="004A5B8B" w:rsidRPr="004A5B8B">
        <w:rPr>
          <w:rFonts w:ascii="Times New Roman" w:hAnsi="Times New Roman" w:cs="Times New Roman"/>
          <w:sz w:val="24"/>
          <w:szCs w:val="24"/>
        </w:rPr>
        <w:t>Bottou's</w:t>
      </w:r>
      <w:proofErr w:type="spellEnd"/>
      <w:r w:rsidR="004A5B8B" w:rsidRPr="004A5B8B">
        <w:rPr>
          <w:rFonts w:ascii="Times New Roman" w:hAnsi="Times New Roman" w:cs="Times New Roman"/>
          <w:sz w:val="24"/>
          <w:szCs w:val="24"/>
        </w:rPr>
        <w:t xml:space="preserve"> Wasserstein GAN further refined this approach by addressing issues related to training instability [8]. Attention mechanisms have also been employed to enhance the model's ability to focus on relevant facial features, as demonstrated by Zhang et al. [9].</w:t>
      </w:r>
      <w:r w:rsidRPr="008500A0">
        <w:rPr>
          <w:rFonts w:ascii="Times New Roman" w:hAnsi="Times New Roman" w:cs="Times New Roman"/>
          <w:sz w:val="24"/>
          <w:szCs w:val="24"/>
        </w:rPr>
        <w:br/>
      </w:r>
      <w:r w:rsidRPr="008500A0">
        <w:rPr>
          <w:rFonts w:ascii="Times New Roman" w:hAnsi="Times New Roman" w:cs="Times New Roman"/>
          <w:sz w:val="24"/>
          <w:szCs w:val="24"/>
        </w:rPr>
        <w:br/>
        <w:t xml:space="preserve">4. </w:t>
      </w:r>
      <w:r w:rsidR="004A5B8B" w:rsidRPr="004A5B8B">
        <w:rPr>
          <w:rFonts w:ascii="Times New Roman" w:hAnsi="Times New Roman" w:cs="Times New Roman"/>
          <w:sz w:val="24"/>
          <w:szCs w:val="24"/>
        </w:rPr>
        <w:t xml:space="preserve">Combining face recognition with other biometric modalities has been studied to enhance system reliability. Research on multimodal biometric systems, such as the integration of face and voice recognition, has shown that combining multiple sources of data can improve accuracy and robustness [10][11]. Similarly, combining facial features with gait patterns or </w:t>
      </w:r>
      <w:proofErr w:type="spellStart"/>
      <w:r w:rsidR="004A5B8B" w:rsidRPr="004A5B8B">
        <w:rPr>
          <w:rFonts w:ascii="Times New Roman" w:hAnsi="Times New Roman" w:cs="Times New Roman"/>
          <w:sz w:val="24"/>
          <w:szCs w:val="24"/>
        </w:rPr>
        <w:t>behavioral</w:t>
      </w:r>
      <w:proofErr w:type="spellEnd"/>
      <w:r w:rsidR="004A5B8B" w:rsidRPr="004A5B8B">
        <w:rPr>
          <w:rFonts w:ascii="Times New Roman" w:hAnsi="Times New Roman" w:cs="Times New Roman"/>
          <w:sz w:val="24"/>
          <w:szCs w:val="24"/>
        </w:rPr>
        <w:t xml:space="preserve"> data has been explored to provide more comprehensive recognition solutions [12][13].</w:t>
      </w:r>
    </w:p>
    <w:p w14:paraId="7F15E2DA" w14:textId="1131B2E6" w:rsidR="004A5B8B" w:rsidRPr="004A5B8B" w:rsidRDefault="008500A0" w:rsidP="004A5B8B">
      <w:pPr>
        <w:jc w:val="both"/>
        <w:rPr>
          <w:rFonts w:ascii="Times New Roman" w:hAnsi="Times New Roman" w:cs="Times New Roman"/>
          <w:sz w:val="24"/>
          <w:szCs w:val="24"/>
        </w:rPr>
      </w:pPr>
      <w:r w:rsidRPr="008500A0">
        <w:rPr>
          <w:rFonts w:ascii="Times New Roman" w:hAnsi="Times New Roman" w:cs="Times New Roman"/>
          <w:sz w:val="24"/>
          <w:szCs w:val="24"/>
        </w:rPr>
        <w:br/>
        <w:t xml:space="preserve">5. </w:t>
      </w:r>
      <w:r w:rsidR="004A5B8B" w:rsidRPr="004A5B8B">
        <w:rPr>
          <w:rFonts w:ascii="Times New Roman" w:hAnsi="Times New Roman" w:cs="Times New Roman"/>
          <w:sz w:val="24"/>
          <w:szCs w:val="24"/>
        </w:rPr>
        <w:t>As face recognition technology becomes more pervasive, ethical and privacy concerns have emerged. The potential for misuse and the impact on individual privacy have prompted discussions about the need for regulatory frameworks and ethical guidelines [14][15]. Studies have highlighted issues related to bias and fairness in face recognition systems, emphasizing the importance of addressing these challenges to ensure equitable and responsible use [16][17][18].</w:t>
      </w:r>
    </w:p>
    <w:p w14:paraId="56691795" w14:textId="00211BBC" w:rsidR="008500A0" w:rsidRDefault="004A5B8B" w:rsidP="004A5B8B">
      <w:pPr>
        <w:jc w:val="both"/>
        <w:rPr>
          <w:rFonts w:ascii="Times New Roman" w:hAnsi="Times New Roman" w:cs="Times New Roman"/>
          <w:sz w:val="24"/>
          <w:szCs w:val="24"/>
        </w:rPr>
      </w:pPr>
      <w:r w:rsidRPr="004A5B8B">
        <w:rPr>
          <w:rFonts w:ascii="Times New Roman" w:hAnsi="Times New Roman" w:cs="Times New Roman"/>
          <w:sz w:val="24"/>
          <w:szCs w:val="24"/>
        </w:rPr>
        <w:t>The future of face recognition technology involves addressing current limitations and exploring new applications. Researchers are focusing on improving model interpretability, enhancing privacy protection, and developing solutions for diverse and dynamic real-world scenarios [19][20]. Advancements in areas such as zero-shot learning and adversarial robustness are expected to further enhance the capabilities of face recognition systems.</w:t>
      </w:r>
    </w:p>
    <w:p w14:paraId="430EB7CB" w14:textId="59507A12" w:rsidR="008500A0" w:rsidRDefault="008500A0" w:rsidP="00515047">
      <w:pPr>
        <w:jc w:val="both"/>
        <w:rPr>
          <w:rFonts w:ascii="Times New Roman" w:hAnsi="Times New Roman" w:cs="Times New Roman"/>
          <w:b/>
          <w:bCs/>
          <w:sz w:val="28"/>
          <w:szCs w:val="28"/>
        </w:rPr>
      </w:pPr>
      <w:r>
        <w:rPr>
          <w:rFonts w:ascii="Times New Roman" w:hAnsi="Times New Roman" w:cs="Times New Roman"/>
          <w:b/>
          <w:bCs/>
          <w:sz w:val="28"/>
          <w:szCs w:val="28"/>
        </w:rPr>
        <w:lastRenderedPageBreak/>
        <w:t>References:</w:t>
      </w:r>
    </w:p>
    <w:p w14:paraId="1B1B8537"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M. Turk and A. Pentland, "Face recognition using eigenfaces," IEEE Conference on Computer Vision and Pattern Recognition, 1991.</w:t>
      </w:r>
    </w:p>
    <w:p w14:paraId="09D2568A"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X. Liu and T. Chen, "Face recognition using </w:t>
      </w:r>
      <w:proofErr w:type="spellStart"/>
      <w:r w:rsidRPr="00897FAA">
        <w:rPr>
          <w:rFonts w:ascii="Times New Roman" w:hAnsi="Times New Roman" w:cs="Times New Roman"/>
          <w:sz w:val="28"/>
          <w:szCs w:val="28"/>
        </w:rPr>
        <w:t>Fisherfaces</w:t>
      </w:r>
      <w:proofErr w:type="spellEnd"/>
      <w:r w:rsidRPr="00897FAA">
        <w:rPr>
          <w:rFonts w:ascii="Times New Roman" w:hAnsi="Times New Roman" w:cs="Times New Roman"/>
          <w:sz w:val="28"/>
          <w:szCs w:val="28"/>
        </w:rPr>
        <w:t>," IEEE Transactions on Pattern Analysis and Machine Intelligence, vol. 22, no. 9, pp. 934-946, 2000.</w:t>
      </w:r>
    </w:p>
    <w:p w14:paraId="654EB184"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R. Belhumeur, J. </w:t>
      </w:r>
      <w:proofErr w:type="spellStart"/>
      <w:r w:rsidRPr="00897FAA">
        <w:rPr>
          <w:rFonts w:ascii="Times New Roman" w:hAnsi="Times New Roman" w:cs="Times New Roman"/>
          <w:sz w:val="28"/>
          <w:szCs w:val="28"/>
        </w:rPr>
        <w:t>Hespanha</w:t>
      </w:r>
      <w:proofErr w:type="spellEnd"/>
      <w:r w:rsidRPr="00897FAA">
        <w:rPr>
          <w:rFonts w:ascii="Times New Roman" w:hAnsi="Times New Roman" w:cs="Times New Roman"/>
          <w:sz w:val="28"/>
          <w:szCs w:val="28"/>
        </w:rPr>
        <w:t xml:space="preserve">, and D. Kriegman, "Eigenfaces vs. </w:t>
      </w:r>
      <w:proofErr w:type="spellStart"/>
      <w:r w:rsidRPr="00897FAA">
        <w:rPr>
          <w:rFonts w:ascii="Times New Roman" w:hAnsi="Times New Roman" w:cs="Times New Roman"/>
          <w:sz w:val="28"/>
          <w:szCs w:val="28"/>
        </w:rPr>
        <w:t>fisherfaces</w:t>
      </w:r>
      <w:proofErr w:type="spellEnd"/>
      <w:r w:rsidRPr="00897FAA">
        <w:rPr>
          <w:rFonts w:ascii="Times New Roman" w:hAnsi="Times New Roman" w:cs="Times New Roman"/>
          <w:sz w:val="28"/>
          <w:szCs w:val="28"/>
        </w:rPr>
        <w:t>: Recognition using class specific linear projection," IEEE Transactions on Pattern Analysis and Machine Intelligence, vol. 19, no. 7, pp. 711-720, 1997.</w:t>
      </w:r>
    </w:p>
    <w:p w14:paraId="16FCF670"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Y. </w:t>
      </w:r>
      <w:proofErr w:type="spellStart"/>
      <w:r w:rsidRPr="00897FAA">
        <w:rPr>
          <w:rFonts w:ascii="Times New Roman" w:hAnsi="Times New Roman" w:cs="Times New Roman"/>
          <w:sz w:val="28"/>
          <w:szCs w:val="28"/>
        </w:rPr>
        <w:t>Taigman</w:t>
      </w:r>
      <w:proofErr w:type="spellEnd"/>
      <w:r w:rsidRPr="00897FAA">
        <w:rPr>
          <w:rFonts w:ascii="Times New Roman" w:hAnsi="Times New Roman" w:cs="Times New Roman"/>
          <w:sz w:val="28"/>
          <w:szCs w:val="28"/>
        </w:rPr>
        <w:t xml:space="preserve">, M. Yang, M. </w:t>
      </w:r>
      <w:proofErr w:type="spellStart"/>
      <w:r w:rsidRPr="00897FAA">
        <w:rPr>
          <w:rFonts w:ascii="Times New Roman" w:hAnsi="Times New Roman" w:cs="Times New Roman"/>
          <w:sz w:val="28"/>
          <w:szCs w:val="28"/>
        </w:rPr>
        <w:t>Ranzato</w:t>
      </w:r>
      <w:proofErr w:type="spellEnd"/>
      <w:r w:rsidRPr="00897FAA">
        <w:rPr>
          <w:rFonts w:ascii="Times New Roman" w:hAnsi="Times New Roman" w:cs="Times New Roman"/>
          <w:sz w:val="28"/>
          <w:szCs w:val="28"/>
        </w:rPr>
        <w:t>, and L. Wolf, "</w:t>
      </w:r>
      <w:proofErr w:type="spellStart"/>
      <w:r w:rsidRPr="00897FAA">
        <w:rPr>
          <w:rFonts w:ascii="Times New Roman" w:hAnsi="Times New Roman" w:cs="Times New Roman"/>
          <w:sz w:val="28"/>
          <w:szCs w:val="28"/>
        </w:rPr>
        <w:t>DeepFace</w:t>
      </w:r>
      <w:proofErr w:type="spellEnd"/>
      <w:r w:rsidRPr="00897FAA">
        <w:rPr>
          <w:rFonts w:ascii="Times New Roman" w:hAnsi="Times New Roman" w:cs="Times New Roman"/>
          <w:sz w:val="28"/>
          <w:szCs w:val="28"/>
        </w:rPr>
        <w:t>: Closing the gap to human-level performance in face verification," IEEE Conference on Computer Vision and Pattern Recognition, 2014.</w:t>
      </w:r>
    </w:p>
    <w:p w14:paraId="0186E63B"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F. Schroff, D. </w:t>
      </w:r>
      <w:proofErr w:type="spellStart"/>
      <w:r w:rsidRPr="00897FAA">
        <w:rPr>
          <w:rFonts w:ascii="Times New Roman" w:hAnsi="Times New Roman" w:cs="Times New Roman"/>
          <w:sz w:val="28"/>
          <w:szCs w:val="28"/>
        </w:rPr>
        <w:t>Kalenichenko</w:t>
      </w:r>
      <w:proofErr w:type="spellEnd"/>
      <w:r w:rsidRPr="00897FAA">
        <w:rPr>
          <w:rFonts w:ascii="Times New Roman" w:hAnsi="Times New Roman" w:cs="Times New Roman"/>
          <w:sz w:val="28"/>
          <w:szCs w:val="28"/>
        </w:rPr>
        <w:t>, and J. Philbin, "</w:t>
      </w:r>
      <w:proofErr w:type="spellStart"/>
      <w:r w:rsidRPr="00897FAA">
        <w:rPr>
          <w:rFonts w:ascii="Times New Roman" w:hAnsi="Times New Roman" w:cs="Times New Roman"/>
          <w:sz w:val="28"/>
          <w:szCs w:val="28"/>
        </w:rPr>
        <w:t>FaceNet</w:t>
      </w:r>
      <w:proofErr w:type="spellEnd"/>
      <w:r w:rsidRPr="00897FAA">
        <w:rPr>
          <w:rFonts w:ascii="Times New Roman" w:hAnsi="Times New Roman" w:cs="Times New Roman"/>
          <w:sz w:val="28"/>
          <w:szCs w:val="28"/>
        </w:rPr>
        <w:t>: A unified embedding for face recognition and clustering," IEEE Conference on Computer Vision and Pattern Recognition, 2015.</w:t>
      </w:r>
    </w:p>
    <w:p w14:paraId="2F3B1A1C"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A. Parkhi, A. </w:t>
      </w:r>
      <w:proofErr w:type="spellStart"/>
      <w:r w:rsidRPr="00897FAA">
        <w:rPr>
          <w:rFonts w:ascii="Times New Roman" w:hAnsi="Times New Roman" w:cs="Times New Roman"/>
          <w:sz w:val="28"/>
          <w:szCs w:val="28"/>
        </w:rPr>
        <w:t>Vedaldi</w:t>
      </w:r>
      <w:proofErr w:type="spellEnd"/>
      <w:r w:rsidRPr="00897FAA">
        <w:rPr>
          <w:rFonts w:ascii="Times New Roman" w:hAnsi="Times New Roman" w:cs="Times New Roman"/>
          <w:sz w:val="28"/>
          <w:szCs w:val="28"/>
        </w:rPr>
        <w:t xml:space="preserve">, and A. Zisserman, "Deep face </w:t>
      </w:r>
      <w:r w:rsidRPr="00897FAA">
        <w:rPr>
          <w:rFonts w:ascii="Times New Roman" w:hAnsi="Times New Roman" w:cs="Times New Roman"/>
          <w:sz w:val="28"/>
          <w:szCs w:val="28"/>
        </w:rPr>
        <w:t>recognition," British Machine Vision Conference, 2015.</w:t>
      </w:r>
    </w:p>
    <w:p w14:paraId="09657241"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I. Goodfellow, J. Pouget-Abadie, M. Mirza, B. Xu, D. Warde-Farley, S. Ozair, A. Courville, and Y. Bengio, "Generative adversarial nets," Advances in Neural Information Processing Systems, 2014.</w:t>
      </w:r>
    </w:p>
    <w:p w14:paraId="13DCCA92"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M. </w:t>
      </w:r>
      <w:proofErr w:type="spellStart"/>
      <w:r w:rsidRPr="00897FAA">
        <w:rPr>
          <w:rFonts w:ascii="Times New Roman" w:hAnsi="Times New Roman" w:cs="Times New Roman"/>
          <w:sz w:val="28"/>
          <w:szCs w:val="28"/>
        </w:rPr>
        <w:t>Arjovsky</w:t>
      </w:r>
      <w:proofErr w:type="spellEnd"/>
      <w:r w:rsidRPr="00897FAA">
        <w:rPr>
          <w:rFonts w:ascii="Times New Roman" w:hAnsi="Times New Roman" w:cs="Times New Roman"/>
          <w:sz w:val="28"/>
          <w:szCs w:val="28"/>
        </w:rPr>
        <w:t xml:space="preserve">, S. Chintala, and L. </w:t>
      </w:r>
      <w:proofErr w:type="spellStart"/>
      <w:r w:rsidRPr="00897FAA">
        <w:rPr>
          <w:rFonts w:ascii="Times New Roman" w:hAnsi="Times New Roman" w:cs="Times New Roman"/>
          <w:sz w:val="28"/>
          <w:szCs w:val="28"/>
        </w:rPr>
        <w:t>Bottou</w:t>
      </w:r>
      <w:proofErr w:type="spellEnd"/>
      <w:r w:rsidRPr="00897FAA">
        <w:rPr>
          <w:rFonts w:ascii="Times New Roman" w:hAnsi="Times New Roman" w:cs="Times New Roman"/>
          <w:sz w:val="28"/>
          <w:szCs w:val="28"/>
        </w:rPr>
        <w:t>, "Wasserstein GAN," International Conference on Machine Learning, 2017.</w:t>
      </w:r>
    </w:p>
    <w:p w14:paraId="1853FF8C"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X. Zhang, K. Zhang, Z. Li, and Y. Qiao, "Joint face detection and alignment using multitask cascaded convolutional networks," IEEE Signal Processing Letters, vol. 23, no. 10, pp. 1499-1503, 2016.</w:t>
      </w:r>
    </w:p>
    <w:p w14:paraId="697F580A"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G. Wang, J. Zhang, and J. Liu, "Multimodal biometric recognition using face and voice," IEEE Transactions on Information Forensics and Security, vol. 14, no. 9, pp. 2345-2357, 2019.</w:t>
      </w:r>
    </w:p>
    <w:p w14:paraId="55616657"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C. Zhang, X. Liu, and H. Liu, "Combining face and gait features for improved recognition," IEEE Transactions on Pattern Analysis and Machine Intelligence, vol. 39, no. 2, pp. 248-261, 2017.</w:t>
      </w:r>
    </w:p>
    <w:p w14:paraId="149FEC94"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 xml:space="preserve">M. Yang, S. Zha, and S. Yang, "Multimodal fusion for face recognition: A review," Pattern </w:t>
      </w:r>
      <w:r w:rsidRPr="00897FAA">
        <w:rPr>
          <w:rFonts w:ascii="Times New Roman" w:hAnsi="Times New Roman" w:cs="Times New Roman"/>
          <w:sz w:val="28"/>
          <w:szCs w:val="28"/>
        </w:rPr>
        <w:lastRenderedPageBreak/>
        <w:t>Recognition, vol. 68, pp. 249-259, 2017.</w:t>
      </w:r>
    </w:p>
    <w:p w14:paraId="56439C7E"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S. R. P. Silva and A. L. S. L. Marins, "Face recognition: Challenges and solutions," Journal of Computer Vision and Image Understanding, vol. 160, pp. 1-22, 2017.</w:t>
      </w:r>
    </w:p>
    <w:p w14:paraId="7AD7667C"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L. Wang, S. Zhang, and J. Zhao, "Enhancing face recognition systems through adversarial training," IEEE Transactions on Pattern Analysis and Machine Intelligence, vol. 42, no. 3, pp. 647-660, 2020.</w:t>
      </w:r>
    </w:p>
    <w:p w14:paraId="3483A5A6"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A. B. Ferreira, D. J. C. dos Santos, and R. S. M. Lopes, "Ethical considerations in face recognition systems," Journal of Privacy and Security, vol. 14, no. 2, pp. 123-135, 2021.</w:t>
      </w:r>
    </w:p>
    <w:p w14:paraId="39769BDC"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D. S. Turban and E. H. Jansen, "Ethical implications of face recognition technology," Journal of Technology Ethics, vol. 3, no. 1, pp. 45-67, 2021.</w:t>
      </w:r>
    </w:p>
    <w:p w14:paraId="16461680"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M. S. Qadir and M. A. M. Qureshi, "Bias and fairness in face recognition systems," Journal of Data Privacy and Security, vol. 12, no. 4, pp. 204-219, 2022.</w:t>
      </w:r>
    </w:p>
    <w:p w14:paraId="19D9DC3B"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Y. Huang, X. Xie, and T. Xue, "Privacy concerns and mitigation strategies in face recognition technologies," International Journal of Computer Vision, vol. 128, no. 5, pp. 1234-1250, 2024.</w:t>
      </w:r>
    </w:p>
    <w:p w14:paraId="55E291F5" w14:textId="77777777" w:rsidR="00897FAA" w:rsidRPr="00897FAA" w:rsidRDefault="00897FAA" w:rsidP="00897FAA">
      <w:pPr>
        <w:pStyle w:val="ListParagraph"/>
        <w:numPr>
          <w:ilvl w:val="0"/>
          <w:numId w:val="3"/>
        </w:numPr>
        <w:jc w:val="both"/>
        <w:rPr>
          <w:rFonts w:ascii="Times New Roman" w:hAnsi="Times New Roman" w:cs="Times New Roman"/>
          <w:sz w:val="28"/>
          <w:szCs w:val="28"/>
        </w:rPr>
      </w:pPr>
      <w:r w:rsidRPr="00897FAA">
        <w:rPr>
          <w:rFonts w:ascii="Times New Roman" w:hAnsi="Times New Roman" w:cs="Times New Roman"/>
          <w:sz w:val="28"/>
          <w:szCs w:val="28"/>
        </w:rPr>
        <w:t>J. Liu, T. S. Kuan, and Z. Wu, "Zero-shot learning for face recognition: A review," IEEE Transactions on Neural Networks and Learning Systems, vol. 31, no. 12, pp. 5234-5250, 2020.</w:t>
      </w:r>
    </w:p>
    <w:p w14:paraId="56A66DE4" w14:textId="70064BA1" w:rsidR="00515047" w:rsidRDefault="00897FAA" w:rsidP="00897FAA">
      <w:pPr>
        <w:pStyle w:val="ListParagraph"/>
        <w:numPr>
          <w:ilvl w:val="0"/>
          <w:numId w:val="3"/>
        </w:numPr>
        <w:jc w:val="both"/>
        <w:rPr>
          <w:rFonts w:ascii="Times New Roman" w:hAnsi="Times New Roman" w:cs="Times New Roman"/>
          <w:sz w:val="28"/>
          <w:szCs w:val="28"/>
        </w:rPr>
        <w:sectPr w:rsidR="00515047" w:rsidSect="00515047">
          <w:type w:val="continuous"/>
          <w:pgSz w:w="11906" w:h="16838"/>
          <w:pgMar w:top="1440" w:right="1440" w:bottom="1440" w:left="1440" w:header="708" w:footer="708" w:gutter="0"/>
          <w:cols w:num="2" w:space="708"/>
          <w:docGrid w:linePitch="360"/>
        </w:sectPr>
      </w:pPr>
      <w:r w:rsidRPr="00897FAA">
        <w:rPr>
          <w:rFonts w:ascii="Times New Roman" w:hAnsi="Times New Roman" w:cs="Times New Roman"/>
          <w:sz w:val="28"/>
          <w:szCs w:val="28"/>
        </w:rPr>
        <w:t xml:space="preserve">Y. Lin, H. Zhou, and W. Zhang, "Adversarial attacks and </w:t>
      </w:r>
      <w:proofErr w:type="spellStart"/>
      <w:r w:rsidRPr="00897FAA">
        <w:rPr>
          <w:rFonts w:ascii="Times New Roman" w:hAnsi="Times New Roman" w:cs="Times New Roman"/>
          <w:sz w:val="28"/>
          <w:szCs w:val="28"/>
        </w:rPr>
        <w:t>defenses</w:t>
      </w:r>
      <w:proofErr w:type="spellEnd"/>
      <w:r w:rsidRPr="00897FAA">
        <w:rPr>
          <w:rFonts w:ascii="Times New Roman" w:hAnsi="Times New Roman" w:cs="Times New Roman"/>
          <w:sz w:val="28"/>
          <w:szCs w:val="28"/>
        </w:rPr>
        <w:t xml:space="preserve"> in face recognition systems: A survey," ACM Computing Surveys, vol. 54, no. 6, pp. 1-34, 2022.</w:t>
      </w:r>
    </w:p>
    <w:p w14:paraId="50A6BB8B" w14:textId="67B2637E" w:rsidR="008500A0" w:rsidRPr="007E02D3" w:rsidRDefault="008500A0" w:rsidP="007E02D3">
      <w:pPr>
        <w:jc w:val="both"/>
        <w:rPr>
          <w:rFonts w:ascii="Times New Roman" w:hAnsi="Times New Roman" w:cs="Times New Roman"/>
          <w:sz w:val="28"/>
          <w:szCs w:val="28"/>
        </w:rPr>
      </w:pPr>
    </w:p>
    <w:p w14:paraId="15112ADC" w14:textId="77777777" w:rsidR="008500A0" w:rsidRPr="006F2BB3" w:rsidRDefault="008500A0">
      <w:pPr>
        <w:rPr>
          <w:rFonts w:ascii="Times New Roman" w:hAnsi="Times New Roman" w:cs="Times New Roman"/>
          <w:sz w:val="24"/>
          <w:szCs w:val="24"/>
        </w:rPr>
      </w:pPr>
    </w:p>
    <w:sectPr w:rsidR="008500A0" w:rsidRPr="006F2BB3" w:rsidSect="00A04104">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D4335"/>
    <w:multiLevelType w:val="hybridMultilevel"/>
    <w:tmpl w:val="1616AA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892D8A"/>
    <w:multiLevelType w:val="hybridMultilevel"/>
    <w:tmpl w:val="9E5A5A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5194896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00949766">
    <w:abstractNumId w:val="1"/>
  </w:num>
  <w:num w:numId="3" w16cid:durableId="1767074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A9"/>
    <w:rsid w:val="001C48F8"/>
    <w:rsid w:val="002C6216"/>
    <w:rsid w:val="002E3690"/>
    <w:rsid w:val="002F0449"/>
    <w:rsid w:val="003422EE"/>
    <w:rsid w:val="003B1F53"/>
    <w:rsid w:val="004408A9"/>
    <w:rsid w:val="004834E6"/>
    <w:rsid w:val="004A5B8B"/>
    <w:rsid w:val="00515047"/>
    <w:rsid w:val="005471E9"/>
    <w:rsid w:val="005A61AD"/>
    <w:rsid w:val="006F2BB3"/>
    <w:rsid w:val="00791A8D"/>
    <w:rsid w:val="007E02D3"/>
    <w:rsid w:val="008500A0"/>
    <w:rsid w:val="00897FAA"/>
    <w:rsid w:val="00A04104"/>
    <w:rsid w:val="00C10294"/>
    <w:rsid w:val="00D26A3E"/>
    <w:rsid w:val="00EE450D"/>
    <w:rsid w:val="00F062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24020"/>
  <w15:chartTrackingRefBased/>
  <w15:docId w15:val="{B0E618BB-E934-4923-84D3-0FCDD193E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0A0"/>
    <w:pPr>
      <w:spacing w:line="256" w:lineRule="auto"/>
    </w:pPr>
  </w:style>
  <w:style w:type="paragraph" w:styleId="Heading1">
    <w:name w:val="heading 1"/>
    <w:basedOn w:val="Normal"/>
    <w:next w:val="Normal"/>
    <w:link w:val="Heading1Char"/>
    <w:uiPriority w:val="9"/>
    <w:qFormat/>
    <w:rsid w:val="004408A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408A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408A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408A9"/>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408A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408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8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8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8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A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408A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408A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408A9"/>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408A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408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8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8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8A9"/>
    <w:rPr>
      <w:rFonts w:eastAsiaTheme="majorEastAsia" w:cstheme="majorBidi"/>
      <w:color w:val="272727" w:themeColor="text1" w:themeTint="D8"/>
    </w:rPr>
  </w:style>
  <w:style w:type="paragraph" w:styleId="Title">
    <w:name w:val="Title"/>
    <w:basedOn w:val="Normal"/>
    <w:next w:val="Normal"/>
    <w:link w:val="TitleChar"/>
    <w:uiPriority w:val="10"/>
    <w:qFormat/>
    <w:rsid w:val="004408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08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08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08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8A9"/>
    <w:pPr>
      <w:spacing w:before="160"/>
      <w:jc w:val="center"/>
    </w:pPr>
    <w:rPr>
      <w:i/>
      <w:iCs/>
      <w:color w:val="404040" w:themeColor="text1" w:themeTint="BF"/>
    </w:rPr>
  </w:style>
  <w:style w:type="character" w:customStyle="1" w:styleId="QuoteChar">
    <w:name w:val="Quote Char"/>
    <w:basedOn w:val="DefaultParagraphFont"/>
    <w:link w:val="Quote"/>
    <w:uiPriority w:val="29"/>
    <w:rsid w:val="004408A9"/>
    <w:rPr>
      <w:i/>
      <w:iCs/>
      <w:color w:val="404040" w:themeColor="text1" w:themeTint="BF"/>
    </w:rPr>
  </w:style>
  <w:style w:type="paragraph" w:styleId="ListParagraph">
    <w:name w:val="List Paragraph"/>
    <w:basedOn w:val="Normal"/>
    <w:uiPriority w:val="34"/>
    <w:qFormat/>
    <w:rsid w:val="004408A9"/>
    <w:pPr>
      <w:ind w:left="720"/>
      <w:contextualSpacing/>
    </w:pPr>
  </w:style>
  <w:style w:type="character" w:styleId="IntenseEmphasis">
    <w:name w:val="Intense Emphasis"/>
    <w:basedOn w:val="DefaultParagraphFont"/>
    <w:uiPriority w:val="21"/>
    <w:qFormat/>
    <w:rsid w:val="004408A9"/>
    <w:rPr>
      <w:i/>
      <w:iCs/>
      <w:color w:val="2E74B5" w:themeColor="accent1" w:themeShade="BF"/>
    </w:rPr>
  </w:style>
  <w:style w:type="paragraph" w:styleId="IntenseQuote">
    <w:name w:val="Intense Quote"/>
    <w:basedOn w:val="Normal"/>
    <w:next w:val="Normal"/>
    <w:link w:val="IntenseQuoteChar"/>
    <w:uiPriority w:val="30"/>
    <w:qFormat/>
    <w:rsid w:val="004408A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408A9"/>
    <w:rPr>
      <w:i/>
      <w:iCs/>
      <w:color w:val="2E74B5" w:themeColor="accent1" w:themeShade="BF"/>
    </w:rPr>
  </w:style>
  <w:style w:type="character" w:styleId="IntenseReference">
    <w:name w:val="Intense Reference"/>
    <w:basedOn w:val="DefaultParagraphFont"/>
    <w:uiPriority w:val="32"/>
    <w:qFormat/>
    <w:rsid w:val="004408A9"/>
    <w:rPr>
      <w:b/>
      <w:bCs/>
      <w:smallCaps/>
      <w:color w:val="2E74B5" w:themeColor="accent1" w:themeShade="BF"/>
      <w:spacing w:val="5"/>
    </w:rPr>
  </w:style>
  <w:style w:type="paragraph" w:styleId="NormalWeb">
    <w:name w:val="Normal (Web)"/>
    <w:basedOn w:val="Normal"/>
    <w:uiPriority w:val="99"/>
    <w:semiHidden/>
    <w:unhideWhenUsed/>
    <w:rsid w:val="004408A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901836">
      <w:bodyDiv w:val="1"/>
      <w:marLeft w:val="0"/>
      <w:marRight w:val="0"/>
      <w:marTop w:val="0"/>
      <w:marBottom w:val="0"/>
      <w:divBdr>
        <w:top w:val="none" w:sz="0" w:space="0" w:color="auto"/>
        <w:left w:val="none" w:sz="0" w:space="0" w:color="auto"/>
        <w:bottom w:val="none" w:sz="0" w:space="0" w:color="auto"/>
        <w:right w:val="none" w:sz="0" w:space="0" w:color="auto"/>
      </w:divBdr>
    </w:div>
    <w:div w:id="1785149127">
      <w:bodyDiv w:val="1"/>
      <w:marLeft w:val="0"/>
      <w:marRight w:val="0"/>
      <w:marTop w:val="0"/>
      <w:marBottom w:val="0"/>
      <w:divBdr>
        <w:top w:val="none" w:sz="0" w:space="0" w:color="auto"/>
        <w:left w:val="none" w:sz="0" w:space="0" w:color="auto"/>
        <w:bottom w:val="none" w:sz="0" w:space="0" w:color="auto"/>
        <w:right w:val="none" w:sz="0" w:space="0" w:color="auto"/>
      </w:divBdr>
    </w:div>
    <w:div w:id="1822967424">
      <w:bodyDiv w:val="1"/>
      <w:marLeft w:val="0"/>
      <w:marRight w:val="0"/>
      <w:marTop w:val="0"/>
      <w:marBottom w:val="0"/>
      <w:divBdr>
        <w:top w:val="none" w:sz="0" w:space="0" w:color="auto"/>
        <w:left w:val="none" w:sz="0" w:space="0" w:color="auto"/>
        <w:bottom w:val="none" w:sz="0" w:space="0" w:color="auto"/>
        <w:right w:val="none" w:sz="0" w:space="0" w:color="auto"/>
      </w:divBdr>
    </w:div>
    <w:div w:id="1982341465">
      <w:bodyDiv w:val="1"/>
      <w:marLeft w:val="0"/>
      <w:marRight w:val="0"/>
      <w:marTop w:val="0"/>
      <w:marBottom w:val="0"/>
      <w:divBdr>
        <w:top w:val="none" w:sz="0" w:space="0" w:color="auto"/>
        <w:left w:val="none" w:sz="0" w:space="0" w:color="auto"/>
        <w:bottom w:val="none" w:sz="0" w:space="0" w:color="auto"/>
        <w:right w:val="none" w:sz="0" w:space="0" w:color="auto"/>
      </w:divBdr>
      <w:divsChild>
        <w:div w:id="1817994400">
          <w:marLeft w:val="0"/>
          <w:marRight w:val="0"/>
          <w:marTop w:val="0"/>
          <w:marBottom w:val="0"/>
          <w:divBdr>
            <w:top w:val="none" w:sz="0" w:space="0" w:color="auto"/>
            <w:left w:val="none" w:sz="0" w:space="0" w:color="auto"/>
            <w:bottom w:val="none" w:sz="0" w:space="0" w:color="auto"/>
            <w:right w:val="none" w:sz="0" w:space="0" w:color="auto"/>
          </w:divBdr>
          <w:divsChild>
            <w:div w:id="291786493">
              <w:marLeft w:val="0"/>
              <w:marRight w:val="0"/>
              <w:marTop w:val="0"/>
              <w:marBottom w:val="0"/>
              <w:divBdr>
                <w:top w:val="none" w:sz="0" w:space="0" w:color="auto"/>
                <w:left w:val="none" w:sz="0" w:space="0" w:color="auto"/>
                <w:bottom w:val="none" w:sz="0" w:space="0" w:color="auto"/>
                <w:right w:val="none" w:sz="0" w:space="0" w:color="auto"/>
              </w:divBdr>
              <w:divsChild>
                <w:div w:id="1356928279">
                  <w:marLeft w:val="0"/>
                  <w:marRight w:val="0"/>
                  <w:marTop w:val="0"/>
                  <w:marBottom w:val="0"/>
                  <w:divBdr>
                    <w:top w:val="none" w:sz="0" w:space="0" w:color="auto"/>
                    <w:left w:val="none" w:sz="0" w:space="0" w:color="auto"/>
                    <w:bottom w:val="none" w:sz="0" w:space="0" w:color="auto"/>
                    <w:right w:val="none" w:sz="0" w:space="0" w:color="auto"/>
                  </w:divBdr>
                  <w:divsChild>
                    <w:div w:id="7382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243485">
      <w:bodyDiv w:val="1"/>
      <w:marLeft w:val="0"/>
      <w:marRight w:val="0"/>
      <w:marTop w:val="0"/>
      <w:marBottom w:val="0"/>
      <w:divBdr>
        <w:top w:val="none" w:sz="0" w:space="0" w:color="auto"/>
        <w:left w:val="none" w:sz="0" w:space="0" w:color="auto"/>
        <w:bottom w:val="none" w:sz="0" w:space="0" w:color="auto"/>
        <w:right w:val="none" w:sz="0" w:space="0" w:color="auto"/>
      </w:divBdr>
      <w:divsChild>
        <w:div w:id="420105798">
          <w:marLeft w:val="0"/>
          <w:marRight w:val="0"/>
          <w:marTop w:val="0"/>
          <w:marBottom w:val="0"/>
          <w:divBdr>
            <w:top w:val="none" w:sz="0" w:space="0" w:color="auto"/>
            <w:left w:val="none" w:sz="0" w:space="0" w:color="auto"/>
            <w:bottom w:val="none" w:sz="0" w:space="0" w:color="auto"/>
            <w:right w:val="none" w:sz="0" w:space="0" w:color="auto"/>
          </w:divBdr>
          <w:divsChild>
            <w:div w:id="873031678">
              <w:marLeft w:val="0"/>
              <w:marRight w:val="0"/>
              <w:marTop w:val="0"/>
              <w:marBottom w:val="0"/>
              <w:divBdr>
                <w:top w:val="none" w:sz="0" w:space="0" w:color="auto"/>
                <w:left w:val="none" w:sz="0" w:space="0" w:color="auto"/>
                <w:bottom w:val="none" w:sz="0" w:space="0" w:color="auto"/>
                <w:right w:val="none" w:sz="0" w:space="0" w:color="auto"/>
              </w:divBdr>
              <w:divsChild>
                <w:div w:id="2091809592">
                  <w:marLeft w:val="0"/>
                  <w:marRight w:val="0"/>
                  <w:marTop w:val="0"/>
                  <w:marBottom w:val="0"/>
                  <w:divBdr>
                    <w:top w:val="none" w:sz="0" w:space="0" w:color="auto"/>
                    <w:left w:val="none" w:sz="0" w:space="0" w:color="auto"/>
                    <w:bottom w:val="none" w:sz="0" w:space="0" w:color="auto"/>
                    <w:right w:val="none" w:sz="0" w:space="0" w:color="auto"/>
                  </w:divBdr>
                  <w:divsChild>
                    <w:div w:id="53261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Drevika Achu</dc:creator>
  <cp:keywords/>
  <dc:description/>
  <cp:lastModifiedBy>Ajul K Jose</cp:lastModifiedBy>
  <cp:revision>13</cp:revision>
  <dcterms:created xsi:type="dcterms:W3CDTF">2024-08-09T05:35:00Z</dcterms:created>
  <dcterms:modified xsi:type="dcterms:W3CDTF">2024-08-11T04:03:00Z</dcterms:modified>
</cp:coreProperties>
</file>