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Title: No entry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user enters the conversation with Chad, but it does not address any Fields.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Precondition: The user must already be in conversation with chatbot.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Stages of testing: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Do not send anything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Expected Result: Chad should be able to after 5 minutes of waiting to conclude the conversation with a message like: "Good bye!"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  Chatbot continuously addressed questions and information, "stressing" the user.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Title: Simple questions about chatbot.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The user addresses the problems lightweight.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Precondition: The user must already be in a conversation with the chatbot.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Stages of testing: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Ask a question like "How are you?" and await his response.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Deliverable: chatbot site should give the answer quickly and to the point.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 The answer is slow and does not understand: "Type unhashable 'spacy.tokens.token.Token'"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Title: Ask for something outside the knowledge base.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Description: chatbot should ask questions about the unknown.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Precondition: The user must already be in a conversation with the chatbot.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Stages of testing: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Ask a question about another area, unknown to him.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Deliverable: chatbot site should ask some information about this topic.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Conclusion: Not working. Ask questions randomly.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