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D2548" w14:textId="0F28A6DF" w:rsidR="00437FD7" w:rsidRDefault="00BA5821" w:rsidP="007F37F1">
      <w:r>
        <w:t>Your assignment</w:t>
      </w:r>
      <w:r w:rsidR="007D6A5E">
        <w:t xml:space="preserve">: write a </w:t>
      </w:r>
      <w:r w:rsidR="00A11988">
        <w:t xml:space="preserve">long </w:t>
      </w:r>
      <w:proofErr w:type="spellStart"/>
      <w:r w:rsidR="00A11988">
        <w:t>let</w:t>
      </w:r>
      <w:proofErr w:type="spellEnd"/>
      <w:r w:rsidR="00A11988">
        <w:t>ter/story</w:t>
      </w:r>
      <w:r w:rsidR="007D6A5E">
        <w:t xml:space="preserve"> to your high school physics teacher (or some other </w:t>
      </w:r>
      <w:r>
        <w:t>mutually-agreed-upon physics-knowledgeable person</w:t>
      </w:r>
      <w:r w:rsidR="007D6A5E">
        <w:t>) about your experiences with the</w:t>
      </w:r>
      <w:r>
        <w:t xml:space="preserve"> “Are light </w:t>
      </w:r>
      <w:r w:rsidR="007F37F1">
        <w:t>‘</w:t>
      </w:r>
      <w:r>
        <w:t>bulbs</w:t>
      </w:r>
      <w:r w:rsidR="007F37F1">
        <w:t>’</w:t>
      </w:r>
      <w:r>
        <w:t xml:space="preserve"> Ohmic?”</w:t>
      </w:r>
      <w:r w:rsidR="007D6A5E">
        <w:t xml:space="preserve"> </w:t>
      </w:r>
      <w:r>
        <w:t>experiment</w:t>
      </w:r>
      <w:r w:rsidR="007F37F1">
        <w:t xml:space="preserve"> (‘bulbs’ is in quotes because I want you to address both regular incandescent bulbs and LEDs in your letter)</w:t>
      </w:r>
      <w:r>
        <w:t xml:space="preserve">, </w:t>
      </w:r>
      <w:r w:rsidR="007D6A5E">
        <w:t>including the following ingredients:</w:t>
      </w:r>
    </w:p>
    <w:p w14:paraId="5C205487" w14:textId="477C6421" w:rsidR="00047200" w:rsidRDefault="00437FD7" w:rsidP="007443B4">
      <w:pPr>
        <w:pStyle w:val="ListParagraph"/>
        <w:numPr>
          <w:ilvl w:val="0"/>
          <w:numId w:val="1"/>
        </w:numPr>
        <w:spacing w:after="0" w:line="240" w:lineRule="auto"/>
      </w:pPr>
      <w:r w:rsidRPr="007443B4">
        <w:t>Start with a personal note that connects to the reader and introduces why you are writing</w:t>
      </w:r>
      <w:r w:rsidR="003872F0" w:rsidRPr="007443B4">
        <w:t>.</w:t>
      </w:r>
    </w:p>
    <w:p w14:paraId="40E29769" w14:textId="77777777" w:rsidR="007443B4" w:rsidRPr="007443B4" w:rsidRDefault="007443B4" w:rsidP="00047200">
      <w:pPr>
        <w:pStyle w:val="ListParagraph"/>
        <w:spacing w:after="0" w:line="240" w:lineRule="auto"/>
      </w:pPr>
    </w:p>
    <w:p w14:paraId="5F57A817" w14:textId="44E6C641" w:rsidR="00BA5821" w:rsidRPr="007443B4" w:rsidRDefault="00BA5821" w:rsidP="00047200">
      <w:pPr>
        <w:pStyle w:val="ListParagraph"/>
        <w:numPr>
          <w:ilvl w:val="0"/>
          <w:numId w:val="1"/>
        </w:numPr>
        <w:spacing w:after="0" w:line="240" w:lineRule="auto"/>
      </w:pPr>
      <w:r w:rsidRPr="007443B4">
        <w:t xml:space="preserve">Describe in your own words the </w:t>
      </w:r>
      <w:r w:rsidRPr="007443B4">
        <w:rPr>
          <w:i/>
        </w:rPr>
        <w:t>a priori</w:t>
      </w:r>
      <w:r w:rsidRPr="007443B4">
        <w:t xml:space="preserve"> </w:t>
      </w:r>
      <w:r w:rsidR="006B3AD4" w:rsidRPr="007443B4">
        <w:t xml:space="preserve">teacher-provided </w:t>
      </w:r>
      <w:r w:rsidRPr="007443B4">
        <w:t xml:space="preserve">goals of the investigation, as well as any personal goals that you might have had for the project as it developed, and how well they </w:t>
      </w:r>
      <w:r w:rsidR="00047200" w:rsidRPr="007443B4">
        <w:t xml:space="preserve">meshed, if </w:t>
      </w:r>
      <w:r w:rsidRPr="007443B4">
        <w:t>appropriate.</w:t>
      </w:r>
    </w:p>
    <w:p w14:paraId="40D86D85" w14:textId="77777777" w:rsidR="00047200" w:rsidRPr="007443B4" w:rsidRDefault="00047200" w:rsidP="00047200">
      <w:pPr>
        <w:pStyle w:val="ListParagraph"/>
        <w:spacing w:after="0" w:line="240" w:lineRule="auto"/>
      </w:pPr>
    </w:p>
    <w:p w14:paraId="49EE6820" w14:textId="01B4B274" w:rsidR="00BA5821" w:rsidRPr="007443B4" w:rsidRDefault="006B3AD4" w:rsidP="00047200">
      <w:pPr>
        <w:pStyle w:val="ListParagraph"/>
        <w:numPr>
          <w:ilvl w:val="0"/>
          <w:numId w:val="1"/>
        </w:numPr>
        <w:spacing w:after="0" w:line="240" w:lineRule="auto"/>
      </w:pPr>
      <w:r w:rsidRPr="007443B4">
        <w:t>Describe your overall method you used</w:t>
      </w:r>
      <w:r w:rsidR="00BA5821" w:rsidRPr="007443B4">
        <w:t xml:space="preserve"> to </w:t>
      </w:r>
      <w:r w:rsidRPr="007443B4">
        <w:t xml:space="preserve">attempt to </w:t>
      </w:r>
      <w:r w:rsidR="00BA5821" w:rsidRPr="007443B4">
        <w:t>accomplish the goals.</w:t>
      </w:r>
    </w:p>
    <w:p w14:paraId="5A1D612D" w14:textId="77777777" w:rsidR="00047200" w:rsidRPr="007443B4" w:rsidRDefault="00047200" w:rsidP="00047200">
      <w:pPr>
        <w:pStyle w:val="ListParagraph"/>
        <w:spacing w:after="0" w:line="240" w:lineRule="auto"/>
      </w:pPr>
    </w:p>
    <w:p w14:paraId="3425D51D" w14:textId="617A7BCA" w:rsidR="00BA5821" w:rsidRPr="007443B4" w:rsidRDefault="007D6A5E" w:rsidP="00047200">
      <w:pPr>
        <w:pStyle w:val="ListParagraph"/>
        <w:numPr>
          <w:ilvl w:val="0"/>
          <w:numId w:val="1"/>
        </w:numPr>
        <w:spacing w:after="0" w:line="240" w:lineRule="auto"/>
      </w:pPr>
      <w:r w:rsidRPr="007443B4">
        <w:t>Describe your set-up with neatly drawn diagram of circuitry and components</w:t>
      </w:r>
      <w:r w:rsidR="00BA5821" w:rsidRPr="007443B4">
        <w:t xml:space="preserve"> along with some helpful and useful commentary for the reader</w:t>
      </w:r>
      <w:r w:rsidR="006B3AD4" w:rsidRPr="007443B4">
        <w:t xml:space="preserve"> about subtleties of the set-up</w:t>
      </w:r>
      <w:r w:rsidRPr="007443B4">
        <w:t>.</w:t>
      </w:r>
      <w:r w:rsidR="00C55456" w:rsidRPr="007443B4">
        <w:t xml:space="preserve"> </w:t>
      </w:r>
    </w:p>
    <w:p w14:paraId="2A6D843E" w14:textId="77777777" w:rsidR="00047200" w:rsidRPr="007443B4" w:rsidRDefault="00047200" w:rsidP="00047200">
      <w:pPr>
        <w:pStyle w:val="ListParagraph"/>
        <w:spacing w:after="0" w:line="240" w:lineRule="auto"/>
      </w:pPr>
    </w:p>
    <w:p w14:paraId="4676F5AC" w14:textId="2C8D553D" w:rsidR="00BA5821" w:rsidRPr="007443B4" w:rsidRDefault="00BA5821" w:rsidP="00047200">
      <w:pPr>
        <w:pStyle w:val="ListParagraph"/>
        <w:numPr>
          <w:ilvl w:val="0"/>
          <w:numId w:val="1"/>
        </w:numPr>
        <w:spacing w:after="0" w:line="240" w:lineRule="auto"/>
      </w:pPr>
      <w:r w:rsidRPr="007443B4">
        <w:t xml:space="preserve">Present data for something that does appear to be Ohmic using a graph and the techniques </w:t>
      </w:r>
      <w:r w:rsidR="003872F0" w:rsidRPr="007443B4">
        <w:t>discussed before</w:t>
      </w:r>
      <w:r w:rsidRPr="007443B4">
        <w:t xml:space="preserve"> as a benchmark for your comparison to lightbulbs</w:t>
      </w:r>
      <w:r w:rsidR="007F37F1" w:rsidRPr="007443B4">
        <w:t xml:space="preserve"> and LEDs</w:t>
      </w:r>
      <w:r w:rsidRPr="007443B4">
        <w:t>.</w:t>
      </w:r>
    </w:p>
    <w:p w14:paraId="5CBB9555" w14:textId="77777777" w:rsidR="00047200" w:rsidRPr="007443B4" w:rsidRDefault="00047200" w:rsidP="00047200">
      <w:pPr>
        <w:pStyle w:val="ListParagraph"/>
        <w:spacing w:after="0" w:line="240" w:lineRule="auto"/>
      </w:pPr>
    </w:p>
    <w:p w14:paraId="235CD385" w14:textId="35FA8640" w:rsidR="00BA5821" w:rsidRPr="007443B4" w:rsidRDefault="00BA5821" w:rsidP="00047200">
      <w:pPr>
        <w:pStyle w:val="ListParagraph"/>
        <w:numPr>
          <w:ilvl w:val="0"/>
          <w:numId w:val="1"/>
        </w:numPr>
        <w:spacing w:after="0" w:line="240" w:lineRule="auto"/>
      </w:pPr>
      <w:r w:rsidRPr="007443B4">
        <w:t>Pres</w:t>
      </w:r>
      <w:r w:rsidR="006B3AD4" w:rsidRPr="007443B4">
        <w:t>ent data (graphical</w:t>
      </w:r>
      <w:r w:rsidRPr="007443B4">
        <w:t xml:space="preserve">) that addresses whether light </w:t>
      </w:r>
      <w:r w:rsidR="00F44290" w:rsidRPr="007443B4">
        <w:t>‘</w:t>
      </w:r>
      <w:r w:rsidRPr="007443B4">
        <w:t>bulbs</w:t>
      </w:r>
      <w:r w:rsidR="00F44290" w:rsidRPr="007443B4">
        <w:t>’</w:t>
      </w:r>
      <w:r w:rsidRPr="007443B4">
        <w:t xml:space="preserve"> are Ohmic</w:t>
      </w:r>
      <w:r w:rsidR="00437FD7" w:rsidRPr="007443B4">
        <w:t xml:space="preserve"> and incorporates the uncertainty analysis that we have learned in a way that could be reproduced by the reader</w:t>
      </w:r>
      <w:r w:rsidR="003D648D" w:rsidRPr="007443B4">
        <w:t>. F</w:t>
      </w:r>
      <w:r w:rsidR="00437FD7" w:rsidRPr="007443B4">
        <w:t>eel free to include a data table as an appendix to your letter</w:t>
      </w:r>
      <w:r w:rsidRPr="007443B4">
        <w:t>.</w:t>
      </w:r>
      <w:r w:rsidR="006B3AD4" w:rsidRPr="007443B4">
        <w:t xml:space="preserve"> </w:t>
      </w:r>
    </w:p>
    <w:p w14:paraId="3B2B4F89" w14:textId="77777777" w:rsidR="00047200" w:rsidRPr="007443B4" w:rsidRDefault="00047200" w:rsidP="00047200">
      <w:pPr>
        <w:pStyle w:val="ListParagraph"/>
        <w:spacing w:after="0" w:line="240" w:lineRule="auto"/>
      </w:pPr>
    </w:p>
    <w:p w14:paraId="05EA9602" w14:textId="79BB3D39" w:rsidR="006B3AD4" w:rsidRPr="007443B4" w:rsidRDefault="00824CFF" w:rsidP="00047200">
      <w:pPr>
        <w:pStyle w:val="ListParagraph"/>
        <w:numPr>
          <w:ilvl w:val="0"/>
          <w:numId w:val="1"/>
        </w:numPr>
        <w:spacing w:after="0" w:line="240" w:lineRule="auto"/>
      </w:pPr>
      <w:r w:rsidRPr="007443B4">
        <w:t>Present some commentary based on your data that addresses “Are light bulbs Ohm</w:t>
      </w:r>
      <w:r w:rsidR="006B3AD4" w:rsidRPr="007443B4">
        <w:t>ic?”</w:t>
      </w:r>
      <w:r w:rsidR="003D648D" w:rsidRPr="007443B4">
        <w:t>. Focus</w:t>
      </w:r>
      <w:r w:rsidR="006B3AD4" w:rsidRPr="007443B4">
        <w:t xml:space="preserve"> on what evidence you have amassed for or against, and your uncertainties.</w:t>
      </w:r>
      <w:r w:rsidRPr="007443B4">
        <w:t xml:space="preserve"> </w:t>
      </w:r>
    </w:p>
    <w:p w14:paraId="1F75E323" w14:textId="77777777" w:rsidR="006B3AD4" w:rsidRPr="007443B4" w:rsidRDefault="006B3AD4" w:rsidP="006B3AD4">
      <w:pPr>
        <w:pStyle w:val="ListParagraph"/>
      </w:pPr>
    </w:p>
    <w:p w14:paraId="079719C8" w14:textId="604324AC" w:rsidR="00824CFF" w:rsidRPr="007443B4" w:rsidRDefault="00824CFF" w:rsidP="00047200">
      <w:pPr>
        <w:pStyle w:val="ListParagraph"/>
        <w:numPr>
          <w:ilvl w:val="0"/>
          <w:numId w:val="1"/>
        </w:numPr>
        <w:spacing w:after="0" w:line="240" w:lineRule="auto"/>
      </w:pPr>
      <w:r w:rsidRPr="007443B4">
        <w:t xml:space="preserve">Characterize and quantify the extent to which your light </w:t>
      </w:r>
      <w:r w:rsidR="00F44290" w:rsidRPr="007443B4">
        <w:t>‘</w:t>
      </w:r>
      <w:r w:rsidRPr="007443B4">
        <w:t>bulbs</w:t>
      </w:r>
      <w:r w:rsidR="00F44290" w:rsidRPr="007443B4">
        <w:t>’</w:t>
      </w:r>
      <w:r w:rsidRPr="007443B4">
        <w:t xml:space="preserve"> are or are not Ohmic</w:t>
      </w:r>
      <w:r w:rsidR="006B3AD4" w:rsidRPr="007443B4">
        <w:t xml:space="preserve"> by commenting on the value you might get for the resistance of a light bulb if you only took one data point and whether this number (with units) tells the complete story.</w:t>
      </w:r>
    </w:p>
    <w:p w14:paraId="4AC4CD6B" w14:textId="77777777" w:rsidR="00047200" w:rsidRPr="007443B4" w:rsidRDefault="00047200" w:rsidP="007443B4">
      <w:pPr>
        <w:spacing w:after="0" w:line="240" w:lineRule="auto"/>
        <w:ind w:left="720"/>
      </w:pPr>
    </w:p>
    <w:p w14:paraId="7B0971D0" w14:textId="77777777" w:rsidR="00047200" w:rsidRPr="007443B4" w:rsidRDefault="00047200" w:rsidP="00047200">
      <w:pPr>
        <w:pStyle w:val="ListParagraph"/>
        <w:numPr>
          <w:ilvl w:val="0"/>
          <w:numId w:val="1"/>
        </w:numPr>
        <w:spacing w:after="0" w:line="240" w:lineRule="auto"/>
      </w:pPr>
      <w:r w:rsidRPr="007443B4">
        <w:t xml:space="preserve">Identify and comment about any aspects of mathematics, or of physics, or of experimental science in general, that you think you understand better now because of this project. </w:t>
      </w:r>
    </w:p>
    <w:p w14:paraId="346020A4" w14:textId="77777777" w:rsidR="00047200" w:rsidRPr="007443B4" w:rsidRDefault="00047200" w:rsidP="00047200">
      <w:pPr>
        <w:pStyle w:val="ListParagraph"/>
        <w:spacing w:after="0" w:line="240" w:lineRule="auto"/>
      </w:pPr>
    </w:p>
    <w:p w14:paraId="66D0F297" w14:textId="0999A2E6" w:rsidR="00047200" w:rsidRPr="007443B4" w:rsidRDefault="00047200" w:rsidP="00047200">
      <w:pPr>
        <w:pStyle w:val="ListParagraph"/>
        <w:numPr>
          <w:ilvl w:val="0"/>
          <w:numId w:val="1"/>
        </w:numPr>
        <w:spacing w:after="0" w:line="240" w:lineRule="auto"/>
      </w:pPr>
      <w:r w:rsidRPr="007443B4">
        <w:t>Looking back, what surprised you most about the project?</w:t>
      </w:r>
      <w:r w:rsidR="006B3AD4" w:rsidRPr="007443B4">
        <w:t xml:space="preserve"> Were your goals accomplished? Looking forward what might you pursue next?</w:t>
      </w:r>
    </w:p>
    <w:p w14:paraId="78F781D7" w14:textId="77777777" w:rsidR="00047200" w:rsidRPr="007443B4" w:rsidRDefault="00047200" w:rsidP="00047200">
      <w:pPr>
        <w:pStyle w:val="ListParagraph"/>
        <w:spacing w:after="0" w:line="240" w:lineRule="auto"/>
      </w:pPr>
    </w:p>
    <w:p w14:paraId="4A3D0007" w14:textId="0AE2CC87" w:rsidR="00047200" w:rsidRPr="007443B4" w:rsidRDefault="00047200" w:rsidP="00047200">
      <w:pPr>
        <w:pStyle w:val="ListParagraph"/>
        <w:numPr>
          <w:ilvl w:val="0"/>
          <w:numId w:val="1"/>
        </w:numPr>
        <w:spacing w:after="0" w:line="240" w:lineRule="auto"/>
      </w:pPr>
      <w:r w:rsidRPr="007443B4">
        <w:t xml:space="preserve">Indicate and discuss </w:t>
      </w:r>
      <w:r w:rsidR="00F44290" w:rsidRPr="007443B4">
        <w:t xml:space="preserve">in closing </w:t>
      </w:r>
      <w:r w:rsidRPr="007443B4">
        <w:t>at least one aspect of the project that connects in some way to the reader to whom the letter is addressed, based on your mutual history.</w:t>
      </w:r>
    </w:p>
    <w:p w14:paraId="336F5115" w14:textId="77777777" w:rsidR="003B36B2" w:rsidRPr="007443B4" w:rsidRDefault="003B36B2" w:rsidP="00047200">
      <w:pPr>
        <w:spacing w:after="0" w:line="240" w:lineRule="auto"/>
      </w:pPr>
    </w:p>
    <w:sectPr w:rsidR="003B36B2" w:rsidRPr="00744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06AF"/>
    <w:multiLevelType w:val="hybridMultilevel"/>
    <w:tmpl w:val="20CA2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64EF7"/>
    <w:multiLevelType w:val="hybridMultilevel"/>
    <w:tmpl w:val="E8906DC2"/>
    <w:lvl w:ilvl="0" w:tplc="19481EE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7B952D5"/>
    <w:multiLevelType w:val="hybridMultilevel"/>
    <w:tmpl w:val="20CA2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F46D3"/>
    <w:multiLevelType w:val="hybridMultilevel"/>
    <w:tmpl w:val="F656D9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437689">
    <w:abstractNumId w:val="2"/>
  </w:num>
  <w:num w:numId="2" w16cid:durableId="2018773180">
    <w:abstractNumId w:val="3"/>
  </w:num>
  <w:num w:numId="3" w16cid:durableId="39288589">
    <w:abstractNumId w:val="1"/>
  </w:num>
  <w:num w:numId="4" w16cid:durableId="776289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A5E"/>
    <w:rsid w:val="00047200"/>
    <w:rsid w:val="001353E6"/>
    <w:rsid w:val="002A34AF"/>
    <w:rsid w:val="003872F0"/>
    <w:rsid w:val="003B36B2"/>
    <w:rsid w:val="003D648D"/>
    <w:rsid w:val="00437FD7"/>
    <w:rsid w:val="004D1FC6"/>
    <w:rsid w:val="005E68C9"/>
    <w:rsid w:val="006027D7"/>
    <w:rsid w:val="00611460"/>
    <w:rsid w:val="006B3AD4"/>
    <w:rsid w:val="007443B4"/>
    <w:rsid w:val="007D6A5E"/>
    <w:rsid w:val="007F37F1"/>
    <w:rsid w:val="008106D6"/>
    <w:rsid w:val="00824CFF"/>
    <w:rsid w:val="00A076C9"/>
    <w:rsid w:val="00A11988"/>
    <w:rsid w:val="00A932A8"/>
    <w:rsid w:val="00B67270"/>
    <w:rsid w:val="00BA5821"/>
    <w:rsid w:val="00C55456"/>
    <w:rsid w:val="00CA64C4"/>
    <w:rsid w:val="00D40FCD"/>
    <w:rsid w:val="00D566DC"/>
    <w:rsid w:val="00F4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AB304"/>
  <w15:docId w15:val="{55D5D530-49E8-3E45-86EF-1AE29DAF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A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F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67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4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6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05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076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GWU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</dc:creator>
  <cp:lastModifiedBy>van der Horst, Alexander Jonathan</cp:lastModifiedBy>
  <cp:revision>6</cp:revision>
  <cp:lastPrinted>2020-03-10T19:41:00Z</cp:lastPrinted>
  <dcterms:created xsi:type="dcterms:W3CDTF">2020-03-05T21:38:00Z</dcterms:created>
  <dcterms:modified xsi:type="dcterms:W3CDTF">2025-07-11T20:52:00Z</dcterms:modified>
</cp:coreProperties>
</file>