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109" w:rsidRDefault="004A2109" w:rsidP="004A2109">
      <w:pPr>
        <w:pStyle w:val="NormalWeb"/>
        <w:shd w:val="clear" w:color="auto" w:fill="FFFFFF"/>
        <w:spacing w:before="300" w:beforeAutospacing="0" w:after="300" w:afterAutospacing="0"/>
        <w:rPr>
          <w:rFonts w:ascii="Helvetica" w:hAnsi="Helvetica" w:cs="Helvetica"/>
          <w:color w:val="333333"/>
        </w:rPr>
      </w:pPr>
      <w:r>
        <w:rPr>
          <w:rFonts w:ascii="Helvetica" w:hAnsi="Helvetica" w:cs="Helvetica"/>
          <w:color w:val="333333"/>
        </w:rPr>
        <w:t>The entire subsystem was designed based on using the vanilla bootstrap for consistency with every other subgroup. The styling of the subsystem is consistent throughout all pages making it simple and convenient for other subgroups to join the pages together. </w:t>
      </w:r>
    </w:p>
    <w:p w:rsidR="004A2109" w:rsidRDefault="004A2109" w:rsidP="004A2109">
      <w:pPr>
        <w:pStyle w:val="NormalWeb"/>
        <w:shd w:val="clear" w:color="auto" w:fill="FFFFFF"/>
        <w:spacing w:before="300" w:beforeAutospacing="0" w:after="300" w:afterAutospacing="0"/>
        <w:rPr>
          <w:rFonts w:ascii="Helvetica" w:hAnsi="Helvetica" w:cs="Helvetica"/>
          <w:color w:val="333333"/>
        </w:rPr>
      </w:pPr>
      <w:r>
        <w:rPr>
          <w:rFonts w:ascii="Helvetica" w:hAnsi="Helvetica" w:cs="Helvetica"/>
          <w:color w:val="333333"/>
        </w:rPr>
        <w:t>This subsystem creates</w:t>
      </w:r>
      <w:r>
        <w:rPr>
          <w:rFonts w:ascii="Helvetica" w:hAnsi="Helvetica" w:cs="Helvetica"/>
          <w:color w:val="333333"/>
        </w:rPr>
        <w:t xml:space="preserve"> a unique identifier for every shopper that registers on the website. It is used to recognise the shopper as well as provide private details regarding their address and credit card details. If shoppers did not have an account, then who would know who is buying what over the internet? </w:t>
      </w:r>
      <w:r>
        <w:rPr>
          <w:rFonts w:ascii="Helvetica" w:hAnsi="Helvetica" w:cs="Helvetica"/>
          <w:color w:val="333333"/>
        </w:rPr>
        <w:t xml:space="preserve">Once creating an account, users will be generated a session every time they log on, where a sequence of network transaction are linked to their account. </w:t>
      </w:r>
      <w:r w:rsidR="00773AB0">
        <w:rPr>
          <w:rFonts w:ascii="Helvetica" w:hAnsi="Helvetica" w:cs="Helvetica"/>
          <w:color w:val="333333"/>
        </w:rPr>
        <w:t xml:space="preserve">Therefore, without having a registration subsystem, establishing an identity for a user would be very difficult. </w:t>
      </w:r>
    </w:p>
    <w:p w:rsidR="00773AB0" w:rsidRDefault="00773AB0" w:rsidP="004A2109">
      <w:pPr>
        <w:pStyle w:val="NormalWeb"/>
        <w:shd w:val="clear" w:color="auto" w:fill="FFFFFF"/>
        <w:spacing w:before="300" w:beforeAutospacing="0" w:after="300" w:afterAutospacing="0"/>
        <w:rPr>
          <w:rFonts w:ascii="Helvetica" w:hAnsi="Helvetica" w:cs="Helvetica"/>
          <w:color w:val="333333"/>
        </w:rPr>
      </w:pPr>
      <w:r>
        <w:rPr>
          <w:rFonts w:ascii="Helvetica" w:hAnsi="Helvetica" w:cs="Helvetica"/>
          <w:color w:val="333333"/>
        </w:rPr>
        <w:t xml:space="preserve">In a simple shopping website, users are described generally as a seller or a shopper. Without an account, it would be frustrating to differentiate between who is doing what on the website. This lets seller and shoppers see rules based for them only and not anything else. </w:t>
      </w:r>
    </w:p>
    <w:p w:rsidR="00D85167" w:rsidRDefault="00773AB0" w:rsidP="004A2109">
      <w:pPr>
        <w:pStyle w:val="NormalWeb"/>
        <w:shd w:val="clear" w:color="auto" w:fill="FFFFFF"/>
        <w:spacing w:before="300" w:beforeAutospacing="0" w:after="300" w:afterAutospacing="0"/>
        <w:rPr>
          <w:rFonts w:ascii="Helvetica" w:hAnsi="Helvetica" w:cs="Helvetica"/>
          <w:color w:val="333333"/>
        </w:rPr>
      </w:pPr>
      <w:r>
        <w:rPr>
          <w:rFonts w:ascii="Helvetica" w:hAnsi="Helvetica" w:cs="Helvetica"/>
          <w:color w:val="333333"/>
        </w:rPr>
        <w:t xml:space="preserve">The registration subsystem </w:t>
      </w:r>
      <w:r w:rsidR="00D85167">
        <w:rPr>
          <w:rFonts w:ascii="Helvetica" w:hAnsi="Helvetica" w:cs="Helvetica"/>
          <w:color w:val="333333"/>
        </w:rPr>
        <w:t xml:space="preserve">allows for user to purchase items and ensures that it is sent to them and not anyone else. Users without an account cannot purchase anything from the site, therefore the registration subsystem is considered significant. </w:t>
      </w:r>
      <w:r w:rsidR="004150B9">
        <w:rPr>
          <w:rFonts w:ascii="Helvetica" w:hAnsi="Helvetica" w:cs="Helvetica"/>
          <w:color w:val="333333"/>
        </w:rPr>
        <w:t>When packing the products, everything is linked back to the account where user</w:t>
      </w:r>
      <w:r w:rsidR="00AA20DF">
        <w:rPr>
          <w:rFonts w:ascii="Helvetica" w:hAnsi="Helvetica" w:cs="Helvetica"/>
          <w:color w:val="333333"/>
        </w:rPr>
        <w:t>s are</w:t>
      </w:r>
      <w:r w:rsidR="004150B9">
        <w:rPr>
          <w:rFonts w:ascii="Helvetica" w:hAnsi="Helvetica" w:cs="Helvetica"/>
          <w:color w:val="333333"/>
        </w:rPr>
        <w:t xml:space="preserve"> sent email/notifications that </w:t>
      </w:r>
      <w:r w:rsidR="00AA20DF">
        <w:rPr>
          <w:rFonts w:ascii="Helvetica" w:hAnsi="Helvetica" w:cs="Helvetica"/>
          <w:color w:val="333333"/>
        </w:rPr>
        <w:t>their</w:t>
      </w:r>
      <w:r w:rsidR="004150B9">
        <w:rPr>
          <w:rFonts w:ascii="Helvetica" w:hAnsi="Helvetica" w:cs="Helvetica"/>
          <w:color w:val="333333"/>
        </w:rPr>
        <w:t xml:space="preserve"> packages is on its way, estimated time of arrival and when the package has been received. This is all the significance of having </w:t>
      </w:r>
      <w:r w:rsidR="00AA20DF">
        <w:rPr>
          <w:rFonts w:ascii="Helvetica" w:hAnsi="Helvetica" w:cs="Helvetica"/>
          <w:color w:val="333333"/>
        </w:rPr>
        <w:t xml:space="preserve">the user registration subsystem integrated with other accounts. </w:t>
      </w:r>
    </w:p>
    <w:p w:rsidR="00773AB0" w:rsidRDefault="00773AB0" w:rsidP="004A2109">
      <w:pPr>
        <w:pStyle w:val="NormalWeb"/>
        <w:shd w:val="clear" w:color="auto" w:fill="FFFFFF"/>
        <w:spacing w:before="300" w:beforeAutospacing="0" w:after="300" w:afterAutospacing="0"/>
        <w:rPr>
          <w:rFonts w:ascii="Helvetica" w:hAnsi="Helvetica" w:cs="Helvetica"/>
          <w:color w:val="333333"/>
        </w:rPr>
      </w:pPr>
    </w:p>
    <w:p w:rsidR="004A2109" w:rsidRDefault="004A2109" w:rsidP="004A2109">
      <w:pPr>
        <w:pStyle w:val="NormalWeb"/>
        <w:shd w:val="clear" w:color="auto" w:fill="FFFFFF"/>
        <w:spacing w:before="300" w:beforeAutospacing="0" w:after="300" w:afterAutospacing="0"/>
        <w:rPr>
          <w:rFonts w:ascii="Helvetica" w:hAnsi="Helvetica" w:cs="Helvetica"/>
          <w:color w:val="333333"/>
        </w:rPr>
      </w:pPr>
      <w:bookmarkStart w:id="0" w:name="_GoBack"/>
      <w:bookmarkEnd w:id="0"/>
    </w:p>
    <w:p w:rsidR="00137ED3" w:rsidRDefault="00137ED3"/>
    <w:sectPr w:rsidR="00137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09"/>
    <w:rsid w:val="00137ED3"/>
    <w:rsid w:val="0018721F"/>
    <w:rsid w:val="004150B9"/>
    <w:rsid w:val="004A2109"/>
    <w:rsid w:val="006F3944"/>
    <w:rsid w:val="00773AB0"/>
    <w:rsid w:val="00AA20DF"/>
    <w:rsid w:val="00C30E25"/>
    <w:rsid w:val="00D85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E719"/>
  <w15:chartTrackingRefBased/>
  <w15:docId w15:val="{3AA49615-96E2-47AC-9155-53A6BB59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10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6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dc:creator>
  <cp:keywords/>
  <dc:description/>
  <cp:lastModifiedBy>bevan</cp:lastModifiedBy>
  <cp:revision>7</cp:revision>
  <dcterms:created xsi:type="dcterms:W3CDTF">2016-11-04T08:22:00Z</dcterms:created>
  <dcterms:modified xsi:type="dcterms:W3CDTF">2016-11-04T08:49:00Z</dcterms:modified>
</cp:coreProperties>
</file>