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77777777" w:rsidR="007D418A" w:rsidRDefault="007D418A" w:rsidP="007D418A">
      <w:r w:rsidRPr="000D3E41">
        <w:t>Our sincere thanks for letting us consider your manuscript at Cognition. Three expert reviewers' comments on your work have now been received. </w:t>
      </w:r>
      <w:commentRangeStart w:id="0"/>
      <w:commentRangeStart w:id="1"/>
      <w:r w:rsidRPr="000D3E41">
        <w:t xml:space="preserve">You will see that they are advising against publication of your work. </w:t>
      </w:r>
      <w:commentRangeEnd w:id="0"/>
      <w:r w:rsidR="00192222">
        <w:rPr>
          <w:rStyle w:val="CommentReference"/>
        </w:rPr>
        <w:commentReference w:id="0"/>
      </w:r>
      <w:commentRangeEnd w:id="1"/>
      <w:r w:rsidR="00862443">
        <w:rPr>
          <w:rStyle w:val="CommentReference"/>
        </w:rPr>
        <w:commentReference w:id="1"/>
      </w:r>
      <w:r w:rsidRPr="000D3E41">
        <w:t>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integrality, reviewers 2&amp;3), and statistic power (reviewer #2).  I am in agreement with these concerns and have therefore decided to reject this submission, but invite a major revision. Some of the issues highlighted by the reviewers may be addressable without new data. </w:t>
      </w:r>
    </w:p>
    <w:p w14:paraId="39C1DC3A" w14:textId="77777777" w:rsidR="007D418A" w:rsidRPr="000D3E41" w:rsidRDefault="007D418A" w:rsidP="007D418A"/>
    <w:p w14:paraId="5D2A6081" w14:textId="77777777" w:rsidR="007D418A" w:rsidRDefault="007D418A" w:rsidP="007D418A">
      <w:r w:rsidRPr="000D3E41">
        <w:t>I would also like to chime in on the visual persistence issue with the shorter stimulus duration condition (reviewer #3, Dr. Pomerantz). Given the lingering visual persistence after the stimulus offset for up to 500 ms, perceptual encoding would be likely completed. Would any effects reported here a result of some strategical factors? </w:t>
      </w:r>
    </w:p>
    <w:p w14:paraId="32AB96D9" w14:textId="77777777" w:rsidR="00F95B52" w:rsidRDefault="00F95B52" w:rsidP="007D418A"/>
    <w:p w14:paraId="164BECD3" w14:textId="6F9AF16B" w:rsidR="00F95B52" w:rsidRDefault="004E1EC5" w:rsidP="007D418A">
      <w:pPr>
        <w:rPr>
          <w:i/>
          <w:iCs/>
          <w:color w:val="4472C4" w:themeColor="accent1"/>
        </w:rPr>
      </w:pPr>
      <w:r>
        <w:rPr>
          <w:i/>
          <w:iCs/>
          <w:color w:val="4472C4" w:themeColor="accent1"/>
        </w:rPr>
        <w:t xml:space="preserve">That is indeed possible. We assume that what you mean by ‘strategic’ is some sort of decision-making process. However, perception, </w:t>
      </w:r>
      <w:commentRangeStart w:id="2"/>
      <w:r>
        <w:rPr>
          <w:i/>
          <w:iCs/>
          <w:color w:val="4472C4" w:themeColor="accent1"/>
        </w:rPr>
        <w:t>attention</w:t>
      </w:r>
      <w:commentRangeEnd w:id="2"/>
      <w:r w:rsidR="00960187">
        <w:rPr>
          <w:rStyle w:val="CommentReference"/>
        </w:rPr>
        <w:commentReference w:id="2"/>
      </w:r>
      <w:r>
        <w:rPr>
          <w:i/>
          <w:iCs/>
          <w:color w:val="4472C4" w:themeColor="accent1"/>
        </w:rPr>
        <w:t xml:space="preserve">, decision-making and action are presumably not isolated boxes in the brain, so extracting the precise locus of the cause of the effect is extremely difficult. Perhaps more relevant to the current discussion, nowhere in this paper have we said or implied that the effect we are looking at here is entirely perceptual. </w:t>
      </w:r>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colored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behavior considered effortful by Differentiation Theory will be easier when participants are given less time to respond. Although by-block classification seemed necessary to detect the effect, the effect was demonstrated in all 3 experiments and Experiment 3 showed that a MDS-informed re-analysis strengthened the effect. The results offer strong support for the authors' conclusions regarding Combination Theory, and have more general implications for perception and cognition (discussed briefly). I enjoyed reading this paper and support its publication in Cognition. I have only minor comments for the authors to </w:t>
      </w:r>
      <w:commentRangeStart w:id="3"/>
      <w:r w:rsidR="000D3E41" w:rsidRPr="000D3E41">
        <w:t>consider</w:t>
      </w:r>
      <w:commentRangeEnd w:id="3"/>
      <w:r w:rsidR="00192222">
        <w:rPr>
          <w:rStyle w:val="CommentReference"/>
        </w:rPr>
        <w:commentReference w:id="3"/>
      </w:r>
      <w:r w:rsidR="000D3E41" w:rsidRPr="000D3E41">
        <w:t>.</w:t>
      </w:r>
    </w:p>
    <w:p w14:paraId="219E1747" w14:textId="77777777" w:rsidR="00A704D0" w:rsidRDefault="00A704D0" w:rsidP="007D418A"/>
    <w:p w14:paraId="2A53D0C3" w14:textId="77777777" w:rsidR="00F1774F" w:rsidRDefault="006C2C80" w:rsidP="007D418A">
      <w:r w:rsidRPr="006C2C80">
        <w:rPr>
          <w:i/>
          <w:iCs/>
          <w:color w:val="0070C0"/>
        </w:rPr>
        <w:lastRenderedPageBreak/>
        <w:t>Thank you, we are glad you enjoyed it.</w:t>
      </w:r>
      <w:r w:rsidRPr="006C2C80">
        <w:rPr>
          <w:color w:val="0070C0"/>
        </w:rPr>
        <w:t xml:space="preserve"> </w:t>
      </w:r>
      <w:r w:rsidR="000D3E41" w:rsidRPr="000D3E41">
        <w:br/>
      </w:r>
      <w:r w:rsidR="000D3E41" w:rsidRPr="000D3E41">
        <w:br/>
        <w:t xml:space="preserve">Could report proportion in addition to frequency in Table 1 to facilitate comparison between later </w:t>
      </w:r>
      <w:commentRangeStart w:id="4"/>
      <w:commentRangeStart w:id="5"/>
      <w:r w:rsidR="000D3E41" w:rsidRPr="000D3E41">
        <w:t>tables</w:t>
      </w:r>
      <w:commentRangeEnd w:id="4"/>
      <w:r w:rsidR="004A70F2">
        <w:rPr>
          <w:rStyle w:val="CommentReference"/>
        </w:rPr>
        <w:commentReference w:id="4"/>
      </w:r>
      <w:commentRangeEnd w:id="5"/>
      <w:r>
        <w:rPr>
          <w:rStyle w:val="CommentReference"/>
        </w:rPr>
        <w:commentReference w:id="5"/>
      </w:r>
      <w:r w:rsidR="000D3E41" w:rsidRPr="000D3E41">
        <w:t>.</w:t>
      </w:r>
    </w:p>
    <w:p w14:paraId="0462BFEC" w14:textId="77777777" w:rsidR="00F1774F" w:rsidRDefault="00F1774F" w:rsidP="007D418A"/>
    <w:p w14:paraId="287CB90F" w14:textId="36B61A05" w:rsidR="006C2C80" w:rsidRPr="00F1774F" w:rsidRDefault="00F1774F" w:rsidP="007D418A">
      <w:pPr>
        <w:rPr>
          <w:i/>
          <w:iCs/>
          <w:color w:val="4472C4" w:themeColor="accent1"/>
        </w:rPr>
      </w:pPr>
      <w:r>
        <w:rPr>
          <w:i/>
          <w:iCs/>
          <w:color w:val="4472C4" w:themeColor="accent1"/>
        </w:rPr>
        <w:t xml:space="preserve">This seems like something easy and simple to change (and thus, we would have done it easily). However, on closer inspection it’s not quite as simple as it seems. First, deciding the ‘denominator’ for a proportion in this table is tricky. The most sensible to us would be say 1/29 (i.e. one participant out of the 29 in that condition used a unidimensional rule). However, that doesn’t really add </w:t>
      </w:r>
      <w:commentRangeStart w:id="6"/>
      <w:r>
        <w:rPr>
          <w:i/>
          <w:iCs/>
          <w:color w:val="4472C4" w:themeColor="accent1"/>
        </w:rPr>
        <w:t>any</w:t>
      </w:r>
      <w:commentRangeEnd w:id="6"/>
      <w:r w:rsidR="00960187">
        <w:rPr>
          <w:rStyle w:val="CommentReference"/>
        </w:rPr>
        <w:commentReference w:id="6"/>
      </w:r>
      <w:r>
        <w:rPr>
          <w:i/>
          <w:iCs/>
          <w:color w:val="4472C4" w:themeColor="accent1"/>
        </w:rPr>
        <w:t xml:space="preserve"> information, and may </w:t>
      </w:r>
      <w:r w:rsidR="00153913">
        <w:rPr>
          <w:i/>
          <w:iCs/>
          <w:color w:val="4472C4" w:themeColor="accent1"/>
        </w:rPr>
        <w:t>cause</w:t>
      </w:r>
      <w:r>
        <w:rPr>
          <w:i/>
          <w:iCs/>
          <w:color w:val="4472C4" w:themeColor="accent1"/>
        </w:rPr>
        <w:t xml:space="preserve"> confusion because the analysis that Table 1 reports is different to the ones in later tables. Later tables report the proportion of trials that were consistent with a strategy collapsing across participants. Thus, the difference in reporting style (although admittedly inconsistent) may prevent people inadvertently comparing analyses that are different and should be </w:t>
      </w:r>
      <w:r w:rsidR="003603C9">
        <w:rPr>
          <w:i/>
          <w:iCs/>
          <w:color w:val="4472C4" w:themeColor="accent1"/>
        </w:rPr>
        <w:t>considered</w:t>
      </w:r>
      <w:r>
        <w:rPr>
          <w:i/>
          <w:iCs/>
          <w:color w:val="4472C4" w:themeColor="accent1"/>
        </w:rPr>
        <w:t xml:space="preserve"> with more care. For these reasons, we’ve kept Table 1 the same. </w:t>
      </w:r>
      <w:r w:rsidR="00C70792">
        <w:rPr>
          <w:i/>
          <w:iCs/>
          <w:color w:val="4472C4" w:themeColor="accent1"/>
        </w:rPr>
        <w:t xml:space="preserve">We hope you understand. </w:t>
      </w:r>
      <w:r w:rsidR="000D3E41" w:rsidRPr="000D3E41">
        <w:br/>
      </w:r>
      <w:r w:rsidR="000D3E41" w:rsidRPr="000D3E41">
        <w:br/>
        <w:t xml:space="preserve">Final sentence in first paragraph: should this say "and are considered as primary or privileged stimulus </w:t>
      </w:r>
      <w:commentRangeStart w:id="7"/>
      <w:r w:rsidR="000D3E41" w:rsidRPr="000D3E41">
        <w:t>dimensions</w:t>
      </w:r>
      <w:commentRangeEnd w:id="7"/>
      <w:r w:rsidR="004A70F2">
        <w:rPr>
          <w:rStyle w:val="CommentReference"/>
        </w:rPr>
        <w:commentReference w:id="7"/>
      </w:r>
      <w:r w:rsidR="000D3E41" w:rsidRPr="000D3E41">
        <w:t>"?</w:t>
      </w:r>
    </w:p>
    <w:p w14:paraId="4AAA0230" w14:textId="4D7F7651" w:rsidR="0089721B" w:rsidRDefault="006C2C80" w:rsidP="007D418A">
      <w:r w:rsidRPr="006C2C80">
        <w:rPr>
          <w:i/>
          <w:iCs/>
          <w:color w:val="0070C0"/>
        </w:rPr>
        <w:t xml:space="preserve">Yes, this has </w:t>
      </w:r>
      <w:commentRangeStart w:id="8"/>
      <w:r w:rsidRPr="006C2C80">
        <w:rPr>
          <w:i/>
          <w:iCs/>
          <w:color w:val="0070C0"/>
        </w:rPr>
        <w:t>be</w:t>
      </w:r>
      <w:commentRangeEnd w:id="8"/>
      <w:r w:rsidR="00960187">
        <w:rPr>
          <w:rStyle w:val="CommentReference"/>
        </w:rPr>
        <w:commentReference w:id="8"/>
      </w:r>
      <w:r w:rsidRPr="006C2C80">
        <w:rPr>
          <w:i/>
          <w:iCs/>
          <w:color w:val="0070C0"/>
        </w:rPr>
        <w:t xml:space="preserve"> edited – see Line 41</w:t>
      </w:r>
      <w:r w:rsidR="00567A05">
        <w:rPr>
          <w:i/>
          <w:iCs/>
          <w:color w:val="0070C0"/>
        </w:rPr>
        <w:t xml:space="preserve">, page 3. </w:t>
      </w:r>
      <w:r w:rsidR="000D3E41" w:rsidRPr="000D3E41">
        <w:br/>
      </w:r>
      <w:r w:rsidR="000D3E41" w:rsidRPr="000D3E41">
        <w:br/>
        <w:t xml:space="preserve">I thought the term "p-hacking" on page 11 was a little strong. I think it's sufficient to describe the analysis in Experiment 1 as post-hoc, especially since the result </w:t>
      </w:r>
      <w:commentRangeStart w:id="9"/>
      <w:commentRangeStart w:id="10"/>
      <w:r w:rsidR="000D3E41" w:rsidRPr="000D3E41">
        <w:t>replicates</w:t>
      </w:r>
      <w:commentRangeEnd w:id="9"/>
      <w:r w:rsidR="00F62D99">
        <w:rPr>
          <w:rStyle w:val="CommentReference"/>
        </w:rPr>
        <w:commentReference w:id="9"/>
      </w:r>
      <w:commentRangeEnd w:id="10"/>
      <w:r w:rsidR="004269AF">
        <w:rPr>
          <w:rStyle w:val="CommentReference"/>
        </w:rPr>
        <w:commentReference w:id="10"/>
      </w:r>
      <w:r w:rsidR="000D3E41" w:rsidRPr="000D3E41">
        <w:t>.</w:t>
      </w:r>
    </w:p>
    <w:p w14:paraId="0A843727" w14:textId="77777777" w:rsidR="0089721B" w:rsidRDefault="0089721B" w:rsidP="007D418A"/>
    <w:p w14:paraId="42C73D3F" w14:textId="77777777" w:rsidR="002F0057" w:rsidRDefault="0089721B" w:rsidP="00D0014A">
      <w:pPr>
        <w:rPr>
          <w:i/>
          <w:iCs/>
          <w:color w:val="4472C4" w:themeColor="accent1"/>
        </w:rPr>
      </w:pPr>
      <w:r w:rsidRPr="0089721B">
        <w:rPr>
          <w:i/>
          <w:iCs/>
          <w:color w:val="0070C0"/>
        </w:rPr>
        <w:t xml:space="preserve">OK. We have removed </w:t>
      </w:r>
      <w:commentRangeStart w:id="11"/>
      <w:r w:rsidRPr="0089721B">
        <w:rPr>
          <w:i/>
          <w:iCs/>
          <w:color w:val="0070C0"/>
        </w:rPr>
        <w:t>the</w:t>
      </w:r>
      <w:commentRangeEnd w:id="11"/>
      <w:r w:rsidR="00960187">
        <w:rPr>
          <w:rStyle w:val="CommentReference"/>
        </w:rPr>
        <w:commentReference w:id="11"/>
      </w:r>
      <w:r w:rsidRPr="0089721B">
        <w:rPr>
          <w:i/>
          <w:iCs/>
          <w:color w:val="0070C0"/>
        </w:rPr>
        <w:t xml:space="preserve"> reference to p-hacking and made it clear that it was a post-hoc analysis – see Lines 203-207</w:t>
      </w:r>
      <w:r>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exactly identical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w:t>
      </w:r>
      <w:commentRangeStart w:id="12"/>
      <w:commentRangeStart w:id="13"/>
      <w:commentRangeStart w:id="14"/>
      <w:commentRangeStart w:id="15"/>
      <w:r w:rsidR="000D3E41" w:rsidRPr="000D3E41">
        <w:t>discuss</w:t>
      </w:r>
      <w:commentRangeEnd w:id="12"/>
      <w:r w:rsidR="00EC4973">
        <w:rPr>
          <w:rStyle w:val="CommentReference"/>
        </w:rPr>
        <w:commentReference w:id="12"/>
      </w:r>
      <w:commentRangeEnd w:id="13"/>
      <w:r w:rsidR="00947D68">
        <w:rPr>
          <w:rStyle w:val="CommentReference"/>
        </w:rPr>
        <w:commentReference w:id="13"/>
      </w:r>
      <w:commentRangeEnd w:id="14"/>
      <w:r w:rsidR="004269AF">
        <w:rPr>
          <w:rStyle w:val="CommentReference"/>
        </w:rPr>
        <w:commentReference w:id="14"/>
      </w:r>
      <w:commentRangeEnd w:id="15"/>
      <w:r w:rsidR="004B7049">
        <w:rPr>
          <w:rStyle w:val="CommentReference"/>
        </w:rPr>
        <w:commentReference w:id="15"/>
      </w:r>
      <w:r w:rsidR="000D3E41" w:rsidRPr="000D3E41">
        <w:t>.</w:t>
      </w:r>
      <w:r w:rsidR="000D3E41" w:rsidRPr="000D3E41">
        <w:br/>
      </w:r>
      <w:r w:rsidR="000D3E41" w:rsidRPr="000D3E41">
        <w:br/>
      </w:r>
      <w:r w:rsidR="00D0014A" w:rsidRPr="00D0014A">
        <w:rPr>
          <w:i/>
          <w:iCs/>
          <w:color w:val="4472C4" w:themeColor="accent1"/>
        </w:rPr>
        <w:t>This description and comment slightly misrepresents Combination Theory</w:t>
      </w:r>
      <w:r w:rsidR="00D0014A">
        <w:rPr>
          <w:i/>
          <w:iCs/>
          <w:color w:val="4472C4" w:themeColor="accent1"/>
        </w:rPr>
        <w:t xml:space="preserve">. Combination Theory does not place selective attention at the beginning of the process. </w:t>
      </w:r>
      <w:commentRangeStart w:id="16"/>
      <w:r w:rsidR="00D0014A">
        <w:rPr>
          <w:i/>
          <w:iCs/>
          <w:color w:val="4472C4" w:themeColor="accent1"/>
        </w:rPr>
        <w:t>The route is 1. The dimensions are combined</w:t>
      </w:r>
      <w:commentRangeEnd w:id="16"/>
      <w:r w:rsidR="00B41B29">
        <w:rPr>
          <w:rStyle w:val="CommentReference"/>
        </w:rPr>
        <w:commentReference w:id="16"/>
      </w:r>
      <w:r w:rsidR="00D0014A">
        <w:rPr>
          <w:i/>
          <w:iCs/>
          <w:color w:val="4472C4" w:themeColor="accent1"/>
        </w:rPr>
        <w:t>, then 2. The dimensions are selectively weighted. This is why we go from unidimensional responding to overall similarity to identity responding as the available time to process information increases. Unidimensional is simplest because the dimensions have not yet been combined, the overall similarity because the dimensions have not yet been selectively weighted, and identity responding is the most effortful as it requires appropriate selective attention to the correct dimension.</w:t>
      </w:r>
    </w:p>
    <w:p w14:paraId="48B5CF43" w14:textId="77777777" w:rsidR="002F0057" w:rsidRDefault="002F0057" w:rsidP="00D0014A">
      <w:pPr>
        <w:rPr>
          <w:i/>
          <w:iCs/>
          <w:color w:val="4472C4" w:themeColor="accent1"/>
        </w:rPr>
      </w:pPr>
    </w:p>
    <w:p w14:paraId="71004690" w14:textId="00E76DE4" w:rsidR="0049386F" w:rsidRPr="00D0014A" w:rsidRDefault="002F0057" w:rsidP="00D0014A">
      <w:pPr>
        <w:rPr>
          <w:i/>
          <w:iCs/>
          <w:color w:val="4472C4" w:themeColor="accent1"/>
        </w:rPr>
      </w:pPr>
      <w:r>
        <w:rPr>
          <w:i/>
          <w:iCs/>
          <w:color w:val="4472C4" w:themeColor="accent1"/>
        </w:rPr>
        <w:t xml:space="preserve">Moving on to consider the differences between integral and separable stimuli. As we highlight in the first paragraph of this paper, for separable stimuli adults find it easy to attend to one of the stimulus dimensions whilst ignoring the other. In contrast, for integral stimulus dimensions selective attention is more difficult. </w:t>
      </w:r>
      <w:r w:rsidR="004B7049">
        <w:rPr>
          <w:i/>
          <w:iCs/>
          <w:color w:val="4472C4" w:themeColor="accent1"/>
        </w:rPr>
        <w:t xml:space="preserve">Thus, Combination Theory proposes that adults when presenting with integral stimuli very quickly and easily combine them and then later take effort to selectively weight the dimensions.  </w:t>
      </w:r>
      <w:r w:rsidR="000D3E41" w:rsidRPr="000D3E41">
        <w:br/>
      </w:r>
      <w:r w:rsidR="000D3E41" w:rsidRPr="000D3E41">
        <w:br/>
      </w:r>
      <w:r w:rsidR="000D3E41" w:rsidRPr="000D3E41">
        <w:rPr>
          <w:rStyle w:val="Heading2Char"/>
        </w:rPr>
        <w:t>Reviewer #2:</w:t>
      </w:r>
      <w:r w:rsidR="000D3E41" w:rsidRPr="000D3E41">
        <w:br/>
        <w:t xml:space="preserve">In this paper, the authors concluded that integral stimuli are not slowly analyzed, but quickly synthesized. </w:t>
      </w:r>
      <w:r w:rsidR="000D3E41" w:rsidRPr="00947D68">
        <w:rPr>
          <w:highlight w:val="yellow"/>
        </w:rPr>
        <w:t>The authors would like to use the Differentiation Theory to explain this phenomenon.</w:t>
      </w:r>
    </w:p>
    <w:p w14:paraId="390194A0" w14:textId="77777777" w:rsidR="0049386F" w:rsidRDefault="000D3E41" w:rsidP="007D418A">
      <w:r w:rsidRPr="000D3E41">
        <w:t>- The Combination Theory assumes that the dimensions of integral stimuli are separable at the first place</w:t>
      </w:r>
      <w:r w:rsidRPr="00947D68">
        <w:rPr>
          <w:highlight w:val="yellow"/>
        </w:rPr>
        <w:t>, however, they are processed holistically, and that's why they are called "integral stimuli".</w:t>
      </w:r>
      <w:r w:rsidRPr="000D3E41">
        <w:t xml:space="preserve"> If this is not the intent of what the authors are trying to say in the Introduction section, then the authors should explain this issue more </w:t>
      </w:r>
      <w:commentRangeStart w:id="17"/>
      <w:commentRangeStart w:id="18"/>
      <w:commentRangeStart w:id="19"/>
      <w:r w:rsidRPr="000D3E41">
        <w:t>clearly</w:t>
      </w:r>
      <w:commentRangeEnd w:id="17"/>
      <w:r w:rsidR="00EC4973">
        <w:rPr>
          <w:rStyle w:val="CommentReference"/>
        </w:rPr>
        <w:commentReference w:id="17"/>
      </w:r>
      <w:commentRangeEnd w:id="18"/>
      <w:r w:rsidR="00947D68">
        <w:rPr>
          <w:rStyle w:val="CommentReference"/>
        </w:rPr>
        <w:commentReference w:id="18"/>
      </w:r>
      <w:commentRangeEnd w:id="19"/>
      <w:r w:rsidR="004269AF">
        <w:rPr>
          <w:rStyle w:val="CommentReference"/>
        </w:rPr>
        <w:commentReference w:id="19"/>
      </w:r>
      <w:r w:rsidRPr="000D3E41">
        <w:t>.</w:t>
      </w:r>
      <w:r w:rsidR="00EC4973">
        <w:t xml:space="preserve"> </w:t>
      </w:r>
    </w:p>
    <w:p w14:paraId="48E11F55" w14:textId="77777777" w:rsidR="0049386F" w:rsidRDefault="0049386F" w:rsidP="007D418A"/>
    <w:p w14:paraId="65218852" w14:textId="3E4A0629" w:rsidR="0049386F" w:rsidRPr="00C03566" w:rsidRDefault="00AA1F41" w:rsidP="007D418A">
      <w:pPr>
        <w:rPr>
          <w:i/>
          <w:iCs/>
          <w:color w:val="0070C0"/>
        </w:rPr>
      </w:pPr>
      <w:commentRangeStart w:id="20"/>
      <w:r w:rsidRPr="00C03566">
        <w:rPr>
          <w:i/>
          <w:iCs/>
          <w:color w:val="0070C0"/>
        </w:rPr>
        <w:t xml:space="preserve">We think you have perhaps misunderstood a little. </w:t>
      </w:r>
      <w:commentRangeEnd w:id="20"/>
      <w:r w:rsidR="00E93ECE">
        <w:rPr>
          <w:rStyle w:val="CommentReference"/>
        </w:rPr>
        <w:commentReference w:id="20"/>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behaviour</w:t>
      </w:r>
      <w:r w:rsidR="001D6E0D" w:rsidRPr="00C03566">
        <w:rPr>
          <w:i/>
          <w:iCs/>
          <w:color w:val="0070C0"/>
        </w:rPr>
        <w:t>, and came out in favour of Combination Theory</w:t>
      </w:r>
      <w:r w:rsidR="00720C08">
        <w:rPr>
          <w:i/>
          <w:iCs/>
          <w:color w:val="0070C0"/>
        </w:rPr>
        <w:t xml:space="preserve"> (not Differentiation Theory)</w:t>
      </w:r>
      <w:r w:rsidR="001D6E0D" w:rsidRPr="00C03566">
        <w:rPr>
          <w:i/>
          <w:iCs/>
          <w:color w:val="0070C0"/>
        </w:rPr>
        <w:t xml:space="preserve">. </w:t>
      </w:r>
      <w:r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commentRangeStart w:id="21"/>
      <w:r w:rsidR="0090668C" w:rsidRPr="00C03566">
        <w:rPr>
          <w:i/>
          <w:iCs/>
          <w:color w:val="0070C0"/>
        </w:rPr>
        <w:t xml:space="preserve">Please see the first five paragraphs. </w:t>
      </w:r>
      <w:commentRangeEnd w:id="21"/>
      <w:r w:rsidR="00E93ECE">
        <w:rPr>
          <w:rStyle w:val="CommentReference"/>
        </w:rPr>
        <w:commentReference w:id="21"/>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more </w:t>
      </w:r>
      <w:commentRangeStart w:id="22"/>
      <w:commentRangeStart w:id="23"/>
      <w:commentRangeStart w:id="24"/>
      <w:r w:rsidRPr="000D3E41">
        <w:t>'noisy</w:t>
      </w:r>
      <w:commentRangeEnd w:id="22"/>
      <w:r w:rsidR="00EC4973">
        <w:rPr>
          <w:rStyle w:val="CommentReference"/>
        </w:rPr>
        <w:commentReference w:id="22"/>
      </w:r>
      <w:commentRangeEnd w:id="23"/>
      <w:r w:rsidR="00947D68">
        <w:rPr>
          <w:rStyle w:val="CommentReference"/>
        </w:rPr>
        <w:commentReference w:id="23"/>
      </w:r>
      <w:commentRangeEnd w:id="24"/>
      <w:r w:rsidR="004269AF">
        <w:rPr>
          <w:rStyle w:val="CommentReference"/>
        </w:rPr>
        <w:commentReference w:id="24"/>
      </w:r>
      <w:r w:rsidRPr="000D3E41">
        <w:t>'".</w:t>
      </w:r>
    </w:p>
    <w:p w14:paraId="5E7160CE" w14:textId="77777777" w:rsidR="00C03566" w:rsidRDefault="00C03566" w:rsidP="007D418A"/>
    <w:p w14:paraId="71CFBB6E" w14:textId="2EBEAA22" w:rsidR="00C03566" w:rsidRPr="00B95F27" w:rsidRDefault="00C03566" w:rsidP="007D418A">
      <w:pPr>
        <w:rPr>
          <w:i/>
          <w:iCs/>
        </w:rPr>
      </w:pPr>
      <w:r w:rsidRPr="00B95F27">
        <w:rPr>
          <w:i/>
          <w:iCs/>
          <w:color w:val="0070C0"/>
        </w:rPr>
        <w:t>Happy to clarify – please see line 128, page 7.</w:t>
      </w:r>
      <w:r w:rsidR="000D3E41" w:rsidRPr="00B95F27">
        <w:rPr>
          <w:i/>
          <w:iCs/>
        </w:rPr>
        <w:br/>
      </w:r>
    </w:p>
    <w:p w14:paraId="4CF3A716" w14:textId="77777777" w:rsidR="00720C08" w:rsidRDefault="000D3E41" w:rsidP="007D418A">
      <w:r w:rsidRPr="000D3E41">
        <w:t xml:space="preserve">- Please add information about the </w:t>
      </w:r>
      <w:commentRangeStart w:id="25"/>
      <w:commentRangeStart w:id="26"/>
      <w:commentRangeStart w:id="27"/>
      <w:r w:rsidRPr="000D3E41">
        <w:t>IRB number.</w:t>
      </w:r>
      <w:commentRangeEnd w:id="25"/>
      <w:r w:rsidR="00EC4973">
        <w:rPr>
          <w:rStyle w:val="CommentReference"/>
        </w:rPr>
        <w:commentReference w:id="25"/>
      </w:r>
      <w:commentRangeEnd w:id="26"/>
      <w:r w:rsidR="00947D68">
        <w:rPr>
          <w:rStyle w:val="CommentReference"/>
        </w:rPr>
        <w:commentReference w:id="26"/>
      </w:r>
      <w:commentRangeEnd w:id="27"/>
      <w:r w:rsidR="004269AF">
        <w:rPr>
          <w:rStyle w:val="CommentReference"/>
        </w:rPr>
        <w:commentReference w:id="27"/>
      </w:r>
    </w:p>
    <w:p w14:paraId="434330BC" w14:textId="77777777" w:rsidR="00720C08" w:rsidRDefault="00720C08" w:rsidP="007D418A"/>
    <w:p w14:paraId="4EF801E5" w14:textId="065CED0E" w:rsidR="00720C08" w:rsidRPr="00720C08" w:rsidRDefault="00720C08" w:rsidP="007D418A">
      <w:pPr>
        <w:rPr>
          <w:i/>
          <w:iCs/>
          <w:color w:val="0070C0"/>
        </w:rPr>
      </w:pPr>
      <w:commentRangeStart w:id="28"/>
      <w:r w:rsidRPr="00720C08">
        <w:rPr>
          <w:i/>
          <w:iCs/>
          <w:color w:val="0070C0"/>
        </w:rPr>
        <w:t>Happy to add – please see line, page.</w:t>
      </w:r>
      <w:commentRangeEnd w:id="28"/>
      <w:r>
        <w:rPr>
          <w:rStyle w:val="CommentReference"/>
        </w:rPr>
        <w:commentReference w:id="28"/>
      </w:r>
    </w:p>
    <w:p w14:paraId="0E56E608" w14:textId="77777777" w:rsidR="00DB65C0" w:rsidRDefault="000D3E41" w:rsidP="007D418A">
      <w:r w:rsidRPr="000D3E41">
        <w:br/>
        <w:t xml:space="preserve">- In the power analysis, the statistical analysis method should be </w:t>
      </w:r>
      <w:commentRangeStart w:id="29"/>
      <w:r w:rsidRPr="000D3E41">
        <w:t>mentioned</w:t>
      </w:r>
      <w:commentRangeEnd w:id="29"/>
      <w:r w:rsidR="00EC4973">
        <w:rPr>
          <w:rStyle w:val="CommentReference"/>
        </w:rPr>
        <w:commentReference w:id="29"/>
      </w:r>
      <w:r w:rsidRPr="000D3E41">
        <w:t>.</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xml:space="preserve">-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w:t>
      </w:r>
      <w:commentRangeStart w:id="30"/>
      <w:commentRangeStart w:id="31"/>
      <w:commentRangeStart w:id="32"/>
      <w:r w:rsidRPr="000D3E41">
        <w:t>intent</w:t>
      </w:r>
      <w:commentRangeEnd w:id="30"/>
      <w:r w:rsidR="00EC4973">
        <w:rPr>
          <w:rStyle w:val="CommentReference"/>
        </w:rPr>
        <w:commentReference w:id="30"/>
      </w:r>
      <w:commentRangeEnd w:id="31"/>
      <w:r w:rsidR="00947D68">
        <w:rPr>
          <w:rStyle w:val="CommentReference"/>
        </w:rPr>
        <w:commentReference w:id="31"/>
      </w:r>
      <w:commentRangeEnd w:id="32"/>
      <w:r w:rsidR="004F282E">
        <w:rPr>
          <w:rStyle w:val="CommentReference"/>
        </w:rPr>
        <w:commentReference w:id="32"/>
      </w:r>
      <w:r w:rsidRPr="000D3E41">
        <w:t>.</w:t>
      </w:r>
    </w:p>
    <w:p w14:paraId="7769BEA4" w14:textId="77777777" w:rsidR="004F282E" w:rsidRDefault="004F282E" w:rsidP="007D418A"/>
    <w:p w14:paraId="2170B983" w14:textId="5992DAA9" w:rsidR="004F282E" w:rsidRPr="004F282E" w:rsidRDefault="004F282E" w:rsidP="007D418A">
      <w:pPr>
        <w:rPr>
          <w:i/>
          <w:iCs/>
          <w:color w:val="4472C4" w:themeColor="accent1"/>
        </w:rPr>
      </w:pPr>
      <w:r w:rsidRPr="004F282E">
        <w:rPr>
          <w:i/>
          <w:iCs/>
          <w:color w:val="4472C4" w:themeColor="accent1"/>
        </w:rPr>
        <w:t xml:space="preserve">We’ve added an example for a single triad to hopefully make this clearer – please see line 149, page 8. </w:t>
      </w:r>
    </w:p>
    <w:p w14:paraId="419CFDCA" w14:textId="77777777" w:rsidR="00DB65C0" w:rsidRDefault="000D3E41" w:rsidP="007D418A">
      <w:r w:rsidRPr="000D3E41">
        <w:lastRenderedPageBreak/>
        <w:br/>
        <w:t xml:space="preserve">- Please be more specific about how the performance of participants was classified into UD, OS, ID, or Bias, and what are the meanings of these four </w:t>
      </w:r>
      <w:commentRangeStart w:id="33"/>
      <w:commentRangeStart w:id="34"/>
      <w:r w:rsidRPr="000D3E41">
        <w:t>words</w:t>
      </w:r>
      <w:commentRangeEnd w:id="33"/>
      <w:r w:rsidR="00EC4973">
        <w:rPr>
          <w:rStyle w:val="CommentReference"/>
        </w:rPr>
        <w:commentReference w:id="33"/>
      </w:r>
      <w:commentRangeEnd w:id="34"/>
      <w:r w:rsidR="004269AF">
        <w:rPr>
          <w:rStyle w:val="CommentReference"/>
        </w:rPr>
        <w:commentReference w:id="34"/>
      </w:r>
      <w:r w:rsidRPr="000D3E41">
        <w:t>.</w:t>
      </w:r>
    </w:p>
    <w:p w14:paraId="5AA0B732" w14:textId="77777777" w:rsidR="00D75F53" w:rsidRDefault="00D75F53" w:rsidP="007D418A"/>
    <w:p w14:paraId="15360DF1" w14:textId="63021B9E" w:rsidR="004F282E" w:rsidRPr="004F282E" w:rsidRDefault="004F282E" w:rsidP="007D418A">
      <w:pPr>
        <w:rPr>
          <w:i/>
          <w:iCs/>
          <w:color w:val="4472C4" w:themeColor="accent1"/>
        </w:rPr>
      </w:pPr>
      <w:r w:rsidRPr="004F282E">
        <w:rPr>
          <w:i/>
          <w:iCs/>
          <w:color w:val="4472C4" w:themeColor="accent1"/>
        </w:rPr>
        <w:t>We’ve added a “Strategy analysis” section to the method to clarify this – please see page 9.</w:t>
      </w:r>
    </w:p>
    <w:p w14:paraId="50AE894F" w14:textId="77777777" w:rsidR="00D75F53" w:rsidRDefault="00D75F53" w:rsidP="007D418A"/>
    <w:p w14:paraId="10E087CD" w14:textId="77777777" w:rsidR="00DB65C0" w:rsidRDefault="000D3E41" w:rsidP="007D418A">
      <w:r w:rsidRPr="000D3E41">
        <w:br/>
        <w:t xml:space="preserve">- </w:t>
      </w:r>
      <w:commentRangeStart w:id="35"/>
      <w:commentRangeStart w:id="36"/>
      <w:commentRangeStart w:id="37"/>
      <w:r w:rsidRPr="000D3E41">
        <w:t>Why an experiment with the same stimuli, apparatus, and procedure as Experiment 1 was conducted?</w:t>
      </w:r>
      <w:commentRangeEnd w:id="35"/>
      <w:r w:rsidR="00EC4973">
        <w:rPr>
          <w:rStyle w:val="CommentReference"/>
        </w:rPr>
        <w:commentReference w:id="35"/>
      </w:r>
      <w:commentRangeEnd w:id="36"/>
      <w:r w:rsidR="00947D68">
        <w:rPr>
          <w:rStyle w:val="CommentReference"/>
        </w:rPr>
        <w:commentReference w:id="36"/>
      </w:r>
      <w:commentRangeEnd w:id="37"/>
      <w:r w:rsidR="004269AF">
        <w:rPr>
          <w:rStyle w:val="CommentReference"/>
        </w:rPr>
        <w:commentReference w:id="37"/>
      </w:r>
    </w:p>
    <w:p w14:paraId="2A3B2987" w14:textId="77777777" w:rsidR="00DB65C0" w:rsidRDefault="00DB65C0" w:rsidP="007D418A"/>
    <w:p w14:paraId="4CBFB3E9" w14:textId="4B7314F0" w:rsidR="00D75F53" w:rsidRPr="00D75F53" w:rsidRDefault="00D75F53" w:rsidP="007D418A">
      <w:pPr>
        <w:rPr>
          <w:i/>
          <w:iCs/>
          <w:color w:val="0070C0"/>
        </w:rPr>
      </w:pPr>
      <w:r w:rsidRPr="00D75F53">
        <w:rPr>
          <w:i/>
          <w:iCs/>
          <w:color w:val="0070C0"/>
        </w:rPr>
        <w:t xml:space="preserve">This experiment was conducted as the key conclusions of the initial experiment were based on post-hoc analyses. This has been explained and clarified in lines 203-205, page 11. </w:t>
      </w:r>
    </w:p>
    <w:p w14:paraId="48203019" w14:textId="77777777" w:rsidR="00DB65C0" w:rsidRDefault="000D3E41" w:rsidP="007D418A">
      <w:r w:rsidRPr="000D3E41">
        <w:br/>
        <w:t xml:space="preserve">- </w:t>
      </w:r>
      <w:commentRangeStart w:id="38"/>
      <w:commentRangeStart w:id="39"/>
      <w:commentRangeStart w:id="40"/>
      <w:r w:rsidRPr="000D3E41">
        <w:t>The authors mentioned "Crucially, increased time pressure once again increased the prevalence of unidimensional classification of these integral stimuli, BF10= 1047." What are the two groups that are comparing?</w:t>
      </w:r>
      <w:commentRangeEnd w:id="38"/>
      <w:r w:rsidR="00EC4973">
        <w:rPr>
          <w:rStyle w:val="CommentReference"/>
        </w:rPr>
        <w:commentReference w:id="38"/>
      </w:r>
      <w:commentRangeEnd w:id="39"/>
      <w:r w:rsidR="00947D68">
        <w:rPr>
          <w:rStyle w:val="CommentReference"/>
        </w:rPr>
        <w:commentReference w:id="39"/>
      </w:r>
      <w:commentRangeEnd w:id="40"/>
      <w:r w:rsidR="004269AF">
        <w:rPr>
          <w:rStyle w:val="CommentReference"/>
        </w:rPr>
        <w:commentReference w:id="40"/>
      </w:r>
    </w:p>
    <w:p w14:paraId="3FCC7C35" w14:textId="77777777" w:rsidR="00D6541D" w:rsidRDefault="00D6541D" w:rsidP="007D418A"/>
    <w:p w14:paraId="1CAE1050" w14:textId="54C48FCC" w:rsidR="00D6541D" w:rsidRPr="00D75F53" w:rsidRDefault="00D75F53" w:rsidP="007D418A">
      <w:pPr>
        <w:rPr>
          <w:i/>
          <w:iCs/>
          <w:color w:val="0070C0"/>
        </w:rPr>
      </w:pPr>
      <w:r w:rsidRPr="00D75F53">
        <w:rPr>
          <w:i/>
          <w:iCs/>
          <w:color w:val="0070C0"/>
        </w:rPr>
        <w:t xml:space="preserve">Compared to the other condition without time pressure. Words to this effect have been added – please see line 218, page 11. </w:t>
      </w:r>
    </w:p>
    <w:p w14:paraId="1A33B594" w14:textId="77777777" w:rsidR="00DB65C0" w:rsidRDefault="000D3E41" w:rsidP="007D418A">
      <w:r w:rsidRPr="000D3E41">
        <w:br/>
        <w:t xml:space="preserve">- The sample size of Experiment 3 is </w:t>
      </w:r>
      <w:commentRangeStart w:id="41"/>
      <w:commentRangeStart w:id="42"/>
      <w:commentRangeStart w:id="43"/>
      <w:r w:rsidRPr="000D3E41">
        <w:t>limited</w:t>
      </w:r>
      <w:commentRangeEnd w:id="41"/>
      <w:r w:rsidR="00EC4973">
        <w:rPr>
          <w:rStyle w:val="CommentReference"/>
        </w:rPr>
        <w:commentReference w:id="41"/>
      </w:r>
      <w:commentRangeEnd w:id="42"/>
      <w:r w:rsidR="0068271C">
        <w:rPr>
          <w:rStyle w:val="CommentReference"/>
        </w:rPr>
        <w:commentReference w:id="42"/>
      </w:r>
      <w:commentRangeEnd w:id="43"/>
      <w:r w:rsidR="00165DF6">
        <w:rPr>
          <w:rStyle w:val="CommentReference"/>
        </w:rPr>
        <w:commentReference w:id="43"/>
      </w:r>
      <w:r w:rsidRPr="000D3E41">
        <w:t>.</w:t>
      </w:r>
    </w:p>
    <w:p w14:paraId="0D51799E" w14:textId="77777777" w:rsidR="002E30ED" w:rsidRDefault="002E30ED" w:rsidP="007D418A"/>
    <w:p w14:paraId="5117931C" w14:textId="67A4EA2E" w:rsidR="00C22800" w:rsidRPr="00F813BD" w:rsidRDefault="002E30ED" w:rsidP="007D418A">
      <w:pPr>
        <w:rPr>
          <w:i/>
          <w:iCs/>
          <w:color w:val="0070C0"/>
        </w:rPr>
      </w:pPr>
      <w:r w:rsidRPr="002E30ED">
        <w:rPr>
          <w:i/>
          <w:iCs/>
          <w:color w:val="0070C0"/>
        </w:rPr>
        <w:t xml:space="preserve">This comment seems a little misguided as an objective measure of whether the sample size is appropriate or not does </w:t>
      </w:r>
      <w:commentRangeStart w:id="44"/>
      <w:r w:rsidRPr="002E30ED">
        <w:rPr>
          <w:i/>
          <w:iCs/>
          <w:color w:val="0070C0"/>
        </w:rPr>
        <w:t>not</w:t>
      </w:r>
      <w:commentRangeEnd w:id="44"/>
      <w:r w:rsidR="00960187">
        <w:rPr>
          <w:rStyle w:val="CommentReference"/>
        </w:rPr>
        <w:commentReference w:id="44"/>
      </w:r>
      <w:r w:rsidRPr="002E30ED">
        <w:rPr>
          <w:i/>
          <w:iCs/>
          <w:color w:val="0070C0"/>
        </w:rPr>
        <w:t xml:space="preserve"> exist for multidimensional scaling experiments (to our knowledge at least). </w:t>
      </w:r>
      <w:r>
        <w:rPr>
          <w:i/>
          <w:iCs/>
          <w:color w:val="0070C0"/>
        </w:rPr>
        <w:t>H</w:t>
      </w:r>
      <w:commentRangeStart w:id="45"/>
      <w:r>
        <w:rPr>
          <w:i/>
          <w:iCs/>
          <w:color w:val="0070C0"/>
        </w:rPr>
        <w:t>owever, past experiments have similar participant numbers</w:t>
      </w:r>
      <w:commentRangeEnd w:id="45"/>
      <w:r w:rsidR="00385D92">
        <w:rPr>
          <w:rStyle w:val="CommentReference"/>
        </w:rPr>
        <w:commentReference w:id="45"/>
      </w:r>
      <w:r>
        <w:rPr>
          <w:i/>
          <w:iCs/>
          <w:color w:val="0070C0"/>
        </w:rPr>
        <w:t xml:space="preserve">. We have now added </w:t>
      </w:r>
      <w:r w:rsidR="00914453">
        <w:rPr>
          <w:i/>
          <w:iCs/>
          <w:color w:val="0070C0"/>
        </w:rPr>
        <w:t xml:space="preserve">words to this effect – please see line 238, page 12. </w:t>
      </w:r>
    </w:p>
    <w:p w14:paraId="57C2573D" w14:textId="77777777" w:rsidR="00471F63" w:rsidRDefault="000D3E41" w:rsidP="007D418A">
      <w:r w:rsidRPr="000D3E41">
        <w:br/>
        <w:t xml:space="preserve">- Please </w:t>
      </w:r>
      <w:commentRangeStart w:id="46"/>
      <w:commentRangeStart w:id="47"/>
      <w:commentRangeStart w:id="48"/>
      <w:r w:rsidRPr="000D3E41">
        <w:t>give some examples of the procedure of Experiment 3.</w:t>
      </w:r>
      <w:commentRangeEnd w:id="46"/>
      <w:r w:rsidR="00EC4973">
        <w:rPr>
          <w:rStyle w:val="CommentReference"/>
        </w:rPr>
        <w:commentReference w:id="46"/>
      </w:r>
      <w:commentRangeEnd w:id="47"/>
      <w:r w:rsidR="0068271C">
        <w:rPr>
          <w:rStyle w:val="CommentReference"/>
        </w:rPr>
        <w:commentReference w:id="47"/>
      </w:r>
      <w:commentRangeEnd w:id="48"/>
      <w:r w:rsidR="0094017D">
        <w:rPr>
          <w:rStyle w:val="CommentReference"/>
        </w:rPr>
        <w:commentReference w:id="48"/>
      </w:r>
    </w:p>
    <w:p w14:paraId="0EB88739" w14:textId="77777777" w:rsidR="00471F63" w:rsidRDefault="00471F63" w:rsidP="007D418A"/>
    <w:p w14:paraId="3D5D9BD0" w14:textId="77777777" w:rsidR="0094017D" w:rsidRDefault="0094017D" w:rsidP="007D418A"/>
    <w:p w14:paraId="68E03126" w14:textId="23EB235E" w:rsidR="003F2DD2" w:rsidRDefault="000D3E41" w:rsidP="007D418A">
      <w:r w:rsidRPr="000D3E41">
        <w:br/>
        <w:t xml:space="preserve">- </w:t>
      </w:r>
      <w:commentRangeStart w:id="49"/>
      <w:commentRangeStart w:id="50"/>
      <w:r w:rsidRPr="000D3E41">
        <w:t>The conclusions drawn in this study are based on two dimensional integral stimuli. However, if more dimensions are involved, different conclusions might be found.</w:t>
      </w:r>
      <w:commentRangeEnd w:id="49"/>
      <w:r w:rsidR="00EC4973">
        <w:rPr>
          <w:rStyle w:val="CommentReference"/>
        </w:rPr>
        <w:commentReference w:id="49"/>
      </w:r>
      <w:commentRangeEnd w:id="50"/>
      <w:r w:rsidR="0068271C">
        <w:rPr>
          <w:rStyle w:val="CommentReference"/>
        </w:rPr>
        <w:commentReference w:id="50"/>
      </w:r>
      <w:r w:rsidRPr="000D3E41">
        <w:br/>
        <w:t>-</w:t>
      </w:r>
      <w:commentRangeStart w:id="51"/>
      <w:commentRangeStart w:id="52"/>
      <w:commentRangeStart w:id="53"/>
      <w:commentRangeStart w:id="54"/>
      <w:r w:rsidRPr="000D3E41">
        <w:t xml:space="preserve"> In the Vigo et al. (2022) paper, a Dual Discrimination Invariance Model was proposed to account for the behavioral results of the integral stimuli. Please refer to it and check if it helpful to explain the results observed in this study and the discussion between Euclidean or Manhattan distance in psychological space.</w:t>
      </w:r>
      <w:commentRangeEnd w:id="51"/>
      <w:r w:rsidR="00EC4973">
        <w:rPr>
          <w:rStyle w:val="CommentReference"/>
        </w:rPr>
        <w:commentReference w:id="51"/>
      </w:r>
      <w:commentRangeEnd w:id="52"/>
      <w:r w:rsidR="00A165EC">
        <w:rPr>
          <w:rStyle w:val="CommentReference"/>
        </w:rPr>
        <w:commentReference w:id="52"/>
      </w:r>
      <w:commentRangeEnd w:id="53"/>
      <w:r w:rsidR="0094017D">
        <w:rPr>
          <w:rStyle w:val="CommentReference"/>
        </w:rPr>
        <w:commentReference w:id="53"/>
      </w:r>
      <w:commentRangeEnd w:id="54"/>
      <w:r w:rsidR="005F3910">
        <w:rPr>
          <w:rStyle w:val="CommentReference"/>
        </w:rPr>
        <w:commentReference w:id="54"/>
      </w:r>
      <w:r w:rsidRPr="000D3E41">
        <w:br/>
        <w:t>- Vigo, R., Doan, C. A., &amp; Zhao, L. (2022, </w:t>
      </w:r>
      <w:hyperlink r:id="rId11" w:history="1">
        <w:r w:rsidRPr="000D3E41">
          <w:rPr>
            <w:rStyle w:val="Hyperlink"/>
          </w:rPr>
          <w:t>April 11</w:t>
        </w:r>
      </w:hyperlink>
      <w:r w:rsidRPr="000D3E41">
        <w:t>). Classification of Three-Dimensional Integral Stimuli: Accounting for a Replication and Extension of Nosofsky and Palmeri (1996) With a Dual Discrimination Invariance Model. Journal of Experimental Psychology: Learning, Memory, and Cognition. Advance online publication. </w:t>
      </w:r>
      <w:hyperlink r:id="rId12" w:history="1">
        <w:r w:rsidRPr="000D3E41">
          <w:rPr>
            <w:rStyle w:val="Hyperlink"/>
          </w:rPr>
          <w:t>http://dx.doi.org/10.</w:t>
        </w:r>
        <w:r w:rsidRPr="000D3E41">
          <w:rPr>
            <w:rStyle w:val="Hyperlink"/>
          </w:rPr>
          <w:t>1</w:t>
        </w:r>
        <w:r w:rsidRPr="000D3E41">
          <w:rPr>
            <w:rStyle w:val="Hyperlink"/>
          </w:rPr>
          <w:t>037/xlm0001118</w:t>
        </w:r>
      </w:hyperlink>
      <w:r w:rsidRPr="000D3E41">
        <w:br/>
      </w:r>
      <w:r w:rsidRPr="000D3E41">
        <w:br/>
      </w:r>
      <w:r w:rsidRPr="000D3E41">
        <w:br/>
      </w:r>
      <w:r w:rsidRPr="000D3E41">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 xml:space="preserve">The rapid synthesis of integral stimuli, by </w:t>
      </w:r>
      <w:commentRangeStart w:id="55"/>
      <w:commentRangeStart w:id="56"/>
      <w:commentRangeStart w:id="57"/>
      <w:commentRangeStart w:id="58"/>
      <w:r w:rsidRPr="000D3E41">
        <w:t>Lori Holt</w:t>
      </w:r>
      <w:commentRangeEnd w:id="55"/>
      <w:r w:rsidR="00EC4973">
        <w:rPr>
          <w:rStyle w:val="CommentReference"/>
        </w:rPr>
        <w:commentReference w:id="55"/>
      </w:r>
      <w:commentRangeEnd w:id="56"/>
      <w:r w:rsidR="00755580">
        <w:rPr>
          <w:rStyle w:val="CommentReference"/>
        </w:rPr>
        <w:commentReference w:id="56"/>
      </w:r>
      <w:commentRangeEnd w:id="57"/>
      <w:r w:rsidR="00165DF6">
        <w:rPr>
          <w:rStyle w:val="CommentReference"/>
        </w:rPr>
        <w:commentReference w:id="57"/>
      </w:r>
      <w:commentRangeEnd w:id="58"/>
      <w:r w:rsidR="0091276B">
        <w:rPr>
          <w:rStyle w:val="CommentReference"/>
        </w:rPr>
        <w:commentReference w:id="58"/>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commentRangeStart w:id="59"/>
      <w:r w:rsidRPr="000D3E41">
        <w:br/>
      </w:r>
      <w:commentRangeEnd w:id="59"/>
      <w:r w:rsidR="00B10334">
        <w:rPr>
          <w:rStyle w:val="CommentReference"/>
        </w:rPr>
        <w:commentReference w:id="59"/>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0FC43988" w14:textId="043368BB" w:rsidR="00E8236E" w:rsidRDefault="000D3E41" w:rsidP="000D3E41">
      <w:pPr>
        <w:rPr>
          <w:color w:val="4472C4" w:themeColor="accent1"/>
        </w:rPr>
      </w:pPr>
      <w:r w:rsidRPr="000D3E41">
        <w:t xml:space="preserve">First, the primary manipulation in the experiments is stimulus exposure time, either 100ms or 2,000 ms. </w:t>
      </w:r>
      <w:commentRangeStart w:id="60"/>
      <w:r w:rsidRPr="000D3E41">
        <w:t>This is referred to as "time pressure", a term that normally refers to response time, i.e., how quickly Ss try to respond. Many of the tasks used to define stimulus integrality are speeded classification tasks, where Ss are encouraged to respond as quickly as possible, but that was not the case here - there apparently was no deadline for responding</w:t>
      </w:r>
      <w:commentRangeEnd w:id="60"/>
      <w:r w:rsidR="00A70DC3">
        <w:rPr>
          <w:rStyle w:val="CommentReference"/>
        </w:rPr>
        <w:commentReference w:id="60"/>
      </w:r>
      <w:r w:rsidRPr="000D3E41">
        <w:t xml:space="preserve">. If the combination theory/hypothesis were correct, then selective attention should be easy with all stimuli, since it claims that all dimensions are initially represented separately. </w:t>
      </w:r>
      <w:commentRangeStart w:id="61"/>
      <w:commentRangeStart w:id="62"/>
      <w:r w:rsidRPr="000D3E41">
        <w:t>Yet Ss cannot (or at least do not) selectively attend to integral dimensions in the speeded classification task.</w:t>
      </w:r>
      <w:r w:rsidRPr="000D3E41">
        <w:br/>
      </w:r>
      <w:commentRangeEnd w:id="61"/>
      <w:r w:rsidR="00B10334">
        <w:rPr>
          <w:rStyle w:val="CommentReference"/>
        </w:rPr>
        <w:commentReference w:id="61"/>
      </w:r>
      <w:commentRangeEnd w:id="62"/>
      <w:r w:rsidR="00B9685C">
        <w:rPr>
          <w:rStyle w:val="CommentReference"/>
        </w:rPr>
        <w:commentReference w:id="62"/>
      </w:r>
      <w:r w:rsidRPr="000D3E41">
        <w:br/>
      </w:r>
      <w:r w:rsidR="00E8236E" w:rsidRPr="00E30F0A">
        <w:rPr>
          <w:i/>
          <w:iCs/>
          <w:color w:val="4472C4" w:themeColor="accent1"/>
        </w:rPr>
        <w:t>We take the point that ‘time pressure’ is a somewhat vague term, perhaps incorrectly used here. We have</w:t>
      </w:r>
      <w:r w:rsidR="00E30F0A" w:rsidRPr="00E30F0A">
        <w:rPr>
          <w:i/>
          <w:iCs/>
          <w:color w:val="4472C4" w:themeColor="accent1"/>
        </w:rPr>
        <w:t xml:space="preserve"> now</w:t>
      </w:r>
      <w:r w:rsidR="00E8236E" w:rsidRPr="00E30F0A">
        <w:rPr>
          <w:i/>
          <w:iCs/>
          <w:color w:val="4472C4" w:themeColor="accent1"/>
        </w:rPr>
        <w:t xml:space="preserve"> changed this throughout the MS to ‘stimulus presentation time’ to reduce the possibility of being misconstrued.</w:t>
      </w:r>
      <w:r w:rsidR="00E8236E" w:rsidRPr="00E30F0A">
        <w:rPr>
          <w:color w:val="4472C4" w:themeColor="accent1"/>
        </w:rPr>
        <w:t xml:space="preserve"> </w:t>
      </w:r>
    </w:p>
    <w:p w14:paraId="5D73DFF4" w14:textId="77777777" w:rsidR="00B25433" w:rsidRDefault="00B25433" w:rsidP="000D3E41">
      <w:pPr>
        <w:rPr>
          <w:color w:val="4472C4" w:themeColor="accent1"/>
        </w:rPr>
      </w:pPr>
    </w:p>
    <w:p w14:paraId="6D603108" w14:textId="79A73C53" w:rsidR="00B25433" w:rsidRDefault="00B25433" w:rsidP="00B25433">
      <w:pPr>
        <w:rPr>
          <w:i/>
          <w:iCs/>
          <w:color w:val="4472C4" w:themeColor="accent1"/>
        </w:rPr>
      </w:pPr>
      <w:r>
        <w:rPr>
          <w:i/>
          <w:iCs/>
          <w:color w:val="4472C4" w:themeColor="accent1"/>
        </w:rPr>
        <w:t>The rest of your comment about selective attention slightly misrepresents Combination Theory though. We are not saying that anything can be selectively attended early on. At the beginning dimensions are separate, then combined, then selectively weighted. This is why Combination Theory predicts participants go from unidimensional responding to overall similarity to identity responding as the available time to process information increases. Unidimensional is simplest because the dimensions have not yet been combined, the overall similarity because the dimensions have not yet been selectively weighted, and identity responding is the most effortful as it requires appropriate selective attention to the correct dimension.</w:t>
      </w:r>
    </w:p>
    <w:p w14:paraId="2539B5CF" w14:textId="1E45EF7A" w:rsidR="00E8236E" w:rsidRDefault="00E8236E" w:rsidP="000D3E41"/>
    <w:p w14:paraId="634F25B9" w14:textId="77777777" w:rsidR="00882270" w:rsidRDefault="000D3E41" w:rsidP="000D3E41">
      <w:r w:rsidRPr="000D3E41">
        <w:t xml:space="preserve">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w:t>
      </w:r>
      <w:commentRangeStart w:id="63"/>
      <w:commentRangeStart w:id="64"/>
      <w:commentRangeStart w:id="65"/>
      <w:commentRangeStart w:id="66"/>
      <w:r w:rsidRPr="000D3E41">
        <w:t>themselves</w:t>
      </w:r>
      <w:commentRangeEnd w:id="63"/>
      <w:r w:rsidR="00B10334">
        <w:rPr>
          <w:rStyle w:val="CommentReference"/>
        </w:rPr>
        <w:commentReference w:id="63"/>
      </w:r>
      <w:commentRangeEnd w:id="64"/>
      <w:r w:rsidR="00B9685C">
        <w:rPr>
          <w:rStyle w:val="CommentReference"/>
        </w:rPr>
        <w:commentReference w:id="64"/>
      </w:r>
      <w:commentRangeEnd w:id="65"/>
      <w:r w:rsidR="00925271">
        <w:rPr>
          <w:rStyle w:val="CommentReference"/>
        </w:rPr>
        <w:commentReference w:id="65"/>
      </w:r>
      <w:commentRangeEnd w:id="66"/>
      <w:r w:rsidR="009A401A">
        <w:rPr>
          <w:rStyle w:val="CommentReference"/>
        </w:rPr>
        <w:commentReference w:id="66"/>
      </w:r>
      <w:r w:rsidRPr="000D3E41">
        <w:t>).</w:t>
      </w:r>
    </w:p>
    <w:p w14:paraId="043DAD91" w14:textId="77777777" w:rsidR="00882270" w:rsidRDefault="00882270" w:rsidP="000D3E41"/>
    <w:p w14:paraId="213416E9" w14:textId="77777777" w:rsidR="008748A7" w:rsidRDefault="00882270" w:rsidP="00621F89">
      <w:commentRangeStart w:id="67"/>
      <w:r w:rsidRPr="00882270">
        <w:rPr>
          <w:i/>
          <w:iCs/>
          <w:color w:val="4472C4" w:themeColor="accent1"/>
        </w:rPr>
        <w:lastRenderedPageBreak/>
        <w:t xml:space="preserve">You are entirely right that adding a mask would have been a ‘cleaner’ experiment. </w:t>
      </w:r>
      <w:commentRangeEnd w:id="67"/>
      <w:r w:rsidR="001E482F">
        <w:rPr>
          <w:rStyle w:val="CommentReference"/>
        </w:rPr>
        <w:commentReference w:id="67"/>
      </w:r>
      <w:r w:rsidRPr="00882270">
        <w:rPr>
          <w:i/>
          <w:iCs/>
          <w:color w:val="4472C4" w:themeColor="accent1"/>
        </w:rPr>
        <w:t>However</w:t>
      </w:r>
      <w:r>
        <w:rPr>
          <w:i/>
          <w:iCs/>
          <w:color w:val="4472C4" w:themeColor="accent1"/>
        </w:rPr>
        <w:t xml:space="preserve">, we do not think that the absence of a mask undermines the conclusions we have drawn from the experiments presented here. </w:t>
      </w:r>
      <w:r w:rsidR="00241156">
        <w:rPr>
          <w:i/>
          <w:iCs/>
          <w:color w:val="4472C4" w:themeColor="accent1"/>
        </w:rPr>
        <w:t xml:space="preserve">It is still the case that </w:t>
      </w:r>
      <w:r>
        <w:rPr>
          <w:i/>
          <w:iCs/>
          <w:color w:val="4472C4" w:themeColor="accent1"/>
        </w:rPr>
        <w:t>the people in the short presentation time conditions have less time available per trial than those in the long presentation conditions</w:t>
      </w:r>
      <w:r w:rsidR="00621F89">
        <w:rPr>
          <w:i/>
          <w:iCs/>
          <w:color w:val="4472C4" w:themeColor="accent1"/>
        </w:rPr>
        <w:t xml:space="preserve"> (even if the effective duration is longer than the physical duration). </w:t>
      </w:r>
      <w:r>
        <w:rPr>
          <w:i/>
          <w:iCs/>
          <w:color w:val="4472C4" w:themeColor="accent1"/>
        </w:rPr>
        <w:t xml:space="preserve">Further, the effect is still in the direction predicted by Combination Theory, and in the opposite direction to that predicted by Differentiation Theory. Including a mask might change the effect size, </w:t>
      </w:r>
      <w:commentRangeStart w:id="68"/>
      <w:r>
        <w:rPr>
          <w:i/>
          <w:iCs/>
          <w:color w:val="4472C4" w:themeColor="accent1"/>
        </w:rPr>
        <w:t>and would probably be desirable in future, but</w:t>
      </w:r>
      <w:r w:rsidR="00FD2707">
        <w:rPr>
          <w:i/>
          <w:iCs/>
          <w:color w:val="4472C4" w:themeColor="accent1"/>
        </w:rPr>
        <w:t xml:space="preserve"> it seems very unlikely that it</w:t>
      </w:r>
      <w:r>
        <w:rPr>
          <w:i/>
          <w:iCs/>
          <w:color w:val="4472C4" w:themeColor="accent1"/>
        </w:rPr>
        <w:t xml:space="preserve"> </w:t>
      </w:r>
      <w:r w:rsidR="00FD2707">
        <w:rPr>
          <w:i/>
          <w:iCs/>
          <w:color w:val="4472C4" w:themeColor="accent1"/>
        </w:rPr>
        <w:t xml:space="preserve">would change the direction of the effect. </w:t>
      </w:r>
      <w:commentRangeEnd w:id="68"/>
      <w:r w:rsidR="001E482F">
        <w:rPr>
          <w:rStyle w:val="CommentReference"/>
        </w:rPr>
        <w:commentReference w:id="68"/>
      </w:r>
      <w:r w:rsidR="000D3E41" w:rsidRPr="000D3E41">
        <w:br/>
      </w:r>
      <w:r w:rsidR="000D3E41" w:rsidRPr="000D3E41">
        <w:br/>
        <w:t xml:space="preserve">Relatedly, a very short stimulus presentation may have altered the perception of the colors themselves, given that cones require more energy summed over time to be activated; if so, this would seem to complicate the interpretation of the results, so some control tasks might </w:t>
      </w:r>
      <w:commentRangeStart w:id="69"/>
      <w:commentRangeStart w:id="70"/>
      <w:r w:rsidR="000D3E41" w:rsidRPr="000D3E41">
        <w:t>be needed to determine if the longer and shorter duration color patches appeared the same.</w:t>
      </w:r>
      <w:commentRangeEnd w:id="69"/>
      <w:r w:rsidR="00B10334">
        <w:rPr>
          <w:rStyle w:val="CommentReference"/>
        </w:rPr>
        <w:commentReference w:id="69"/>
      </w:r>
      <w:commentRangeEnd w:id="70"/>
      <w:r w:rsidR="00AB797E">
        <w:rPr>
          <w:rStyle w:val="CommentReference"/>
        </w:rPr>
        <w:commentReference w:id="70"/>
      </w:r>
    </w:p>
    <w:p w14:paraId="7FA14427" w14:textId="77777777" w:rsidR="008748A7" w:rsidRDefault="008748A7" w:rsidP="00621F89"/>
    <w:p w14:paraId="607A01E8" w14:textId="20E4B119" w:rsidR="009A401A" w:rsidRPr="009A401A" w:rsidRDefault="009A401A" w:rsidP="00621F89">
      <w:pPr>
        <w:rPr>
          <w:i/>
          <w:iCs/>
          <w:color w:val="4472C4" w:themeColor="accent1"/>
        </w:rPr>
      </w:pPr>
      <w:r w:rsidRPr="009A401A">
        <w:rPr>
          <w:i/>
          <w:iCs/>
          <w:color w:val="4472C4" w:themeColor="accent1"/>
        </w:rPr>
        <w:t xml:space="preserve">This is perhaps true: perhaps the stimuli do look subjectively different depending on how long they were presented. However, </w:t>
      </w:r>
      <w:commentRangeStart w:id="71"/>
      <w:r w:rsidRPr="009A401A">
        <w:rPr>
          <w:i/>
          <w:iCs/>
          <w:color w:val="4472C4" w:themeColor="accent1"/>
        </w:rPr>
        <w:t xml:space="preserve">we can’t think of any </w:t>
      </w:r>
      <w:commentRangeEnd w:id="71"/>
      <w:r w:rsidR="00BE30F2">
        <w:rPr>
          <w:rStyle w:val="CommentReference"/>
        </w:rPr>
        <w:commentReference w:id="71"/>
      </w:r>
      <w:r w:rsidRPr="009A401A">
        <w:rPr>
          <w:i/>
          <w:iCs/>
          <w:color w:val="4472C4" w:themeColor="accent1"/>
        </w:rPr>
        <w:t xml:space="preserve">sensible control task that would actually enable us </w:t>
      </w:r>
      <w:r>
        <w:rPr>
          <w:i/>
          <w:iCs/>
          <w:color w:val="4472C4" w:themeColor="accent1"/>
        </w:rPr>
        <w:t xml:space="preserve">to access participants’ subjective qualia </w:t>
      </w:r>
      <w:r w:rsidRPr="009A401A">
        <w:rPr>
          <w:i/>
          <w:iCs/>
          <w:color w:val="4472C4" w:themeColor="accent1"/>
        </w:rPr>
        <w:t>to check this</w:t>
      </w:r>
      <w:r>
        <w:rPr>
          <w:i/>
          <w:iCs/>
          <w:color w:val="4472C4" w:themeColor="accent1"/>
        </w:rPr>
        <w:t xml:space="preserve"> in a meaningful </w:t>
      </w:r>
      <w:commentRangeStart w:id="72"/>
      <w:r>
        <w:rPr>
          <w:i/>
          <w:iCs/>
          <w:color w:val="4472C4" w:themeColor="accent1"/>
        </w:rPr>
        <w:t>way</w:t>
      </w:r>
      <w:commentRangeEnd w:id="72"/>
      <w:r w:rsidR="00BE30F2">
        <w:rPr>
          <w:rStyle w:val="CommentReference"/>
        </w:rPr>
        <w:commentReference w:id="72"/>
      </w:r>
      <w:r>
        <w:rPr>
          <w:i/>
          <w:iCs/>
          <w:color w:val="4472C4" w:themeColor="accent1"/>
        </w:rPr>
        <w:t>.</w:t>
      </w:r>
      <w:r w:rsidR="002101F9">
        <w:rPr>
          <w:i/>
          <w:iCs/>
          <w:color w:val="4472C4" w:themeColor="accent1"/>
        </w:rPr>
        <w:t xml:space="preserve"> </w:t>
      </w:r>
    </w:p>
    <w:p w14:paraId="32A5788A" w14:textId="77777777" w:rsidR="00F95B52" w:rsidRDefault="000D3E41" w:rsidP="00621F89">
      <w:r w:rsidRPr="000D3E41">
        <w:br/>
        <w:t>Second, the concept of integrality,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JEP:General; Algom,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integrality is built on a broad foundation, and any re-evaluation of that notion needs to assess more than just the one metric considered here, namely similarity.</w:t>
      </w:r>
      <w:r w:rsidRPr="000D3E41">
        <w:br/>
      </w:r>
      <w:r w:rsidRPr="000D3E41">
        <w:br/>
        <w:t>Relatedly, even Garner interference, which is probably the most widely known diagnostic for dimensional integrality,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 )(,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So although this manuscript presents a result that might prove to be a challenge for differentiation theory, it will take more work to establish that Garner's concept of integrality got things backwards. As the author also points out, it will be important to extend the research here to include more examples of integral dimensions than the single one tested here (brightness and saturation</w:t>
      </w:r>
      <w:commentRangeStart w:id="73"/>
      <w:commentRangeStart w:id="74"/>
      <w:commentRangeStart w:id="75"/>
      <w:r w:rsidRPr="000D3E41">
        <w:t>).</w:t>
      </w:r>
      <w:commentRangeEnd w:id="73"/>
      <w:r w:rsidR="00B10334">
        <w:rPr>
          <w:rStyle w:val="CommentReference"/>
        </w:rPr>
        <w:commentReference w:id="73"/>
      </w:r>
      <w:commentRangeEnd w:id="74"/>
      <w:r w:rsidR="00862443">
        <w:rPr>
          <w:rStyle w:val="CommentReference"/>
        </w:rPr>
        <w:commentReference w:id="74"/>
      </w:r>
      <w:commentRangeEnd w:id="75"/>
      <w:r w:rsidR="00D0121D">
        <w:rPr>
          <w:rStyle w:val="CommentReference"/>
        </w:rPr>
        <w:commentReference w:id="75"/>
      </w:r>
    </w:p>
    <w:p w14:paraId="62838C71" w14:textId="77777777" w:rsidR="00F95B52" w:rsidRDefault="00F95B52" w:rsidP="00621F89"/>
    <w:p w14:paraId="5BE3D81F" w14:textId="1F77A503" w:rsidR="00E8236E" w:rsidRPr="00621F89" w:rsidRDefault="00F95B52" w:rsidP="00621F89">
      <w:pPr>
        <w:rPr>
          <w:i/>
          <w:iCs/>
          <w:color w:val="4472C4" w:themeColor="accent1"/>
        </w:rPr>
      </w:pPr>
      <w:commentRangeStart w:id="76"/>
      <w:commentRangeStart w:id="77"/>
      <w:commentRangeStart w:id="78"/>
      <w:r>
        <w:rPr>
          <w:i/>
          <w:iCs/>
          <w:color w:val="4472C4" w:themeColor="accent1"/>
        </w:rPr>
        <w:t xml:space="preserve">Our main aim here was to challenge assumptions about Differentiation Theory, not to challenge Garner’s concept of integrality. We totally agree that there is something fundamentally different between integral and separable stimuli, and of course it would be interesting in future research to assess the generality of the effect we have observed here to different sets of stimuli (include stimuli with more than two relevant dimensions) as well as other procedures. </w:t>
      </w:r>
      <w:commentRangeEnd w:id="76"/>
      <w:r>
        <w:rPr>
          <w:rStyle w:val="CommentReference"/>
        </w:rPr>
        <w:commentReference w:id="76"/>
      </w:r>
      <w:commentRangeEnd w:id="77"/>
      <w:r w:rsidR="00BE30F2">
        <w:rPr>
          <w:rStyle w:val="CommentReference"/>
        </w:rPr>
        <w:commentReference w:id="77"/>
      </w:r>
      <w:commentRangeEnd w:id="78"/>
      <w:r w:rsidR="00901B27">
        <w:rPr>
          <w:rStyle w:val="CommentReference"/>
        </w:rPr>
        <w:commentReference w:id="78"/>
      </w:r>
      <w:r w:rsidR="000D3E41" w:rsidRPr="000D3E41">
        <w:br/>
      </w:r>
      <w:r w:rsidR="000D3E41" w:rsidRPr="000D3E41">
        <w:br/>
        <w:t xml:space="preserve">On p. 9, a bit more needs to be said the four models (unidimensional, overall similarity, identity, and bias). I get their general nature but don't see much in the way of </w:t>
      </w:r>
      <w:commentRangeStart w:id="79"/>
      <w:r w:rsidR="000D3E41" w:rsidRPr="000D3E41">
        <w:t>specifics</w:t>
      </w:r>
      <w:commentRangeEnd w:id="79"/>
      <w:r w:rsidR="00B10334">
        <w:rPr>
          <w:rStyle w:val="CommentReference"/>
        </w:rPr>
        <w:commentReference w:id="79"/>
      </w:r>
      <w:r w:rsidR="000D3E41" w:rsidRPr="000D3E41">
        <w:t>.</w:t>
      </w:r>
    </w:p>
    <w:p w14:paraId="10825103" w14:textId="77777777" w:rsidR="00E8236E" w:rsidRDefault="00E8236E" w:rsidP="000D3E41"/>
    <w:p w14:paraId="1A835DC5" w14:textId="6BBAB390" w:rsidR="000D3E41" w:rsidRPr="00E8236E" w:rsidRDefault="00E8236E" w:rsidP="000D3E41">
      <w:pPr>
        <w:rPr>
          <w:i/>
          <w:iCs/>
        </w:rPr>
      </w:pPr>
      <w:r w:rsidRPr="00E8236E">
        <w:rPr>
          <w:i/>
          <w:iCs/>
          <w:color w:val="4472C4" w:themeColor="accent1"/>
        </w:rPr>
        <w:t xml:space="preserve">We’ve now added a strategy </w:t>
      </w:r>
      <w:commentRangeStart w:id="80"/>
      <w:r w:rsidRPr="00E8236E">
        <w:rPr>
          <w:i/>
          <w:iCs/>
          <w:color w:val="4472C4" w:themeColor="accent1"/>
        </w:rPr>
        <w:t>analysis</w:t>
      </w:r>
      <w:commentRangeEnd w:id="80"/>
      <w:r w:rsidR="0078047E">
        <w:rPr>
          <w:rStyle w:val="CommentReference"/>
        </w:rPr>
        <w:commentReference w:id="80"/>
      </w:r>
      <w:r w:rsidRPr="00E8236E">
        <w:rPr>
          <w:i/>
          <w:iCs/>
          <w:color w:val="4472C4" w:themeColor="accent1"/>
        </w:rPr>
        <w:t xml:space="preserve"> section to the method of Experiment 1 to address this – please see page 9. </w:t>
      </w:r>
      <w:r w:rsidR="000D3E41" w:rsidRPr="00E8236E">
        <w:rPr>
          <w:i/>
          <w:iCs/>
        </w:rPr>
        <w:br/>
      </w:r>
    </w:p>
    <w:p w14:paraId="677C4CE3" w14:textId="77777777" w:rsidR="00E150B9" w:rsidRDefault="00E150B9"/>
    <w:sectPr w:rsidR="00E150B9">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otte Edmunds" w:date="2023-09-14T11:54:00Z" w:initials="CE">
    <w:p w14:paraId="34B63E86" w14:textId="77777777" w:rsidR="00192222" w:rsidRDefault="00192222" w:rsidP="00242EE6">
      <w:r>
        <w:rPr>
          <w:rStyle w:val="CommentReference"/>
        </w:rPr>
        <w:annotationRef/>
      </w:r>
      <w:r>
        <w:rPr>
          <w:color w:val="000000"/>
          <w:sz w:val="20"/>
          <w:szCs w:val="20"/>
        </w:rPr>
        <w:t>Think that’s a bit strong given the reviews…</w:t>
      </w:r>
    </w:p>
  </w:comment>
  <w:comment w:id="1" w:author="Andy Wills" w:date="2023-09-19T17:47:00Z" w:initials="AJW">
    <w:p w14:paraId="223F6459" w14:textId="77777777" w:rsidR="00862443" w:rsidRDefault="00862443" w:rsidP="00810FDA">
      <w:r>
        <w:rPr>
          <w:rStyle w:val="CommentReference"/>
        </w:rPr>
        <w:annotationRef/>
      </w:r>
      <w:r>
        <w:rPr>
          <w:color w:val="000000"/>
          <w:sz w:val="20"/>
          <w:szCs w:val="20"/>
        </w:rPr>
        <w:t>Yeah, I reckon that’s just poor phrasing on his part. As is the ‘some of the issues …may be addressable without new data’, which to my mind can be interpreted (due to a lack of specific suggestions) as no need to collect more data.</w:t>
      </w:r>
    </w:p>
  </w:comment>
  <w:comment w:id="2" w:author="Fraser Milton" w:date="2023-10-16T11:28:00Z" w:initials="FM">
    <w:p w14:paraId="1F20BD22" w14:textId="77777777" w:rsidR="00960187" w:rsidRDefault="00960187">
      <w:pPr>
        <w:pStyle w:val="CommentText"/>
      </w:pPr>
      <w:r>
        <w:rPr>
          <w:rStyle w:val="CommentReference"/>
        </w:rPr>
        <w:annotationRef/>
      </w:r>
      <w:r>
        <w:t>This seems to be rather terse particularly the sentence and I think a bit more of a friendly response may help matters. See below for a rough suggestion. I also think that this is the only particular thing that the reviewer picks out so I think that the response does warrant a small revision to the manuscript to address the comment which the editor obviously thought sufficiently important to raise. So could you not include a little section explicitly noting that we cannot pin down the exact process here but that is not the main point of what we are doing?</w:t>
      </w:r>
    </w:p>
    <w:p w14:paraId="4604767A" w14:textId="77777777" w:rsidR="00960187" w:rsidRDefault="00960187">
      <w:pPr>
        <w:pStyle w:val="CommentText"/>
      </w:pPr>
    </w:p>
    <w:p w14:paraId="0D535D3A" w14:textId="77777777" w:rsidR="00960187" w:rsidRDefault="00960187" w:rsidP="00031438">
      <w:pPr>
        <w:pStyle w:val="CommentText"/>
      </w:pPr>
      <w:r>
        <w:t>However, we would argue that the various components of the classification response, such as perception, attention, decision-making and action are unlikely to be independent of each other, making it, at the very least, extremely difficult to establish the precise cause of the effect with or without a stimulus mask. For this reason, we have here refrained from suggest that the effect is driven by perceptual or indeed strategic factors. We agree though that this is something that would be very helpful to clarify and have done so in the revised version of the manuscript (xxx).</w:t>
      </w:r>
    </w:p>
  </w:comment>
  <w:comment w:id="3" w:author="Charlotte Edmunds" w:date="2023-09-14T11:54:00Z" w:initials="CE">
    <w:p w14:paraId="0B26A2F8" w14:textId="61CDE4EB" w:rsidR="00192222" w:rsidRDefault="00192222" w:rsidP="00C64098">
      <w:r>
        <w:rPr>
          <w:rStyle w:val="CommentReference"/>
        </w:rPr>
        <w:annotationRef/>
      </w:r>
      <w:r>
        <w:rPr>
          <w:color w:val="000000"/>
          <w:sz w:val="20"/>
          <w:szCs w:val="20"/>
        </w:rPr>
        <w:t xml:space="preserve">Great! Well done Andy ;) </w:t>
      </w:r>
    </w:p>
  </w:comment>
  <w:comment w:id="4" w:author="Charlotte Edmunds" w:date="2023-09-14T13:21:00Z" w:initials="CE">
    <w:p w14:paraId="455B068E" w14:textId="77777777" w:rsidR="004A70F2" w:rsidRDefault="004A70F2" w:rsidP="00854070">
      <w:r>
        <w:rPr>
          <w:rStyle w:val="CommentReference"/>
        </w:rPr>
        <w:annotationRef/>
      </w:r>
      <w:r>
        <w:rPr>
          <w:color w:val="000000"/>
          <w:sz w:val="20"/>
          <w:szCs w:val="20"/>
        </w:rPr>
        <w:t xml:space="preserve">Yup. </w:t>
      </w:r>
    </w:p>
  </w:comment>
  <w:comment w:id="5" w:author="Charlotte Edmunds" w:date="2023-09-28T15:11:00Z" w:initials="CE">
    <w:p w14:paraId="4F28CACF" w14:textId="77777777" w:rsidR="006C2C80" w:rsidRDefault="006C2C80" w:rsidP="002045D3">
      <w:r>
        <w:rPr>
          <w:rStyle w:val="CommentReference"/>
        </w:rPr>
        <w:annotationRef/>
      </w:r>
      <w:r>
        <w:rPr>
          <w:color w:val="000000"/>
          <w:sz w:val="20"/>
          <w:szCs w:val="20"/>
        </w:rPr>
        <w:t>On reflection, not quite sure of proportion of what… The later tables look at proportion of blocks (not participants) so maybe actually adding proportions would be confusing as hell?!</w:t>
      </w:r>
    </w:p>
  </w:comment>
  <w:comment w:id="6" w:author="Fraser Milton" w:date="2023-10-16T11:29:00Z" w:initials="FM">
    <w:p w14:paraId="33947E79" w14:textId="77777777" w:rsidR="00960187" w:rsidRDefault="00960187">
      <w:pPr>
        <w:pStyle w:val="CommentText"/>
      </w:pPr>
      <w:r>
        <w:rPr>
          <w:rStyle w:val="CommentReference"/>
        </w:rPr>
        <w:annotationRef/>
      </w:r>
    </w:p>
    <w:p w14:paraId="70A8D2A6" w14:textId="77777777" w:rsidR="00960187" w:rsidRDefault="00960187" w:rsidP="001F22D2">
      <w:pPr>
        <w:pStyle w:val="CommentText"/>
      </w:pPr>
      <w:r>
        <w:t>Personally I would just do what they ask to build up a few easy brownie points. I understand what you are saying about inconsistency but there is inherent inconsistency in the analyses and I’m not sure that this makes things too much more complicated.</w:t>
      </w:r>
    </w:p>
  </w:comment>
  <w:comment w:id="7" w:author="Charlotte Edmunds" w:date="2023-09-14T13:21:00Z" w:initials="CE">
    <w:p w14:paraId="6117D4E6" w14:textId="2CF5F2B4" w:rsidR="004A70F2" w:rsidRDefault="004A70F2" w:rsidP="00483AD5">
      <w:r>
        <w:rPr>
          <w:rStyle w:val="CommentReference"/>
        </w:rPr>
        <w:annotationRef/>
      </w:r>
      <w:r>
        <w:rPr>
          <w:color w:val="000000"/>
          <w:sz w:val="20"/>
          <w:szCs w:val="20"/>
        </w:rPr>
        <w:t xml:space="preserve">Yup. </w:t>
      </w:r>
    </w:p>
  </w:comment>
  <w:comment w:id="8" w:author="Fraser Milton" w:date="2023-10-16T11:29:00Z" w:initials="FM">
    <w:p w14:paraId="2DEADDF7" w14:textId="77777777" w:rsidR="00960187" w:rsidRDefault="00960187" w:rsidP="00675367">
      <w:pPr>
        <w:pStyle w:val="CommentText"/>
      </w:pPr>
      <w:r>
        <w:rPr>
          <w:rStyle w:val="CommentReference"/>
        </w:rPr>
        <w:annotationRef/>
      </w:r>
      <w:r>
        <w:t>been</w:t>
      </w:r>
    </w:p>
  </w:comment>
  <w:comment w:id="9" w:author="Charlotte Edmunds" w:date="2023-09-14T13:22:00Z" w:initials="CE">
    <w:p w14:paraId="101AB69A" w14:textId="20692667" w:rsidR="00F62D99" w:rsidRDefault="00F62D99" w:rsidP="00EF1D54">
      <w:r>
        <w:rPr>
          <w:rStyle w:val="CommentReference"/>
        </w:rPr>
        <w:annotationRef/>
      </w:r>
      <w:r>
        <w:rPr>
          <w:color w:val="000000"/>
          <w:sz w:val="20"/>
          <w:szCs w:val="20"/>
        </w:rPr>
        <w:t>Sure.</w:t>
      </w:r>
    </w:p>
  </w:comment>
  <w:comment w:id="10" w:author="Fraser Milton" w:date="2023-09-21T23:34:00Z" w:initials="FM">
    <w:p w14:paraId="4772E97E" w14:textId="77777777" w:rsidR="004269AF" w:rsidRDefault="004269AF" w:rsidP="00C4272E">
      <w:pPr>
        <w:pStyle w:val="CommentText"/>
      </w:pPr>
      <w:r>
        <w:rPr>
          <w:rStyle w:val="CommentReference"/>
        </w:rPr>
        <w:annotationRef/>
      </w:r>
      <w:r>
        <w:t>This is the kind of issue I like!</w:t>
      </w:r>
    </w:p>
  </w:comment>
  <w:comment w:id="11" w:author="Fraser Milton" w:date="2023-10-16T11:30:00Z" w:initials="FM">
    <w:p w14:paraId="43F6F3AF" w14:textId="77777777" w:rsidR="00960187" w:rsidRDefault="00960187" w:rsidP="00CC6C0B">
      <w:pPr>
        <w:pStyle w:val="CommentText"/>
      </w:pPr>
      <w:r>
        <w:rPr>
          <w:rStyle w:val="CommentReference"/>
        </w:rPr>
        <w:annotationRef/>
      </w:r>
      <w:r>
        <w:t>It is useful to have your thoughts on this. We have taken your advice etc</w:t>
      </w:r>
    </w:p>
  </w:comment>
  <w:comment w:id="12" w:author="Charlotte Edmunds" w:date="2023-09-14T13:23:00Z" w:initials="CE">
    <w:p w14:paraId="040EAF23" w14:textId="5563794F" w:rsidR="00EC4973" w:rsidRDefault="00EC4973" w:rsidP="00674183">
      <w:r>
        <w:rPr>
          <w:rStyle w:val="CommentReference"/>
        </w:rPr>
        <w:annotationRef/>
      </w:r>
      <w:r>
        <w:rPr>
          <w:color w:val="000000"/>
          <w:sz w:val="20"/>
          <w:szCs w:val="20"/>
        </w:rPr>
        <w:t xml:space="preserve">Seems doable. </w:t>
      </w:r>
    </w:p>
  </w:comment>
  <w:comment w:id="13" w:author="Andy Wills" w:date="2023-09-19T16:53:00Z" w:initials="AJW">
    <w:p w14:paraId="1BC6F9BC" w14:textId="77777777" w:rsidR="00947D68" w:rsidRDefault="00947D68" w:rsidP="007A482A">
      <w:r>
        <w:rPr>
          <w:rStyle w:val="CommentReference"/>
        </w:rPr>
        <w:annotationRef/>
      </w:r>
      <w:r>
        <w:rPr>
          <w:color w:val="000000"/>
          <w:sz w:val="20"/>
          <w:szCs w:val="20"/>
        </w:rPr>
        <w:t xml:space="preserve">I think this issues comes up again a bit later, and it comes from a slightly misunderstanding of Combination Theory, I think. </w:t>
      </w:r>
    </w:p>
    <w:p w14:paraId="3B676DF3" w14:textId="77777777" w:rsidR="00947D68" w:rsidRDefault="00947D68" w:rsidP="007A482A"/>
    <w:p w14:paraId="09F1D627" w14:textId="77777777" w:rsidR="00947D68" w:rsidRDefault="00947D68" w:rsidP="007A482A">
      <w:r>
        <w:rPr>
          <w:color w:val="000000"/>
          <w:sz w:val="20"/>
          <w:szCs w:val="20"/>
        </w:rPr>
        <w:t>Selective attention is not what’s happening early on according to CT. The route is</w:t>
      </w:r>
    </w:p>
    <w:p w14:paraId="1DB1459A" w14:textId="77777777" w:rsidR="00947D68" w:rsidRDefault="00947D68" w:rsidP="007A482A"/>
    <w:p w14:paraId="34C7D799" w14:textId="77777777" w:rsidR="00947D68" w:rsidRDefault="00947D68" w:rsidP="007A482A">
      <w:r>
        <w:rPr>
          <w:color w:val="000000"/>
          <w:sz w:val="20"/>
          <w:szCs w:val="20"/>
        </w:rPr>
        <w:t>1. Dimensions are combined</w:t>
      </w:r>
    </w:p>
    <w:p w14:paraId="71A6DA53" w14:textId="77777777" w:rsidR="00947D68" w:rsidRDefault="00947D68" w:rsidP="007A482A">
      <w:r>
        <w:rPr>
          <w:color w:val="000000"/>
          <w:sz w:val="20"/>
          <w:szCs w:val="20"/>
        </w:rPr>
        <w:t>2. Dimensions are selectively weighted</w:t>
      </w:r>
    </w:p>
    <w:p w14:paraId="2912A8E0" w14:textId="77777777" w:rsidR="00947D68" w:rsidRDefault="00947D68" w:rsidP="007A482A"/>
    <w:p w14:paraId="4BE5637B" w14:textId="77777777" w:rsidR="00947D68" w:rsidRDefault="00947D68" w:rsidP="007A482A">
      <w:r>
        <w:rPr>
          <w:color w:val="000000"/>
          <w:sz w:val="20"/>
          <w:szCs w:val="20"/>
        </w:rPr>
        <w:t xml:space="preserve">According to the theory. So, this is why we go from UD to OS to ID as amount of time to process increases. UD because the dims have not yet been combined, OS because the dims have not yet been selectively weighted. </w:t>
      </w:r>
    </w:p>
    <w:p w14:paraId="3A2631D0" w14:textId="77777777" w:rsidR="00947D68" w:rsidRDefault="00947D68" w:rsidP="007A482A"/>
    <w:p w14:paraId="6651C104" w14:textId="77777777" w:rsidR="00947D68" w:rsidRDefault="00947D68" w:rsidP="007A482A">
      <w:r>
        <w:rPr>
          <w:color w:val="000000"/>
          <w:sz w:val="20"/>
          <w:szCs w:val="20"/>
        </w:rPr>
        <w:t>It’s covered at some length in the 2015 paper and probably text could be lifted from there?</w:t>
      </w:r>
    </w:p>
    <w:p w14:paraId="44EFED2D" w14:textId="77777777" w:rsidR="00947D68" w:rsidRDefault="00947D68" w:rsidP="007A482A"/>
  </w:comment>
  <w:comment w:id="14" w:author="Fraser Milton" w:date="2023-09-21T23:36:00Z" w:initials="FM">
    <w:p w14:paraId="65345111" w14:textId="77777777" w:rsidR="004269AF" w:rsidRDefault="004269AF" w:rsidP="00A8450F">
      <w:pPr>
        <w:pStyle w:val="CommentText"/>
      </w:pPr>
      <w:r>
        <w:rPr>
          <w:rStyle w:val="CommentReference"/>
        </w:rPr>
        <w:annotationRef/>
      </w:r>
      <w:r>
        <w:t>Yes seems easy to elaborate upon this and probably a good idea.</w:t>
      </w:r>
    </w:p>
  </w:comment>
  <w:comment w:id="15" w:author="Charlotte Edmunds" w:date="2023-10-06T11:15:00Z" w:initials="CE">
    <w:p w14:paraId="61A6E4C2" w14:textId="77777777" w:rsidR="00A425F1" w:rsidRDefault="004B7049" w:rsidP="001B55C9">
      <w:r>
        <w:rPr>
          <w:rStyle w:val="CommentReference"/>
        </w:rPr>
        <w:annotationRef/>
      </w:r>
      <w:r w:rsidR="00A425F1">
        <w:rPr>
          <w:sz w:val="20"/>
          <w:szCs w:val="20"/>
        </w:rPr>
        <w:t>This is my best attempt at explaining. I think you’d both probably do a much better job so feel free to edit freely. Not quite sure how to fix the MS though as it seems super clear to me. Any ideas?</w:t>
      </w:r>
    </w:p>
  </w:comment>
  <w:comment w:id="16" w:author="Fraser Milton" w:date="2023-10-16T14:00:00Z" w:initials="FM">
    <w:p w14:paraId="30126E89" w14:textId="77777777" w:rsidR="00B41B29" w:rsidRDefault="00B41B29">
      <w:pPr>
        <w:pStyle w:val="CommentText"/>
      </w:pPr>
      <w:r>
        <w:rPr>
          <w:rStyle w:val="CommentReference"/>
        </w:rPr>
        <w:annotationRef/>
      </w:r>
      <w:r>
        <w:t>I think that is a pre-combination stage first and dimensions are then combined if time and resources allow.  I'm not necessarily sure that you need to pick up on that first element of their response given that under the highest levels of time pressure we are indeed expecting similarities between integral and separable stimuli. I think the point to focus on is what comes after and talking about differences between integral stimuli and separable stimuli in terms of ID sorting which is an interesting point which you don't quite address. Here's a brief and quick suggestion as to how you could approach this.</w:t>
      </w:r>
    </w:p>
    <w:p w14:paraId="4E275B6E" w14:textId="77777777" w:rsidR="00B41B29" w:rsidRDefault="00B41B29">
      <w:pPr>
        <w:pStyle w:val="CommentText"/>
      </w:pPr>
    </w:p>
    <w:p w14:paraId="22BC0B1E" w14:textId="77777777" w:rsidR="00B41B29" w:rsidRDefault="00B41B29" w:rsidP="00C65FAE">
      <w:pPr>
        <w:pStyle w:val="CommentText"/>
      </w:pPr>
      <w:r>
        <w:t>Many thanks for your interesting thoughts. It is indeed the case for separable stimuli that at lower levels of time pressure ID sorting is more prevalent than at higher levels of time pressure (Wills et al., 2015) and that this was not the case in our current experiments where we observed very little ID sorting . Our explanation for this is very much based on what you say - UD responding is considered to be quick and less effortful than ID sorting as it does not require switching between dimensions. However, under low time constraints a ID strategy becomes more feasible to do and is often preferred perhaps due to selecting the two items that are identical seeming a more satisfying rule than just selecting which two items are most similar on a single dimension. For integral stimuli, like others we assume that once sufficient time has elapsed and the dimensions have been combined it is much harder to selectively attend to the individual dimensions than for separable stimuli and harder still to switch between the two dimensions to make an ID response which is why we do not observe the same prevalence of ID sorting at low time pressure in integral stimuli as we did for separable stimuli. In the revised manuscript, as you suggest we now discuss this different pattern of results for integral and separable stimuli.</w:t>
      </w:r>
    </w:p>
  </w:comment>
  <w:comment w:id="17" w:author="Charlotte Edmunds" w:date="2023-09-14T13:23:00Z" w:initials="CE">
    <w:p w14:paraId="78EABCA1" w14:textId="1FD19AC9" w:rsidR="00EC4973" w:rsidRDefault="00EC4973" w:rsidP="00A92D3E">
      <w:r>
        <w:rPr>
          <w:rStyle w:val="CommentReference"/>
        </w:rPr>
        <w:annotationRef/>
      </w:r>
      <w:r>
        <w:rPr>
          <w:color w:val="000000"/>
          <w:sz w:val="20"/>
          <w:szCs w:val="20"/>
        </w:rPr>
        <w:t xml:space="preserve">Can add something. Also, probably try to explain again here. </w:t>
      </w:r>
    </w:p>
  </w:comment>
  <w:comment w:id="18" w:author="Andy Wills" w:date="2023-09-19T16:54:00Z" w:initials="AJW">
    <w:p w14:paraId="39F4C011" w14:textId="77777777" w:rsidR="00947D68" w:rsidRDefault="00947D68" w:rsidP="007A0689">
      <w:r>
        <w:rPr>
          <w:rStyle w:val="CommentReference"/>
        </w:rPr>
        <w:annotationRef/>
      </w:r>
      <w:r>
        <w:rPr>
          <w:color w:val="000000"/>
          <w:sz w:val="20"/>
          <w:szCs w:val="20"/>
        </w:rPr>
        <w:t>Urgh, completely missed the point (particularly in highlighted bits)</w:t>
      </w:r>
    </w:p>
  </w:comment>
  <w:comment w:id="19" w:author="Fraser Milton" w:date="2023-09-21T23:38:00Z" w:initials="FM">
    <w:p w14:paraId="6AF66E0A" w14:textId="77777777" w:rsidR="004269AF" w:rsidRDefault="004269AF" w:rsidP="00A3210B">
      <w:pPr>
        <w:pStyle w:val="CommentText"/>
      </w:pPr>
      <w:r>
        <w:rPr>
          <w:rStyle w:val="CommentReference"/>
        </w:rPr>
        <w:annotationRef/>
      </w:r>
      <w:r>
        <w:t>This is a v strange review indeed. At least it should be easy to address but don't really convince they are much of an expert - maybe it's someone's PhD student.</w:t>
      </w:r>
    </w:p>
  </w:comment>
  <w:comment w:id="20" w:author="Fraser Milton" w:date="2023-10-16T12:46:00Z" w:initials="FM">
    <w:p w14:paraId="192F5C0C" w14:textId="77777777" w:rsidR="00E93ECE" w:rsidRDefault="00E93ECE">
      <w:pPr>
        <w:pStyle w:val="CommentText"/>
      </w:pPr>
      <w:r>
        <w:rPr>
          <w:rStyle w:val="CommentReference"/>
        </w:rPr>
        <w:annotationRef/>
      </w:r>
      <w:r>
        <w:t xml:space="preserve">Perhaps the following might be a little gentler way of saying the same thing. </w:t>
      </w:r>
    </w:p>
    <w:p w14:paraId="48EAE730" w14:textId="77777777" w:rsidR="00E93ECE" w:rsidRDefault="00E93ECE">
      <w:pPr>
        <w:pStyle w:val="CommentText"/>
      </w:pPr>
    </w:p>
    <w:p w14:paraId="1671A850" w14:textId="77777777" w:rsidR="00E93ECE" w:rsidRDefault="00E93ECE" w:rsidP="00162639">
      <w:pPr>
        <w:pStyle w:val="CommentText"/>
      </w:pPr>
      <w:r>
        <w:t>This summary doesn't quite align with the message that we wished to convey.</w:t>
      </w:r>
    </w:p>
  </w:comment>
  <w:comment w:id="21" w:author="Fraser Milton" w:date="2023-10-16T12:48:00Z" w:initials="FM">
    <w:p w14:paraId="67E99A48" w14:textId="77777777" w:rsidR="00E93ECE" w:rsidRDefault="00E93ECE" w:rsidP="001D50B5">
      <w:pPr>
        <w:pStyle w:val="CommentText"/>
      </w:pPr>
      <w:r>
        <w:rPr>
          <w:rStyle w:val="CommentReference"/>
        </w:rPr>
        <w:annotationRef/>
      </w:r>
      <w:r>
        <w:t>Can we do some cosmetic tweaks to this section so that we can say that we have adjusted things to try to make the basic message clearer? (not that it isn't clear as it stands but they have specifically requested we try to make things clearer if their understanding was incorrect which is what and this should be an easy request to grant.</w:t>
      </w:r>
    </w:p>
  </w:comment>
  <w:comment w:id="22" w:author="Charlotte Edmunds" w:date="2023-09-14T13:24:00Z" w:initials="CE">
    <w:p w14:paraId="1875984E" w14:textId="6434A7E0" w:rsidR="00EC4973" w:rsidRDefault="00EC4973" w:rsidP="00130AE9">
      <w:r>
        <w:rPr>
          <w:rStyle w:val="CommentReference"/>
        </w:rPr>
        <w:annotationRef/>
      </w:r>
      <w:r>
        <w:rPr>
          <w:color w:val="000000"/>
          <w:sz w:val="20"/>
          <w:szCs w:val="20"/>
        </w:rPr>
        <w:t>Can do. “Noisy” means being either more erratic in the application of a rule/strategy and more erratic in the selection of the rule/strategy in the first place - right?</w:t>
      </w:r>
    </w:p>
  </w:comment>
  <w:comment w:id="23" w:author="Andy Wills" w:date="2023-09-19T16:56:00Z" w:initials="AJW">
    <w:p w14:paraId="222C0EE8" w14:textId="77777777" w:rsidR="00947D68" w:rsidRDefault="00947D68" w:rsidP="00C64E64">
      <w:r>
        <w:rPr>
          <w:rStyle w:val="CommentReference"/>
        </w:rPr>
        <w:annotationRef/>
      </w:r>
      <w:r>
        <w:rPr>
          <w:color w:val="000000"/>
          <w:sz w:val="20"/>
          <w:szCs w:val="20"/>
        </w:rPr>
        <w:t>Yeah, there’s a measure for it in the 2015 paper - basically it’s proportion of responses that fit the winning strategy</w:t>
      </w:r>
    </w:p>
  </w:comment>
  <w:comment w:id="24" w:author="Fraser Milton" w:date="2023-09-21T23:39:00Z" w:initials="FM">
    <w:p w14:paraId="67890FE2" w14:textId="77777777" w:rsidR="004269AF" w:rsidRDefault="004269AF" w:rsidP="007E405D">
      <w:pPr>
        <w:pStyle w:val="CommentText"/>
      </w:pPr>
      <w:r>
        <w:rPr>
          <w:rStyle w:val="CommentReference"/>
        </w:rPr>
        <w:annotationRef/>
      </w:r>
      <w:r>
        <w:t>This is probably a reasonable point so good to elaborate upon.</w:t>
      </w:r>
    </w:p>
  </w:comment>
  <w:comment w:id="25" w:author="Charlotte Edmunds" w:date="2023-09-14T13:25:00Z" w:initials="CE">
    <w:p w14:paraId="6F9DF4E9" w14:textId="239682FD" w:rsidR="00EC4973" w:rsidRDefault="00EC4973" w:rsidP="000B7C23">
      <w:r>
        <w:rPr>
          <w:rStyle w:val="CommentReference"/>
        </w:rPr>
        <w:annotationRef/>
      </w:r>
      <w:r>
        <w:rPr>
          <w:color w:val="000000"/>
          <w:sz w:val="20"/>
          <w:szCs w:val="20"/>
        </w:rPr>
        <w:t>Don’t know what that is?!</w:t>
      </w:r>
    </w:p>
  </w:comment>
  <w:comment w:id="26" w:author="Andy Wills" w:date="2023-09-19T16:58:00Z" w:initials="AJW">
    <w:p w14:paraId="1E722ED9" w14:textId="77777777" w:rsidR="00947D68" w:rsidRDefault="00947D68" w:rsidP="009C70D4">
      <w:r>
        <w:rPr>
          <w:rStyle w:val="CommentReference"/>
        </w:rPr>
        <w:annotationRef/>
      </w:r>
      <w:r>
        <w:rPr>
          <w:sz w:val="20"/>
          <w:szCs w:val="20"/>
        </w:rPr>
        <w:t>Institutional Review Board. Dude wants the reference number of the ethics approval! It’ll be somewhere in my files, but it’ll take some digging.</w:t>
      </w:r>
      <w:r>
        <w:rPr>
          <w:sz w:val="20"/>
          <w:szCs w:val="20"/>
        </w:rPr>
        <w:cr/>
      </w:r>
    </w:p>
  </w:comment>
  <w:comment w:id="27" w:author="Fraser Milton" w:date="2023-09-21T23:33:00Z" w:initials="FM">
    <w:p w14:paraId="766008E9" w14:textId="77777777" w:rsidR="004269AF" w:rsidRDefault="004269AF" w:rsidP="00D94C00">
      <w:pPr>
        <w:pStyle w:val="CommentText"/>
      </w:pPr>
      <w:r>
        <w:rPr>
          <w:rStyle w:val="CommentReference"/>
        </w:rPr>
        <w:annotationRef/>
      </w:r>
      <w:r>
        <w:t>Yes a v strange comment, never had that before in a review… In Exeter we no longer have ethic application numbers but again I guess this is an easy point to address.</w:t>
      </w:r>
    </w:p>
  </w:comment>
  <w:comment w:id="28" w:author="Charlotte Edmunds" w:date="2023-10-02T10:46:00Z" w:initials="CE">
    <w:p w14:paraId="35FEE6D6" w14:textId="77777777" w:rsidR="00720C08" w:rsidRDefault="00720C08" w:rsidP="00CD0B78">
      <w:r>
        <w:rPr>
          <w:rStyle w:val="CommentReference"/>
        </w:rPr>
        <w:annotationRef/>
      </w:r>
      <w:r>
        <w:rPr>
          <w:sz w:val="20"/>
          <w:szCs w:val="20"/>
        </w:rPr>
        <w:t>Andy, please could you find and add (here is fine if that’s easier!)</w:t>
      </w:r>
    </w:p>
  </w:comment>
  <w:comment w:id="29" w:author="Charlotte Edmunds" w:date="2023-09-14T13:25:00Z" w:initials="CE">
    <w:p w14:paraId="5475A51E" w14:textId="4D9798D7" w:rsidR="00EC4973" w:rsidRDefault="00EC4973" w:rsidP="00182DDC">
      <w:r>
        <w:rPr>
          <w:rStyle w:val="CommentReference"/>
        </w:rPr>
        <w:annotationRef/>
      </w:r>
      <w:r>
        <w:rPr>
          <w:color w:val="000000"/>
          <w:sz w:val="20"/>
          <w:szCs w:val="20"/>
        </w:rPr>
        <w:t>OK.</w:t>
      </w:r>
    </w:p>
  </w:comment>
  <w:comment w:id="30" w:author="Charlotte Edmunds" w:date="2023-09-14T13:26:00Z" w:initials="CE">
    <w:p w14:paraId="53BAC8DB" w14:textId="77777777" w:rsidR="00EC4973" w:rsidRDefault="00EC4973" w:rsidP="006F671B">
      <w:r>
        <w:rPr>
          <w:rStyle w:val="CommentReference"/>
        </w:rPr>
        <w:annotationRef/>
      </w:r>
      <w:r>
        <w:rPr>
          <w:color w:val="000000"/>
          <w:sz w:val="20"/>
          <w:szCs w:val="20"/>
        </w:rPr>
        <w:t xml:space="preserve">OK, can try again. </w:t>
      </w:r>
    </w:p>
  </w:comment>
  <w:comment w:id="31" w:author="Andy Wills" w:date="2023-09-19T17:00:00Z" w:initials="AJW">
    <w:p w14:paraId="5AAACAE7" w14:textId="77777777" w:rsidR="00947D68" w:rsidRDefault="00947D68" w:rsidP="00CB3D6E">
      <w:r>
        <w:rPr>
          <w:rStyle w:val="CommentReference"/>
        </w:rPr>
        <w:annotationRef/>
      </w:r>
      <w:r>
        <w:rPr>
          <w:sz w:val="20"/>
          <w:szCs w:val="20"/>
        </w:rPr>
        <w:t>Seriously dude, that’s hard to understand? OK, well, see what you can do…</w:t>
      </w:r>
    </w:p>
  </w:comment>
  <w:comment w:id="32" w:author="Charlotte Edmunds" w:date="2023-10-06T11:25:00Z" w:initials="CE">
    <w:p w14:paraId="2C2DCDAD" w14:textId="77777777" w:rsidR="004F282E" w:rsidRDefault="004F282E" w:rsidP="00E15063">
      <w:r>
        <w:rPr>
          <w:rStyle w:val="CommentReference"/>
        </w:rPr>
        <w:annotationRef/>
      </w:r>
      <w:r>
        <w:rPr>
          <w:color w:val="000000"/>
          <w:sz w:val="20"/>
          <w:szCs w:val="20"/>
        </w:rPr>
        <w:t>Seems really patronising now in the text, but oh well. They did ask!</w:t>
      </w:r>
    </w:p>
  </w:comment>
  <w:comment w:id="33" w:author="Charlotte Edmunds" w:date="2023-09-14T13:26:00Z" w:initials="CE">
    <w:p w14:paraId="7B92921E" w14:textId="038B448F" w:rsidR="00EC4973" w:rsidRDefault="00EC4973" w:rsidP="000F3180">
      <w:r>
        <w:rPr>
          <w:rStyle w:val="CommentReference"/>
        </w:rPr>
        <w:annotationRef/>
      </w:r>
      <w:r>
        <w:rPr>
          <w:color w:val="000000"/>
          <w:sz w:val="20"/>
          <w:szCs w:val="20"/>
        </w:rPr>
        <w:t>OK.</w:t>
      </w:r>
    </w:p>
  </w:comment>
  <w:comment w:id="34" w:author="Fraser Milton" w:date="2023-09-21T23:41:00Z" w:initials="FM">
    <w:p w14:paraId="3763F28F" w14:textId="77777777" w:rsidR="004269AF" w:rsidRDefault="004269AF" w:rsidP="00A025D4">
      <w:pPr>
        <w:pStyle w:val="CommentText"/>
      </w:pPr>
      <w:r>
        <w:rPr>
          <w:rStyle w:val="CommentReference"/>
        </w:rPr>
        <w:annotationRef/>
      </w:r>
      <w:r>
        <w:t>I thought that this was v easy to understand still easy to address.</w:t>
      </w:r>
    </w:p>
  </w:comment>
  <w:comment w:id="35" w:author="Charlotte Edmunds" w:date="2023-09-14T13:26:00Z" w:initials="CE">
    <w:p w14:paraId="077F84E2" w14:textId="2D65FD39" w:rsidR="00EC4973" w:rsidRDefault="00EC4973" w:rsidP="00A43AE9">
      <w:r>
        <w:rPr>
          <w:rStyle w:val="CommentReference"/>
        </w:rPr>
        <w:annotationRef/>
      </w:r>
      <w:r>
        <w:rPr>
          <w:color w:val="000000"/>
          <w:sz w:val="20"/>
          <w:szCs w:val="20"/>
        </w:rPr>
        <w:t xml:space="preserve">Make clearly. Also explain here. </w:t>
      </w:r>
    </w:p>
  </w:comment>
  <w:comment w:id="36" w:author="Andy Wills" w:date="2023-09-19T17:01:00Z" w:initials="AJW">
    <w:p w14:paraId="1BB269A4" w14:textId="77777777" w:rsidR="00947D68" w:rsidRDefault="00947D68" w:rsidP="00417795">
      <w:r>
        <w:rPr>
          <w:rStyle w:val="CommentReference"/>
        </w:rPr>
        <w:annotationRef/>
      </w:r>
      <w:r>
        <w:rPr>
          <w:color w:val="000000"/>
          <w:sz w:val="20"/>
          <w:szCs w:val="20"/>
        </w:rPr>
        <w:t>Again, see what you can do. It seems pretty clear to me…</w:t>
      </w:r>
    </w:p>
    <w:p w14:paraId="24EA01BF" w14:textId="77777777" w:rsidR="00947D68" w:rsidRDefault="00947D68" w:rsidP="00417795"/>
  </w:comment>
  <w:comment w:id="37" w:author="Fraser Milton" w:date="2023-09-21T23:32:00Z" w:initials="FM">
    <w:p w14:paraId="4DE9876C" w14:textId="77777777" w:rsidR="004269AF" w:rsidRDefault="004269AF" w:rsidP="00422731">
      <w:pPr>
        <w:pStyle w:val="CommentText"/>
      </w:pPr>
      <w:r>
        <w:rPr>
          <w:rStyle w:val="CommentReference"/>
        </w:rPr>
        <w:annotationRef/>
      </w:r>
      <w:r>
        <w:t>Yes there are quite a few of these clarity comments. Reading through it just now I thought it was perfectly clear but I guess rather these sorts of comments than tough things to address so I guess it's just a case of a few more words and elaborations should be able to deal with all of those sorts of points.</w:t>
      </w:r>
    </w:p>
  </w:comment>
  <w:comment w:id="38" w:author="Charlotte Edmunds" w:date="2023-09-14T13:27:00Z" w:initials="CE">
    <w:p w14:paraId="3B22D764" w14:textId="3AFAFFA9" w:rsidR="00EC4973" w:rsidRDefault="00EC4973" w:rsidP="00DC5ABC">
      <w:r>
        <w:rPr>
          <w:rStyle w:val="CommentReference"/>
        </w:rPr>
        <w:annotationRef/>
      </w:r>
      <w:r>
        <w:rPr>
          <w:color w:val="000000"/>
          <w:sz w:val="20"/>
          <w:szCs w:val="20"/>
        </w:rPr>
        <w:t>OK, make clearer.</w:t>
      </w:r>
    </w:p>
  </w:comment>
  <w:comment w:id="39" w:author="Andy Wills" w:date="2023-09-19T17:02:00Z" w:initials="AJW">
    <w:p w14:paraId="07512424" w14:textId="77777777" w:rsidR="00947D68" w:rsidRDefault="00947D68" w:rsidP="00A73EC4">
      <w:r>
        <w:rPr>
          <w:rStyle w:val="CommentReference"/>
        </w:rPr>
        <w:annotationRef/>
      </w:r>
      <w:r>
        <w:rPr>
          <w:color w:val="000000"/>
          <w:sz w:val="20"/>
          <w:szCs w:val="20"/>
        </w:rPr>
        <w:t>Gaaaaaah</w:t>
      </w:r>
    </w:p>
  </w:comment>
  <w:comment w:id="40" w:author="Fraser Milton" w:date="2023-09-21T23:40:00Z" w:initials="FM">
    <w:p w14:paraId="317377A3" w14:textId="77777777" w:rsidR="004269AF" w:rsidRDefault="004269AF" w:rsidP="00BA4EBB">
      <w:pPr>
        <w:pStyle w:val="CommentText"/>
      </w:pPr>
      <w:r>
        <w:rPr>
          <w:rStyle w:val="CommentReference"/>
        </w:rPr>
        <w:annotationRef/>
      </w:r>
      <w:r>
        <w:t>This one has got to be up there with one of the most obtuse comments I've ever had. At least it's easy to address...</w:t>
      </w:r>
    </w:p>
  </w:comment>
  <w:comment w:id="41" w:author="Charlotte Edmunds" w:date="2023-09-14T13:27:00Z" w:initials="CE">
    <w:p w14:paraId="1CE3A912" w14:textId="4F11DBE5" w:rsidR="00EC4973" w:rsidRDefault="00EC4973" w:rsidP="0020151D">
      <w:r>
        <w:rPr>
          <w:rStyle w:val="CommentReference"/>
        </w:rPr>
        <w:annotationRef/>
      </w:r>
      <w:r>
        <w:rPr>
          <w:color w:val="000000"/>
          <w:sz w:val="20"/>
          <w:szCs w:val="20"/>
        </w:rPr>
        <w:t>Yes. Maybe add a sentence or comment or limitation somewhere?</w:t>
      </w:r>
    </w:p>
  </w:comment>
  <w:comment w:id="42" w:author="Andy Wills" w:date="2023-09-19T17:06:00Z" w:initials="AJW">
    <w:p w14:paraId="7A64A798" w14:textId="77777777" w:rsidR="0068271C" w:rsidRDefault="0068271C" w:rsidP="00867DF5">
      <w:r>
        <w:rPr>
          <w:rStyle w:val="CommentReference"/>
        </w:rPr>
        <w:annotationRef/>
      </w:r>
      <w:r>
        <w:rPr>
          <w:color w:val="000000"/>
          <w:sz w:val="20"/>
          <w:szCs w:val="20"/>
        </w:rPr>
        <w:t>I think this also comes up somewhere else. I think I probably did have something on this at some point but probably never made the paper because, what can you say?</w:t>
      </w:r>
    </w:p>
    <w:p w14:paraId="027E750C" w14:textId="77777777" w:rsidR="0068271C" w:rsidRDefault="0068271C" w:rsidP="00867DF5"/>
    <w:p w14:paraId="485D0661" w14:textId="77777777" w:rsidR="0068271C" w:rsidRDefault="0068271C" w:rsidP="00867DF5">
      <w:r>
        <w:rPr>
          <w:color w:val="000000"/>
          <w:sz w:val="20"/>
          <w:szCs w:val="20"/>
        </w:rPr>
        <w:t>The core issue is, in order to determine sample size in a way that went beyond ‘ooh, that looks big enough to me’ I guess you need some kind of power calculation, and for that you typically need an effect size. What kind of power calculation is appropriate for MDS? What even is an effect size in MDS - there are no groups.</w:t>
      </w:r>
    </w:p>
    <w:p w14:paraId="33CA99D9" w14:textId="77777777" w:rsidR="0068271C" w:rsidRDefault="0068271C" w:rsidP="00867DF5"/>
    <w:p w14:paraId="7E7CE5CE" w14:textId="77777777" w:rsidR="0068271C" w:rsidRDefault="0068271C" w:rsidP="00867DF5">
      <w:r>
        <w:rPr>
          <w:color w:val="000000"/>
          <w:sz w:val="20"/>
          <w:szCs w:val="20"/>
        </w:rPr>
        <w:t>I guess this is being tagged as limited because it’s smaller than the other experiments, for which power calculations are easily done.</w:t>
      </w:r>
    </w:p>
    <w:p w14:paraId="18891716" w14:textId="77777777" w:rsidR="0068271C" w:rsidRDefault="0068271C" w:rsidP="00867DF5"/>
    <w:p w14:paraId="5E475539" w14:textId="77777777" w:rsidR="0068271C" w:rsidRDefault="0068271C" w:rsidP="00867DF5">
      <w:r>
        <w:rPr>
          <w:color w:val="000000"/>
          <w:sz w:val="20"/>
          <w:szCs w:val="20"/>
        </w:rPr>
        <w:t>So, thoughts…</w:t>
      </w:r>
    </w:p>
    <w:p w14:paraId="719D4851" w14:textId="77777777" w:rsidR="0068271C" w:rsidRDefault="0068271C" w:rsidP="00867DF5"/>
    <w:p w14:paraId="39EC38BF" w14:textId="77777777" w:rsidR="0068271C" w:rsidRDefault="0068271C" w:rsidP="00867DF5">
      <w:r>
        <w:rPr>
          <w:color w:val="000000"/>
          <w:sz w:val="20"/>
          <w:szCs w:val="20"/>
        </w:rPr>
        <w:t>Either have a look around for some principled way of working out how many people you need for an MDS study.</w:t>
      </w:r>
    </w:p>
    <w:p w14:paraId="3649D1D3" w14:textId="77777777" w:rsidR="0068271C" w:rsidRDefault="0068271C" w:rsidP="00867DF5"/>
    <w:p w14:paraId="49036EB5" w14:textId="77777777" w:rsidR="0068271C" w:rsidRDefault="0068271C" w:rsidP="00867DF5">
      <w:r>
        <w:rPr>
          <w:color w:val="000000"/>
          <w:sz w:val="20"/>
          <w:szCs w:val="20"/>
        </w:rPr>
        <w:t xml:space="preserve">And/or look for examples of sample sizes from the literature. </w:t>
      </w:r>
    </w:p>
    <w:p w14:paraId="23BAF48A" w14:textId="77777777" w:rsidR="0068271C" w:rsidRDefault="0068271C" w:rsidP="00867DF5"/>
    <w:p w14:paraId="5644235B" w14:textId="77777777" w:rsidR="0068271C" w:rsidRDefault="0068271C" w:rsidP="00867DF5">
      <w:r>
        <w:rPr>
          <w:color w:val="000000"/>
          <w:sz w:val="20"/>
          <w:szCs w:val="20"/>
        </w:rPr>
        <w:t>I reckon this expt will not be small against that informal measure….</w:t>
      </w:r>
    </w:p>
    <w:p w14:paraId="0FA75422" w14:textId="77777777" w:rsidR="0068271C" w:rsidRDefault="0068271C" w:rsidP="00867DF5"/>
  </w:comment>
  <w:comment w:id="43" w:author="Fraser Milton" w:date="2023-09-21T23:47:00Z" w:initials="FM">
    <w:p w14:paraId="001038A5" w14:textId="77777777" w:rsidR="00165DF6" w:rsidRDefault="00165DF6" w:rsidP="00490C96">
      <w:pPr>
        <w:pStyle w:val="CommentText"/>
      </w:pPr>
      <w:r>
        <w:rPr>
          <w:rStyle w:val="CommentReference"/>
        </w:rPr>
        <w:annotationRef/>
      </w:r>
      <w:r>
        <w:t xml:space="preserve">Yes bit of a strange one - I don't see how you can do a power analysis. It's less than exps 1 and 2 but then again there aren't the two between subject conditions so 24 struck me as pretty reasonable. I guess the justification for this sample size in the paper is fairly weak - i.e., it was the number of credits we had left which may have triggered this comment but yes perhaps can emphasise the v different nature of this experiment to 1 and 2 so that is why there are less participants and as Andy says examples of other papers with comparable or smaller sample sizes and that should do it. </w:t>
      </w:r>
    </w:p>
  </w:comment>
  <w:comment w:id="44" w:author="Fraser Milton" w:date="2023-10-16T11:31:00Z" w:initials="FM">
    <w:p w14:paraId="5516C8A5" w14:textId="77777777" w:rsidR="00960187" w:rsidRDefault="00960187">
      <w:pPr>
        <w:pStyle w:val="CommentText"/>
      </w:pPr>
      <w:r>
        <w:rPr>
          <w:rStyle w:val="CommentReference"/>
        </w:rPr>
        <w:annotationRef/>
      </w:r>
      <w:r>
        <w:t>We are not sure that we would agree with this statement. It is worth noting that there is no standard accepted method for running power analyses for multidimensional scaling experiments so our approach was to select a sample size that is entirely in line with past experiments. We have now added words to this effect – please see line 238, page 12.</w:t>
      </w:r>
    </w:p>
    <w:p w14:paraId="295E5E76" w14:textId="77777777" w:rsidR="00960187" w:rsidRDefault="00960187" w:rsidP="00F64AAF">
      <w:pPr>
        <w:pStyle w:val="CommentText"/>
      </w:pPr>
    </w:p>
  </w:comment>
  <w:comment w:id="45" w:author="Fraser Milton" w:date="2023-10-16T13:02:00Z" w:initials="FM">
    <w:p w14:paraId="2AEFA5C4" w14:textId="77777777" w:rsidR="00385D92" w:rsidRDefault="00385D92" w:rsidP="00046B17">
      <w:pPr>
        <w:pStyle w:val="CommentText"/>
      </w:pPr>
      <w:r>
        <w:rPr>
          <w:rStyle w:val="CommentReference"/>
        </w:rPr>
        <w:annotationRef/>
      </w:r>
      <w:r>
        <w:t>I think there's just one example provided in the paper. It might be helpful to have 3 or 4 just to make that case stronger, possibly with the categorization literature although often it's not done there but going outside if needed.</w:t>
      </w:r>
    </w:p>
  </w:comment>
  <w:comment w:id="46" w:author="Charlotte Edmunds" w:date="2023-09-14T13:28:00Z" w:initials="CE">
    <w:p w14:paraId="2834D4D0" w14:textId="2B8B8420" w:rsidR="00EC4973" w:rsidRDefault="00EC4973" w:rsidP="00554F18">
      <w:r>
        <w:rPr>
          <w:rStyle w:val="CommentReference"/>
        </w:rPr>
        <w:annotationRef/>
      </w:r>
      <w:r>
        <w:rPr>
          <w:color w:val="000000"/>
          <w:sz w:val="20"/>
          <w:szCs w:val="20"/>
        </w:rPr>
        <w:t>Not quite sure what they are asking for? A picture maybe?</w:t>
      </w:r>
    </w:p>
  </w:comment>
  <w:comment w:id="47" w:author="Andy Wills" w:date="2023-09-19T17:07:00Z" w:initials="AJW">
    <w:p w14:paraId="61117848" w14:textId="77777777" w:rsidR="0068271C" w:rsidRDefault="0068271C" w:rsidP="003B6163">
      <w:r>
        <w:rPr>
          <w:rStyle w:val="CommentReference"/>
        </w:rPr>
        <w:annotationRef/>
      </w:r>
      <w:r>
        <w:rPr>
          <w:color w:val="000000"/>
          <w:sz w:val="20"/>
          <w:szCs w:val="20"/>
        </w:rPr>
        <w:t xml:space="preserve">Yeah, I dunno either. Perhaps a story board of a trial, as you suggest, </w:t>
      </w:r>
    </w:p>
  </w:comment>
  <w:comment w:id="48" w:author="Charlotte Edmunds" w:date="2023-10-02T11:47:00Z" w:initials="CE">
    <w:p w14:paraId="0336FAE1" w14:textId="77777777" w:rsidR="00380ECB" w:rsidRDefault="0094017D" w:rsidP="00F95CED">
      <w:r>
        <w:rPr>
          <w:rStyle w:val="CommentReference"/>
        </w:rPr>
        <w:annotationRef/>
      </w:r>
      <w:r w:rsidR="00380ECB">
        <w:rPr>
          <w:sz w:val="20"/>
          <w:szCs w:val="20"/>
        </w:rPr>
        <w:t xml:space="preserve">Could you screen shot this for me or add me to the repo? Ply84 I think. </w:t>
      </w:r>
    </w:p>
  </w:comment>
  <w:comment w:id="49" w:author="Charlotte Edmunds" w:date="2023-09-14T13:28:00Z" w:initials="CE">
    <w:p w14:paraId="4F976D2C" w14:textId="2490E836" w:rsidR="00EC4973" w:rsidRDefault="00EC4973" w:rsidP="00602BCF">
      <w:r>
        <w:rPr>
          <w:rStyle w:val="CommentReference"/>
        </w:rPr>
        <w:annotationRef/>
      </w:r>
      <w:r>
        <w:rPr>
          <w:sz w:val="20"/>
          <w:szCs w:val="20"/>
        </w:rPr>
        <w:t>Perhaps. Add a comment on this to the discussion?</w:t>
      </w:r>
    </w:p>
  </w:comment>
  <w:comment w:id="50" w:author="Andy Wills" w:date="2023-09-19T17:08:00Z" w:initials="AJW">
    <w:p w14:paraId="5795181B" w14:textId="77777777" w:rsidR="0068271C" w:rsidRDefault="0068271C" w:rsidP="00B43855">
      <w:r>
        <w:rPr>
          <w:rStyle w:val="CommentReference"/>
        </w:rPr>
        <w:annotationRef/>
      </w:r>
      <w:r>
        <w:rPr>
          <w:color w:val="000000"/>
          <w:sz w:val="20"/>
          <w:szCs w:val="20"/>
        </w:rPr>
        <w:t>This comment is just throat clearing for the next one…which is 3D</w:t>
      </w:r>
    </w:p>
  </w:comment>
  <w:comment w:id="51" w:author="Charlotte Edmunds" w:date="2023-09-14T13:31:00Z" w:initials="CE">
    <w:p w14:paraId="4F3D50F7" w14:textId="7B584ADE" w:rsidR="00EC4973" w:rsidRDefault="00EC4973" w:rsidP="009E3076">
      <w:r>
        <w:rPr>
          <w:rStyle w:val="CommentReference"/>
        </w:rPr>
        <w:annotationRef/>
      </w:r>
      <w:r>
        <w:rPr>
          <w:color w:val="000000"/>
          <w:sz w:val="20"/>
          <w:szCs w:val="20"/>
        </w:rPr>
        <w:t>Will read. Either way, add to discussion.</w:t>
      </w:r>
    </w:p>
  </w:comment>
  <w:comment w:id="52" w:author="Andy Wills" w:date="2023-09-19T17:13:00Z" w:initials="AJW">
    <w:p w14:paraId="1511D1F1" w14:textId="77777777" w:rsidR="00755580" w:rsidRDefault="00A165EC" w:rsidP="00204755">
      <w:r>
        <w:rPr>
          <w:rStyle w:val="CommentReference"/>
        </w:rPr>
        <w:annotationRef/>
      </w:r>
      <w:r w:rsidR="00755580">
        <w:rPr>
          <w:sz w:val="20"/>
          <w:szCs w:val="20"/>
        </w:rPr>
        <w:t xml:space="preserve">OK, take a look :-) I review quite a lot of Vigo’s work, although I think not this one. It’s pretty oqaque and more than a little odd.  </w:t>
      </w:r>
      <w:r w:rsidR="00755580">
        <w:rPr>
          <w:sz w:val="20"/>
          <w:szCs w:val="20"/>
        </w:rPr>
        <w:cr/>
      </w:r>
      <w:r w:rsidR="00755580">
        <w:rPr>
          <w:sz w:val="20"/>
          <w:szCs w:val="20"/>
        </w:rPr>
        <w:cr/>
        <w:t>I’m also gonna take a guess that ‘Zhao, L’ is reviewer 2. The linguistic style is reminiscent of someone based in China, and he’s an author on the only paper cited in this review.</w:t>
      </w:r>
    </w:p>
  </w:comment>
  <w:comment w:id="53" w:author="Charlotte Edmunds" w:date="2023-10-02T11:45:00Z" w:initials="CE">
    <w:p w14:paraId="4F639031" w14:textId="77777777" w:rsidR="0094017D" w:rsidRDefault="0094017D" w:rsidP="00696E7C">
      <w:r>
        <w:rPr>
          <w:rStyle w:val="CommentReference"/>
        </w:rPr>
        <w:annotationRef/>
      </w:r>
      <w:r>
        <w:rPr>
          <w:color w:val="000000"/>
          <w:sz w:val="20"/>
          <w:szCs w:val="20"/>
        </w:rPr>
        <w:t xml:space="preserve">I gave up… I didn’t really understand the model and have zero opinions about whether it could explain these findings or not.  </w:t>
      </w:r>
    </w:p>
  </w:comment>
  <w:comment w:id="54" w:author="Fraser Milton" w:date="2023-10-16T12:32:00Z" w:initials="FM">
    <w:p w14:paraId="6C35BAE5" w14:textId="77777777" w:rsidR="005F3910" w:rsidRDefault="005F3910">
      <w:pPr>
        <w:pStyle w:val="CommentText"/>
      </w:pPr>
      <w:r>
        <w:rPr>
          <w:rStyle w:val="CommentReference"/>
        </w:rPr>
        <w:annotationRef/>
      </w:r>
      <w:r>
        <w:t>I think this may be one for Andy… I think the word opaque that Andy uses is a good summary of it. I agree that Zhao is al likely person here asking us explicitly to refer to a paper that is not especially well connected with what we are doing.</w:t>
      </w:r>
    </w:p>
    <w:p w14:paraId="644FCBB7" w14:textId="77777777" w:rsidR="005F3910" w:rsidRDefault="005F3910">
      <w:pPr>
        <w:pStyle w:val="CommentText"/>
      </w:pPr>
    </w:p>
    <w:p w14:paraId="688DEB2B" w14:textId="77777777" w:rsidR="005F3910" w:rsidRDefault="005F3910" w:rsidP="00407ADB">
      <w:pPr>
        <w:pStyle w:val="CommentText"/>
      </w:pPr>
      <w:r>
        <w:t>In terms of the first part it's fairly straightforward.  E.g., "We agree that it is an open question as to whether similar results would be observed for three dimensional integral stimuli that would be interested to investigate in the future and have now noted this (page x)" For the second part as I understand things the model does not make any predictions as it currently stands about what impact time pressure would have on integral stimuli although it does say that the more dimensions there are the less discriminable they are so that might suggest lower levels of similarity sorting. I guess it's just a case of shoehorning this in there at some place to keep the reviewer happy.</w:t>
      </w:r>
    </w:p>
  </w:comment>
  <w:comment w:id="55" w:author="Charlotte Edmunds" w:date="2023-09-14T13:32:00Z" w:initials="CE">
    <w:p w14:paraId="05BDF266" w14:textId="15E2D299" w:rsidR="00EC4973" w:rsidRDefault="00EC4973" w:rsidP="00BD618A">
      <w:r>
        <w:rPr>
          <w:rStyle w:val="CommentReference"/>
        </w:rPr>
        <w:annotationRef/>
      </w:r>
      <w:r>
        <w:rPr>
          <w:color w:val="000000"/>
          <w:sz w:val="20"/>
          <w:szCs w:val="20"/>
        </w:rPr>
        <w:t xml:space="preserve">Errrrm… no? Interesting approach to double blind review! </w:t>
      </w:r>
    </w:p>
  </w:comment>
  <w:comment w:id="56" w:author="Andy Wills" w:date="2023-09-19T17:21:00Z" w:initials="AJW">
    <w:p w14:paraId="109B9BDA" w14:textId="77777777" w:rsidR="00755580" w:rsidRDefault="00755580" w:rsidP="00601327">
      <w:r>
        <w:rPr>
          <w:rStyle w:val="CommentReference"/>
        </w:rPr>
        <w:annotationRef/>
      </w:r>
      <w:r>
        <w:rPr>
          <w:sz w:val="20"/>
          <w:szCs w:val="20"/>
        </w:rPr>
        <w:t>Very odd - I don’t have a name, so I just make one up?</w:t>
      </w:r>
      <w:r>
        <w:rPr>
          <w:sz w:val="20"/>
          <w:szCs w:val="20"/>
        </w:rPr>
        <w:cr/>
      </w:r>
      <w:r>
        <w:rPr>
          <w:sz w:val="20"/>
          <w:szCs w:val="20"/>
        </w:rPr>
        <w:cr/>
        <w:t>There’s some important context here. James Pomerantz was, I think, Garner’s graduate student, and certainly published with Garner around that time, which was also when Garner was super famous and popular.</w:t>
      </w:r>
      <w:r>
        <w:rPr>
          <w:sz w:val="20"/>
          <w:szCs w:val="20"/>
        </w:rPr>
        <w:cr/>
      </w:r>
      <w:r>
        <w:rPr>
          <w:sz w:val="20"/>
          <w:szCs w:val="20"/>
        </w:rPr>
        <w:cr/>
        <w:t>I thought Pomerantz had retired - he’s over 75 years old and hasn’t published in 5 years - but apparently he’s still going as a reviewer here.</w:t>
      </w:r>
      <w:r>
        <w:rPr>
          <w:sz w:val="20"/>
          <w:szCs w:val="20"/>
        </w:rPr>
        <w:cr/>
      </w:r>
      <w:r>
        <w:rPr>
          <w:sz w:val="20"/>
          <w:szCs w:val="20"/>
        </w:rPr>
        <w:cr/>
        <w:t>We’ll need to tread carefully, he’s basically royalty in this particular micro-area.</w:t>
      </w:r>
    </w:p>
  </w:comment>
  <w:comment w:id="57" w:author="Fraser Milton" w:date="2023-09-21T23:50:00Z" w:initials="FM">
    <w:p w14:paraId="6245C034" w14:textId="77777777" w:rsidR="00165DF6" w:rsidRDefault="00165DF6" w:rsidP="00FC52A0">
      <w:pPr>
        <w:pStyle w:val="CommentText"/>
      </w:pPr>
      <w:r>
        <w:rPr>
          <w:rStyle w:val="CommentReference"/>
        </w:rPr>
        <w:annotationRef/>
      </w:r>
      <w:r>
        <w:t xml:space="preserve">Very strange - presumably he thinks that Lori Holt wrote this paper and maybe he's trying to show he's clever at identifying the author? </w:t>
      </w:r>
    </w:p>
  </w:comment>
  <w:comment w:id="58" w:author="Charlotte Edmunds" w:date="2023-10-06T11:52:00Z" w:initials="CE">
    <w:p w14:paraId="7B67EA44" w14:textId="77777777" w:rsidR="0091276B" w:rsidRDefault="0091276B" w:rsidP="002B789F">
      <w:r>
        <w:rPr>
          <w:rStyle w:val="CommentReference"/>
        </w:rPr>
        <w:annotationRef/>
      </w:r>
      <w:r>
        <w:rPr>
          <w:color w:val="000000"/>
          <w:sz w:val="20"/>
          <w:szCs w:val="20"/>
        </w:rPr>
        <w:t xml:space="preserve">I’m just going to ignore it? Don’t want to offend and/or provide more information. He’ll work it out eventually I suppose. </w:t>
      </w:r>
    </w:p>
  </w:comment>
  <w:comment w:id="59" w:author="Charlotte Edmunds" w:date="2023-09-14T13:32:00Z" w:initials="CE">
    <w:p w14:paraId="1BBCA7A1" w14:textId="14D03138" w:rsidR="00B10334" w:rsidRDefault="00B10334" w:rsidP="002272A0">
      <w:r>
        <w:rPr>
          <w:rStyle w:val="CommentReference"/>
        </w:rPr>
        <w:annotationRef/>
      </w:r>
      <w:r>
        <w:rPr>
          <w:color w:val="000000"/>
          <w:sz w:val="20"/>
          <w:szCs w:val="20"/>
        </w:rPr>
        <w:t>Awesome.</w:t>
      </w:r>
    </w:p>
  </w:comment>
  <w:comment w:id="60" w:author="Fraser Milton" w:date="2023-09-22T00:00:00Z" w:initials="FM">
    <w:p w14:paraId="1CCC3C54" w14:textId="77777777" w:rsidR="00A70DC3" w:rsidRDefault="00A70DC3" w:rsidP="00F43C4C">
      <w:pPr>
        <w:pStyle w:val="CommentText"/>
      </w:pPr>
      <w:r>
        <w:rPr>
          <w:rStyle w:val="CommentReference"/>
        </w:rPr>
        <w:annotationRef/>
      </w:r>
      <w:r>
        <w:t>This is I think the case with the integral studies but within category learning more generally I don't know if our approach here is that unusual. We did it for our 2008 JEPHPP paper as well as the 2015 paper  and that itself was inspired by Lamberts's work where that was used. I think it might be helpful in the revision to note more explicitly other examples where this approach has been used so we can better make the case that this isn't an unusual approach.</w:t>
      </w:r>
    </w:p>
  </w:comment>
  <w:comment w:id="61" w:author="Charlotte Edmunds" w:date="2023-09-14T13:34:00Z" w:initials="CE">
    <w:p w14:paraId="67B42D3D" w14:textId="3898926C" w:rsidR="00B10334" w:rsidRDefault="00B10334" w:rsidP="00B11030">
      <w:r>
        <w:rPr>
          <w:rStyle w:val="CommentReference"/>
        </w:rPr>
        <w:annotationRef/>
      </w:r>
      <w:r>
        <w:rPr>
          <w:color w:val="000000"/>
          <w:sz w:val="20"/>
          <w:szCs w:val="20"/>
        </w:rPr>
        <w:t>Little bit confused about this part…</w:t>
      </w:r>
    </w:p>
  </w:comment>
  <w:comment w:id="62" w:author="Andy Wills" w:date="2023-09-19T17:25:00Z" w:initials="AJW">
    <w:p w14:paraId="0C8785BB" w14:textId="77777777" w:rsidR="00B9685C" w:rsidRDefault="00B9685C" w:rsidP="00BD27FE">
      <w:r>
        <w:rPr>
          <w:rStyle w:val="CommentReference"/>
        </w:rPr>
        <w:annotationRef/>
      </w:r>
      <w:r>
        <w:rPr>
          <w:color w:val="000000"/>
          <w:sz w:val="20"/>
          <w:szCs w:val="20"/>
        </w:rPr>
        <w:t>By ‘speeded classification task’ he means the classic task that is one of the converging operations for Garner integrality.</w:t>
      </w:r>
    </w:p>
    <w:p w14:paraId="462214E6" w14:textId="77777777" w:rsidR="00B9685C" w:rsidRDefault="00B9685C" w:rsidP="00BD27FE"/>
    <w:p w14:paraId="24889DB6" w14:textId="77777777" w:rsidR="00B9685C" w:rsidRDefault="00B9685C" w:rsidP="00BD27FE">
      <w:r>
        <w:rPr>
          <w:color w:val="000000"/>
          <w:sz w:val="20"/>
          <w:szCs w:val="20"/>
        </w:rPr>
        <w:t>There’s some confusion about CT here, as in Review 1. We are not saying anything can be selectively attended early on, see previous comments.</w:t>
      </w:r>
    </w:p>
    <w:p w14:paraId="28172703" w14:textId="77777777" w:rsidR="00B9685C" w:rsidRDefault="00B9685C" w:rsidP="00BD27FE"/>
    <w:p w14:paraId="68AA782E" w14:textId="77777777" w:rsidR="00B9685C" w:rsidRDefault="00B9685C" w:rsidP="00BD27FE">
      <w:r>
        <w:rPr>
          <w:color w:val="000000"/>
          <w:sz w:val="20"/>
          <w:szCs w:val="20"/>
        </w:rPr>
        <w:t>It’s fair comment that ‘time pressure’ is a somewhat vague term, which could be misconstrued. It would be fine, probably good, to talk about ‘stimulus presentation time’ instead.</w:t>
      </w:r>
    </w:p>
  </w:comment>
  <w:comment w:id="63" w:author="Charlotte Edmunds" w:date="2023-09-14T13:34:00Z" w:initials="CE">
    <w:p w14:paraId="35FB601A" w14:textId="0DE4D515" w:rsidR="00B10334" w:rsidRDefault="00B10334" w:rsidP="009D278E">
      <w:r>
        <w:rPr>
          <w:rStyle w:val="CommentReference"/>
        </w:rPr>
        <w:annotationRef/>
      </w:r>
      <w:r>
        <w:rPr>
          <w:color w:val="000000"/>
          <w:sz w:val="20"/>
          <w:szCs w:val="20"/>
        </w:rPr>
        <w:t>Probably a good point.</w:t>
      </w:r>
    </w:p>
  </w:comment>
  <w:comment w:id="64" w:author="Andy Wills" w:date="2023-09-19T17:33:00Z" w:initials="AJW">
    <w:p w14:paraId="2E040041" w14:textId="77777777" w:rsidR="00AB797E" w:rsidRDefault="00B9685C" w:rsidP="004228C9">
      <w:r>
        <w:rPr>
          <w:rStyle w:val="CommentReference"/>
        </w:rPr>
        <w:annotationRef/>
      </w:r>
      <w:r w:rsidR="00AB797E">
        <w:rPr>
          <w:sz w:val="20"/>
          <w:szCs w:val="20"/>
        </w:rPr>
        <w:t>Sure… so the effective duration may be longer than the physical duration. Not sure why that matters? The main thing to hang on to is that we changed how long the stimulus was physically present for and that produced the effect predicted by CT and the opposite to that predicted by DT.</w:t>
      </w:r>
      <w:r w:rsidR="00AB797E">
        <w:rPr>
          <w:sz w:val="20"/>
          <w:szCs w:val="20"/>
        </w:rPr>
        <w:cr/>
      </w:r>
      <w:r w:rsidR="00AB797E">
        <w:rPr>
          <w:sz w:val="20"/>
          <w:szCs w:val="20"/>
        </w:rPr>
        <w:cr/>
        <w:t>From the perspective of either of those theories, masking won’t change the predictions (although in principle it could potentially change the size of the effect).</w:t>
      </w:r>
      <w:r w:rsidR="00AB797E">
        <w:rPr>
          <w:sz w:val="20"/>
          <w:szCs w:val="20"/>
        </w:rPr>
        <w:cr/>
      </w:r>
      <w:r w:rsidR="00AB797E">
        <w:rPr>
          <w:sz w:val="20"/>
          <w:szCs w:val="20"/>
        </w:rPr>
        <w:cr/>
        <w:t>The Editor also speaks of the lack of the mask being the effects could be ‘strategic’, without really defining what he means. Perception, attention, decision, action, are not isolated boxes in the brain, presumably. And perhaps more to the point, I don’t think we say at any point that what we’re looking at here is entirely perceptual, whatever that means…</w:t>
      </w:r>
      <w:r w:rsidR="00AB797E">
        <w:rPr>
          <w:sz w:val="20"/>
          <w:szCs w:val="20"/>
        </w:rPr>
        <w:cr/>
      </w:r>
      <w:r w:rsidR="00AB797E">
        <w:rPr>
          <w:sz w:val="20"/>
          <w:szCs w:val="20"/>
        </w:rPr>
        <w:cr/>
        <w:t>I mean, if you liked, you could run a masked version?</w:t>
      </w:r>
    </w:p>
  </w:comment>
  <w:comment w:id="65" w:author="Fraser Milton" w:date="2023-09-22T13:25:00Z" w:initials="FM">
    <w:p w14:paraId="12DE6367" w14:textId="77777777" w:rsidR="00925271" w:rsidRDefault="00925271">
      <w:pPr>
        <w:pStyle w:val="CommentText"/>
      </w:pPr>
      <w:r>
        <w:rPr>
          <w:rStyle w:val="CommentReference"/>
        </w:rPr>
        <w:annotationRef/>
      </w:r>
      <w:r>
        <w:t xml:space="preserve">Yes agree with Andy - the main point is that people in the HTP condition have less time than those in the LTP condition and that drives the difference in the pattern of results rather than getting too hung up on the precise number of ms people have.  Key thing as Andy says is that manipulating time available may change effect sizes but not direction and given we had enough power to detect the effect this doesn't seem an important issue from the reviewer's angle. </w:t>
      </w:r>
    </w:p>
    <w:p w14:paraId="7898158B" w14:textId="77777777" w:rsidR="00925271" w:rsidRDefault="00925271">
      <w:pPr>
        <w:pStyle w:val="CommentText"/>
      </w:pPr>
    </w:p>
    <w:p w14:paraId="6D650820" w14:textId="77777777" w:rsidR="00925271" w:rsidRDefault="00925271" w:rsidP="00DA3412">
      <w:pPr>
        <w:pStyle w:val="CommentText"/>
      </w:pPr>
      <w:r>
        <w:t>The reviewer makes the point about processes behind the effect, I'm guesing they mean the decision process and yes I don't think we can make strong inferences about this and nor do we. Having said that, it's not clear what would be an appropriate way of doing this - the response time approach suggested by Pomerantz certainly wouldn't so I think some nice diplomacy to the editor (as after all this is the only point they really pick up on) and an explicit acknowledgment of this in the discussion might be the way to go.</w:t>
      </w:r>
    </w:p>
  </w:comment>
  <w:comment w:id="66" w:author="Charlotte Edmunds" w:date="2023-10-09T09:48:00Z" w:initials="CE">
    <w:p w14:paraId="69528BED" w14:textId="77777777" w:rsidR="009A401A" w:rsidRDefault="009A401A" w:rsidP="001468F6">
      <w:r>
        <w:rPr>
          <w:rStyle w:val="CommentReference"/>
        </w:rPr>
        <w:annotationRef/>
      </w:r>
      <w:r>
        <w:rPr>
          <w:color w:val="000000"/>
          <w:sz w:val="20"/>
          <w:szCs w:val="20"/>
        </w:rPr>
        <w:t xml:space="preserve">So far I haven’t added to the discussion, but am very happy to do so. </w:t>
      </w:r>
    </w:p>
  </w:comment>
  <w:comment w:id="67" w:author="Fraser Milton" w:date="2023-10-16T11:02:00Z" w:initials="FM">
    <w:p w14:paraId="0BB18EA0" w14:textId="77777777" w:rsidR="001E482F" w:rsidRDefault="001E482F" w:rsidP="009B590C">
      <w:pPr>
        <w:pStyle w:val="CommentText"/>
      </w:pPr>
      <w:r>
        <w:rPr>
          <w:rStyle w:val="CommentReference"/>
        </w:rPr>
        <w:annotationRef/>
      </w:r>
      <w:r>
        <w:t>Not sure I would go quite this far given what we have done. So maybe something such as "We can certainly see the argument for including a mask."</w:t>
      </w:r>
    </w:p>
  </w:comment>
  <w:comment w:id="68" w:author="Fraser Milton" w:date="2023-10-16T11:09:00Z" w:initials="FM">
    <w:p w14:paraId="5A176A85" w14:textId="77777777" w:rsidR="001E482F" w:rsidRDefault="001E482F" w:rsidP="002312C0">
      <w:pPr>
        <w:pStyle w:val="CommentText"/>
      </w:pPr>
      <w:r>
        <w:rPr>
          <w:rStyle w:val="CommentReference"/>
        </w:rPr>
        <w:annotationRef/>
      </w:r>
      <w:r>
        <w:t>Perhaps drop this first bit and for the last bit maybe " but it is unclear why this would change the direction of the effect. We note for example, in our previous work (Milton et al., 2008) we found that similarity sorting for separable stimuli was reduced using both a sitmulus presentation time and response time manipulation."</w:t>
      </w:r>
    </w:p>
  </w:comment>
  <w:comment w:id="69" w:author="Charlotte Edmunds" w:date="2023-09-14T13:35:00Z" w:initials="CE">
    <w:p w14:paraId="2C3D3E75" w14:textId="5AA04AF7" w:rsidR="00B10334" w:rsidRDefault="00B10334" w:rsidP="006734F7">
      <w:r>
        <w:rPr>
          <w:rStyle w:val="CommentReference"/>
        </w:rPr>
        <w:annotationRef/>
      </w:r>
      <w:r>
        <w:rPr>
          <w:color w:val="000000"/>
          <w:sz w:val="20"/>
          <w:szCs w:val="20"/>
        </w:rPr>
        <w:t xml:space="preserve">Probably also a good point - maybe arguable with literature (if such studies exist). </w:t>
      </w:r>
    </w:p>
  </w:comment>
  <w:comment w:id="70" w:author="Andy Wills" w:date="2023-09-19T17:39:00Z" w:initials="AJW">
    <w:p w14:paraId="26887B61" w14:textId="77777777" w:rsidR="00AB797E" w:rsidRDefault="00AB797E" w:rsidP="00505FDA">
      <w:r>
        <w:rPr>
          <w:rStyle w:val="CommentReference"/>
        </w:rPr>
        <w:annotationRef/>
      </w:r>
      <w:r>
        <w:rPr>
          <w:color w:val="000000"/>
          <w:sz w:val="20"/>
          <w:szCs w:val="20"/>
        </w:rPr>
        <w:t>I’m not sure what that means … ‘appeared the same’? That the subjective qualia were the same? How would you tell? Basically, talking of ‘control tasks’ sounds like an answer, but it’s not at all obvious what such tasks would actually involve, and James gives no suggestions.</w:t>
      </w:r>
    </w:p>
    <w:p w14:paraId="41FF6404" w14:textId="77777777" w:rsidR="00AB797E" w:rsidRDefault="00AB797E" w:rsidP="00505FDA"/>
  </w:comment>
  <w:comment w:id="71" w:author="Fraser Milton" w:date="2023-10-16T11:24:00Z" w:initials="FM">
    <w:p w14:paraId="68CCD518" w14:textId="77777777" w:rsidR="00BE30F2" w:rsidRDefault="00BE30F2" w:rsidP="00230165">
      <w:pPr>
        <w:pStyle w:val="CommentText"/>
      </w:pPr>
      <w:r>
        <w:rPr>
          <w:rStyle w:val="CommentReference"/>
        </w:rPr>
        <w:annotationRef/>
      </w:r>
      <w:r>
        <w:t>I think this section basically seems fine to me although I didn't particular like this expression which makes us seem a bit lame. Maybe, "However, it is not clear what sort of control task could be applied that would enable to to access particiapnts' subjective qualia at various levels of presentation time to check this in a meaningful way"</w:t>
      </w:r>
    </w:p>
  </w:comment>
  <w:comment w:id="72" w:author="Fraser Milton" w:date="2023-10-16T11:25:00Z" w:initials="FM">
    <w:p w14:paraId="22C7A237" w14:textId="77777777" w:rsidR="00BE30F2" w:rsidRDefault="00BE30F2" w:rsidP="00F51B36">
      <w:pPr>
        <w:pStyle w:val="CommentText"/>
      </w:pPr>
      <w:r>
        <w:rPr>
          <w:rStyle w:val="CommentReference"/>
        </w:rPr>
        <w:annotationRef/>
      </w:r>
      <w:r>
        <w:t>There is a section on generalisng these results to different kinds of stimuli and perhaps as above 3D stimuli. I'd be inclined to mention this in passing there as well briefly to show willing.</w:t>
      </w:r>
    </w:p>
  </w:comment>
  <w:comment w:id="73" w:author="Charlotte Edmunds" w:date="2023-09-14T13:36:00Z" w:initials="CE">
    <w:p w14:paraId="43E7A649" w14:textId="686EB976" w:rsidR="00B10334" w:rsidRDefault="00B10334" w:rsidP="00EF3AC5">
      <w:r>
        <w:rPr>
          <w:rStyle w:val="CommentReference"/>
        </w:rPr>
        <w:annotationRef/>
      </w:r>
      <w:r>
        <w:rPr>
          <w:color w:val="000000"/>
          <w:sz w:val="20"/>
          <w:szCs w:val="20"/>
        </w:rPr>
        <w:t xml:space="preserve">Broadly agree but not sure what the reviewer wants us to </w:t>
      </w:r>
      <w:r>
        <w:rPr>
          <w:i/>
          <w:iCs/>
          <w:color w:val="000000"/>
          <w:sz w:val="20"/>
          <w:szCs w:val="20"/>
        </w:rPr>
        <w:t>do</w:t>
      </w:r>
      <w:r>
        <w:rPr>
          <w:color w:val="000000"/>
          <w:sz w:val="20"/>
          <w:szCs w:val="20"/>
        </w:rPr>
        <w:t xml:space="preserve"> about it. Thoughts?</w:t>
      </w:r>
    </w:p>
  </w:comment>
  <w:comment w:id="74" w:author="Andy Wills" w:date="2023-09-19T17:45:00Z" w:initials="AJW">
    <w:p w14:paraId="455518AD" w14:textId="77777777" w:rsidR="00862443" w:rsidRDefault="00862443" w:rsidP="003F76DD">
      <w:r>
        <w:rPr>
          <w:rStyle w:val="CommentReference"/>
        </w:rPr>
        <w:annotationRef/>
      </w:r>
      <w:r>
        <w:rPr>
          <w:color w:val="000000"/>
          <w:sz w:val="20"/>
          <w:szCs w:val="20"/>
        </w:rPr>
        <w:t>Right… To some extent, this can just be seen as an invitation to say how awesome and extensive all the old work on this was, and tell people about all the procucures … and that’s fine … perhaps do that.</w:t>
      </w:r>
    </w:p>
    <w:p w14:paraId="6CA07D30" w14:textId="77777777" w:rsidR="00862443" w:rsidRDefault="00862443" w:rsidP="003F76DD"/>
    <w:p w14:paraId="63EF7A32" w14:textId="77777777" w:rsidR="00862443" w:rsidRDefault="00862443" w:rsidP="003F76DD"/>
    <w:p w14:paraId="5BCE39BE" w14:textId="77777777" w:rsidR="00862443" w:rsidRDefault="00862443" w:rsidP="003F76DD"/>
  </w:comment>
  <w:comment w:id="75" w:author="Fraser Milton" w:date="2023-09-22T13:38:00Z" w:initials="FM">
    <w:p w14:paraId="5D3BF2FF" w14:textId="77777777" w:rsidR="00D0121D" w:rsidRDefault="00D0121D">
      <w:pPr>
        <w:pStyle w:val="CommentText"/>
      </w:pPr>
      <w:r>
        <w:rPr>
          <w:rStyle w:val="CommentReference"/>
        </w:rPr>
        <w:annotationRef/>
      </w:r>
      <w:r>
        <w:t>I must say I wasn't expecting one of Garner's collaborators to still be around…</w:t>
      </w:r>
    </w:p>
    <w:p w14:paraId="5FE61BBE" w14:textId="77777777" w:rsidR="00D0121D" w:rsidRDefault="00D0121D">
      <w:pPr>
        <w:pStyle w:val="CommentText"/>
      </w:pPr>
    </w:p>
    <w:p w14:paraId="0731FC3F" w14:textId="77777777" w:rsidR="00D0121D" w:rsidRDefault="00D0121D" w:rsidP="00C35261">
      <w:pPr>
        <w:pStyle w:val="CommentText"/>
      </w:pPr>
      <w:r>
        <w:t>To me I think this is the point that needs the most consideration as it's clearly the one that the reviewer is most exercised about. I think Andy's basic idea of a charm offensive is the correct one    and after all we don't have the data from the other approaches to challenge the other findings and I'm pretty sure not the inclination either. The question though is precisely what implications our results have for Garner's theory and if they challenge some of the other findings. I think that is quite a challenging question but reading the last couple of sentences of this paragraph makes me think a fairly superficial and nice answer here might suffice i.e., our results do challenge differentiation theory but do not themselves challenge Garner's seminal theory. We agree that there is something fundamentallly different between integral and separable stimuli although of course it would be interesting in future research to assess the generality of the effect we have observed here to different sets of stimuli (including 3D) and other procedures.</w:t>
      </w:r>
    </w:p>
  </w:comment>
  <w:comment w:id="76" w:author="Charlotte Edmunds" w:date="2023-10-09T10:52:00Z" w:initials="CE">
    <w:p w14:paraId="4C02292C" w14:textId="77777777" w:rsidR="00901B27" w:rsidRDefault="00F95B52" w:rsidP="005E7E7A">
      <w:pPr>
        <w:pStyle w:val="CommentText"/>
      </w:pPr>
      <w:r>
        <w:rPr>
          <w:rStyle w:val="CommentReference"/>
        </w:rPr>
        <w:annotationRef/>
      </w:r>
      <w:r w:rsidR="00901B27">
        <w:rPr>
          <w:color w:val="000000"/>
        </w:rPr>
        <w:t>I assume that something like this needs to go in the discussion?</w:t>
      </w:r>
    </w:p>
  </w:comment>
  <w:comment w:id="77" w:author="Fraser Milton" w:date="2023-10-16T11:27:00Z" w:initials="FM">
    <w:p w14:paraId="59E3F8EF" w14:textId="5A49E621" w:rsidR="00BE30F2" w:rsidRDefault="00BE30F2" w:rsidP="00223216">
      <w:pPr>
        <w:pStyle w:val="CommentText"/>
      </w:pPr>
      <w:r>
        <w:rPr>
          <w:rStyle w:val="CommentReference"/>
        </w:rPr>
        <w:annotationRef/>
      </w:r>
      <w:r>
        <w:t>Yes definitely I would have a short section making clear that we are not making the claim that integral stimuli are essentially the same as separable stimuli citing some of these other procedures but rather as you say it challenges assumptions of differentiation theory.</w:t>
      </w:r>
    </w:p>
  </w:comment>
  <w:comment w:id="78" w:author="Fraser Milton" w:date="2023-10-16T14:54:00Z" w:initials="FM">
    <w:p w14:paraId="4BE37F9A" w14:textId="77777777" w:rsidR="00255EFE" w:rsidRDefault="00901B27">
      <w:pPr>
        <w:pStyle w:val="CommentText"/>
      </w:pPr>
      <w:r>
        <w:rPr>
          <w:rStyle w:val="CommentReference"/>
        </w:rPr>
        <w:annotationRef/>
      </w:r>
      <w:r w:rsidR="00255EFE">
        <w:t xml:space="preserve">Here  are my thoughts on how to respond to this which are essentially the same as yours. </w:t>
      </w:r>
    </w:p>
    <w:p w14:paraId="71A30F95" w14:textId="77777777" w:rsidR="00255EFE" w:rsidRDefault="00255EFE">
      <w:pPr>
        <w:pStyle w:val="CommentText"/>
      </w:pPr>
    </w:p>
    <w:p w14:paraId="7ACDCAD1" w14:textId="77777777" w:rsidR="00255EFE" w:rsidRDefault="00255EFE" w:rsidP="002E79D5">
      <w:pPr>
        <w:pStyle w:val="CommentText"/>
      </w:pPr>
      <w:r>
        <w:t>We thank the reviewer for their thoughts which we are generally in agreement with. In particular, we also think that there is something fundamentally different between integral and separable stimuli and that the evidence for this, as the reviewer outlines, is built on broad and robust foundations. Our work is not intended to question Garner's general concept of integrality but instead to provide an intriguing challenge to differentiation theory and broader support for the principles of combination theory. We are happy to make this clearer in the revision.</w:t>
      </w:r>
    </w:p>
  </w:comment>
  <w:comment w:id="79" w:author="Charlotte Edmunds" w:date="2023-09-14T13:37:00Z" w:initials="CE">
    <w:p w14:paraId="6CA84B7D" w14:textId="00D18198" w:rsidR="00B10334" w:rsidRDefault="00B10334" w:rsidP="00681D68">
      <w:r>
        <w:rPr>
          <w:rStyle w:val="CommentReference"/>
        </w:rPr>
        <w:annotationRef/>
      </w:r>
      <w:r>
        <w:rPr>
          <w:color w:val="000000"/>
          <w:sz w:val="20"/>
          <w:szCs w:val="20"/>
        </w:rPr>
        <w:t xml:space="preserve">Happy to add (also see #R2). </w:t>
      </w:r>
    </w:p>
  </w:comment>
  <w:comment w:id="80" w:author="Fraser Milton" w:date="2023-10-16T15:23:00Z" w:initials="FM">
    <w:p w14:paraId="1004FCE2" w14:textId="77777777" w:rsidR="0078047E" w:rsidRDefault="0078047E" w:rsidP="00571F22">
      <w:pPr>
        <w:pStyle w:val="CommentText"/>
      </w:pPr>
      <w:r>
        <w:rPr>
          <w:rStyle w:val="CommentReference"/>
        </w:rPr>
        <w:annotationRef/>
      </w:r>
      <w:r>
        <w:t>I think you could go further with this section - as it stands you talk about bias but you don't actually describe any of the other ones in this section instead referring the reader to above. There is obviously a question as to how needed this is in practice but two of the reviewers asked for this so I think a bit of extra description of these strategies here would be helpful to fully answer what should be one of the more straightforward requests.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B63E86" w15:done="0"/>
  <w15:commentEx w15:paraId="223F6459" w15:paraIdParent="34B63E86" w15:done="0"/>
  <w15:commentEx w15:paraId="0D535D3A" w15:done="0"/>
  <w15:commentEx w15:paraId="0B26A2F8" w15:done="0"/>
  <w15:commentEx w15:paraId="455B068E" w15:done="0"/>
  <w15:commentEx w15:paraId="4F28CACF" w15:paraIdParent="455B068E" w15:done="0"/>
  <w15:commentEx w15:paraId="70A8D2A6" w15:done="0"/>
  <w15:commentEx w15:paraId="6117D4E6" w15:done="0"/>
  <w15:commentEx w15:paraId="2DEADDF7" w15:done="0"/>
  <w15:commentEx w15:paraId="101AB69A" w15:done="0"/>
  <w15:commentEx w15:paraId="4772E97E" w15:paraIdParent="101AB69A" w15:done="0"/>
  <w15:commentEx w15:paraId="43F6F3AF" w15:done="0"/>
  <w15:commentEx w15:paraId="040EAF23" w15:done="0"/>
  <w15:commentEx w15:paraId="44EFED2D" w15:paraIdParent="040EAF23" w15:done="0"/>
  <w15:commentEx w15:paraId="65345111" w15:paraIdParent="040EAF23" w15:done="0"/>
  <w15:commentEx w15:paraId="61A6E4C2" w15:paraIdParent="040EAF23" w15:done="0"/>
  <w15:commentEx w15:paraId="22BC0B1E" w15:done="0"/>
  <w15:commentEx w15:paraId="78EABCA1" w15:done="0"/>
  <w15:commentEx w15:paraId="39F4C011" w15:paraIdParent="78EABCA1" w15:done="0"/>
  <w15:commentEx w15:paraId="6AF66E0A" w15:paraIdParent="78EABCA1" w15:done="0"/>
  <w15:commentEx w15:paraId="1671A850" w15:done="0"/>
  <w15:commentEx w15:paraId="67E99A48" w15:done="0"/>
  <w15:commentEx w15:paraId="1875984E" w15:done="0"/>
  <w15:commentEx w15:paraId="222C0EE8" w15:paraIdParent="1875984E" w15:done="0"/>
  <w15:commentEx w15:paraId="67890FE2" w15:paraIdParent="1875984E" w15:done="0"/>
  <w15:commentEx w15:paraId="6F9DF4E9" w15:done="0"/>
  <w15:commentEx w15:paraId="1E722ED9" w15:paraIdParent="6F9DF4E9" w15:done="0"/>
  <w15:commentEx w15:paraId="766008E9" w15:paraIdParent="6F9DF4E9" w15:done="0"/>
  <w15:commentEx w15:paraId="35FEE6D6" w15:done="0"/>
  <w15:commentEx w15:paraId="5475A51E" w15:done="0"/>
  <w15:commentEx w15:paraId="53BAC8DB" w15:done="0"/>
  <w15:commentEx w15:paraId="5AAACAE7" w15:paraIdParent="53BAC8DB" w15:done="0"/>
  <w15:commentEx w15:paraId="2C2DCDAD" w15:paraIdParent="53BAC8DB" w15:done="0"/>
  <w15:commentEx w15:paraId="7B92921E" w15:done="0"/>
  <w15:commentEx w15:paraId="3763F28F" w15:paraIdParent="7B92921E" w15:done="0"/>
  <w15:commentEx w15:paraId="077F84E2" w15:done="0"/>
  <w15:commentEx w15:paraId="24EA01BF" w15:paraIdParent="077F84E2" w15:done="0"/>
  <w15:commentEx w15:paraId="4DE9876C" w15:paraIdParent="077F84E2" w15:done="0"/>
  <w15:commentEx w15:paraId="3B22D764" w15:done="0"/>
  <w15:commentEx w15:paraId="07512424" w15:paraIdParent="3B22D764" w15:done="0"/>
  <w15:commentEx w15:paraId="317377A3" w15:paraIdParent="3B22D764" w15:done="0"/>
  <w15:commentEx w15:paraId="1CE3A912" w15:done="0"/>
  <w15:commentEx w15:paraId="0FA75422" w15:paraIdParent="1CE3A912" w15:done="0"/>
  <w15:commentEx w15:paraId="001038A5" w15:paraIdParent="1CE3A912" w15:done="0"/>
  <w15:commentEx w15:paraId="295E5E76" w15:done="0"/>
  <w15:commentEx w15:paraId="2AEFA5C4" w15:done="0"/>
  <w15:commentEx w15:paraId="2834D4D0" w15:done="0"/>
  <w15:commentEx w15:paraId="61117848" w15:paraIdParent="2834D4D0" w15:done="0"/>
  <w15:commentEx w15:paraId="0336FAE1" w15:paraIdParent="2834D4D0" w15:done="0"/>
  <w15:commentEx w15:paraId="4F976D2C" w15:done="0"/>
  <w15:commentEx w15:paraId="5795181B" w15:paraIdParent="4F976D2C" w15:done="0"/>
  <w15:commentEx w15:paraId="4F3D50F7" w15:done="0"/>
  <w15:commentEx w15:paraId="1511D1F1" w15:paraIdParent="4F3D50F7" w15:done="0"/>
  <w15:commentEx w15:paraId="4F639031" w15:paraIdParent="4F3D50F7" w15:done="0"/>
  <w15:commentEx w15:paraId="688DEB2B" w15:paraIdParent="4F3D50F7" w15:done="0"/>
  <w15:commentEx w15:paraId="05BDF266" w15:done="0"/>
  <w15:commentEx w15:paraId="109B9BDA" w15:paraIdParent="05BDF266" w15:done="0"/>
  <w15:commentEx w15:paraId="6245C034" w15:paraIdParent="05BDF266" w15:done="0"/>
  <w15:commentEx w15:paraId="7B67EA44" w15:paraIdParent="05BDF266" w15:done="0"/>
  <w15:commentEx w15:paraId="1BBCA7A1" w15:done="0"/>
  <w15:commentEx w15:paraId="1CCC3C54" w15:done="0"/>
  <w15:commentEx w15:paraId="67B42D3D" w15:done="0"/>
  <w15:commentEx w15:paraId="68AA782E" w15:paraIdParent="67B42D3D" w15:done="0"/>
  <w15:commentEx w15:paraId="35FB601A" w15:done="0"/>
  <w15:commentEx w15:paraId="2E040041" w15:paraIdParent="35FB601A" w15:done="0"/>
  <w15:commentEx w15:paraId="6D650820" w15:paraIdParent="35FB601A" w15:done="0"/>
  <w15:commentEx w15:paraId="69528BED" w15:paraIdParent="35FB601A" w15:done="0"/>
  <w15:commentEx w15:paraId="0BB18EA0" w15:done="0"/>
  <w15:commentEx w15:paraId="5A176A85" w15:done="0"/>
  <w15:commentEx w15:paraId="2C3D3E75" w15:done="0"/>
  <w15:commentEx w15:paraId="41FF6404" w15:paraIdParent="2C3D3E75" w15:done="0"/>
  <w15:commentEx w15:paraId="68CCD518" w15:done="0"/>
  <w15:commentEx w15:paraId="22C7A237" w15:done="0"/>
  <w15:commentEx w15:paraId="43E7A649" w15:done="0"/>
  <w15:commentEx w15:paraId="5BCE39BE" w15:paraIdParent="43E7A649" w15:done="0"/>
  <w15:commentEx w15:paraId="0731FC3F" w15:paraIdParent="43E7A649" w15:done="0"/>
  <w15:commentEx w15:paraId="4C02292C" w15:done="0"/>
  <w15:commentEx w15:paraId="59E3F8EF" w15:paraIdParent="4C02292C" w15:done="0"/>
  <w15:commentEx w15:paraId="7ACDCAD1" w15:paraIdParent="4C02292C" w15:done="0"/>
  <w15:commentEx w15:paraId="6CA84B7D" w15:done="1"/>
  <w15:commentEx w15:paraId="1004FC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D72FB" w16cex:dateUtc="2023-09-14T10:54:00Z"/>
  <w16cex:commentExtensible w16cex:durableId="6E45A7D3" w16cex:dateUtc="2023-09-19T16:47:00Z"/>
  <w16cex:commentExtensible w16cex:durableId="377CCA1B" w16cex:dateUtc="2023-10-16T10:28:00Z"/>
  <w16cex:commentExtensible w16cex:durableId="28AD730D" w16cex:dateUtc="2023-09-14T10:54:00Z"/>
  <w16cex:commentExtensible w16cex:durableId="28AD8752" w16cex:dateUtc="2023-09-14T12:21:00Z"/>
  <w16cex:commentExtensible w16cex:durableId="00891FB2" w16cex:dateUtc="2023-09-28T14:11:00Z"/>
  <w16cex:commentExtensible w16cex:durableId="01E9C4E3" w16cex:dateUtc="2023-10-16T10:29:00Z"/>
  <w16cex:commentExtensible w16cex:durableId="28AD8773" w16cex:dateUtc="2023-09-14T12:21:00Z"/>
  <w16cex:commentExtensible w16cex:durableId="35A8C292" w16cex:dateUtc="2023-10-16T10:29:00Z"/>
  <w16cex:commentExtensible w16cex:durableId="28AD8790" w16cex:dateUtc="2023-09-14T12:22:00Z"/>
  <w16cex:commentExtensible w16cex:durableId="4117582B" w16cex:dateUtc="2023-09-21T22:34:00Z"/>
  <w16cex:commentExtensible w16cex:durableId="18D59097" w16cex:dateUtc="2023-10-16T10:30:00Z"/>
  <w16cex:commentExtensible w16cex:durableId="28AD87C8" w16cex:dateUtc="2023-09-14T12:23:00Z"/>
  <w16cex:commentExtensible w16cex:durableId="529AB01F" w16cex:dateUtc="2023-09-19T15:53:00Z"/>
  <w16cex:commentExtensible w16cex:durableId="3CE31F7E" w16cex:dateUtc="2023-09-21T22:36:00Z"/>
  <w16cex:commentExtensible w16cex:durableId="188C1EB8" w16cex:dateUtc="2023-10-06T10:15:00Z"/>
  <w16cex:commentExtensible w16cex:durableId="3D532243" w16cex:dateUtc="2023-10-16T13:00:00Z"/>
  <w16cex:commentExtensible w16cex:durableId="28AD87ED" w16cex:dateUtc="2023-09-14T12:23:00Z"/>
  <w16cex:commentExtensible w16cex:durableId="18D2FE6B" w16cex:dateUtc="2023-09-19T15:54:00Z"/>
  <w16cex:commentExtensible w16cex:durableId="0BD6E178" w16cex:dateUtc="2023-09-21T22:38:00Z"/>
  <w16cex:commentExtensible w16cex:durableId="67EE8878" w16cex:dateUtc="2023-10-16T11:46:00Z"/>
  <w16cex:commentExtensible w16cex:durableId="4BC1E1A2" w16cex:dateUtc="2023-10-16T11:48:00Z"/>
  <w16cex:commentExtensible w16cex:durableId="28AD8824" w16cex:dateUtc="2023-09-14T12:24:00Z"/>
  <w16cex:commentExtensible w16cex:durableId="2B4EF23F" w16cex:dateUtc="2023-09-19T15:56:00Z"/>
  <w16cex:commentExtensible w16cex:durableId="28C2888B" w16cex:dateUtc="2023-09-21T22:39:00Z"/>
  <w16cex:commentExtensible w16cex:durableId="28AD885D" w16cex:dateUtc="2023-09-14T12:25:00Z"/>
  <w16cex:commentExtensible w16cex:durableId="38998660" w16cex:dateUtc="2023-09-19T15:58:00Z"/>
  <w16cex:commentExtensible w16cex:durableId="285F0F21" w16cex:dateUtc="2023-09-21T22:33:00Z"/>
  <w16cex:commentExtensible w16cex:durableId="05C874EB" w16cex:dateUtc="2023-10-02T09:46:00Z"/>
  <w16cex:commentExtensible w16cex:durableId="28AD8864" w16cex:dateUtc="2023-09-14T12:25:00Z"/>
  <w16cex:commentExtensible w16cex:durableId="28AD8876" w16cex:dateUtc="2023-09-14T12:26:00Z"/>
  <w16cex:commentExtensible w16cex:durableId="60414ECF" w16cex:dateUtc="2023-09-19T16:00:00Z"/>
  <w16cex:commentExtensible w16cex:durableId="561F9E60" w16cex:dateUtc="2023-10-06T10:25:00Z"/>
  <w16cex:commentExtensible w16cex:durableId="28AD8881" w16cex:dateUtc="2023-09-14T12:26:00Z"/>
  <w16cex:commentExtensible w16cex:durableId="325CAB2A" w16cex:dateUtc="2023-09-21T22:41:00Z"/>
  <w16cex:commentExtensible w16cex:durableId="28AD889B" w16cex:dateUtc="2023-09-14T12:26:00Z"/>
  <w16cex:commentExtensible w16cex:durableId="155588D0" w16cex:dateUtc="2023-09-19T16:01:00Z"/>
  <w16cex:commentExtensible w16cex:durableId="1348C174" w16cex:dateUtc="2023-09-21T22:32:00Z"/>
  <w16cex:commentExtensible w16cex:durableId="28AD88AE" w16cex:dateUtc="2023-09-14T12:27:00Z"/>
  <w16cex:commentExtensible w16cex:durableId="7AB38DFA" w16cex:dateUtc="2023-09-19T16:02:00Z"/>
  <w16cex:commentExtensible w16cex:durableId="0FACE118" w16cex:dateUtc="2023-09-21T22:40:00Z"/>
  <w16cex:commentExtensible w16cex:durableId="28AD88DE" w16cex:dateUtc="2023-09-14T12:27:00Z"/>
  <w16cex:commentExtensible w16cex:durableId="56CAF4D5" w16cex:dateUtc="2023-09-19T16:06:00Z"/>
  <w16cex:commentExtensible w16cex:durableId="4398BC3F" w16cex:dateUtc="2023-09-21T22:47:00Z"/>
  <w16cex:commentExtensible w16cex:durableId="76D4D680" w16cex:dateUtc="2023-10-16T10:31:00Z"/>
  <w16cex:commentExtensible w16cex:durableId="2961C23A" w16cex:dateUtc="2023-10-16T12:02:00Z"/>
  <w16cex:commentExtensible w16cex:durableId="28AD88F9" w16cex:dateUtc="2023-09-14T12:28:00Z"/>
  <w16cex:commentExtensible w16cex:durableId="3D70F874" w16cex:dateUtc="2023-09-19T16:07:00Z"/>
  <w16cex:commentExtensible w16cex:durableId="44AE6186" w16cex:dateUtc="2023-10-02T10:47:00Z"/>
  <w16cex:commentExtensible w16cex:durableId="28AD8916" w16cex:dateUtc="2023-09-14T12:28:00Z"/>
  <w16cex:commentExtensible w16cex:durableId="339F2F62" w16cex:dateUtc="2023-09-19T16:08:00Z"/>
  <w16cex:commentExtensible w16cex:durableId="28AD89CD" w16cex:dateUtc="2023-09-14T12:31:00Z"/>
  <w16cex:commentExtensible w16cex:durableId="737C424F" w16cex:dateUtc="2023-09-19T16:13:00Z"/>
  <w16cex:commentExtensible w16cex:durableId="716BED4D" w16cex:dateUtc="2023-10-02T10:45:00Z"/>
  <w16cex:commentExtensible w16cex:durableId="2A9F76E7" w16cex:dateUtc="2023-10-16T11:32:00Z"/>
  <w16cex:commentExtensible w16cex:durableId="28AD89EF" w16cex:dateUtc="2023-09-14T12:32:00Z"/>
  <w16cex:commentExtensible w16cex:durableId="1D1A1A23" w16cex:dateUtc="2023-09-19T16:21:00Z"/>
  <w16cex:commentExtensible w16cex:durableId="60C21ECA" w16cex:dateUtc="2023-09-21T22:50:00Z"/>
  <w16cex:commentExtensible w16cex:durableId="3E771E0D" w16cex:dateUtc="2023-10-06T10:52:00Z"/>
  <w16cex:commentExtensible w16cex:durableId="28AD8A01" w16cex:dateUtc="2023-09-14T12:32:00Z"/>
  <w16cex:commentExtensible w16cex:durableId="3BE927FC" w16cex:dateUtc="2023-09-21T23:00:00Z"/>
  <w16cex:commentExtensible w16cex:durableId="28AD8A62" w16cex:dateUtc="2023-09-14T12:34:00Z"/>
  <w16cex:commentExtensible w16cex:durableId="4C3E1F32" w16cex:dateUtc="2023-09-19T16:25:00Z"/>
  <w16cex:commentExtensible w16cex:durableId="28AD8A6C" w16cex:dateUtc="2023-09-14T12:34:00Z"/>
  <w16cex:commentExtensible w16cex:durableId="62894D13" w16cex:dateUtc="2023-09-19T16:33:00Z"/>
  <w16cex:commentExtensible w16cex:durableId="4D694090" w16cex:dateUtc="2023-09-22T12:25:00Z"/>
  <w16cex:commentExtensible w16cex:durableId="5DBD234B" w16cex:dateUtc="2023-10-09T08:48:00Z"/>
  <w16cex:commentExtensible w16cex:durableId="2153D458" w16cex:dateUtc="2023-10-16T10:02:00Z"/>
  <w16cex:commentExtensible w16cex:durableId="13858305" w16cex:dateUtc="2023-10-16T10:09:00Z"/>
  <w16cex:commentExtensible w16cex:durableId="28AD8A88" w16cex:dateUtc="2023-09-14T12:35:00Z"/>
  <w16cex:commentExtensible w16cex:durableId="42F774D8" w16cex:dateUtc="2023-09-19T16:39:00Z"/>
  <w16cex:commentExtensible w16cex:durableId="19F6C451" w16cex:dateUtc="2023-10-16T10:24:00Z"/>
  <w16cex:commentExtensible w16cex:durableId="0E5B3585" w16cex:dateUtc="2023-10-16T10:25:00Z"/>
  <w16cex:commentExtensible w16cex:durableId="28AD8AEA" w16cex:dateUtc="2023-09-14T12:36:00Z"/>
  <w16cex:commentExtensible w16cex:durableId="79236CF2" w16cex:dateUtc="2023-09-19T16:45:00Z"/>
  <w16cex:commentExtensible w16cex:durableId="405A191C" w16cex:dateUtc="2023-09-22T12:38:00Z"/>
  <w16cex:commentExtensible w16cex:durableId="54BA1841" w16cex:dateUtc="2023-10-09T09:52:00Z"/>
  <w16cex:commentExtensible w16cex:durableId="5A9E831E" w16cex:dateUtc="2023-10-16T10:27:00Z"/>
  <w16cex:commentExtensible w16cex:durableId="421F6406" w16cex:dateUtc="2023-10-16T13:54:00Z"/>
  <w16cex:commentExtensible w16cex:durableId="28AD8AFC" w16cex:dateUtc="2023-09-14T12:37:00Z"/>
  <w16cex:commentExtensible w16cex:durableId="66F0FF53" w16cex:dateUtc="2023-10-16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B63E86" w16cid:durableId="28AD72FB"/>
  <w16cid:commentId w16cid:paraId="223F6459" w16cid:durableId="6E45A7D3"/>
  <w16cid:commentId w16cid:paraId="0D535D3A" w16cid:durableId="377CCA1B"/>
  <w16cid:commentId w16cid:paraId="0B26A2F8" w16cid:durableId="28AD730D"/>
  <w16cid:commentId w16cid:paraId="455B068E" w16cid:durableId="28AD8752"/>
  <w16cid:commentId w16cid:paraId="4F28CACF" w16cid:durableId="00891FB2"/>
  <w16cid:commentId w16cid:paraId="70A8D2A6" w16cid:durableId="01E9C4E3"/>
  <w16cid:commentId w16cid:paraId="6117D4E6" w16cid:durableId="28AD8773"/>
  <w16cid:commentId w16cid:paraId="2DEADDF7" w16cid:durableId="35A8C292"/>
  <w16cid:commentId w16cid:paraId="101AB69A" w16cid:durableId="28AD8790"/>
  <w16cid:commentId w16cid:paraId="4772E97E" w16cid:durableId="4117582B"/>
  <w16cid:commentId w16cid:paraId="43F6F3AF" w16cid:durableId="18D59097"/>
  <w16cid:commentId w16cid:paraId="040EAF23" w16cid:durableId="28AD87C8"/>
  <w16cid:commentId w16cid:paraId="44EFED2D" w16cid:durableId="529AB01F"/>
  <w16cid:commentId w16cid:paraId="65345111" w16cid:durableId="3CE31F7E"/>
  <w16cid:commentId w16cid:paraId="61A6E4C2" w16cid:durableId="188C1EB8"/>
  <w16cid:commentId w16cid:paraId="22BC0B1E" w16cid:durableId="3D532243"/>
  <w16cid:commentId w16cid:paraId="78EABCA1" w16cid:durableId="28AD87ED"/>
  <w16cid:commentId w16cid:paraId="39F4C011" w16cid:durableId="18D2FE6B"/>
  <w16cid:commentId w16cid:paraId="6AF66E0A" w16cid:durableId="0BD6E178"/>
  <w16cid:commentId w16cid:paraId="1671A850" w16cid:durableId="67EE8878"/>
  <w16cid:commentId w16cid:paraId="67E99A48" w16cid:durableId="4BC1E1A2"/>
  <w16cid:commentId w16cid:paraId="1875984E" w16cid:durableId="28AD8824"/>
  <w16cid:commentId w16cid:paraId="222C0EE8" w16cid:durableId="2B4EF23F"/>
  <w16cid:commentId w16cid:paraId="67890FE2" w16cid:durableId="28C2888B"/>
  <w16cid:commentId w16cid:paraId="6F9DF4E9" w16cid:durableId="28AD885D"/>
  <w16cid:commentId w16cid:paraId="1E722ED9" w16cid:durableId="38998660"/>
  <w16cid:commentId w16cid:paraId="766008E9" w16cid:durableId="285F0F21"/>
  <w16cid:commentId w16cid:paraId="35FEE6D6" w16cid:durableId="05C874EB"/>
  <w16cid:commentId w16cid:paraId="5475A51E" w16cid:durableId="28AD8864"/>
  <w16cid:commentId w16cid:paraId="53BAC8DB" w16cid:durableId="28AD8876"/>
  <w16cid:commentId w16cid:paraId="5AAACAE7" w16cid:durableId="60414ECF"/>
  <w16cid:commentId w16cid:paraId="2C2DCDAD" w16cid:durableId="561F9E60"/>
  <w16cid:commentId w16cid:paraId="7B92921E" w16cid:durableId="28AD8881"/>
  <w16cid:commentId w16cid:paraId="3763F28F" w16cid:durableId="325CAB2A"/>
  <w16cid:commentId w16cid:paraId="077F84E2" w16cid:durableId="28AD889B"/>
  <w16cid:commentId w16cid:paraId="24EA01BF" w16cid:durableId="155588D0"/>
  <w16cid:commentId w16cid:paraId="4DE9876C" w16cid:durableId="1348C174"/>
  <w16cid:commentId w16cid:paraId="3B22D764" w16cid:durableId="28AD88AE"/>
  <w16cid:commentId w16cid:paraId="07512424" w16cid:durableId="7AB38DFA"/>
  <w16cid:commentId w16cid:paraId="317377A3" w16cid:durableId="0FACE118"/>
  <w16cid:commentId w16cid:paraId="1CE3A912" w16cid:durableId="28AD88DE"/>
  <w16cid:commentId w16cid:paraId="0FA75422" w16cid:durableId="56CAF4D5"/>
  <w16cid:commentId w16cid:paraId="001038A5" w16cid:durableId="4398BC3F"/>
  <w16cid:commentId w16cid:paraId="295E5E76" w16cid:durableId="76D4D680"/>
  <w16cid:commentId w16cid:paraId="2AEFA5C4" w16cid:durableId="2961C23A"/>
  <w16cid:commentId w16cid:paraId="2834D4D0" w16cid:durableId="28AD88F9"/>
  <w16cid:commentId w16cid:paraId="61117848" w16cid:durableId="3D70F874"/>
  <w16cid:commentId w16cid:paraId="0336FAE1" w16cid:durableId="44AE6186"/>
  <w16cid:commentId w16cid:paraId="4F976D2C" w16cid:durableId="28AD8916"/>
  <w16cid:commentId w16cid:paraId="5795181B" w16cid:durableId="339F2F62"/>
  <w16cid:commentId w16cid:paraId="4F3D50F7" w16cid:durableId="28AD89CD"/>
  <w16cid:commentId w16cid:paraId="1511D1F1" w16cid:durableId="737C424F"/>
  <w16cid:commentId w16cid:paraId="4F639031" w16cid:durableId="716BED4D"/>
  <w16cid:commentId w16cid:paraId="688DEB2B" w16cid:durableId="2A9F76E7"/>
  <w16cid:commentId w16cid:paraId="05BDF266" w16cid:durableId="28AD89EF"/>
  <w16cid:commentId w16cid:paraId="109B9BDA" w16cid:durableId="1D1A1A23"/>
  <w16cid:commentId w16cid:paraId="6245C034" w16cid:durableId="60C21ECA"/>
  <w16cid:commentId w16cid:paraId="7B67EA44" w16cid:durableId="3E771E0D"/>
  <w16cid:commentId w16cid:paraId="1BBCA7A1" w16cid:durableId="28AD8A01"/>
  <w16cid:commentId w16cid:paraId="1CCC3C54" w16cid:durableId="3BE927FC"/>
  <w16cid:commentId w16cid:paraId="67B42D3D" w16cid:durableId="28AD8A62"/>
  <w16cid:commentId w16cid:paraId="68AA782E" w16cid:durableId="4C3E1F32"/>
  <w16cid:commentId w16cid:paraId="35FB601A" w16cid:durableId="28AD8A6C"/>
  <w16cid:commentId w16cid:paraId="2E040041" w16cid:durableId="62894D13"/>
  <w16cid:commentId w16cid:paraId="6D650820" w16cid:durableId="4D694090"/>
  <w16cid:commentId w16cid:paraId="69528BED" w16cid:durableId="5DBD234B"/>
  <w16cid:commentId w16cid:paraId="0BB18EA0" w16cid:durableId="2153D458"/>
  <w16cid:commentId w16cid:paraId="5A176A85" w16cid:durableId="13858305"/>
  <w16cid:commentId w16cid:paraId="2C3D3E75" w16cid:durableId="28AD8A88"/>
  <w16cid:commentId w16cid:paraId="41FF6404" w16cid:durableId="42F774D8"/>
  <w16cid:commentId w16cid:paraId="68CCD518" w16cid:durableId="19F6C451"/>
  <w16cid:commentId w16cid:paraId="22C7A237" w16cid:durableId="0E5B3585"/>
  <w16cid:commentId w16cid:paraId="43E7A649" w16cid:durableId="28AD8AEA"/>
  <w16cid:commentId w16cid:paraId="5BCE39BE" w16cid:durableId="79236CF2"/>
  <w16cid:commentId w16cid:paraId="0731FC3F" w16cid:durableId="405A191C"/>
  <w16cid:commentId w16cid:paraId="4C02292C" w16cid:durableId="54BA1841"/>
  <w16cid:commentId w16cid:paraId="59E3F8EF" w16cid:durableId="5A9E831E"/>
  <w16cid:commentId w16cid:paraId="7ACDCAD1" w16cid:durableId="421F6406"/>
  <w16cid:commentId w16cid:paraId="6CA84B7D" w16cid:durableId="28AD8AFC"/>
  <w16cid:commentId w16cid:paraId="1004FCE2" w16cid:durableId="66F0FF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44201" w14:textId="77777777" w:rsidR="00982B62" w:rsidRDefault="00982B62" w:rsidP="000D3E41">
      <w:r>
        <w:separator/>
      </w:r>
    </w:p>
  </w:endnote>
  <w:endnote w:type="continuationSeparator" w:id="0">
    <w:p w14:paraId="3BE94926" w14:textId="77777777" w:rsidR="00982B62" w:rsidRDefault="00982B62"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DEA5" w14:textId="77777777" w:rsidR="00982B62" w:rsidRDefault="00982B62" w:rsidP="000D3E41">
      <w:r>
        <w:separator/>
      </w:r>
    </w:p>
  </w:footnote>
  <w:footnote w:type="continuationSeparator" w:id="0">
    <w:p w14:paraId="581E5CF6" w14:textId="77777777" w:rsidR="00982B62" w:rsidRDefault="00982B62"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Edmunds">
    <w15:presenceInfo w15:providerId="AD" w15:userId="S::btx783@qmul.ac.uk::888cbedd-f1d9-46a2-90e1-2f6e5c006f24"/>
  </w15:person>
  <w15:person w15:author="Andy Wills">
    <w15:presenceInfo w15:providerId="AD" w15:userId="S::andy.wills@plymouth.ac.uk::a9e1662d-f2b0-4dc4-b15f-e0b4dd9ce0f4"/>
  </w15:person>
  <w15:person w15:author="Fraser Milton">
    <w15:presenceInfo w15:providerId="Windows Live" w15:userId="aea12dd4568b6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15172"/>
    <w:rsid w:val="000309C5"/>
    <w:rsid w:val="00031FC5"/>
    <w:rsid w:val="00032FD0"/>
    <w:rsid w:val="00035D6F"/>
    <w:rsid w:val="000612D6"/>
    <w:rsid w:val="00061A31"/>
    <w:rsid w:val="00072AEA"/>
    <w:rsid w:val="00083327"/>
    <w:rsid w:val="000B10D7"/>
    <w:rsid w:val="000D3E41"/>
    <w:rsid w:val="000D63E2"/>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B7B"/>
    <w:rsid w:val="00170DCA"/>
    <w:rsid w:val="00183368"/>
    <w:rsid w:val="001848A1"/>
    <w:rsid w:val="001877F3"/>
    <w:rsid w:val="00191559"/>
    <w:rsid w:val="00192222"/>
    <w:rsid w:val="001A10CA"/>
    <w:rsid w:val="001B65A3"/>
    <w:rsid w:val="001C2229"/>
    <w:rsid w:val="001C2E0D"/>
    <w:rsid w:val="001C39EC"/>
    <w:rsid w:val="001C5ACC"/>
    <w:rsid w:val="001D550E"/>
    <w:rsid w:val="001D6E0D"/>
    <w:rsid w:val="001E3957"/>
    <w:rsid w:val="001E482F"/>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5EFE"/>
    <w:rsid w:val="00256866"/>
    <w:rsid w:val="00260BE3"/>
    <w:rsid w:val="00267B25"/>
    <w:rsid w:val="002700AF"/>
    <w:rsid w:val="00291F3F"/>
    <w:rsid w:val="00296E04"/>
    <w:rsid w:val="002B73D8"/>
    <w:rsid w:val="002C1600"/>
    <w:rsid w:val="002C1A2A"/>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85D92"/>
    <w:rsid w:val="003918B8"/>
    <w:rsid w:val="003A3874"/>
    <w:rsid w:val="003A38BD"/>
    <w:rsid w:val="003B2E4C"/>
    <w:rsid w:val="003B6CCD"/>
    <w:rsid w:val="003B7BF7"/>
    <w:rsid w:val="003D542F"/>
    <w:rsid w:val="003F2DD2"/>
    <w:rsid w:val="003F3233"/>
    <w:rsid w:val="004055BF"/>
    <w:rsid w:val="004111A0"/>
    <w:rsid w:val="004269AF"/>
    <w:rsid w:val="00426C9E"/>
    <w:rsid w:val="004357C0"/>
    <w:rsid w:val="004367F3"/>
    <w:rsid w:val="0044382C"/>
    <w:rsid w:val="0045238A"/>
    <w:rsid w:val="00470DAD"/>
    <w:rsid w:val="00471F63"/>
    <w:rsid w:val="0047507F"/>
    <w:rsid w:val="00483D64"/>
    <w:rsid w:val="004852FE"/>
    <w:rsid w:val="00490647"/>
    <w:rsid w:val="0049386F"/>
    <w:rsid w:val="004A41FE"/>
    <w:rsid w:val="004A70F2"/>
    <w:rsid w:val="004B7049"/>
    <w:rsid w:val="004C241E"/>
    <w:rsid w:val="004D0C46"/>
    <w:rsid w:val="004E1EC5"/>
    <w:rsid w:val="004F282E"/>
    <w:rsid w:val="0050688A"/>
    <w:rsid w:val="005079DA"/>
    <w:rsid w:val="00520D99"/>
    <w:rsid w:val="0053714E"/>
    <w:rsid w:val="0054215E"/>
    <w:rsid w:val="005421CA"/>
    <w:rsid w:val="005430CA"/>
    <w:rsid w:val="00567A05"/>
    <w:rsid w:val="005869B0"/>
    <w:rsid w:val="005C2615"/>
    <w:rsid w:val="005C6422"/>
    <w:rsid w:val="005D1EA7"/>
    <w:rsid w:val="005D5080"/>
    <w:rsid w:val="005F19F8"/>
    <w:rsid w:val="005F3910"/>
    <w:rsid w:val="005F5056"/>
    <w:rsid w:val="00612729"/>
    <w:rsid w:val="00614A36"/>
    <w:rsid w:val="006213E3"/>
    <w:rsid w:val="00621F89"/>
    <w:rsid w:val="0064225E"/>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703282"/>
    <w:rsid w:val="00705B6D"/>
    <w:rsid w:val="00705BE6"/>
    <w:rsid w:val="0071148E"/>
    <w:rsid w:val="00720C08"/>
    <w:rsid w:val="00722EA6"/>
    <w:rsid w:val="00727D26"/>
    <w:rsid w:val="00734E5B"/>
    <w:rsid w:val="00737A10"/>
    <w:rsid w:val="00743411"/>
    <w:rsid w:val="00744518"/>
    <w:rsid w:val="00750DC2"/>
    <w:rsid w:val="00755580"/>
    <w:rsid w:val="0076154F"/>
    <w:rsid w:val="00762214"/>
    <w:rsid w:val="00771950"/>
    <w:rsid w:val="00772CFA"/>
    <w:rsid w:val="0078047E"/>
    <w:rsid w:val="007904F2"/>
    <w:rsid w:val="00793109"/>
    <w:rsid w:val="007954EE"/>
    <w:rsid w:val="007A6BB4"/>
    <w:rsid w:val="007D418A"/>
    <w:rsid w:val="007F32E3"/>
    <w:rsid w:val="007F5832"/>
    <w:rsid w:val="007F5918"/>
    <w:rsid w:val="00805A81"/>
    <w:rsid w:val="00805B33"/>
    <w:rsid w:val="008108FC"/>
    <w:rsid w:val="00824FD6"/>
    <w:rsid w:val="00834362"/>
    <w:rsid w:val="008345A5"/>
    <w:rsid w:val="00862443"/>
    <w:rsid w:val="008748A7"/>
    <w:rsid w:val="00882270"/>
    <w:rsid w:val="00896682"/>
    <w:rsid w:val="00896A77"/>
    <w:rsid w:val="0089721B"/>
    <w:rsid w:val="008D2609"/>
    <w:rsid w:val="008D7920"/>
    <w:rsid w:val="008F0598"/>
    <w:rsid w:val="008F3D09"/>
    <w:rsid w:val="008F54AF"/>
    <w:rsid w:val="009014FE"/>
    <w:rsid w:val="00901B27"/>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60187"/>
    <w:rsid w:val="00982B62"/>
    <w:rsid w:val="009905F1"/>
    <w:rsid w:val="009A1238"/>
    <w:rsid w:val="009A2581"/>
    <w:rsid w:val="009A30A8"/>
    <w:rsid w:val="009A401A"/>
    <w:rsid w:val="009B2BA6"/>
    <w:rsid w:val="009B363C"/>
    <w:rsid w:val="009B4A91"/>
    <w:rsid w:val="009B4CB1"/>
    <w:rsid w:val="009C1318"/>
    <w:rsid w:val="009F1C42"/>
    <w:rsid w:val="00A13ED0"/>
    <w:rsid w:val="00A142B3"/>
    <w:rsid w:val="00A165EC"/>
    <w:rsid w:val="00A25F83"/>
    <w:rsid w:val="00A376FC"/>
    <w:rsid w:val="00A425F1"/>
    <w:rsid w:val="00A4436F"/>
    <w:rsid w:val="00A50491"/>
    <w:rsid w:val="00A52D30"/>
    <w:rsid w:val="00A704D0"/>
    <w:rsid w:val="00A70DC3"/>
    <w:rsid w:val="00A7142B"/>
    <w:rsid w:val="00A73A91"/>
    <w:rsid w:val="00AA1F41"/>
    <w:rsid w:val="00AB797E"/>
    <w:rsid w:val="00AD41CD"/>
    <w:rsid w:val="00AE5BD6"/>
    <w:rsid w:val="00AE7A86"/>
    <w:rsid w:val="00AF1A83"/>
    <w:rsid w:val="00AF4013"/>
    <w:rsid w:val="00B02290"/>
    <w:rsid w:val="00B06C49"/>
    <w:rsid w:val="00B10334"/>
    <w:rsid w:val="00B125FC"/>
    <w:rsid w:val="00B207EE"/>
    <w:rsid w:val="00B2259B"/>
    <w:rsid w:val="00B25433"/>
    <w:rsid w:val="00B308A6"/>
    <w:rsid w:val="00B41B29"/>
    <w:rsid w:val="00B47A8D"/>
    <w:rsid w:val="00B5532A"/>
    <w:rsid w:val="00B63724"/>
    <w:rsid w:val="00B7787E"/>
    <w:rsid w:val="00B778E4"/>
    <w:rsid w:val="00B95F27"/>
    <w:rsid w:val="00B9685C"/>
    <w:rsid w:val="00BA18F9"/>
    <w:rsid w:val="00BB33C2"/>
    <w:rsid w:val="00BB3DDE"/>
    <w:rsid w:val="00BB6557"/>
    <w:rsid w:val="00BB7F0B"/>
    <w:rsid w:val="00BE30F2"/>
    <w:rsid w:val="00BE5B44"/>
    <w:rsid w:val="00BF564A"/>
    <w:rsid w:val="00BF6692"/>
    <w:rsid w:val="00C00691"/>
    <w:rsid w:val="00C03566"/>
    <w:rsid w:val="00C22800"/>
    <w:rsid w:val="00C4455D"/>
    <w:rsid w:val="00C4595F"/>
    <w:rsid w:val="00C52729"/>
    <w:rsid w:val="00C638E2"/>
    <w:rsid w:val="00C70792"/>
    <w:rsid w:val="00C73B9F"/>
    <w:rsid w:val="00CC6CA5"/>
    <w:rsid w:val="00CD2D02"/>
    <w:rsid w:val="00CE13D9"/>
    <w:rsid w:val="00CE33BD"/>
    <w:rsid w:val="00CE50F2"/>
    <w:rsid w:val="00CE773F"/>
    <w:rsid w:val="00D0014A"/>
    <w:rsid w:val="00D0121D"/>
    <w:rsid w:val="00D23C2D"/>
    <w:rsid w:val="00D30FDC"/>
    <w:rsid w:val="00D324E8"/>
    <w:rsid w:val="00D51A18"/>
    <w:rsid w:val="00D53DDD"/>
    <w:rsid w:val="00D5678C"/>
    <w:rsid w:val="00D6200E"/>
    <w:rsid w:val="00D6541D"/>
    <w:rsid w:val="00D7104C"/>
    <w:rsid w:val="00D75F53"/>
    <w:rsid w:val="00D902EE"/>
    <w:rsid w:val="00D9231B"/>
    <w:rsid w:val="00D959D2"/>
    <w:rsid w:val="00DB47FA"/>
    <w:rsid w:val="00DB65C0"/>
    <w:rsid w:val="00DC7F16"/>
    <w:rsid w:val="00DD2331"/>
    <w:rsid w:val="00DD4245"/>
    <w:rsid w:val="00DE192D"/>
    <w:rsid w:val="00DE6898"/>
    <w:rsid w:val="00E00527"/>
    <w:rsid w:val="00E150B9"/>
    <w:rsid w:val="00E30F0A"/>
    <w:rsid w:val="00E35987"/>
    <w:rsid w:val="00E46076"/>
    <w:rsid w:val="00E474E2"/>
    <w:rsid w:val="00E822DA"/>
    <w:rsid w:val="00E8236E"/>
    <w:rsid w:val="00E86FFE"/>
    <w:rsid w:val="00E93398"/>
    <w:rsid w:val="00E93ECE"/>
    <w:rsid w:val="00E95064"/>
    <w:rsid w:val="00E95452"/>
    <w:rsid w:val="00EB793B"/>
    <w:rsid w:val="00EC4973"/>
    <w:rsid w:val="00EC6764"/>
    <w:rsid w:val="00ED173B"/>
    <w:rsid w:val="00ED2CD7"/>
    <w:rsid w:val="00EE45CD"/>
    <w:rsid w:val="00EF46CB"/>
    <w:rsid w:val="00F05AD0"/>
    <w:rsid w:val="00F06D3E"/>
    <w:rsid w:val="00F1774F"/>
    <w:rsid w:val="00F23038"/>
    <w:rsid w:val="00F27EAF"/>
    <w:rsid w:val="00F30100"/>
    <w:rsid w:val="00F37F6B"/>
    <w:rsid w:val="00F4129A"/>
    <w:rsid w:val="00F455F8"/>
    <w:rsid w:val="00F47D80"/>
    <w:rsid w:val="00F62D99"/>
    <w:rsid w:val="00F72C44"/>
    <w:rsid w:val="00F813BD"/>
    <w:rsid w:val="00F816A6"/>
    <w:rsid w:val="00F83042"/>
    <w:rsid w:val="00F85787"/>
    <w:rsid w:val="00F95B52"/>
    <w:rsid w:val="00FB79BB"/>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dx.doi.org/10.1037/xlm0001118"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irmail.calendar/2024-04-11%2012:00:00%20B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2850E-0EAA-4623-B286-EB289944D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Fraser Milton</cp:lastModifiedBy>
  <cp:revision>2</cp:revision>
  <dcterms:created xsi:type="dcterms:W3CDTF">2023-10-16T14:25:00Z</dcterms:created>
  <dcterms:modified xsi:type="dcterms:W3CDTF">2023-10-16T14:25:00Z</dcterms:modified>
</cp:coreProperties>
</file>