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80A9" w14:textId="14AD130D" w:rsidR="00FE244E" w:rsidRDefault="000D3E41" w:rsidP="000D3E41">
      <w:r w:rsidRPr="000D3E41">
        <w:br/>
      </w:r>
      <w:r w:rsidRPr="000D3E41">
        <w:br/>
      </w:r>
    </w:p>
    <w:p w14:paraId="00C041E1" w14:textId="77777777" w:rsidR="00FE244E" w:rsidRDefault="00FE244E">
      <w:r>
        <w:br w:type="page"/>
      </w:r>
    </w:p>
    <w:p w14:paraId="7B9C4B65" w14:textId="77777777" w:rsidR="007D418A" w:rsidRDefault="000D3E41" w:rsidP="000D3E41">
      <w:pPr>
        <w:rPr>
          <w:rStyle w:val="Heading1Char"/>
        </w:rPr>
      </w:pPr>
      <w:r w:rsidRPr="000D3E41">
        <w:rPr>
          <w:rStyle w:val="Heading1Char"/>
        </w:rPr>
        <w:lastRenderedPageBreak/>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77777777" w:rsidR="007D418A" w:rsidRDefault="007D418A" w:rsidP="007D418A">
      <w:r w:rsidRPr="000D3E41">
        <w:t>Our sincere thanks for letting us consider your manuscript at Cognition. Three expert reviewers' comments on your work have now been received. </w:t>
      </w:r>
      <w:commentRangeStart w:id="0"/>
      <w:commentRangeStart w:id="1"/>
      <w:r w:rsidRPr="000D3E41">
        <w:t xml:space="preserve">You will see that they are advising against publication of your work. </w:t>
      </w:r>
      <w:commentRangeEnd w:id="0"/>
      <w:r w:rsidR="00192222">
        <w:rPr>
          <w:rStyle w:val="CommentReference"/>
        </w:rPr>
        <w:commentReference w:id="0"/>
      </w:r>
      <w:commentRangeEnd w:id="1"/>
      <w:r w:rsidR="00862443">
        <w:rPr>
          <w:rStyle w:val="CommentReference"/>
        </w:rPr>
        <w:commentReference w:id="1"/>
      </w:r>
      <w:r w:rsidRPr="000D3E41">
        <w:t>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am in agreement with these concerns and have therefore decided to reject this </w:t>
      </w:r>
      <w:proofErr w:type="gramStart"/>
      <w:r w:rsidRPr="000D3E41">
        <w:t>submission, but</w:t>
      </w:r>
      <w:proofErr w:type="gramEnd"/>
      <w:r w:rsidRPr="000D3E41">
        <w:t xml:space="preserve"> invite a major revision. Some of the issues highlighted by the reviewers may be addressable without new data. </w:t>
      </w:r>
    </w:p>
    <w:p w14:paraId="39C1DC3A" w14:textId="77777777" w:rsidR="007D418A" w:rsidRPr="000D3E41" w:rsidRDefault="007D418A" w:rsidP="007D418A"/>
    <w:p w14:paraId="5D2A6081" w14:textId="77777777" w:rsidR="007D418A" w:rsidRPr="000D3E41"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DC520FC" w14:textId="77777777" w:rsidR="007D418A" w:rsidRPr="000D3E41" w:rsidRDefault="007D418A" w:rsidP="007D418A">
      <w:r w:rsidRPr="000D3E41">
        <w:t> </w:t>
      </w:r>
    </w:p>
    <w:p w14:paraId="68E03126" w14:textId="4A2E9A85" w:rsidR="003F2DD2" w:rsidRDefault="007D418A" w:rsidP="007D418A">
      <w:r>
        <w:t>[Re-submission information removed.]</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w:t>
      </w:r>
      <w:commentRangeStart w:id="2"/>
      <w:r w:rsidR="000D3E41" w:rsidRPr="000D3E41">
        <w:t>consider</w:t>
      </w:r>
      <w:commentRangeEnd w:id="2"/>
      <w:r w:rsidR="00192222">
        <w:rPr>
          <w:rStyle w:val="CommentReference"/>
        </w:rPr>
        <w:commentReference w:id="2"/>
      </w:r>
      <w:r w:rsidR="000D3E41" w:rsidRPr="000D3E41">
        <w:t>.</w:t>
      </w:r>
      <w:r w:rsidR="000D3E41" w:rsidRPr="000D3E41">
        <w:br/>
      </w:r>
      <w:r w:rsidR="000D3E41" w:rsidRPr="000D3E41">
        <w:br/>
        <w:t xml:space="preserve">Could report proportion in addition to frequency in Table 1 to facilitate comparison between later </w:t>
      </w:r>
      <w:commentRangeStart w:id="3"/>
      <w:r w:rsidR="000D3E41" w:rsidRPr="000D3E41">
        <w:t>tables</w:t>
      </w:r>
      <w:commentRangeEnd w:id="3"/>
      <w:r w:rsidR="004A70F2">
        <w:rPr>
          <w:rStyle w:val="CommentReference"/>
        </w:rPr>
        <w:commentReference w:id="3"/>
      </w:r>
      <w:r w:rsidR="000D3E41" w:rsidRPr="000D3E41">
        <w:t>.</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w:t>
      </w:r>
      <w:commentRangeStart w:id="4"/>
      <w:r w:rsidR="000D3E41" w:rsidRPr="000D3E41">
        <w:t>dimensions</w:t>
      </w:r>
      <w:commentRangeEnd w:id="4"/>
      <w:r w:rsidR="004A70F2">
        <w:rPr>
          <w:rStyle w:val="CommentReference"/>
        </w:rPr>
        <w:commentReference w:id="4"/>
      </w:r>
      <w:r w:rsidR="000D3E41" w:rsidRPr="000D3E41">
        <w:t>"?</w:t>
      </w:r>
      <w:r w:rsidR="000D3E41" w:rsidRPr="000D3E41">
        <w:br/>
      </w:r>
      <w:r w:rsidR="000D3E41" w:rsidRPr="000D3E41">
        <w:br/>
        <w:t xml:space="preserve">I thought the term "p-hacking" on page 11 was a little strong. I think it's sufficient to </w:t>
      </w:r>
      <w:r w:rsidR="000D3E41" w:rsidRPr="000D3E41">
        <w:lastRenderedPageBreak/>
        <w:t xml:space="preserve">describe the analysis in Experiment 1 as post-hoc, especially since the result </w:t>
      </w:r>
      <w:commentRangeStart w:id="5"/>
      <w:commentRangeStart w:id="6"/>
      <w:r w:rsidR="000D3E41" w:rsidRPr="000D3E41">
        <w:t>replicates</w:t>
      </w:r>
      <w:commentRangeEnd w:id="5"/>
      <w:r w:rsidR="00F62D99">
        <w:rPr>
          <w:rStyle w:val="CommentReference"/>
        </w:rPr>
        <w:commentReference w:id="5"/>
      </w:r>
      <w:commentRangeEnd w:id="6"/>
      <w:r w:rsidR="004269AF">
        <w:rPr>
          <w:rStyle w:val="CommentReference"/>
        </w:rPr>
        <w:commentReference w:id="6"/>
      </w:r>
      <w:r w:rsidR="000D3E41" w:rsidRPr="000D3E41">
        <w:t>.</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w:t>
      </w:r>
      <w:commentRangeStart w:id="7"/>
      <w:commentRangeStart w:id="8"/>
      <w:commentRangeStart w:id="9"/>
      <w:r w:rsidR="000D3E41" w:rsidRPr="000D3E41">
        <w:t>discuss</w:t>
      </w:r>
      <w:commentRangeEnd w:id="7"/>
      <w:r w:rsidR="00EC4973">
        <w:rPr>
          <w:rStyle w:val="CommentReference"/>
        </w:rPr>
        <w:commentReference w:id="7"/>
      </w:r>
      <w:commentRangeEnd w:id="8"/>
      <w:r w:rsidR="00947D68">
        <w:rPr>
          <w:rStyle w:val="CommentReference"/>
        </w:rPr>
        <w:commentReference w:id="8"/>
      </w:r>
      <w:commentRangeEnd w:id="9"/>
      <w:r w:rsidR="004269AF">
        <w:rPr>
          <w:rStyle w:val="CommentReference"/>
        </w:rPr>
        <w:commentReference w:id="9"/>
      </w:r>
      <w:r w:rsidR="000D3E41" w:rsidRPr="000D3E41">
        <w:t>.</w:t>
      </w:r>
      <w:r w:rsidR="000D3E41" w:rsidRPr="000D3E41">
        <w:br/>
      </w:r>
      <w:r w:rsidR="000D3E41" w:rsidRPr="000D3E41">
        <w:br/>
      </w:r>
      <w:r w:rsidR="000D3E41" w:rsidRPr="000D3E41">
        <w:br/>
      </w:r>
      <w:r w:rsidR="000D3E41" w:rsidRPr="000D3E41">
        <w:br/>
      </w:r>
      <w:r w:rsidR="000D3E41" w:rsidRPr="000D3E41">
        <w:rPr>
          <w:rStyle w:val="Heading2Char"/>
        </w:rPr>
        <w:t>Reviewer #2:</w:t>
      </w:r>
      <w:r w:rsidR="000D3E41" w:rsidRPr="000D3E41">
        <w:br/>
        <w:t xml:space="preserve">In this paper, the authors concluded that integral stimuli are not slowly </w:t>
      </w:r>
      <w:proofErr w:type="spellStart"/>
      <w:r w:rsidR="000D3E41" w:rsidRPr="000D3E41">
        <w:t>analyzed</w:t>
      </w:r>
      <w:proofErr w:type="spellEnd"/>
      <w:r w:rsidR="000D3E41" w:rsidRPr="000D3E41">
        <w:t xml:space="preserve">, but quickly synthesized. </w:t>
      </w:r>
      <w:r w:rsidR="000D3E41" w:rsidRPr="00947D68">
        <w:rPr>
          <w:highlight w:val="yellow"/>
        </w:rPr>
        <w:t>The authors would like to use the Differentiation Theory to explain this phenomenon.</w:t>
      </w:r>
      <w:r w:rsidR="000D3E41" w:rsidRPr="000D3E41">
        <w:br/>
        <w:t>- The Combination Theory assumes that the dimensions of integral stimuli are separable at the first place</w:t>
      </w:r>
      <w:r w:rsidR="000D3E41" w:rsidRPr="00947D68">
        <w:rPr>
          <w:highlight w:val="yellow"/>
        </w:rPr>
        <w:t>, however, they are processed holistically, and that's why they are called "integral stimuli".</w:t>
      </w:r>
      <w:r w:rsidR="000D3E41" w:rsidRPr="000D3E41">
        <w:t xml:space="preserve"> If this is not the intent of what the authors are trying to say in the Introduction section, then the authors should explain this issue more </w:t>
      </w:r>
      <w:commentRangeStart w:id="10"/>
      <w:commentRangeStart w:id="11"/>
      <w:commentRangeStart w:id="12"/>
      <w:r w:rsidR="000D3E41" w:rsidRPr="000D3E41">
        <w:t>clearly</w:t>
      </w:r>
      <w:commentRangeEnd w:id="10"/>
      <w:r w:rsidR="00EC4973">
        <w:rPr>
          <w:rStyle w:val="CommentReference"/>
        </w:rPr>
        <w:commentReference w:id="10"/>
      </w:r>
      <w:commentRangeEnd w:id="11"/>
      <w:r w:rsidR="00947D68">
        <w:rPr>
          <w:rStyle w:val="CommentReference"/>
        </w:rPr>
        <w:commentReference w:id="11"/>
      </w:r>
      <w:commentRangeEnd w:id="12"/>
      <w:r w:rsidR="004269AF">
        <w:rPr>
          <w:rStyle w:val="CommentReference"/>
        </w:rPr>
        <w:commentReference w:id="12"/>
      </w:r>
      <w:r w:rsidR="000D3E41" w:rsidRPr="000D3E41">
        <w:t>.</w:t>
      </w:r>
      <w:r w:rsidR="00EC4973">
        <w:t xml:space="preserve"> </w:t>
      </w:r>
      <w:r w:rsidR="000D3E41"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more </w:t>
      </w:r>
      <w:commentRangeStart w:id="13"/>
      <w:commentRangeStart w:id="14"/>
      <w:commentRangeStart w:id="15"/>
      <w:r w:rsidR="000D3E41" w:rsidRPr="000D3E41">
        <w:t>'noisy</w:t>
      </w:r>
      <w:commentRangeEnd w:id="13"/>
      <w:r w:rsidR="00EC4973">
        <w:rPr>
          <w:rStyle w:val="CommentReference"/>
        </w:rPr>
        <w:commentReference w:id="13"/>
      </w:r>
      <w:commentRangeEnd w:id="14"/>
      <w:r w:rsidR="00947D68">
        <w:rPr>
          <w:rStyle w:val="CommentReference"/>
        </w:rPr>
        <w:commentReference w:id="14"/>
      </w:r>
      <w:commentRangeEnd w:id="15"/>
      <w:r w:rsidR="004269AF">
        <w:rPr>
          <w:rStyle w:val="CommentReference"/>
        </w:rPr>
        <w:commentReference w:id="15"/>
      </w:r>
      <w:r w:rsidR="000D3E41" w:rsidRPr="000D3E41">
        <w:t>'".</w:t>
      </w:r>
      <w:r w:rsidR="000D3E41" w:rsidRPr="000D3E41">
        <w:br/>
        <w:t xml:space="preserve">- Please add information about the </w:t>
      </w:r>
      <w:commentRangeStart w:id="16"/>
      <w:commentRangeStart w:id="17"/>
      <w:commentRangeStart w:id="18"/>
      <w:r w:rsidR="000D3E41" w:rsidRPr="000D3E41">
        <w:t>IRB number.</w:t>
      </w:r>
      <w:commentRangeEnd w:id="16"/>
      <w:r w:rsidR="00EC4973">
        <w:rPr>
          <w:rStyle w:val="CommentReference"/>
        </w:rPr>
        <w:commentReference w:id="16"/>
      </w:r>
      <w:commentRangeEnd w:id="17"/>
      <w:r w:rsidR="00947D68">
        <w:rPr>
          <w:rStyle w:val="CommentReference"/>
        </w:rPr>
        <w:commentReference w:id="17"/>
      </w:r>
      <w:commentRangeEnd w:id="18"/>
      <w:r w:rsidR="004269AF">
        <w:rPr>
          <w:rStyle w:val="CommentReference"/>
        </w:rPr>
        <w:commentReference w:id="18"/>
      </w:r>
      <w:r w:rsidR="000D3E41" w:rsidRPr="000D3E41">
        <w:br/>
        <w:t xml:space="preserve">- In the power analysis, the statistical analysis method should be </w:t>
      </w:r>
      <w:commentRangeStart w:id="19"/>
      <w:r w:rsidR="000D3E41" w:rsidRPr="000D3E41">
        <w:t>mentioned</w:t>
      </w:r>
      <w:commentRangeEnd w:id="19"/>
      <w:r w:rsidR="00EC4973">
        <w:rPr>
          <w:rStyle w:val="CommentReference"/>
        </w:rPr>
        <w:commentReference w:id="19"/>
      </w:r>
      <w:r w:rsidR="000D3E41" w:rsidRPr="000D3E41">
        <w:t>.</w:t>
      </w:r>
      <w:r w:rsidR="000D3E41" w:rsidRPr="000D3E41">
        <w:br/>
        <w:t xml:space="preserve">-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w:t>
      </w:r>
      <w:commentRangeStart w:id="20"/>
      <w:commentRangeStart w:id="21"/>
      <w:r w:rsidR="000D3E41" w:rsidRPr="000D3E41">
        <w:t>intent</w:t>
      </w:r>
      <w:commentRangeEnd w:id="20"/>
      <w:r w:rsidR="00EC4973">
        <w:rPr>
          <w:rStyle w:val="CommentReference"/>
        </w:rPr>
        <w:commentReference w:id="20"/>
      </w:r>
      <w:commentRangeEnd w:id="21"/>
      <w:r w:rsidR="00947D68">
        <w:rPr>
          <w:rStyle w:val="CommentReference"/>
        </w:rPr>
        <w:commentReference w:id="21"/>
      </w:r>
      <w:r w:rsidR="000D3E41" w:rsidRPr="000D3E41">
        <w:t>.</w:t>
      </w:r>
      <w:r w:rsidR="000D3E41" w:rsidRPr="000D3E41">
        <w:br/>
        <w:t xml:space="preserve">- Please be more specific about how the performance of participants was classified into UD, OS, ID, or Bias, and what are the meanings of these four </w:t>
      </w:r>
      <w:commentRangeStart w:id="22"/>
      <w:commentRangeStart w:id="23"/>
      <w:r w:rsidR="000D3E41" w:rsidRPr="000D3E41">
        <w:t>words</w:t>
      </w:r>
      <w:commentRangeEnd w:id="22"/>
      <w:r w:rsidR="00EC4973">
        <w:rPr>
          <w:rStyle w:val="CommentReference"/>
        </w:rPr>
        <w:commentReference w:id="22"/>
      </w:r>
      <w:commentRangeEnd w:id="23"/>
      <w:r w:rsidR="004269AF">
        <w:rPr>
          <w:rStyle w:val="CommentReference"/>
        </w:rPr>
        <w:commentReference w:id="23"/>
      </w:r>
      <w:r w:rsidR="000D3E41" w:rsidRPr="000D3E41">
        <w:t>.</w:t>
      </w:r>
      <w:r w:rsidR="000D3E41" w:rsidRPr="000D3E41">
        <w:br/>
        <w:t xml:space="preserve">- </w:t>
      </w:r>
      <w:commentRangeStart w:id="24"/>
      <w:commentRangeStart w:id="25"/>
      <w:commentRangeStart w:id="26"/>
      <w:r w:rsidR="000D3E41" w:rsidRPr="000D3E41">
        <w:t>Why an experiment with the same stimuli, apparatus, and procedure as Experiment 1 was conducted?</w:t>
      </w:r>
      <w:commentRangeEnd w:id="24"/>
      <w:r w:rsidR="00EC4973">
        <w:rPr>
          <w:rStyle w:val="CommentReference"/>
        </w:rPr>
        <w:commentReference w:id="24"/>
      </w:r>
      <w:commentRangeEnd w:id="25"/>
      <w:r w:rsidR="00947D68">
        <w:rPr>
          <w:rStyle w:val="CommentReference"/>
        </w:rPr>
        <w:commentReference w:id="25"/>
      </w:r>
      <w:commentRangeEnd w:id="26"/>
      <w:r w:rsidR="004269AF">
        <w:rPr>
          <w:rStyle w:val="CommentReference"/>
        </w:rPr>
        <w:commentReference w:id="26"/>
      </w:r>
      <w:r w:rsidR="000D3E41" w:rsidRPr="000D3E41">
        <w:br/>
        <w:t xml:space="preserve">- </w:t>
      </w:r>
      <w:commentRangeStart w:id="27"/>
      <w:commentRangeStart w:id="28"/>
      <w:commentRangeStart w:id="29"/>
      <w:r w:rsidR="000D3E41" w:rsidRPr="000D3E41">
        <w:t>The authors mentioned "Crucially, increased time pressure once again increased the prevalence of unidimensional classification of these integral stimuli, BF10= 1047." What are the two groups that are comparing?</w:t>
      </w:r>
      <w:commentRangeEnd w:id="27"/>
      <w:r w:rsidR="00EC4973">
        <w:rPr>
          <w:rStyle w:val="CommentReference"/>
        </w:rPr>
        <w:commentReference w:id="27"/>
      </w:r>
      <w:commentRangeEnd w:id="28"/>
      <w:r w:rsidR="00947D68">
        <w:rPr>
          <w:rStyle w:val="CommentReference"/>
        </w:rPr>
        <w:commentReference w:id="28"/>
      </w:r>
      <w:commentRangeEnd w:id="29"/>
      <w:r w:rsidR="004269AF">
        <w:rPr>
          <w:rStyle w:val="CommentReference"/>
        </w:rPr>
        <w:commentReference w:id="29"/>
      </w:r>
      <w:r w:rsidR="000D3E41" w:rsidRPr="000D3E41">
        <w:br/>
        <w:t xml:space="preserve">- The sample size of Experiment 3 is </w:t>
      </w:r>
      <w:commentRangeStart w:id="30"/>
      <w:commentRangeStart w:id="31"/>
      <w:commentRangeStart w:id="32"/>
      <w:r w:rsidR="000D3E41" w:rsidRPr="000D3E41">
        <w:t>limited</w:t>
      </w:r>
      <w:commentRangeEnd w:id="30"/>
      <w:r w:rsidR="00EC4973">
        <w:rPr>
          <w:rStyle w:val="CommentReference"/>
        </w:rPr>
        <w:commentReference w:id="30"/>
      </w:r>
      <w:commentRangeEnd w:id="31"/>
      <w:r w:rsidR="0068271C">
        <w:rPr>
          <w:rStyle w:val="CommentReference"/>
        </w:rPr>
        <w:commentReference w:id="31"/>
      </w:r>
      <w:commentRangeEnd w:id="32"/>
      <w:r w:rsidR="00165DF6">
        <w:rPr>
          <w:rStyle w:val="CommentReference"/>
        </w:rPr>
        <w:commentReference w:id="32"/>
      </w:r>
      <w:r w:rsidR="000D3E41" w:rsidRPr="000D3E41">
        <w:t>.</w:t>
      </w:r>
      <w:r w:rsidR="000D3E41" w:rsidRPr="000D3E41">
        <w:br/>
        <w:t xml:space="preserve">- Please </w:t>
      </w:r>
      <w:commentRangeStart w:id="33"/>
      <w:commentRangeStart w:id="34"/>
      <w:r w:rsidR="000D3E41" w:rsidRPr="000D3E41">
        <w:t>give some examples of the procedure of Experiment 3.</w:t>
      </w:r>
      <w:commentRangeEnd w:id="33"/>
      <w:r w:rsidR="00EC4973">
        <w:rPr>
          <w:rStyle w:val="CommentReference"/>
        </w:rPr>
        <w:commentReference w:id="33"/>
      </w:r>
      <w:commentRangeEnd w:id="34"/>
      <w:r w:rsidR="0068271C">
        <w:rPr>
          <w:rStyle w:val="CommentReference"/>
        </w:rPr>
        <w:commentReference w:id="34"/>
      </w:r>
      <w:r w:rsidR="000D3E41" w:rsidRPr="000D3E41">
        <w:br/>
        <w:t xml:space="preserve">- </w:t>
      </w:r>
      <w:commentRangeStart w:id="35"/>
      <w:commentRangeStart w:id="36"/>
      <w:r w:rsidR="000D3E41" w:rsidRPr="000D3E41">
        <w:t>The conclusions drawn in this study are based on two dimensional integral stimuli. However, if more dimensions are involved, different conclusions might be found.</w:t>
      </w:r>
      <w:commentRangeEnd w:id="35"/>
      <w:r w:rsidR="00EC4973">
        <w:rPr>
          <w:rStyle w:val="CommentReference"/>
        </w:rPr>
        <w:commentReference w:id="35"/>
      </w:r>
      <w:commentRangeEnd w:id="36"/>
      <w:r w:rsidR="0068271C">
        <w:rPr>
          <w:rStyle w:val="CommentReference"/>
        </w:rPr>
        <w:commentReference w:id="36"/>
      </w:r>
      <w:r w:rsidR="000D3E41" w:rsidRPr="000D3E41">
        <w:br/>
        <w:t>-</w:t>
      </w:r>
      <w:commentRangeStart w:id="37"/>
      <w:commentRangeStart w:id="38"/>
      <w:r w:rsidR="000D3E41" w:rsidRPr="000D3E41">
        <w:t xml:space="preserve"> In the Vigo et al. (2022) paper, a Dual Discrimination Invariance Model was proposed to </w:t>
      </w:r>
      <w:r w:rsidR="000D3E41" w:rsidRPr="000D3E41">
        <w:lastRenderedPageBreak/>
        <w:t xml:space="preserve">account for the </w:t>
      </w:r>
      <w:proofErr w:type="spellStart"/>
      <w:r w:rsidR="000D3E41" w:rsidRPr="000D3E41">
        <w:t>behavioral</w:t>
      </w:r>
      <w:proofErr w:type="spellEnd"/>
      <w:r w:rsidR="000D3E41" w:rsidRPr="000D3E41">
        <w:t xml:space="preserve"> results of the integral stimuli. Please refer to it and check if it helpful to explain the results observed in this study and the discussion between Euclidean or Manhattan distance in psychological space.</w:t>
      </w:r>
      <w:commentRangeEnd w:id="37"/>
      <w:r w:rsidR="00EC4973">
        <w:rPr>
          <w:rStyle w:val="CommentReference"/>
        </w:rPr>
        <w:commentReference w:id="37"/>
      </w:r>
      <w:commentRangeEnd w:id="38"/>
      <w:r w:rsidR="00A165EC">
        <w:rPr>
          <w:rStyle w:val="CommentReference"/>
        </w:rPr>
        <w:commentReference w:id="38"/>
      </w:r>
      <w:r w:rsidR="000D3E41" w:rsidRPr="000D3E41">
        <w:br/>
        <w:t>- Vigo, R., Doan, C. A., &amp; Zhao, L. (2022, </w:t>
      </w:r>
      <w:hyperlink r:id="rId10" w:history="1">
        <w:r w:rsidR="000D3E41" w:rsidRPr="000D3E41">
          <w:rPr>
            <w:rStyle w:val="Hyperlink"/>
          </w:rPr>
          <w:t>April 11</w:t>
        </w:r>
      </w:hyperlink>
      <w:r w:rsidR="000D3E41" w:rsidRPr="000D3E41">
        <w:t xml:space="preserve">). Classification of Three-Dimensional Integral Stimuli: Accounting for a Replication and Extension of </w:t>
      </w:r>
      <w:proofErr w:type="spellStart"/>
      <w:r w:rsidR="000D3E41" w:rsidRPr="000D3E41">
        <w:t>Nosofsky</w:t>
      </w:r>
      <w:proofErr w:type="spellEnd"/>
      <w:r w:rsidR="000D3E41" w:rsidRPr="000D3E41">
        <w:t xml:space="preserve"> and Palmeri (1996) With a Dual Discrimination Invariance Model. Journal of Experimental Psychology: Learning, Memory, and Cognition. Advance online publication. </w:t>
      </w:r>
      <w:hyperlink r:id="rId11" w:history="1">
        <w:r w:rsidR="000D3E41" w:rsidRPr="000D3E41">
          <w:rPr>
            <w:rStyle w:val="Hyperlink"/>
          </w:rPr>
          <w:t>http://dx.doi.org/10.1037/xlm0001118</w:t>
        </w:r>
      </w:hyperlink>
      <w:r w:rsidR="000D3E41" w:rsidRPr="000D3E41">
        <w:br/>
      </w:r>
      <w:r w:rsidR="000D3E41" w:rsidRPr="000D3E41">
        <w:br/>
      </w:r>
      <w:r w:rsidR="000D3E41" w:rsidRPr="000D3E41">
        <w:br/>
      </w:r>
      <w:r w:rsidR="000D3E41" w:rsidRPr="000D3E41">
        <w:br/>
      </w:r>
    </w:p>
    <w:p w14:paraId="1FD97F89" w14:textId="77777777" w:rsidR="003F2DD2" w:rsidRDefault="003F2DD2">
      <w:r>
        <w:br w:type="page"/>
      </w:r>
    </w:p>
    <w:p w14:paraId="1A835DC5" w14:textId="37C1F087" w:rsidR="000D3E41" w:rsidRPr="000D3E41" w:rsidRDefault="000D3E41" w:rsidP="000D3E41">
      <w:r w:rsidRPr="000D3E41">
        <w:rPr>
          <w:rStyle w:val="Heading2Char"/>
        </w:rPr>
        <w:lastRenderedPageBreak/>
        <w:t>Reviewer #3:</w:t>
      </w:r>
      <w:r w:rsidRPr="000D3E41">
        <w:t xml:space="preserve"> Review of Cognition Ms. COGNIT-D-23-00794</w:t>
      </w:r>
      <w:r w:rsidRPr="000D3E41">
        <w:br/>
        <w:t xml:space="preserve">The rapid synthesis of integral stimuli, by </w:t>
      </w:r>
      <w:commentRangeStart w:id="39"/>
      <w:commentRangeStart w:id="40"/>
      <w:commentRangeStart w:id="41"/>
      <w:r w:rsidRPr="000D3E41">
        <w:t>Lori Holt</w:t>
      </w:r>
      <w:commentRangeEnd w:id="39"/>
      <w:r w:rsidR="00EC4973">
        <w:rPr>
          <w:rStyle w:val="CommentReference"/>
        </w:rPr>
        <w:commentReference w:id="39"/>
      </w:r>
      <w:commentRangeEnd w:id="40"/>
      <w:r w:rsidR="00755580">
        <w:rPr>
          <w:rStyle w:val="CommentReference"/>
        </w:rPr>
        <w:commentReference w:id="40"/>
      </w:r>
      <w:commentRangeEnd w:id="41"/>
      <w:r w:rsidR="00165DF6">
        <w:rPr>
          <w:rStyle w:val="CommentReference"/>
        </w:rPr>
        <w:commentReference w:id="41"/>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commentRangeStart w:id="42"/>
      <w:r w:rsidRPr="000D3E41">
        <w:br/>
      </w:r>
      <w:commentRangeEnd w:id="42"/>
      <w:r w:rsidR="00B10334">
        <w:rPr>
          <w:rStyle w:val="CommentReference"/>
        </w:rPr>
        <w:commentReference w:id="42"/>
      </w:r>
      <w:r w:rsidRPr="000D3E41">
        <w:br/>
        <w:t xml:space="preserve">First, the primary manipulation in the experiments is stimulus exposure time, either 100ms or 2,000 </w:t>
      </w:r>
      <w:proofErr w:type="spellStart"/>
      <w:r w:rsidRPr="000D3E41">
        <w:t>ms</w:t>
      </w:r>
      <w:proofErr w:type="spellEnd"/>
      <w:r w:rsidRPr="000D3E41">
        <w:t xml:space="preserve">. </w:t>
      </w:r>
      <w:commentRangeStart w:id="43"/>
      <w:r w:rsidRPr="000D3E41">
        <w:t xml:space="preserve">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w:t>
      </w:r>
      <w:commentRangeEnd w:id="43"/>
      <w:r w:rsidR="00A70DC3">
        <w:rPr>
          <w:rStyle w:val="CommentReference"/>
        </w:rPr>
        <w:commentReference w:id="43"/>
      </w:r>
      <w:r w:rsidRPr="000D3E41">
        <w:t xml:space="preserve">. If the combination theory/hypothesis were correct, then selective attention should be easy with all stimuli, since it claims that all dimensions are initially represented separately. </w:t>
      </w:r>
      <w:commentRangeStart w:id="44"/>
      <w:commentRangeStart w:id="45"/>
      <w:r w:rsidRPr="000D3E41">
        <w:t>Yet Ss cannot (or at least do not) selectively attend to integral dimensions in the speeded classification task.</w:t>
      </w:r>
      <w:r w:rsidRPr="000D3E41">
        <w:br/>
      </w:r>
      <w:commentRangeEnd w:id="44"/>
      <w:r w:rsidR="00B10334">
        <w:rPr>
          <w:rStyle w:val="CommentReference"/>
        </w:rPr>
        <w:commentReference w:id="44"/>
      </w:r>
      <w:commentRangeEnd w:id="45"/>
      <w:r w:rsidR="00B9685C">
        <w:rPr>
          <w:rStyle w:val="CommentReference"/>
        </w:rPr>
        <w:commentReference w:id="45"/>
      </w:r>
      <w:r w:rsidRPr="000D3E41">
        <w:br/>
        <w:t xml:space="preserve">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w:t>
      </w:r>
      <w:commentRangeStart w:id="46"/>
      <w:commentRangeStart w:id="47"/>
      <w:commentRangeStart w:id="48"/>
      <w:r w:rsidRPr="000D3E41">
        <w:t>themselves</w:t>
      </w:r>
      <w:commentRangeEnd w:id="46"/>
      <w:r w:rsidR="00B10334">
        <w:rPr>
          <w:rStyle w:val="CommentReference"/>
        </w:rPr>
        <w:commentReference w:id="46"/>
      </w:r>
      <w:commentRangeEnd w:id="47"/>
      <w:r w:rsidR="00B9685C">
        <w:rPr>
          <w:rStyle w:val="CommentReference"/>
        </w:rPr>
        <w:commentReference w:id="47"/>
      </w:r>
      <w:commentRangeEnd w:id="48"/>
      <w:r w:rsidR="00925271">
        <w:rPr>
          <w:rStyle w:val="CommentReference"/>
        </w:rPr>
        <w:commentReference w:id="48"/>
      </w:r>
      <w:r w:rsidRPr="000D3E41">
        <w:t>).</w:t>
      </w:r>
      <w:r w:rsidRPr="000D3E41">
        <w:br/>
      </w:r>
      <w:r w:rsidRPr="000D3E41">
        <w:br/>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w:t>
      </w:r>
      <w:commentRangeStart w:id="49"/>
      <w:commentRangeStart w:id="50"/>
      <w:r w:rsidRPr="000D3E41">
        <w:t xml:space="preserve">be needed to determine if the longer and shorter duration </w:t>
      </w:r>
      <w:proofErr w:type="spellStart"/>
      <w:r w:rsidRPr="000D3E41">
        <w:t>color</w:t>
      </w:r>
      <w:proofErr w:type="spellEnd"/>
      <w:r w:rsidRPr="000D3E41">
        <w:t xml:space="preserve"> patches appeared the same.</w:t>
      </w:r>
      <w:commentRangeEnd w:id="49"/>
      <w:r w:rsidR="00B10334">
        <w:rPr>
          <w:rStyle w:val="CommentReference"/>
        </w:rPr>
        <w:commentReference w:id="49"/>
      </w:r>
      <w:commentRangeEnd w:id="50"/>
      <w:r w:rsidR="00AB797E">
        <w:rPr>
          <w:rStyle w:val="CommentReference"/>
        </w:rPr>
        <w:commentReference w:id="50"/>
      </w:r>
      <w:r w:rsidRPr="000D3E41">
        <w:br/>
      </w:r>
      <w:r w:rsidRPr="000D3E41">
        <w:br/>
        <w:t xml:space="preserve">Second, the concept of </w:t>
      </w:r>
      <w:proofErr w:type="spellStart"/>
      <w:r w:rsidRPr="000D3E41">
        <w:t>integrality</w:t>
      </w:r>
      <w:proofErr w:type="spellEnd"/>
      <w:r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Pr="000D3E41">
        <w:t>JEP:General</w:t>
      </w:r>
      <w:proofErr w:type="spellEnd"/>
      <w:proofErr w:type="gramEnd"/>
      <w:r w:rsidRPr="000D3E41">
        <w:t xml:space="preserve">; </w:t>
      </w:r>
      <w:proofErr w:type="spellStart"/>
      <w:r w:rsidRPr="000D3E41">
        <w:t>Algom</w:t>
      </w:r>
      <w:proofErr w:type="spellEnd"/>
      <w:r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Pr="000D3E41">
        <w:t>integrality</w:t>
      </w:r>
      <w:proofErr w:type="spellEnd"/>
      <w:r w:rsidRPr="000D3E41">
        <w:t xml:space="preserve"> is built on a broad foundation, and any re-evaluation of that notion needs to assess more than just the one metric considered here, namely similarity.</w:t>
      </w:r>
      <w:r w:rsidRPr="000D3E41">
        <w:br/>
      </w:r>
      <w:r w:rsidRPr="000D3E41">
        <w:lastRenderedPageBreak/>
        <w:br/>
        <w:t xml:space="preserve">Relatedly, even Garner interference, which is probably the most widely known diagnostic for dimensional </w:t>
      </w:r>
      <w:proofErr w:type="spellStart"/>
      <w:r w:rsidRPr="000D3E41">
        <w:t>integrality</w:t>
      </w:r>
      <w:proofErr w:type="spellEnd"/>
      <w:r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Pr="000D3E41">
        <w:t>, )</w:t>
      </w:r>
      <w:proofErr w:type="gramEnd"/>
      <w:r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Pr="000D3E41">
        <w:t>So</w:t>
      </w:r>
      <w:proofErr w:type="gramEnd"/>
      <w:r w:rsidRPr="000D3E41">
        <w:t xml:space="preserve"> although this manuscript presents a result that might prove to be a challenge for differentiation theory, it will take more work to establish that Garner's concept of </w:t>
      </w:r>
      <w:proofErr w:type="spellStart"/>
      <w:r w:rsidRPr="000D3E41">
        <w:t>integrality</w:t>
      </w:r>
      <w:proofErr w:type="spellEnd"/>
      <w:r w:rsidRPr="000D3E41">
        <w:t xml:space="preserve"> got things backwards. As the author also points out, it will be important to extend the research here to include more examples of integral dimensions than the single one tested here (brightness and saturation</w:t>
      </w:r>
      <w:commentRangeStart w:id="51"/>
      <w:commentRangeStart w:id="52"/>
      <w:commentRangeStart w:id="53"/>
      <w:r w:rsidRPr="000D3E41">
        <w:t>).</w:t>
      </w:r>
      <w:commentRangeEnd w:id="51"/>
      <w:r w:rsidR="00B10334">
        <w:rPr>
          <w:rStyle w:val="CommentReference"/>
        </w:rPr>
        <w:commentReference w:id="51"/>
      </w:r>
      <w:commentRangeEnd w:id="52"/>
      <w:r w:rsidR="00862443">
        <w:rPr>
          <w:rStyle w:val="CommentReference"/>
        </w:rPr>
        <w:commentReference w:id="52"/>
      </w:r>
      <w:commentRangeEnd w:id="53"/>
      <w:r w:rsidR="00D0121D">
        <w:rPr>
          <w:rStyle w:val="CommentReference"/>
        </w:rPr>
        <w:commentReference w:id="53"/>
      </w:r>
      <w:r w:rsidRPr="000D3E41">
        <w:br/>
      </w:r>
      <w:r w:rsidRPr="000D3E41">
        <w:br/>
        <w:t xml:space="preserve">On p. 9, a bit more needs to be said the four models (unidimensional, overall similarity, identity, and bias). I get their general nature but don't see much in the way of </w:t>
      </w:r>
      <w:commentRangeStart w:id="54"/>
      <w:r w:rsidRPr="000D3E41">
        <w:t>specifics</w:t>
      </w:r>
      <w:commentRangeEnd w:id="54"/>
      <w:r w:rsidR="00B10334">
        <w:rPr>
          <w:rStyle w:val="CommentReference"/>
        </w:rPr>
        <w:commentReference w:id="54"/>
      </w:r>
      <w:r w:rsidRPr="000D3E41">
        <w:t>.</w:t>
      </w:r>
      <w:r w:rsidRPr="000D3E41">
        <w:br/>
      </w:r>
    </w:p>
    <w:p w14:paraId="677C4CE3" w14:textId="77777777" w:rsidR="00E150B9" w:rsidRDefault="00E150B9"/>
    <w:sectPr w:rsidR="00E150B9">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otte Edmunds" w:date="2023-09-14T11:54:00Z" w:initials="CE">
    <w:p w14:paraId="34B63E86" w14:textId="77777777" w:rsidR="00192222" w:rsidRDefault="00192222" w:rsidP="00242EE6">
      <w:r>
        <w:rPr>
          <w:rStyle w:val="CommentReference"/>
        </w:rPr>
        <w:annotationRef/>
      </w:r>
      <w:r>
        <w:rPr>
          <w:color w:val="000000"/>
          <w:sz w:val="20"/>
          <w:szCs w:val="20"/>
        </w:rPr>
        <w:t>Think that’s a bit strong given the reviews…</w:t>
      </w:r>
    </w:p>
  </w:comment>
  <w:comment w:id="1" w:author="Andy Wills" w:date="2023-09-19T17:47:00Z" w:initials="AJW">
    <w:p w14:paraId="223F6459" w14:textId="77777777" w:rsidR="00862443" w:rsidRDefault="00862443" w:rsidP="00810FDA">
      <w:r>
        <w:rPr>
          <w:rStyle w:val="CommentReference"/>
        </w:rPr>
        <w:annotationRef/>
      </w:r>
      <w:r>
        <w:rPr>
          <w:color w:val="000000"/>
          <w:sz w:val="20"/>
          <w:szCs w:val="20"/>
        </w:rPr>
        <w:t>Yeah, I reckon that’s just poor phrasing on his part. As is the ‘some of the issues …may be addressable without new data’, which to my mind can be interpreted (due to a lack of specific suggestions) as no need to collect more data.</w:t>
      </w:r>
    </w:p>
  </w:comment>
  <w:comment w:id="2" w:author="Charlotte Edmunds" w:date="2023-09-14T11:54:00Z" w:initials="CE">
    <w:p w14:paraId="0B26A2F8" w14:textId="2BF82B29" w:rsidR="00192222" w:rsidRDefault="00192222" w:rsidP="00C64098">
      <w:r>
        <w:rPr>
          <w:rStyle w:val="CommentReference"/>
        </w:rPr>
        <w:annotationRef/>
      </w:r>
      <w:r>
        <w:rPr>
          <w:color w:val="000000"/>
          <w:sz w:val="20"/>
          <w:szCs w:val="20"/>
        </w:rPr>
        <w:t xml:space="preserve">Great! Well done Andy ;) </w:t>
      </w:r>
    </w:p>
  </w:comment>
  <w:comment w:id="3" w:author="Charlotte Edmunds" w:date="2023-09-14T13:21:00Z" w:initials="CE">
    <w:p w14:paraId="455B068E" w14:textId="77777777" w:rsidR="004A70F2" w:rsidRDefault="004A70F2" w:rsidP="00854070">
      <w:r>
        <w:rPr>
          <w:rStyle w:val="CommentReference"/>
        </w:rPr>
        <w:annotationRef/>
      </w:r>
      <w:r>
        <w:rPr>
          <w:color w:val="000000"/>
          <w:sz w:val="20"/>
          <w:szCs w:val="20"/>
        </w:rPr>
        <w:t xml:space="preserve">Yup. </w:t>
      </w:r>
    </w:p>
  </w:comment>
  <w:comment w:id="4" w:author="Charlotte Edmunds" w:date="2023-09-14T13:21:00Z" w:initials="CE">
    <w:p w14:paraId="6117D4E6" w14:textId="77777777" w:rsidR="004A70F2" w:rsidRDefault="004A70F2" w:rsidP="00483AD5">
      <w:r>
        <w:rPr>
          <w:rStyle w:val="CommentReference"/>
        </w:rPr>
        <w:annotationRef/>
      </w:r>
      <w:r>
        <w:rPr>
          <w:color w:val="000000"/>
          <w:sz w:val="20"/>
          <w:szCs w:val="20"/>
        </w:rPr>
        <w:t xml:space="preserve">Yup. </w:t>
      </w:r>
    </w:p>
  </w:comment>
  <w:comment w:id="5" w:author="Charlotte Edmunds" w:date="2023-09-14T13:22:00Z" w:initials="CE">
    <w:p w14:paraId="101AB69A" w14:textId="77777777" w:rsidR="00F62D99" w:rsidRDefault="00F62D99" w:rsidP="00EF1D54">
      <w:r>
        <w:rPr>
          <w:rStyle w:val="CommentReference"/>
        </w:rPr>
        <w:annotationRef/>
      </w:r>
      <w:r>
        <w:rPr>
          <w:color w:val="000000"/>
          <w:sz w:val="20"/>
          <w:szCs w:val="20"/>
        </w:rPr>
        <w:t>Sure.</w:t>
      </w:r>
    </w:p>
  </w:comment>
  <w:comment w:id="6" w:author="Fraser Milton" w:date="2023-09-21T23:34:00Z" w:initials="FM">
    <w:p w14:paraId="4772E97E" w14:textId="77777777" w:rsidR="004269AF" w:rsidRDefault="004269AF" w:rsidP="00C4272E">
      <w:pPr>
        <w:pStyle w:val="CommentText"/>
      </w:pPr>
      <w:r>
        <w:rPr>
          <w:rStyle w:val="CommentReference"/>
        </w:rPr>
        <w:annotationRef/>
      </w:r>
      <w:r>
        <w:t>This is the kind of issue I like!</w:t>
      </w:r>
    </w:p>
  </w:comment>
  <w:comment w:id="7" w:author="Charlotte Edmunds" w:date="2023-09-14T13:23:00Z" w:initials="CE">
    <w:p w14:paraId="040EAF23" w14:textId="2B02279E" w:rsidR="00EC4973" w:rsidRDefault="00EC4973" w:rsidP="00674183">
      <w:r>
        <w:rPr>
          <w:rStyle w:val="CommentReference"/>
        </w:rPr>
        <w:annotationRef/>
      </w:r>
      <w:r>
        <w:rPr>
          <w:color w:val="000000"/>
          <w:sz w:val="20"/>
          <w:szCs w:val="20"/>
        </w:rPr>
        <w:t xml:space="preserve">Seems doable. </w:t>
      </w:r>
    </w:p>
  </w:comment>
  <w:comment w:id="8" w:author="Andy Wills" w:date="2023-09-19T16:53:00Z" w:initials="AJW">
    <w:p w14:paraId="1BC6F9BC" w14:textId="77777777" w:rsidR="00947D68" w:rsidRDefault="00947D68" w:rsidP="007A482A">
      <w:r>
        <w:rPr>
          <w:rStyle w:val="CommentReference"/>
        </w:rPr>
        <w:annotationRef/>
      </w:r>
      <w:r>
        <w:rPr>
          <w:color w:val="000000"/>
          <w:sz w:val="20"/>
          <w:szCs w:val="20"/>
        </w:rPr>
        <w:t xml:space="preserve">I think this issues comes up again a bit later, and it comes from a slightly misunderstanding of Combination Theory, I think. </w:t>
      </w:r>
    </w:p>
    <w:p w14:paraId="3B676DF3" w14:textId="77777777" w:rsidR="00947D68" w:rsidRDefault="00947D68" w:rsidP="007A482A"/>
    <w:p w14:paraId="09F1D627" w14:textId="77777777" w:rsidR="00947D68" w:rsidRDefault="00947D68" w:rsidP="007A482A">
      <w:r>
        <w:rPr>
          <w:color w:val="000000"/>
          <w:sz w:val="20"/>
          <w:szCs w:val="20"/>
        </w:rPr>
        <w:t>Selective attention is not what’s happening early on according to CT. The route is</w:t>
      </w:r>
    </w:p>
    <w:p w14:paraId="1DB1459A" w14:textId="77777777" w:rsidR="00947D68" w:rsidRDefault="00947D68" w:rsidP="007A482A"/>
    <w:p w14:paraId="34C7D799" w14:textId="77777777" w:rsidR="00947D68" w:rsidRDefault="00947D68" w:rsidP="007A482A">
      <w:r>
        <w:rPr>
          <w:color w:val="000000"/>
          <w:sz w:val="20"/>
          <w:szCs w:val="20"/>
        </w:rPr>
        <w:t>1. Dimensions are combined</w:t>
      </w:r>
    </w:p>
    <w:p w14:paraId="71A6DA53" w14:textId="77777777" w:rsidR="00947D68" w:rsidRDefault="00947D68" w:rsidP="007A482A">
      <w:r>
        <w:rPr>
          <w:color w:val="000000"/>
          <w:sz w:val="20"/>
          <w:szCs w:val="20"/>
        </w:rPr>
        <w:t>2. Dimensions are selectively weighted</w:t>
      </w:r>
    </w:p>
    <w:p w14:paraId="2912A8E0" w14:textId="77777777" w:rsidR="00947D68" w:rsidRDefault="00947D68" w:rsidP="007A482A"/>
    <w:p w14:paraId="4BE5637B" w14:textId="77777777" w:rsidR="00947D68" w:rsidRDefault="00947D68" w:rsidP="007A482A">
      <w:r>
        <w:rPr>
          <w:color w:val="000000"/>
          <w:sz w:val="20"/>
          <w:szCs w:val="20"/>
        </w:rPr>
        <w:t xml:space="preserve">According to the theory. So, this is why we go from UD to OS to ID as amount of time to process increases. UD because the dims have not yet been combined, OS because the dims have not yet been selectively weighted. </w:t>
      </w:r>
    </w:p>
    <w:p w14:paraId="3A2631D0" w14:textId="77777777" w:rsidR="00947D68" w:rsidRDefault="00947D68" w:rsidP="007A482A"/>
    <w:p w14:paraId="6651C104" w14:textId="77777777" w:rsidR="00947D68" w:rsidRDefault="00947D68" w:rsidP="007A482A">
      <w:r>
        <w:rPr>
          <w:color w:val="000000"/>
          <w:sz w:val="20"/>
          <w:szCs w:val="20"/>
        </w:rPr>
        <w:t>It’s covered at some length in the 2015 paper and probably text could be lifted from there?</w:t>
      </w:r>
    </w:p>
    <w:p w14:paraId="44EFED2D" w14:textId="77777777" w:rsidR="00947D68" w:rsidRDefault="00947D68" w:rsidP="007A482A"/>
  </w:comment>
  <w:comment w:id="9" w:author="Fraser Milton" w:date="2023-09-21T23:36:00Z" w:initials="FM">
    <w:p w14:paraId="65345111" w14:textId="77777777" w:rsidR="004269AF" w:rsidRDefault="004269AF" w:rsidP="00A8450F">
      <w:pPr>
        <w:pStyle w:val="CommentText"/>
      </w:pPr>
      <w:r>
        <w:rPr>
          <w:rStyle w:val="CommentReference"/>
        </w:rPr>
        <w:annotationRef/>
      </w:r>
      <w:r>
        <w:t>Yes seems easy to elaborate upon this and probably a good idea.</w:t>
      </w:r>
    </w:p>
  </w:comment>
  <w:comment w:id="10" w:author="Charlotte Edmunds" w:date="2023-09-14T13:23:00Z" w:initials="CE">
    <w:p w14:paraId="78EABCA1" w14:textId="4F9AB5CF" w:rsidR="00EC4973" w:rsidRDefault="00EC4973" w:rsidP="00A92D3E">
      <w:r>
        <w:rPr>
          <w:rStyle w:val="CommentReference"/>
        </w:rPr>
        <w:annotationRef/>
      </w:r>
      <w:r>
        <w:rPr>
          <w:color w:val="000000"/>
          <w:sz w:val="20"/>
          <w:szCs w:val="20"/>
        </w:rPr>
        <w:t xml:space="preserve">Can add something. Also, probably try to explain again here. </w:t>
      </w:r>
    </w:p>
  </w:comment>
  <w:comment w:id="11" w:author="Andy Wills" w:date="2023-09-19T16:54:00Z" w:initials="AJW">
    <w:p w14:paraId="39F4C011" w14:textId="77777777" w:rsidR="00947D68" w:rsidRDefault="00947D68" w:rsidP="007A0689">
      <w:r>
        <w:rPr>
          <w:rStyle w:val="CommentReference"/>
        </w:rPr>
        <w:annotationRef/>
      </w:r>
      <w:r>
        <w:rPr>
          <w:color w:val="000000"/>
          <w:sz w:val="20"/>
          <w:szCs w:val="20"/>
        </w:rPr>
        <w:t>Urgh, completely missed the point (particularly in highlighted bits)</w:t>
      </w:r>
    </w:p>
  </w:comment>
  <w:comment w:id="12" w:author="Fraser Milton" w:date="2023-09-21T23:38:00Z" w:initials="FM">
    <w:p w14:paraId="6AF66E0A" w14:textId="77777777" w:rsidR="004269AF" w:rsidRDefault="004269AF" w:rsidP="00A3210B">
      <w:pPr>
        <w:pStyle w:val="CommentText"/>
      </w:pPr>
      <w:r>
        <w:rPr>
          <w:rStyle w:val="CommentReference"/>
        </w:rPr>
        <w:annotationRef/>
      </w:r>
      <w:r>
        <w:t>This is a v strange review indeed. At least it should be easy to address but don't really convince they are much of an expert - maybe it's someone's PhD student.</w:t>
      </w:r>
    </w:p>
  </w:comment>
  <w:comment w:id="13" w:author="Charlotte Edmunds" w:date="2023-09-14T13:24:00Z" w:initials="CE">
    <w:p w14:paraId="1875984E" w14:textId="31EA811B" w:rsidR="00EC4973" w:rsidRDefault="00EC4973" w:rsidP="00130AE9">
      <w:r>
        <w:rPr>
          <w:rStyle w:val="CommentReference"/>
        </w:rPr>
        <w:annotationRef/>
      </w:r>
      <w:r>
        <w:rPr>
          <w:color w:val="000000"/>
          <w:sz w:val="20"/>
          <w:szCs w:val="20"/>
        </w:rPr>
        <w:t>Can do. “Noisy” means being either more erratic in the application of a rule/strategy and more erratic in the selection of the rule/strategy in the first place - right?</w:t>
      </w:r>
    </w:p>
  </w:comment>
  <w:comment w:id="14" w:author="Andy Wills" w:date="2023-09-19T16:56:00Z" w:initials="AJW">
    <w:p w14:paraId="222C0EE8" w14:textId="77777777" w:rsidR="00947D68" w:rsidRDefault="00947D68" w:rsidP="00C64E64">
      <w:r>
        <w:rPr>
          <w:rStyle w:val="CommentReference"/>
        </w:rPr>
        <w:annotationRef/>
      </w:r>
      <w:r>
        <w:rPr>
          <w:color w:val="000000"/>
          <w:sz w:val="20"/>
          <w:szCs w:val="20"/>
        </w:rPr>
        <w:t>Yeah, there’s a measure for it in the 2015 paper - basically it’s proportion of responses that fit the winning strategy</w:t>
      </w:r>
    </w:p>
  </w:comment>
  <w:comment w:id="15" w:author="Fraser Milton" w:date="2023-09-21T23:39:00Z" w:initials="FM">
    <w:p w14:paraId="67890FE2" w14:textId="77777777" w:rsidR="004269AF" w:rsidRDefault="004269AF" w:rsidP="007E405D">
      <w:pPr>
        <w:pStyle w:val="CommentText"/>
      </w:pPr>
      <w:r>
        <w:rPr>
          <w:rStyle w:val="CommentReference"/>
        </w:rPr>
        <w:annotationRef/>
      </w:r>
      <w:r>
        <w:t>This is probably a reasonable point so good to elaborate upon.</w:t>
      </w:r>
    </w:p>
  </w:comment>
  <w:comment w:id="16" w:author="Charlotte Edmunds" w:date="2023-09-14T13:25:00Z" w:initials="CE">
    <w:p w14:paraId="6F9DF4E9" w14:textId="239682FD" w:rsidR="00EC4973" w:rsidRDefault="00EC4973" w:rsidP="000B7C23">
      <w:r>
        <w:rPr>
          <w:rStyle w:val="CommentReference"/>
        </w:rPr>
        <w:annotationRef/>
      </w:r>
      <w:r>
        <w:rPr>
          <w:color w:val="000000"/>
          <w:sz w:val="20"/>
          <w:szCs w:val="20"/>
        </w:rPr>
        <w:t>Don’t know what that is?!</w:t>
      </w:r>
    </w:p>
  </w:comment>
  <w:comment w:id="17" w:author="Andy Wills" w:date="2023-09-19T16:58:00Z" w:initials="AJW">
    <w:p w14:paraId="1E722ED9" w14:textId="77777777" w:rsidR="00947D68" w:rsidRDefault="00947D68" w:rsidP="009C70D4">
      <w:r>
        <w:rPr>
          <w:rStyle w:val="CommentReference"/>
        </w:rPr>
        <w:annotationRef/>
      </w:r>
      <w:r>
        <w:rPr>
          <w:sz w:val="20"/>
          <w:szCs w:val="20"/>
        </w:rPr>
        <w:t>Institutional Review Board. Dude wants the reference number of the ethics approval! It’ll be somewhere in my files, but it’ll take some digging.</w:t>
      </w:r>
      <w:r>
        <w:rPr>
          <w:sz w:val="20"/>
          <w:szCs w:val="20"/>
        </w:rPr>
        <w:cr/>
      </w:r>
    </w:p>
  </w:comment>
  <w:comment w:id="18" w:author="Fraser Milton" w:date="2023-09-21T23:33:00Z" w:initials="FM">
    <w:p w14:paraId="766008E9" w14:textId="77777777" w:rsidR="004269AF" w:rsidRDefault="004269AF" w:rsidP="00D94C00">
      <w:pPr>
        <w:pStyle w:val="CommentText"/>
      </w:pPr>
      <w:r>
        <w:rPr>
          <w:rStyle w:val="CommentReference"/>
        </w:rPr>
        <w:annotationRef/>
      </w:r>
      <w:r>
        <w:t>Yes a v strange comment, never had that before in a review… In Exeter we no longer have ethic application numbers but again I guess this is an easy point to address.</w:t>
      </w:r>
    </w:p>
  </w:comment>
  <w:comment w:id="19" w:author="Charlotte Edmunds" w:date="2023-09-14T13:25:00Z" w:initials="CE">
    <w:p w14:paraId="5475A51E" w14:textId="247EC669" w:rsidR="00EC4973" w:rsidRDefault="00EC4973" w:rsidP="00182DDC">
      <w:r>
        <w:rPr>
          <w:rStyle w:val="CommentReference"/>
        </w:rPr>
        <w:annotationRef/>
      </w:r>
      <w:r>
        <w:rPr>
          <w:color w:val="000000"/>
          <w:sz w:val="20"/>
          <w:szCs w:val="20"/>
        </w:rPr>
        <w:t>OK.</w:t>
      </w:r>
    </w:p>
  </w:comment>
  <w:comment w:id="20" w:author="Charlotte Edmunds" w:date="2023-09-14T13:26:00Z" w:initials="CE">
    <w:p w14:paraId="53BAC8DB" w14:textId="77777777" w:rsidR="00EC4973" w:rsidRDefault="00EC4973" w:rsidP="006F671B">
      <w:r>
        <w:rPr>
          <w:rStyle w:val="CommentReference"/>
        </w:rPr>
        <w:annotationRef/>
      </w:r>
      <w:r>
        <w:rPr>
          <w:color w:val="000000"/>
          <w:sz w:val="20"/>
          <w:szCs w:val="20"/>
        </w:rPr>
        <w:t xml:space="preserve">OK, can try again. </w:t>
      </w:r>
    </w:p>
  </w:comment>
  <w:comment w:id="21" w:author="Andy Wills" w:date="2023-09-19T17:00:00Z" w:initials="AJW">
    <w:p w14:paraId="5AAACAE7" w14:textId="77777777" w:rsidR="00947D68" w:rsidRDefault="00947D68" w:rsidP="00CB3D6E">
      <w:r>
        <w:rPr>
          <w:rStyle w:val="CommentReference"/>
        </w:rPr>
        <w:annotationRef/>
      </w:r>
      <w:r>
        <w:rPr>
          <w:sz w:val="20"/>
          <w:szCs w:val="20"/>
        </w:rPr>
        <w:t>Seriously dude, that’s hard to understand? OK, well, see what you can do…</w:t>
      </w:r>
    </w:p>
  </w:comment>
  <w:comment w:id="22" w:author="Charlotte Edmunds" w:date="2023-09-14T13:26:00Z" w:initials="CE">
    <w:p w14:paraId="7B92921E" w14:textId="1A5AB54D" w:rsidR="00EC4973" w:rsidRDefault="00EC4973" w:rsidP="000F3180">
      <w:r>
        <w:rPr>
          <w:rStyle w:val="CommentReference"/>
        </w:rPr>
        <w:annotationRef/>
      </w:r>
      <w:r>
        <w:rPr>
          <w:color w:val="000000"/>
          <w:sz w:val="20"/>
          <w:szCs w:val="20"/>
        </w:rPr>
        <w:t>OK.</w:t>
      </w:r>
    </w:p>
  </w:comment>
  <w:comment w:id="23" w:author="Fraser Milton" w:date="2023-09-21T23:41:00Z" w:initials="FM">
    <w:p w14:paraId="3763F28F" w14:textId="77777777" w:rsidR="004269AF" w:rsidRDefault="004269AF" w:rsidP="00A025D4">
      <w:pPr>
        <w:pStyle w:val="CommentText"/>
      </w:pPr>
      <w:r>
        <w:rPr>
          <w:rStyle w:val="CommentReference"/>
        </w:rPr>
        <w:annotationRef/>
      </w:r>
      <w:r>
        <w:t>I thought that this was v easy to understand still easy to address.</w:t>
      </w:r>
    </w:p>
  </w:comment>
  <w:comment w:id="24" w:author="Charlotte Edmunds" w:date="2023-09-14T13:26:00Z" w:initials="CE">
    <w:p w14:paraId="077F84E2" w14:textId="2D65FD39" w:rsidR="00EC4973" w:rsidRDefault="00EC4973" w:rsidP="00A43AE9">
      <w:r>
        <w:rPr>
          <w:rStyle w:val="CommentReference"/>
        </w:rPr>
        <w:annotationRef/>
      </w:r>
      <w:r>
        <w:rPr>
          <w:color w:val="000000"/>
          <w:sz w:val="20"/>
          <w:szCs w:val="20"/>
        </w:rPr>
        <w:t xml:space="preserve">Make clearly. Also explain here. </w:t>
      </w:r>
    </w:p>
  </w:comment>
  <w:comment w:id="25" w:author="Andy Wills" w:date="2023-09-19T17:01:00Z" w:initials="AJW">
    <w:p w14:paraId="1BB269A4" w14:textId="77777777" w:rsidR="00947D68" w:rsidRDefault="00947D68" w:rsidP="00417795">
      <w:r>
        <w:rPr>
          <w:rStyle w:val="CommentReference"/>
        </w:rPr>
        <w:annotationRef/>
      </w:r>
      <w:r>
        <w:rPr>
          <w:color w:val="000000"/>
          <w:sz w:val="20"/>
          <w:szCs w:val="20"/>
        </w:rPr>
        <w:t>Again, see what you can do. It seems pretty clear to me…</w:t>
      </w:r>
    </w:p>
    <w:p w14:paraId="24EA01BF" w14:textId="77777777" w:rsidR="00947D68" w:rsidRDefault="00947D68" w:rsidP="00417795"/>
  </w:comment>
  <w:comment w:id="26" w:author="Fraser Milton" w:date="2023-09-21T23:32:00Z" w:initials="FM">
    <w:p w14:paraId="4DE9876C" w14:textId="77777777" w:rsidR="004269AF" w:rsidRDefault="004269AF" w:rsidP="00422731">
      <w:pPr>
        <w:pStyle w:val="CommentText"/>
      </w:pPr>
      <w:r>
        <w:rPr>
          <w:rStyle w:val="CommentReference"/>
        </w:rPr>
        <w:annotationRef/>
      </w:r>
      <w:r>
        <w:t>Yes there are quite a few of these clarity comments. Reading through it just now I thought it was perfectly clear but I guess rather these sorts of comments than tough things to address so I guess it's just a case of a few more words and elaborations should be able to deal with all of those sorts of points.</w:t>
      </w:r>
    </w:p>
  </w:comment>
  <w:comment w:id="27" w:author="Charlotte Edmunds" w:date="2023-09-14T13:27:00Z" w:initials="CE">
    <w:p w14:paraId="3B22D764" w14:textId="3AFAFFA9" w:rsidR="00EC4973" w:rsidRDefault="00EC4973" w:rsidP="00DC5ABC">
      <w:r>
        <w:rPr>
          <w:rStyle w:val="CommentReference"/>
        </w:rPr>
        <w:annotationRef/>
      </w:r>
      <w:r>
        <w:rPr>
          <w:color w:val="000000"/>
          <w:sz w:val="20"/>
          <w:szCs w:val="20"/>
        </w:rPr>
        <w:t>OK, make clearer.</w:t>
      </w:r>
    </w:p>
  </w:comment>
  <w:comment w:id="28" w:author="Andy Wills" w:date="2023-09-19T17:02:00Z" w:initials="AJW">
    <w:p w14:paraId="07512424" w14:textId="77777777" w:rsidR="00947D68" w:rsidRDefault="00947D68" w:rsidP="00A73EC4">
      <w:r>
        <w:rPr>
          <w:rStyle w:val="CommentReference"/>
        </w:rPr>
        <w:annotationRef/>
      </w:r>
      <w:r>
        <w:rPr>
          <w:color w:val="000000"/>
          <w:sz w:val="20"/>
          <w:szCs w:val="20"/>
        </w:rPr>
        <w:t>Gaaaaaah</w:t>
      </w:r>
    </w:p>
  </w:comment>
  <w:comment w:id="29" w:author="Fraser Milton" w:date="2023-09-21T23:40:00Z" w:initials="FM">
    <w:p w14:paraId="317377A3" w14:textId="77777777" w:rsidR="004269AF" w:rsidRDefault="004269AF" w:rsidP="00BA4EBB">
      <w:pPr>
        <w:pStyle w:val="CommentText"/>
      </w:pPr>
      <w:r>
        <w:rPr>
          <w:rStyle w:val="CommentReference"/>
        </w:rPr>
        <w:annotationRef/>
      </w:r>
      <w:r>
        <w:t>This one has got to be up there with one of the most obtuse comments I've ever had. At least it's easy to address...</w:t>
      </w:r>
    </w:p>
  </w:comment>
  <w:comment w:id="30" w:author="Charlotte Edmunds" w:date="2023-09-14T13:27:00Z" w:initials="CE">
    <w:p w14:paraId="1CE3A912" w14:textId="4F11DBE5" w:rsidR="00EC4973" w:rsidRDefault="00EC4973" w:rsidP="0020151D">
      <w:r>
        <w:rPr>
          <w:rStyle w:val="CommentReference"/>
        </w:rPr>
        <w:annotationRef/>
      </w:r>
      <w:r>
        <w:rPr>
          <w:color w:val="000000"/>
          <w:sz w:val="20"/>
          <w:szCs w:val="20"/>
        </w:rPr>
        <w:t>Yes. Maybe add a sentence or comment or limitation somewhere?</w:t>
      </w:r>
    </w:p>
  </w:comment>
  <w:comment w:id="31" w:author="Andy Wills" w:date="2023-09-19T17:06:00Z" w:initials="AJW">
    <w:p w14:paraId="7A64A798" w14:textId="77777777" w:rsidR="0068271C" w:rsidRDefault="0068271C" w:rsidP="00867DF5">
      <w:r>
        <w:rPr>
          <w:rStyle w:val="CommentReference"/>
        </w:rPr>
        <w:annotationRef/>
      </w:r>
      <w:r>
        <w:rPr>
          <w:color w:val="000000"/>
          <w:sz w:val="20"/>
          <w:szCs w:val="20"/>
        </w:rPr>
        <w:t>I think this also comes up somewhere else. I think I probably did have something on this at some point but probably never made the paper because, what can you say?</w:t>
      </w:r>
    </w:p>
    <w:p w14:paraId="027E750C" w14:textId="77777777" w:rsidR="0068271C" w:rsidRDefault="0068271C" w:rsidP="00867DF5"/>
    <w:p w14:paraId="485D0661" w14:textId="77777777" w:rsidR="0068271C" w:rsidRDefault="0068271C" w:rsidP="00867DF5">
      <w:r>
        <w:rPr>
          <w:color w:val="000000"/>
          <w:sz w:val="20"/>
          <w:szCs w:val="20"/>
        </w:rPr>
        <w:t>The core issue is, in order to determine sample size in a way that went beyond ‘ooh, that looks big enough to me’ I guess you need some kind of power calculation, and for that you typically need an effect size. What kind of power calculation is appropriate for MDS? What even is an effect size in MDS - there are no groups.</w:t>
      </w:r>
    </w:p>
    <w:p w14:paraId="33CA99D9" w14:textId="77777777" w:rsidR="0068271C" w:rsidRDefault="0068271C" w:rsidP="00867DF5"/>
    <w:p w14:paraId="7E7CE5CE" w14:textId="77777777" w:rsidR="0068271C" w:rsidRDefault="0068271C" w:rsidP="00867DF5">
      <w:r>
        <w:rPr>
          <w:color w:val="000000"/>
          <w:sz w:val="20"/>
          <w:szCs w:val="20"/>
        </w:rPr>
        <w:t>I guess this is being tagged as limited because it’s smaller than the other experiments, for which power calculations are easily done.</w:t>
      </w:r>
    </w:p>
    <w:p w14:paraId="18891716" w14:textId="77777777" w:rsidR="0068271C" w:rsidRDefault="0068271C" w:rsidP="00867DF5"/>
    <w:p w14:paraId="5E475539" w14:textId="77777777" w:rsidR="0068271C" w:rsidRDefault="0068271C" w:rsidP="00867DF5">
      <w:r>
        <w:rPr>
          <w:color w:val="000000"/>
          <w:sz w:val="20"/>
          <w:szCs w:val="20"/>
        </w:rPr>
        <w:t>So, thoughts…</w:t>
      </w:r>
    </w:p>
    <w:p w14:paraId="719D4851" w14:textId="77777777" w:rsidR="0068271C" w:rsidRDefault="0068271C" w:rsidP="00867DF5"/>
    <w:p w14:paraId="39EC38BF" w14:textId="77777777" w:rsidR="0068271C" w:rsidRDefault="0068271C" w:rsidP="00867DF5">
      <w:r>
        <w:rPr>
          <w:color w:val="000000"/>
          <w:sz w:val="20"/>
          <w:szCs w:val="20"/>
        </w:rPr>
        <w:t>Either have a look around for some principled way of working out how many people you need for an MDS study.</w:t>
      </w:r>
    </w:p>
    <w:p w14:paraId="3649D1D3" w14:textId="77777777" w:rsidR="0068271C" w:rsidRDefault="0068271C" w:rsidP="00867DF5"/>
    <w:p w14:paraId="49036EB5" w14:textId="77777777" w:rsidR="0068271C" w:rsidRDefault="0068271C" w:rsidP="00867DF5">
      <w:r>
        <w:rPr>
          <w:color w:val="000000"/>
          <w:sz w:val="20"/>
          <w:szCs w:val="20"/>
        </w:rPr>
        <w:t xml:space="preserve">And/or look for examples of sample sizes from the literature. </w:t>
      </w:r>
    </w:p>
    <w:p w14:paraId="23BAF48A" w14:textId="77777777" w:rsidR="0068271C" w:rsidRDefault="0068271C" w:rsidP="00867DF5"/>
    <w:p w14:paraId="5644235B" w14:textId="77777777" w:rsidR="0068271C" w:rsidRDefault="0068271C" w:rsidP="00867DF5">
      <w:r>
        <w:rPr>
          <w:color w:val="000000"/>
          <w:sz w:val="20"/>
          <w:szCs w:val="20"/>
        </w:rPr>
        <w:t>I reckon this expt will not be small against that informal measure….</w:t>
      </w:r>
    </w:p>
    <w:p w14:paraId="0FA75422" w14:textId="77777777" w:rsidR="0068271C" w:rsidRDefault="0068271C" w:rsidP="00867DF5"/>
  </w:comment>
  <w:comment w:id="32" w:author="Fraser Milton" w:date="2023-09-21T23:47:00Z" w:initials="FM">
    <w:p w14:paraId="001038A5" w14:textId="77777777" w:rsidR="00165DF6" w:rsidRDefault="00165DF6" w:rsidP="00490C96">
      <w:pPr>
        <w:pStyle w:val="CommentText"/>
      </w:pPr>
      <w:r>
        <w:rPr>
          <w:rStyle w:val="CommentReference"/>
        </w:rPr>
        <w:annotationRef/>
      </w:r>
      <w:r>
        <w:t xml:space="preserve">Yes bit of a strange one - I don't see how you can do a power analysis. It's less than exps 1 and 2 but then again there aren't the two between subject conditions so 24 struck me as pretty reasonable. I guess the justification for this sample size in the paper is fairly weak - i.e., it was the number of credits we had left which may have triggered this comment but yes perhaps can emphasise the v different nature of this experiment to 1 and 2 so that is why there are less participants and as Andy says examples of other papers with comparable or smaller sample sizes and that should do it. </w:t>
      </w:r>
    </w:p>
  </w:comment>
  <w:comment w:id="33" w:author="Charlotte Edmunds" w:date="2023-09-14T13:28:00Z" w:initials="CE">
    <w:p w14:paraId="2834D4D0" w14:textId="340DFC9C" w:rsidR="00EC4973" w:rsidRDefault="00EC4973" w:rsidP="00554F18">
      <w:r>
        <w:rPr>
          <w:rStyle w:val="CommentReference"/>
        </w:rPr>
        <w:annotationRef/>
      </w:r>
      <w:r>
        <w:rPr>
          <w:color w:val="000000"/>
          <w:sz w:val="20"/>
          <w:szCs w:val="20"/>
        </w:rPr>
        <w:t>Not quite sure what they are asking for? A picture maybe?</w:t>
      </w:r>
    </w:p>
  </w:comment>
  <w:comment w:id="34" w:author="Andy Wills" w:date="2023-09-19T17:07:00Z" w:initials="AJW">
    <w:p w14:paraId="61117848" w14:textId="77777777" w:rsidR="0068271C" w:rsidRDefault="0068271C" w:rsidP="003B6163">
      <w:r>
        <w:rPr>
          <w:rStyle w:val="CommentReference"/>
        </w:rPr>
        <w:annotationRef/>
      </w:r>
      <w:r>
        <w:rPr>
          <w:color w:val="000000"/>
          <w:sz w:val="20"/>
          <w:szCs w:val="20"/>
        </w:rPr>
        <w:t xml:space="preserve">Yeah, I dunno either. Perhaps a story board of a trial, as you suggest, </w:t>
      </w:r>
    </w:p>
  </w:comment>
  <w:comment w:id="35" w:author="Charlotte Edmunds" w:date="2023-09-14T13:28:00Z" w:initials="CE">
    <w:p w14:paraId="4F976D2C" w14:textId="6BB0EF52" w:rsidR="00EC4973" w:rsidRDefault="00EC4973" w:rsidP="00602BCF">
      <w:r>
        <w:rPr>
          <w:rStyle w:val="CommentReference"/>
        </w:rPr>
        <w:annotationRef/>
      </w:r>
      <w:r>
        <w:rPr>
          <w:sz w:val="20"/>
          <w:szCs w:val="20"/>
        </w:rPr>
        <w:t>Perhaps. Add a comment on this to the discussion?</w:t>
      </w:r>
    </w:p>
  </w:comment>
  <w:comment w:id="36" w:author="Andy Wills" w:date="2023-09-19T17:08:00Z" w:initials="AJW">
    <w:p w14:paraId="5795181B" w14:textId="77777777" w:rsidR="0068271C" w:rsidRDefault="0068271C" w:rsidP="00B43855">
      <w:r>
        <w:rPr>
          <w:rStyle w:val="CommentReference"/>
        </w:rPr>
        <w:annotationRef/>
      </w:r>
      <w:r>
        <w:rPr>
          <w:color w:val="000000"/>
          <w:sz w:val="20"/>
          <w:szCs w:val="20"/>
        </w:rPr>
        <w:t>This comment is just throat clearing for the next one…which is 3D</w:t>
      </w:r>
    </w:p>
  </w:comment>
  <w:comment w:id="37" w:author="Charlotte Edmunds" w:date="2023-09-14T13:31:00Z" w:initials="CE">
    <w:p w14:paraId="4F3D50F7" w14:textId="7B584ADE" w:rsidR="00EC4973" w:rsidRDefault="00EC4973" w:rsidP="009E3076">
      <w:r>
        <w:rPr>
          <w:rStyle w:val="CommentReference"/>
        </w:rPr>
        <w:annotationRef/>
      </w:r>
      <w:r>
        <w:rPr>
          <w:color w:val="000000"/>
          <w:sz w:val="20"/>
          <w:szCs w:val="20"/>
        </w:rPr>
        <w:t>Will read. Either way, add to discussion.</w:t>
      </w:r>
    </w:p>
  </w:comment>
  <w:comment w:id="38" w:author="Andy Wills" w:date="2023-09-19T17:13:00Z" w:initials="AJW">
    <w:p w14:paraId="1511D1F1" w14:textId="77777777" w:rsidR="00755580" w:rsidRDefault="00A165EC" w:rsidP="00204755">
      <w:r>
        <w:rPr>
          <w:rStyle w:val="CommentReference"/>
        </w:rPr>
        <w:annotationRef/>
      </w:r>
      <w:r w:rsidR="00755580">
        <w:rPr>
          <w:sz w:val="20"/>
          <w:szCs w:val="20"/>
        </w:rPr>
        <w:t xml:space="preserve">OK, take a look :-) I review quite a lot of Vigo’s work, although I think not this one. It’s pretty oqaque and more than a little odd.  </w:t>
      </w:r>
      <w:r w:rsidR="00755580">
        <w:rPr>
          <w:sz w:val="20"/>
          <w:szCs w:val="20"/>
        </w:rPr>
        <w:cr/>
      </w:r>
      <w:r w:rsidR="00755580">
        <w:rPr>
          <w:sz w:val="20"/>
          <w:szCs w:val="20"/>
        </w:rPr>
        <w:cr/>
        <w:t>I’m also gonna take a guess that ‘Zhao, L’ is reviewer 2. The linguistic style is reminiscent of someone based in China, and he’s an author on the only paper cited in this review.</w:t>
      </w:r>
    </w:p>
  </w:comment>
  <w:comment w:id="39" w:author="Charlotte Edmunds" w:date="2023-09-14T13:32:00Z" w:initials="CE">
    <w:p w14:paraId="05BDF266" w14:textId="38DCFB25" w:rsidR="00EC4973" w:rsidRDefault="00EC4973" w:rsidP="00BD618A">
      <w:r>
        <w:rPr>
          <w:rStyle w:val="CommentReference"/>
        </w:rPr>
        <w:annotationRef/>
      </w:r>
      <w:r>
        <w:rPr>
          <w:color w:val="000000"/>
          <w:sz w:val="20"/>
          <w:szCs w:val="20"/>
        </w:rPr>
        <w:t xml:space="preserve">Errrrm… no? Interesting approach to double blind review! </w:t>
      </w:r>
    </w:p>
  </w:comment>
  <w:comment w:id="40" w:author="Andy Wills" w:date="2023-09-19T17:21:00Z" w:initials="AJW">
    <w:p w14:paraId="109B9BDA" w14:textId="77777777" w:rsidR="00755580" w:rsidRDefault="00755580" w:rsidP="00601327">
      <w:r>
        <w:rPr>
          <w:rStyle w:val="CommentReference"/>
        </w:rPr>
        <w:annotationRef/>
      </w:r>
      <w:r>
        <w:rPr>
          <w:sz w:val="20"/>
          <w:szCs w:val="20"/>
        </w:rPr>
        <w:t>Very odd - I don’t have a name, so I just make one up?</w:t>
      </w:r>
      <w:r>
        <w:rPr>
          <w:sz w:val="20"/>
          <w:szCs w:val="20"/>
        </w:rPr>
        <w:cr/>
      </w:r>
      <w:r>
        <w:rPr>
          <w:sz w:val="20"/>
          <w:szCs w:val="20"/>
        </w:rPr>
        <w:cr/>
        <w:t>There’s some important context here. James Pomerantz was, I think, Garner’s graduate student, and certainly published with Garner around that time, which was also when Garner was super famous and popular.</w:t>
      </w:r>
      <w:r>
        <w:rPr>
          <w:sz w:val="20"/>
          <w:szCs w:val="20"/>
        </w:rPr>
        <w:cr/>
      </w:r>
      <w:r>
        <w:rPr>
          <w:sz w:val="20"/>
          <w:szCs w:val="20"/>
        </w:rPr>
        <w:cr/>
        <w:t>I thought Pomerantz had retired - he’s over 75 years old and hasn’t published in 5 years - but apparently he’s still going as a reviewer here.</w:t>
      </w:r>
      <w:r>
        <w:rPr>
          <w:sz w:val="20"/>
          <w:szCs w:val="20"/>
        </w:rPr>
        <w:cr/>
      </w:r>
      <w:r>
        <w:rPr>
          <w:sz w:val="20"/>
          <w:szCs w:val="20"/>
        </w:rPr>
        <w:cr/>
        <w:t>We’ll need to tread carefully, he’s basically royalty in this particular micro-area.</w:t>
      </w:r>
    </w:p>
  </w:comment>
  <w:comment w:id="41" w:author="Fraser Milton" w:date="2023-09-21T23:50:00Z" w:initials="FM">
    <w:p w14:paraId="6245C034" w14:textId="77777777" w:rsidR="00165DF6" w:rsidRDefault="00165DF6" w:rsidP="00FC52A0">
      <w:pPr>
        <w:pStyle w:val="CommentText"/>
      </w:pPr>
      <w:r>
        <w:rPr>
          <w:rStyle w:val="CommentReference"/>
        </w:rPr>
        <w:annotationRef/>
      </w:r>
      <w:r>
        <w:t xml:space="preserve">Very strange - presumably he thinks that Lori Holt wrote this paper and maybe he's trying to show he's clever at identifying the author? </w:t>
      </w:r>
    </w:p>
  </w:comment>
  <w:comment w:id="42" w:author="Charlotte Edmunds" w:date="2023-09-14T13:32:00Z" w:initials="CE">
    <w:p w14:paraId="1BBCA7A1" w14:textId="47DE0D44" w:rsidR="00B10334" w:rsidRDefault="00B10334" w:rsidP="002272A0">
      <w:r>
        <w:rPr>
          <w:rStyle w:val="CommentReference"/>
        </w:rPr>
        <w:annotationRef/>
      </w:r>
      <w:r>
        <w:rPr>
          <w:color w:val="000000"/>
          <w:sz w:val="20"/>
          <w:szCs w:val="20"/>
        </w:rPr>
        <w:t>Awesome.</w:t>
      </w:r>
    </w:p>
  </w:comment>
  <w:comment w:id="43" w:author="Fraser Milton" w:date="2023-09-22T00:00:00Z" w:initials="FM">
    <w:p w14:paraId="1CCC3C54" w14:textId="77777777" w:rsidR="00A70DC3" w:rsidRDefault="00A70DC3" w:rsidP="00F43C4C">
      <w:pPr>
        <w:pStyle w:val="CommentText"/>
      </w:pPr>
      <w:r>
        <w:rPr>
          <w:rStyle w:val="CommentReference"/>
        </w:rPr>
        <w:annotationRef/>
      </w:r>
      <w:r>
        <w:t>This is I think the case with the integral studies but within category learning more generally I don't know if our approach here is that unusual. We did it for our 2008 JEPHPP paper as well as the 2015 paper  and that itself was inspired by Lamberts's work where that was used. I think it might be helpful in the revision to note more explicitly other examples where this approach has been used so we can better make the case that this isn't an unusual approach.</w:t>
      </w:r>
    </w:p>
  </w:comment>
  <w:comment w:id="44" w:author="Charlotte Edmunds" w:date="2023-09-14T13:34:00Z" w:initials="CE">
    <w:p w14:paraId="67B42D3D" w14:textId="3898926C" w:rsidR="00B10334" w:rsidRDefault="00B10334" w:rsidP="00B11030">
      <w:r>
        <w:rPr>
          <w:rStyle w:val="CommentReference"/>
        </w:rPr>
        <w:annotationRef/>
      </w:r>
      <w:r>
        <w:rPr>
          <w:color w:val="000000"/>
          <w:sz w:val="20"/>
          <w:szCs w:val="20"/>
        </w:rPr>
        <w:t>Little bit confused about this part…</w:t>
      </w:r>
    </w:p>
  </w:comment>
  <w:comment w:id="45" w:author="Andy Wills" w:date="2023-09-19T17:25:00Z" w:initials="AJW">
    <w:p w14:paraId="0C8785BB" w14:textId="77777777" w:rsidR="00B9685C" w:rsidRDefault="00B9685C" w:rsidP="00BD27FE">
      <w:r>
        <w:rPr>
          <w:rStyle w:val="CommentReference"/>
        </w:rPr>
        <w:annotationRef/>
      </w:r>
      <w:r>
        <w:rPr>
          <w:color w:val="000000"/>
          <w:sz w:val="20"/>
          <w:szCs w:val="20"/>
        </w:rPr>
        <w:t>By ‘speeded classification task’ he means the classic task that is one of the converging operations for Garner integrality.</w:t>
      </w:r>
    </w:p>
    <w:p w14:paraId="462214E6" w14:textId="77777777" w:rsidR="00B9685C" w:rsidRDefault="00B9685C" w:rsidP="00BD27FE"/>
    <w:p w14:paraId="24889DB6" w14:textId="77777777" w:rsidR="00B9685C" w:rsidRDefault="00B9685C" w:rsidP="00BD27FE">
      <w:r>
        <w:rPr>
          <w:color w:val="000000"/>
          <w:sz w:val="20"/>
          <w:szCs w:val="20"/>
        </w:rPr>
        <w:t>There’s some confusion about CT here, as in Review 1. We are not saying anything can be selectively attended early on, see previous comments.</w:t>
      </w:r>
    </w:p>
    <w:p w14:paraId="28172703" w14:textId="77777777" w:rsidR="00B9685C" w:rsidRDefault="00B9685C" w:rsidP="00BD27FE"/>
    <w:p w14:paraId="68AA782E" w14:textId="77777777" w:rsidR="00B9685C" w:rsidRDefault="00B9685C" w:rsidP="00BD27FE">
      <w:r>
        <w:rPr>
          <w:color w:val="000000"/>
          <w:sz w:val="20"/>
          <w:szCs w:val="20"/>
        </w:rPr>
        <w:t>It’s fair comment that ‘time pressure’ is a somewhat vague term, which could be misconstrued. It would be fine, probably good, to talk about ‘stimulus presentation time’ instead.</w:t>
      </w:r>
    </w:p>
  </w:comment>
  <w:comment w:id="46" w:author="Charlotte Edmunds" w:date="2023-09-14T13:34:00Z" w:initials="CE">
    <w:p w14:paraId="35FB601A" w14:textId="0DE4D515" w:rsidR="00B10334" w:rsidRDefault="00B10334" w:rsidP="009D278E">
      <w:r>
        <w:rPr>
          <w:rStyle w:val="CommentReference"/>
        </w:rPr>
        <w:annotationRef/>
      </w:r>
      <w:r>
        <w:rPr>
          <w:color w:val="000000"/>
          <w:sz w:val="20"/>
          <w:szCs w:val="20"/>
        </w:rPr>
        <w:t>Probably a good point.</w:t>
      </w:r>
    </w:p>
  </w:comment>
  <w:comment w:id="47" w:author="Andy Wills" w:date="2023-09-19T17:33:00Z" w:initials="AJW">
    <w:p w14:paraId="2E040041" w14:textId="77777777" w:rsidR="00AB797E" w:rsidRDefault="00B9685C" w:rsidP="004228C9">
      <w:r>
        <w:rPr>
          <w:rStyle w:val="CommentReference"/>
        </w:rPr>
        <w:annotationRef/>
      </w:r>
      <w:r w:rsidR="00AB797E">
        <w:rPr>
          <w:sz w:val="20"/>
          <w:szCs w:val="20"/>
        </w:rPr>
        <w:t>Sure… so the effective duration may be longer than the physical duration. Not sure why that matters? The main thing to hang on to is that we changed how long the stimulus was physically present for and that produced the effect predicted by CT and the opposite to that predicted by DT.</w:t>
      </w:r>
      <w:r w:rsidR="00AB797E">
        <w:rPr>
          <w:sz w:val="20"/>
          <w:szCs w:val="20"/>
        </w:rPr>
        <w:cr/>
      </w:r>
      <w:r w:rsidR="00AB797E">
        <w:rPr>
          <w:sz w:val="20"/>
          <w:szCs w:val="20"/>
        </w:rPr>
        <w:cr/>
        <w:t>From the perspective of either of those theories, masking won’t change the predictions (although in principle it could potentially change the size of the effect).</w:t>
      </w:r>
      <w:r w:rsidR="00AB797E">
        <w:rPr>
          <w:sz w:val="20"/>
          <w:szCs w:val="20"/>
        </w:rPr>
        <w:cr/>
      </w:r>
      <w:r w:rsidR="00AB797E">
        <w:rPr>
          <w:sz w:val="20"/>
          <w:szCs w:val="20"/>
        </w:rPr>
        <w:cr/>
        <w:t>The Editor also speaks of the lack of the mask being the effects could be ‘strategic’, without really defining what he means. Perception, attention, decision, action, are not isolated boxes in the brain, presumably. And perhaps more to the point, I don’t think we say at any point that what we’re looking at here is entirely perceptual, whatever that means…</w:t>
      </w:r>
      <w:r w:rsidR="00AB797E">
        <w:rPr>
          <w:sz w:val="20"/>
          <w:szCs w:val="20"/>
        </w:rPr>
        <w:cr/>
      </w:r>
      <w:r w:rsidR="00AB797E">
        <w:rPr>
          <w:sz w:val="20"/>
          <w:szCs w:val="20"/>
        </w:rPr>
        <w:cr/>
        <w:t>I mean, if you liked, you could run a masked version?</w:t>
      </w:r>
    </w:p>
  </w:comment>
  <w:comment w:id="48" w:author="Fraser Milton" w:date="2023-09-22T13:25:00Z" w:initials="FM">
    <w:p w14:paraId="12DE6367" w14:textId="77777777" w:rsidR="00925271" w:rsidRDefault="00925271">
      <w:pPr>
        <w:pStyle w:val="CommentText"/>
      </w:pPr>
      <w:r>
        <w:rPr>
          <w:rStyle w:val="CommentReference"/>
        </w:rPr>
        <w:annotationRef/>
      </w:r>
      <w:r>
        <w:t xml:space="preserve">Yes agree with Andy - the main point is that people in the HTP condition have less time than those in the LTP condition and that drives the difference in the pattern of results rather than getting too hung up on the precise number of ms people have.  Key thing as Andy says is that manipulating time available may change effect sizes but not direction and given we had enough power to detect the effect this doesn't seem an important issue from the reviewer's angle. </w:t>
      </w:r>
    </w:p>
    <w:p w14:paraId="7898158B" w14:textId="77777777" w:rsidR="00925271" w:rsidRDefault="00925271">
      <w:pPr>
        <w:pStyle w:val="CommentText"/>
      </w:pPr>
    </w:p>
    <w:p w14:paraId="6D650820" w14:textId="77777777" w:rsidR="00925271" w:rsidRDefault="00925271" w:rsidP="00DA3412">
      <w:pPr>
        <w:pStyle w:val="CommentText"/>
      </w:pPr>
      <w:r>
        <w:t>The reviewer makes the point about processes behind the effect, I'm guesing they mean the decision process and yes I don't think we can make strong inferences about this and nor do we. Having said that, it's not clear what would be an appropriate way of doing this - the response time approach suggested by Pomerantz certainly wouldn't so I think some nice diplomacy to the editor (as after all this is the only point they really pick up on) and an explicit acknowledgment of this in the discussion might be the way to go.</w:t>
      </w:r>
    </w:p>
  </w:comment>
  <w:comment w:id="49" w:author="Charlotte Edmunds" w:date="2023-09-14T13:35:00Z" w:initials="CE">
    <w:p w14:paraId="2C3D3E75" w14:textId="1F45F505" w:rsidR="00B10334" w:rsidRDefault="00B10334" w:rsidP="006734F7">
      <w:r>
        <w:rPr>
          <w:rStyle w:val="CommentReference"/>
        </w:rPr>
        <w:annotationRef/>
      </w:r>
      <w:r>
        <w:rPr>
          <w:color w:val="000000"/>
          <w:sz w:val="20"/>
          <w:szCs w:val="20"/>
        </w:rPr>
        <w:t xml:space="preserve">Probably also a good point - maybe arguable with literature (if such studies exist). </w:t>
      </w:r>
    </w:p>
  </w:comment>
  <w:comment w:id="50" w:author="Andy Wills" w:date="2023-09-19T17:39:00Z" w:initials="AJW">
    <w:p w14:paraId="26887B61" w14:textId="77777777" w:rsidR="00AB797E" w:rsidRDefault="00AB797E" w:rsidP="00505FDA">
      <w:r>
        <w:rPr>
          <w:rStyle w:val="CommentReference"/>
        </w:rPr>
        <w:annotationRef/>
      </w:r>
      <w:r>
        <w:rPr>
          <w:color w:val="000000"/>
          <w:sz w:val="20"/>
          <w:szCs w:val="20"/>
        </w:rPr>
        <w:t>I’m not sure what that means … ‘appeared the same’? That the subjective qualia were the same? How would you tell? Basically, talking of ‘control tasks’ sounds like an answer, but it’s not at all obvious what such tasks would actually involve, and James gives no suggestions.</w:t>
      </w:r>
    </w:p>
    <w:p w14:paraId="41FF6404" w14:textId="77777777" w:rsidR="00AB797E" w:rsidRDefault="00AB797E" w:rsidP="00505FDA"/>
  </w:comment>
  <w:comment w:id="51" w:author="Charlotte Edmunds" w:date="2023-09-14T13:36:00Z" w:initials="CE">
    <w:p w14:paraId="43E7A649" w14:textId="493A0E26" w:rsidR="00B10334" w:rsidRDefault="00B10334" w:rsidP="00EF3AC5">
      <w:r>
        <w:rPr>
          <w:rStyle w:val="CommentReference"/>
        </w:rPr>
        <w:annotationRef/>
      </w:r>
      <w:r>
        <w:rPr>
          <w:color w:val="000000"/>
          <w:sz w:val="20"/>
          <w:szCs w:val="20"/>
        </w:rPr>
        <w:t xml:space="preserve">Broadly agree but not sure what the reviewer wants us to </w:t>
      </w:r>
      <w:r>
        <w:rPr>
          <w:i/>
          <w:iCs/>
          <w:color w:val="000000"/>
          <w:sz w:val="20"/>
          <w:szCs w:val="20"/>
        </w:rPr>
        <w:t>do</w:t>
      </w:r>
      <w:r>
        <w:rPr>
          <w:color w:val="000000"/>
          <w:sz w:val="20"/>
          <w:szCs w:val="20"/>
        </w:rPr>
        <w:t xml:space="preserve"> about it. Thoughts?</w:t>
      </w:r>
    </w:p>
  </w:comment>
  <w:comment w:id="52" w:author="Andy Wills" w:date="2023-09-19T17:45:00Z" w:initials="AJW">
    <w:p w14:paraId="455518AD" w14:textId="77777777" w:rsidR="00862443" w:rsidRDefault="00862443" w:rsidP="003F76DD">
      <w:r>
        <w:rPr>
          <w:rStyle w:val="CommentReference"/>
        </w:rPr>
        <w:annotationRef/>
      </w:r>
      <w:r>
        <w:rPr>
          <w:color w:val="000000"/>
          <w:sz w:val="20"/>
          <w:szCs w:val="20"/>
        </w:rPr>
        <w:t>Right… To some extent, this can just be seen as an invitation to say how awesome and extensive all the old work on this was, and tell people about all the procucures … and that’s fine … perhaps do that.</w:t>
      </w:r>
    </w:p>
    <w:p w14:paraId="6CA07D30" w14:textId="77777777" w:rsidR="00862443" w:rsidRDefault="00862443" w:rsidP="003F76DD"/>
    <w:p w14:paraId="63EF7A32" w14:textId="77777777" w:rsidR="00862443" w:rsidRDefault="00862443" w:rsidP="003F76DD"/>
    <w:p w14:paraId="5BCE39BE" w14:textId="77777777" w:rsidR="00862443" w:rsidRDefault="00862443" w:rsidP="003F76DD"/>
  </w:comment>
  <w:comment w:id="53" w:author="Fraser Milton" w:date="2023-09-22T13:38:00Z" w:initials="FM">
    <w:p w14:paraId="5D3BF2FF" w14:textId="77777777" w:rsidR="00D0121D" w:rsidRDefault="00D0121D">
      <w:pPr>
        <w:pStyle w:val="CommentText"/>
      </w:pPr>
      <w:r>
        <w:rPr>
          <w:rStyle w:val="CommentReference"/>
        </w:rPr>
        <w:annotationRef/>
      </w:r>
      <w:r>
        <w:t>I must say I wasn't expecting one of Garner's collaborators to still be around…</w:t>
      </w:r>
    </w:p>
    <w:p w14:paraId="5FE61BBE" w14:textId="77777777" w:rsidR="00D0121D" w:rsidRDefault="00D0121D">
      <w:pPr>
        <w:pStyle w:val="CommentText"/>
      </w:pPr>
    </w:p>
    <w:p w14:paraId="0731FC3F" w14:textId="77777777" w:rsidR="00D0121D" w:rsidRDefault="00D0121D" w:rsidP="00C35261">
      <w:pPr>
        <w:pStyle w:val="CommentText"/>
      </w:pPr>
      <w:r>
        <w:t>To me I think this is the point that needs the most consideration as it's clearly the one that the reviewer is most exercised about. I think Andy's basic idea of a charm offensive is the correct one    and after all we don't have the data from the other approaches to challenge the other findings and I'm pretty sure not the inclination either. The question though is precisely what implications our results have for Garner's theory and if they challenge some of the other findings. I think that is quite a challenging question but reading the last couple of sentences of this paragraph makes me think a fairly superficial and nice answer here might suffice i.e., our results do challenge differentiation theory but do not themselves challenge Garner's seminal theory. We agree that there is something fundamentallly different between integral and separable stimuli although of course it would be interesting in future research to assess the generality of the effect we have observed here to different sets of stimuli (including 3D) and other procedures.</w:t>
      </w:r>
    </w:p>
  </w:comment>
  <w:comment w:id="54" w:author="Charlotte Edmunds" w:date="2023-09-14T13:37:00Z" w:initials="CE">
    <w:p w14:paraId="6CA84B7D" w14:textId="7077F01D" w:rsidR="00B10334" w:rsidRDefault="00B10334" w:rsidP="00681D68">
      <w:r>
        <w:rPr>
          <w:rStyle w:val="CommentReference"/>
        </w:rPr>
        <w:annotationRef/>
      </w:r>
      <w:r>
        <w:rPr>
          <w:color w:val="000000"/>
          <w:sz w:val="20"/>
          <w:szCs w:val="20"/>
        </w:rPr>
        <w:t xml:space="preserve">Happy to add (also see #R2).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B63E86" w15:done="0"/>
  <w15:commentEx w15:paraId="223F6459" w15:paraIdParent="34B63E86" w15:done="0"/>
  <w15:commentEx w15:paraId="0B26A2F8" w15:done="0"/>
  <w15:commentEx w15:paraId="455B068E" w15:done="0"/>
  <w15:commentEx w15:paraId="6117D4E6" w15:done="0"/>
  <w15:commentEx w15:paraId="101AB69A" w15:done="0"/>
  <w15:commentEx w15:paraId="4772E97E" w15:paraIdParent="101AB69A" w15:done="0"/>
  <w15:commentEx w15:paraId="040EAF23" w15:done="0"/>
  <w15:commentEx w15:paraId="44EFED2D" w15:paraIdParent="040EAF23" w15:done="0"/>
  <w15:commentEx w15:paraId="65345111" w15:paraIdParent="040EAF23" w15:done="0"/>
  <w15:commentEx w15:paraId="78EABCA1" w15:done="0"/>
  <w15:commentEx w15:paraId="39F4C011" w15:paraIdParent="78EABCA1" w15:done="0"/>
  <w15:commentEx w15:paraId="6AF66E0A" w15:paraIdParent="78EABCA1" w15:done="0"/>
  <w15:commentEx w15:paraId="1875984E" w15:done="0"/>
  <w15:commentEx w15:paraId="222C0EE8" w15:paraIdParent="1875984E" w15:done="0"/>
  <w15:commentEx w15:paraId="67890FE2" w15:paraIdParent="1875984E" w15:done="0"/>
  <w15:commentEx w15:paraId="6F9DF4E9" w15:done="0"/>
  <w15:commentEx w15:paraId="1E722ED9" w15:paraIdParent="6F9DF4E9" w15:done="0"/>
  <w15:commentEx w15:paraId="766008E9" w15:paraIdParent="6F9DF4E9" w15:done="0"/>
  <w15:commentEx w15:paraId="5475A51E" w15:done="0"/>
  <w15:commentEx w15:paraId="53BAC8DB" w15:done="0"/>
  <w15:commentEx w15:paraId="5AAACAE7" w15:paraIdParent="53BAC8DB" w15:done="0"/>
  <w15:commentEx w15:paraId="7B92921E" w15:done="0"/>
  <w15:commentEx w15:paraId="3763F28F" w15:paraIdParent="7B92921E" w15:done="0"/>
  <w15:commentEx w15:paraId="077F84E2" w15:done="0"/>
  <w15:commentEx w15:paraId="24EA01BF" w15:paraIdParent="077F84E2" w15:done="0"/>
  <w15:commentEx w15:paraId="4DE9876C" w15:paraIdParent="077F84E2" w15:done="0"/>
  <w15:commentEx w15:paraId="3B22D764" w15:done="0"/>
  <w15:commentEx w15:paraId="07512424" w15:paraIdParent="3B22D764" w15:done="0"/>
  <w15:commentEx w15:paraId="317377A3" w15:paraIdParent="3B22D764" w15:done="0"/>
  <w15:commentEx w15:paraId="1CE3A912" w15:done="0"/>
  <w15:commentEx w15:paraId="0FA75422" w15:paraIdParent="1CE3A912" w15:done="0"/>
  <w15:commentEx w15:paraId="001038A5" w15:paraIdParent="1CE3A912" w15:done="0"/>
  <w15:commentEx w15:paraId="2834D4D0" w15:done="0"/>
  <w15:commentEx w15:paraId="61117848" w15:paraIdParent="2834D4D0" w15:done="0"/>
  <w15:commentEx w15:paraId="4F976D2C" w15:done="0"/>
  <w15:commentEx w15:paraId="5795181B" w15:paraIdParent="4F976D2C" w15:done="0"/>
  <w15:commentEx w15:paraId="4F3D50F7" w15:done="0"/>
  <w15:commentEx w15:paraId="1511D1F1" w15:paraIdParent="4F3D50F7" w15:done="0"/>
  <w15:commentEx w15:paraId="05BDF266" w15:done="0"/>
  <w15:commentEx w15:paraId="109B9BDA" w15:paraIdParent="05BDF266" w15:done="0"/>
  <w15:commentEx w15:paraId="6245C034" w15:paraIdParent="05BDF266" w15:done="0"/>
  <w15:commentEx w15:paraId="1BBCA7A1" w15:done="0"/>
  <w15:commentEx w15:paraId="1CCC3C54" w15:done="0"/>
  <w15:commentEx w15:paraId="67B42D3D" w15:done="0"/>
  <w15:commentEx w15:paraId="68AA782E" w15:paraIdParent="67B42D3D" w15:done="0"/>
  <w15:commentEx w15:paraId="35FB601A" w15:done="0"/>
  <w15:commentEx w15:paraId="2E040041" w15:paraIdParent="35FB601A" w15:done="0"/>
  <w15:commentEx w15:paraId="6D650820" w15:paraIdParent="35FB601A" w15:done="0"/>
  <w15:commentEx w15:paraId="2C3D3E75" w15:done="0"/>
  <w15:commentEx w15:paraId="41FF6404" w15:paraIdParent="2C3D3E75" w15:done="0"/>
  <w15:commentEx w15:paraId="43E7A649" w15:done="0"/>
  <w15:commentEx w15:paraId="5BCE39BE" w15:paraIdParent="43E7A649" w15:done="0"/>
  <w15:commentEx w15:paraId="0731FC3F" w15:paraIdParent="43E7A649" w15:done="0"/>
  <w15:commentEx w15:paraId="6CA84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D72FB" w16cex:dateUtc="2023-09-14T10:54:00Z"/>
  <w16cex:commentExtensible w16cex:durableId="6E45A7D3" w16cex:dateUtc="2023-09-19T16:47:00Z"/>
  <w16cex:commentExtensible w16cex:durableId="28AD730D" w16cex:dateUtc="2023-09-14T10:54:00Z"/>
  <w16cex:commentExtensible w16cex:durableId="28AD8752" w16cex:dateUtc="2023-09-14T12:21:00Z"/>
  <w16cex:commentExtensible w16cex:durableId="28AD8773" w16cex:dateUtc="2023-09-14T12:21:00Z"/>
  <w16cex:commentExtensible w16cex:durableId="28AD8790" w16cex:dateUtc="2023-09-14T12:22:00Z"/>
  <w16cex:commentExtensible w16cex:durableId="4117582B" w16cex:dateUtc="2023-09-21T22:34:00Z"/>
  <w16cex:commentExtensible w16cex:durableId="28AD87C8" w16cex:dateUtc="2023-09-14T12:23:00Z"/>
  <w16cex:commentExtensible w16cex:durableId="529AB01F" w16cex:dateUtc="2023-09-19T15:53:00Z"/>
  <w16cex:commentExtensible w16cex:durableId="3CE31F7E" w16cex:dateUtc="2023-09-21T22:36:00Z"/>
  <w16cex:commentExtensible w16cex:durableId="28AD87ED" w16cex:dateUtc="2023-09-14T12:23:00Z"/>
  <w16cex:commentExtensible w16cex:durableId="18D2FE6B" w16cex:dateUtc="2023-09-19T15:54:00Z"/>
  <w16cex:commentExtensible w16cex:durableId="0BD6E178" w16cex:dateUtc="2023-09-21T22:38:00Z"/>
  <w16cex:commentExtensible w16cex:durableId="28AD8824" w16cex:dateUtc="2023-09-14T12:24:00Z"/>
  <w16cex:commentExtensible w16cex:durableId="2B4EF23F" w16cex:dateUtc="2023-09-19T15:56:00Z"/>
  <w16cex:commentExtensible w16cex:durableId="28C2888B" w16cex:dateUtc="2023-09-21T22:39:00Z"/>
  <w16cex:commentExtensible w16cex:durableId="28AD885D" w16cex:dateUtc="2023-09-14T12:25:00Z"/>
  <w16cex:commentExtensible w16cex:durableId="38998660" w16cex:dateUtc="2023-09-19T15:58:00Z"/>
  <w16cex:commentExtensible w16cex:durableId="285F0F21" w16cex:dateUtc="2023-09-21T22:33:00Z"/>
  <w16cex:commentExtensible w16cex:durableId="28AD8864" w16cex:dateUtc="2023-09-14T12:25:00Z"/>
  <w16cex:commentExtensible w16cex:durableId="28AD8876" w16cex:dateUtc="2023-09-14T12:26:00Z"/>
  <w16cex:commentExtensible w16cex:durableId="60414ECF" w16cex:dateUtc="2023-09-19T16:00:00Z"/>
  <w16cex:commentExtensible w16cex:durableId="28AD8881" w16cex:dateUtc="2023-09-14T12:26:00Z"/>
  <w16cex:commentExtensible w16cex:durableId="325CAB2A" w16cex:dateUtc="2023-09-21T22:41:00Z"/>
  <w16cex:commentExtensible w16cex:durableId="28AD889B" w16cex:dateUtc="2023-09-14T12:26:00Z"/>
  <w16cex:commentExtensible w16cex:durableId="155588D0" w16cex:dateUtc="2023-09-19T16:01:00Z"/>
  <w16cex:commentExtensible w16cex:durableId="1348C174" w16cex:dateUtc="2023-09-21T22:32:00Z"/>
  <w16cex:commentExtensible w16cex:durableId="28AD88AE" w16cex:dateUtc="2023-09-14T12:27:00Z"/>
  <w16cex:commentExtensible w16cex:durableId="7AB38DFA" w16cex:dateUtc="2023-09-19T16:02:00Z"/>
  <w16cex:commentExtensible w16cex:durableId="0FACE118" w16cex:dateUtc="2023-09-21T22:40:00Z"/>
  <w16cex:commentExtensible w16cex:durableId="28AD88DE" w16cex:dateUtc="2023-09-14T12:27:00Z"/>
  <w16cex:commentExtensible w16cex:durableId="56CAF4D5" w16cex:dateUtc="2023-09-19T16:06:00Z"/>
  <w16cex:commentExtensible w16cex:durableId="4398BC3F" w16cex:dateUtc="2023-09-21T22:47:00Z"/>
  <w16cex:commentExtensible w16cex:durableId="28AD88F9" w16cex:dateUtc="2023-09-14T12:28:00Z"/>
  <w16cex:commentExtensible w16cex:durableId="3D70F874" w16cex:dateUtc="2023-09-19T16:07:00Z"/>
  <w16cex:commentExtensible w16cex:durableId="28AD8916" w16cex:dateUtc="2023-09-14T12:28:00Z"/>
  <w16cex:commentExtensible w16cex:durableId="339F2F62" w16cex:dateUtc="2023-09-19T16:08:00Z"/>
  <w16cex:commentExtensible w16cex:durableId="28AD89CD" w16cex:dateUtc="2023-09-14T12:31:00Z"/>
  <w16cex:commentExtensible w16cex:durableId="737C424F" w16cex:dateUtc="2023-09-19T16:13:00Z"/>
  <w16cex:commentExtensible w16cex:durableId="28AD89EF" w16cex:dateUtc="2023-09-14T12:32:00Z"/>
  <w16cex:commentExtensible w16cex:durableId="1D1A1A23" w16cex:dateUtc="2023-09-19T16:21:00Z"/>
  <w16cex:commentExtensible w16cex:durableId="60C21ECA" w16cex:dateUtc="2023-09-21T22:50:00Z"/>
  <w16cex:commentExtensible w16cex:durableId="28AD8A01" w16cex:dateUtc="2023-09-14T12:32:00Z"/>
  <w16cex:commentExtensible w16cex:durableId="3BE927FC" w16cex:dateUtc="2023-09-21T23:00:00Z"/>
  <w16cex:commentExtensible w16cex:durableId="28AD8A62" w16cex:dateUtc="2023-09-14T12:34:00Z"/>
  <w16cex:commentExtensible w16cex:durableId="4C3E1F32" w16cex:dateUtc="2023-09-19T16:25:00Z"/>
  <w16cex:commentExtensible w16cex:durableId="28AD8A6C" w16cex:dateUtc="2023-09-14T12:34:00Z"/>
  <w16cex:commentExtensible w16cex:durableId="62894D13" w16cex:dateUtc="2023-09-19T16:33:00Z"/>
  <w16cex:commentExtensible w16cex:durableId="4D694090" w16cex:dateUtc="2023-09-22T12:25:00Z"/>
  <w16cex:commentExtensible w16cex:durableId="28AD8A88" w16cex:dateUtc="2023-09-14T12:35:00Z"/>
  <w16cex:commentExtensible w16cex:durableId="42F774D8" w16cex:dateUtc="2023-09-19T16:39:00Z"/>
  <w16cex:commentExtensible w16cex:durableId="28AD8AEA" w16cex:dateUtc="2023-09-14T12:36:00Z"/>
  <w16cex:commentExtensible w16cex:durableId="79236CF2" w16cex:dateUtc="2023-09-19T16:45:00Z"/>
  <w16cex:commentExtensible w16cex:durableId="405A191C" w16cex:dateUtc="2023-09-22T12:38:00Z"/>
  <w16cex:commentExtensible w16cex:durableId="28AD8AFC" w16cex:dateUtc="2023-09-14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B63E86" w16cid:durableId="28AD72FB"/>
  <w16cid:commentId w16cid:paraId="223F6459" w16cid:durableId="6E45A7D3"/>
  <w16cid:commentId w16cid:paraId="0B26A2F8" w16cid:durableId="28AD730D"/>
  <w16cid:commentId w16cid:paraId="455B068E" w16cid:durableId="28AD8752"/>
  <w16cid:commentId w16cid:paraId="6117D4E6" w16cid:durableId="28AD8773"/>
  <w16cid:commentId w16cid:paraId="101AB69A" w16cid:durableId="28AD8790"/>
  <w16cid:commentId w16cid:paraId="4772E97E" w16cid:durableId="4117582B"/>
  <w16cid:commentId w16cid:paraId="040EAF23" w16cid:durableId="28AD87C8"/>
  <w16cid:commentId w16cid:paraId="44EFED2D" w16cid:durableId="529AB01F"/>
  <w16cid:commentId w16cid:paraId="65345111" w16cid:durableId="3CE31F7E"/>
  <w16cid:commentId w16cid:paraId="78EABCA1" w16cid:durableId="28AD87ED"/>
  <w16cid:commentId w16cid:paraId="39F4C011" w16cid:durableId="18D2FE6B"/>
  <w16cid:commentId w16cid:paraId="6AF66E0A" w16cid:durableId="0BD6E178"/>
  <w16cid:commentId w16cid:paraId="1875984E" w16cid:durableId="28AD8824"/>
  <w16cid:commentId w16cid:paraId="222C0EE8" w16cid:durableId="2B4EF23F"/>
  <w16cid:commentId w16cid:paraId="67890FE2" w16cid:durableId="28C2888B"/>
  <w16cid:commentId w16cid:paraId="6F9DF4E9" w16cid:durableId="28AD885D"/>
  <w16cid:commentId w16cid:paraId="1E722ED9" w16cid:durableId="38998660"/>
  <w16cid:commentId w16cid:paraId="766008E9" w16cid:durableId="285F0F21"/>
  <w16cid:commentId w16cid:paraId="5475A51E" w16cid:durableId="28AD8864"/>
  <w16cid:commentId w16cid:paraId="53BAC8DB" w16cid:durableId="28AD8876"/>
  <w16cid:commentId w16cid:paraId="5AAACAE7" w16cid:durableId="60414ECF"/>
  <w16cid:commentId w16cid:paraId="7B92921E" w16cid:durableId="28AD8881"/>
  <w16cid:commentId w16cid:paraId="3763F28F" w16cid:durableId="325CAB2A"/>
  <w16cid:commentId w16cid:paraId="077F84E2" w16cid:durableId="28AD889B"/>
  <w16cid:commentId w16cid:paraId="24EA01BF" w16cid:durableId="155588D0"/>
  <w16cid:commentId w16cid:paraId="4DE9876C" w16cid:durableId="1348C174"/>
  <w16cid:commentId w16cid:paraId="3B22D764" w16cid:durableId="28AD88AE"/>
  <w16cid:commentId w16cid:paraId="07512424" w16cid:durableId="7AB38DFA"/>
  <w16cid:commentId w16cid:paraId="317377A3" w16cid:durableId="0FACE118"/>
  <w16cid:commentId w16cid:paraId="1CE3A912" w16cid:durableId="28AD88DE"/>
  <w16cid:commentId w16cid:paraId="0FA75422" w16cid:durableId="56CAF4D5"/>
  <w16cid:commentId w16cid:paraId="001038A5" w16cid:durableId="4398BC3F"/>
  <w16cid:commentId w16cid:paraId="2834D4D0" w16cid:durableId="28AD88F9"/>
  <w16cid:commentId w16cid:paraId="61117848" w16cid:durableId="3D70F874"/>
  <w16cid:commentId w16cid:paraId="4F976D2C" w16cid:durableId="28AD8916"/>
  <w16cid:commentId w16cid:paraId="5795181B" w16cid:durableId="339F2F62"/>
  <w16cid:commentId w16cid:paraId="4F3D50F7" w16cid:durableId="28AD89CD"/>
  <w16cid:commentId w16cid:paraId="1511D1F1" w16cid:durableId="737C424F"/>
  <w16cid:commentId w16cid:paraId="05BDF266" w16cid:durableId="28AD89EF"/>
  <w16cid:commentId w16cid:paraId="109B9BDA" w16cid:durableId="1D1A1A23"/>
  <w16cid:commentId w16cid:paraId="6245C034" w16cid:durableId="60C21ECA"/>
  <w16cid:commentId w16cid:paraId="1BBCA7A1" w16cid:durableId="28AD8A01"/>
  <w16cid:commentId w16cid:paraId="1CCC3C54" w16cid:durableId="3BE927FC"/>
  <w16cid:commentId w16cid:paraId="67B42D3D" w16cid:durableId="28AD8A62"/>
  <w16cid:commentId w16cid:paraId="68AA782E" w16cid:durableId="4C3E1F32"/>
  <w16cid:commentId w16cid:paraId="35FB601A" w16cid:durableId="28AD8A6C"/>
  <w16cid:commentId w16cid:paraId="2E040041" w16cid:durableId="62894D13"/>
  <w16cid:commentId w16cid:paraId="6D650820" w16cid:durableId="4D694090"/>
  <w16cid:commentId w16cid:paraId="2C3D3E75" w16cid:durableId="28AD8A88"/>
  <w16cid:commentId w16cid:paraId="41FF6404" w16cid:durableId="42F774D8"/>
  <w16cid:commentId w16cid:paraId="43E7A649" w16cid:durableId="28AD8AEA"/>
  <w16cid:commentId w16cid:paraId="5BCE39BE" w16cid:durableId="79236CF2"/>
  <w16cid:commentId w16cid:paraId="0731FC3F" w16cid:durableId="405A191C"/>
  <w16cid:commentId w16cid:paraId="6CA84B7D" w16cid:durableId="28AD8A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74780" w14:textId="77777777" w:rsidR="00D30FDC" w:rsidRDefault="00D30FDC" w:rsidP="000D3E41">
      <w:r>
        <w:separator/>
      </w:r>
    </w:p>
  </w:endnote>
  <w:endnote w:type="continuationSeparator" w:id="0">
    <w:p w14:paraId="09BAD97D" w14:textId="77777777" w:rsidR="00D30FDC" w:rsidRDefault="00D30FDC"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3B30" w14:textId="77777777" w:rsidR="00D30FDC" w:rsidRDefault="00D30FDC" w:rsidP="000D3E41">
      <w:r>
        <w:separator/>
      </w:r>
    </w:p>
  </w:footnote>
  <w:footnote w:type="continuationSeparator" w:id="0">
    <w:p w14:paraId="308EFA29" w14:textId="77777777" w:rsidR="00D30FDC" w:rsidRDefault="00D30FDC"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Edmunds">
    <w15:presenceInfo w15:providerId="AD" w15:userId="S::btx783@qmul.ac.uk::888cbedd-f1d9-46a2-90e1-2f6e5c006f24"/>
  </w15:person>
  <w15:person w15:author="Andy Wills">
    <w15:presenceInfo w15:providerId="AD" w15:userId="S::andy.wills@plymouth.ac.uk::a9e1662d-f2b0-4dc4-b15f-e0b4dd9ce0f4"/>
  </w15:person>
  <w15:person w15:author="Fraser Milton">
    <w15:presenceInfo w15:providerId="Windows Live" w15:userId="aea12dd4568b6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15172"/>
    <w:rsid w:val="000309C5"/>
    <w:rsid w:val="00031FC5"/>
    <w:rsid w:val="00032FD0"/>
    <w:rsid w:val="00035D6F"/>
    <w:rsid w:val="00061A31"/>
    <w:rsid w:val="00072AEA"/>
    <w:rsid w:val="00083327"/>
    <w:rsid w:val="000B10D7"/>
    <w:rsid w:val="000D3E41"/>
    <w:rsid w:val="000D63E2"/>
    <w:rsid w:val="00113D87"/>
    <w:rsid w:val="00124B69"/>
    <w:rsid w:val="0012574C"/>
    <w:rsid w:val="0012679A"/>
    <w:rsid w:val="00135FDC"/>
    <w:rsid w:val="00137319"/>
    <w:rsid w:val="00140C88"/>
    <w:rsid w:val="0015118E"/>
    <w:rsid w:val="00152983"/>
    <w:rsid w:val="00152A5E"/>
    <w:rsid w:val="00154C17"/>
    <w:rsid w:val="00155E71"/>
    <w:rsid w:val="00157026"/>
    <w:rsid w:val="0016047B"/>
    <w:rsid w:val="00165820"/>
    <w:rsid w:val="00165894"/>
    <w:rsid w:val="00165DF6"/>
    <w:rsid w:val="00170B7B"/>
    <w:rsid w:val="00170DCA"/>
    <w:rsid w:val="00183368"/>
    <w:rsid w:val="001848A1"/>
    <w:rsid w:val="001877F3"/>
    <w:rsid w:val="00191559"/>
    <w:rsid w:val="00192222"/>
    <w:rsid w:val="001A10CA"/>
    <w:rsid w:val="001B65A3"/>
    <w:rsid w:val="001C2229"/>
    <w:rsid w:val="001C2E0D"/>
    <w:rsid w:val="001C39EC"/>
    <w:rsid w:val="001C5ACC"/>
    <w:rsid w:val="001D550E"/>
    <w:rsid w:val="001E3957"/>
    <w:rsid w:val="002029B1"/>
    <w:rsid w:val="002065D2"/>
    <w:rsid w:val="00207233"/>
    <w:rsid w:val="002126B5"/>
    <w:rsid w:val="00214687"/>
    <w:rsid w:val="00216534"/>
    <w:rsid w:val="00216B10"/>
    <w:rsid w:val="002175FA"/>
    <w:rsid w:val="00226C1E"/>
    <w:rsid w:val="002347ED"/>
    <w:rsid w:val="00244993"/>
    <w:rsid w:val="00244A39"/>
    <w:rsid w:val="00246B79"/>
    <w:rsid w:val="00251B1F"/>
    <w:rsid w:val="00256866"/>
    <w:rsid w:val="00260BE3"/>
    <w:rsid w:val="00267B25"/>
    <w:rsid w:val="002700AF"/>
    <w:rsid w:val="00291F3F"/>
    <w:rsid w:val="00296E04"/>
    <w:rsid w:val="002B73D8"/>
    <w:rsid w:val="002C1600"/>
    <w:rsid w:val="002C1A2A"/>
    <w:rsid w:val="002E372E"/>
    <w:rsid w:val="002F1CCD"/>
    <w:rsid w:val="002F69A4"/>
    <w:rsid w:val="002F7838"/>
    <w:rsid w:val="003003E6"/>
    <w:rsid w:val="003125A1"/>
    <w:rsid w:val="00321C79"/>
    <w:rsid w:val="00326650"/>
    <w:rsid w:val="0035385C"/>
    <w:rsid w:val="0036377C"/>
    <w:rsid w:val="00365828"/>
    <w:rsid w:val="00381EDC"/>
    <w:rsid w:val="00381F20"/>
    <w:rsid w:val="003918B8"/>
    <w:rsid w:val="003A3874"/>
    <w:rsid w:val="003A38BD"/>
    <w:rsid w:val="003B2E4C"/>
    <w:rsid w:val="003B6CCD"/>
    <w:rsid w:val="003B7BF7"/>
    <w:rsid w:val="003D542F"/>
    <w:rsid w:val="003F2DD2"/>
    <w:rsid w:val="003F3233"/>
    <w:rsid w:val="004055BF"/>
    <w:rsid w:val="004111A0"/>
    <w:rsid w:val="004269AF"/>
    <w:rsid w:val="00426C9E"/>
    <w:rsid w:val="004357C0"/>
    <w:rsid w:val="0044382C"/>
    <w:rsid w:val="0045238A"/>
    <w:rsid w:val="00470DAD"/>
    <w:rsid w:val="0047507F"/>
    <w:rsid w:val="00483D64"/>
    <w:rsid w:val="004852FE"/>
    <w:rsid w:val="00490647"/>
    <w:rsid w:val="004A41FE"/>
    <w:rsid w:val="004A70F2"/>
    <w:rsid w:val="004C241E"/>
    <w:rsid w:val="004D0C46"/>
    <w:rsid w:val="0050688A"/>
    <w:rsid w:val="005079DA"/>
    <w:rsid w:val="00520D99"/>
    <w:rsid w:val="0053714E"/>
    <w:rsid w:val="0054215E"/>
    <w:rsid w:val="005421CA"/>
    <w:rsid w:val="005430CA"/>
    <w:rsid w:val="005869B0"/>
    <w:rsid w:val="005C2615"/>
    <w:rsid w:val="005C6422"/>
    <w:rsid w:val="005D1EA7"/>
    <w:rsid w:val="005D5080"/>
    <w:rsid w:val="005F19F8"/>
    <w:rsid w:val="005F5056"/>
    <w:rsid w:val="00612729"/>
    <w:rsid w:val="00614A36"/>
    <w:rsid w:val="006213E3"/>
    <w:rsid w:val="0064225E"/>
    <w:rsid w:val="00672B18"/>
    <w:rsid w:val="00677E57"/>
    <w:rsid w:val="0068271C"/>
    <w:rsid w:val="006860F0"/>
    <w:rsid w:val="006A5DEE"/>
    <w:rsid w:val="006A7B0A"/>
    <w:rsid w:val="006B2AE4"/>
    <w:rsid w:val="006C2B90"/>
    <w:rsid w:val="006C32A5"/>
    <w:rsid w:val="006D54B2"/>
    <w:rsid w:val="006F392A"/>
    <w:rsid w:val="006F3F33"/>
    <w:rsid w:val="006F3F4C"/>
    <w:rsid w:val="00703282"/>
    <w:rsid w:val="00705B6D"/>
    <w:rsid w:val="00705BE6"/>
    <w:rsid w:val="00722EA6"/>
    <w:rsid w:val="00727D26"/>
    <w:rsid w:val="00734E5B"/>
    <w:rsid w:val="00737A10"/>
    <w:rsid w:val="00743411"/>
    <w:rsid w:val="00744518"/>
    <w:rsid w:val="00750DC2"/>
    <w:rsid w:val="00755580"/>
    <w:rsid w:val="0076154F"/>
    <w:rsid w:val="00762214"/>
    <w:rsid w:val="00771950"/>
    <w:rsid w:val="00772CFA"/>
    <w:rsid w:val="007904F2"/>
    <w:rsid w:val="007954EE"/>
    <w:rsid w:val="007A6BB4"/>
    <w:rsid w:val="007D418A"/>
    <w:rsid w:val="007F5832"/>
    <w:rsid w:val="007F5918"/>
    <w:rsid w:val="00805B33"/>
    <w:rsid w:val="008108FC"/>
    <w:rsid w:val="00824FD6"/>
    <w:rsid w:val="00834362"/>
    <w:rsid w:val="008345A5"/>
    <w:rsid w:val="00862443"/>
    <w:rsid w:val="00896682"/>
    <w:rsid w:val="00896A77"/>
    <w:rsid w:val="008D2609"/>
    <w:rsid w:val="008D7920"/>
    <w:rsid w:val="008F0598"/>
    <w:rsid w:val="008F54AF"/>
    <w:rsid w:val="009014FE"/>
    <w:rsid w:val="00910AB0"/>
    <w:rsid w:val="009113B6"/>
    <w:rsid w:val="00911D45"/>
    <w:rsid w:val="009211A0"/>
    <w:rsid w:val="00921FA1"/>
    <w:rsid w:val="00925271"/>
    <w:rsid w:val="00931D8F"/>
    <w:rsid w:val="00937DF1"/>
    <w:rsid w:val="00947D68"/>
    <w:rsid w:val="009505F8"/>
    <w:rsid w:val="009510CB"/>
    <w:rsid w:val="009905F1"/>
    <w:rsid w:val="009A1238"/>
    <w:rsid w:val="009A2581"/>
    <w:rsid w:val="009A30A8"/>
    <w:rsid w:val="009B2BA6"/>
    <w:rsid w:val="009B4A91"/>
    <w:rsid w:val="009B4CB1"/>
    <w:rsid w:val="009C1318"/>
    <w:rsid w:val="009F1C42"/>
    <w:rsid w:val="00A13ED0"/>
    <w:rsid w:val="00A142B3"/>
    <w:rsid w:val="00A165EC"/>
    <w:rsid w:val="00A25F83"/>
    <w:rsid w:val="00A376FC"/>
    <w:rsid w:val="00A4436F"/>
    <w:rsid w:val="00A50491"/>
    <w:rsid w:val="00A52D30"/>
    <w:rsid w:val="00A70DC3"/>
    <w:rsid w:val="00A7142B"/>
    <w:rsid w:val="00A73A91"/>
    <w:rsid w:val="00AB797E"/>
    <w:rsid w:val="00AD41CD"/>
    <w:rsid w:val="00AE5BD6"/>
    <w:rsid w:val="00AE7A86"/>
    <w:rsid w:val="00AF1A83"/>
    <w:rsid w:val="00AF4013"/>
    <w:rsid w:val="00B06C49"/>
    <w:rsid w:val="00B10334"/>
    <w:rsid w:val="00B125FC"/>
    <w:rsid w:val="00B207EE"/>
    <w:rsid w:val="00B2259B"/>
    <w:rsid w:val="00B308A6"/>
    <w:rsid w:val="00B47A8D"/>
    <w:rsid w:val="00B5532A"/>
    <w:rsid w:val="00B63724"/>
    <w:rsid w:val="00B7787E"/>
    <w:rsid w:val="00B778E4"/>
    <w:rsid w:val="00B9685C"/>
    <w:rsid w:val="00BA18F9"/>
    <w:rsid w:val="00BB33C2"/>
    <w:rsid w:val="00BB3DDE"/>
    <w:rsid w:val="00BB6557"/>
    <w:rsid w:val="00BB7F0B"/>
    <w:rsid w:val="00BE5B44"/>
    <w:rsid w:val="00BF564A"/>
    <w:rsid w:val="00BF6692"/>
    <w:rsid w:val="00C00691"/>
    <w:rsid w:val="00C4455D"/>
    <w:rsid w:val="00C4595F"/>
    <w:rsid w:val="00C52729"/>
    <w:rsid w:val="00C638E2"/>
    <w:rsid w:val="00C73B9F"/>
    <w:rsid w:val="00CC6CA5"/>
    <w:rsid w:val="00CD2D02"/>
    <w:rsid w:val="00CE13D9"/>
    <w:rsid w:val="00CE33BD"/>
    <w:rsid w:val="00CE50F2"/>
    <w:rsid w:val="00CE773F"/>
    <w:rsid w:val="00D0121D"/>
    <w:rsid w:val="00D30FDC"/>
    <w:rsid w:val="00D324E8"/>
    <w:rsid w:val="00D51A18"/>
    <w:rsid w:val="00D53DDD"/>
    <w:rsid w:val="00D5678C"/>
    <w:rsid w:val="00D6200E"/>
    <w:rsid w:val="00D7104C"/>
    <w:rsid w:val="00D902EE"/>
    <w:rsid w:val="00D9231B"/>
    <w:rsid w:val="00D959D2"/>
    <w:rsid w:val="00DB47FA"/>
    <w:rsid w:val="00DC7F16"/>
    <w:rsid w:val="00DD2331"/>
    <w:rsid w:val="00DD4245"/>
    <w:rsid w:val="00DE192D"/>
    <w:rsid w:val="00DE6898"/>
    <w:rsid w:val="00E00527"/>
    <w:rsid w:val="00E150B9"/>
    <w:rsid w:val="00E35987"/>
    <w:rsid w:val="00E46076"/>
    <w:rsid w:val="00E474E2"/>
    <w:rsid w:val="00E822DA"/>
    <w:rsid w:val="00E93398"/>
    <w:rsid w:val="00E95064"/>
    <w:rsid w:val="00E95452"/>
    <w:rsid w:val="00EB793B"/>
    <w:rsid w:val="00EC4973"/>
    <w:rsid w:val="00EC6764"/>
    <w:rsid w:val="00ED173B"/>
    <w:rsid w:val="00ED2CD7"/>
    <w:rsid w:val="00EE45CD"/>
    <w:rsid w:val="00EF46CB"/>
    <w:rsid w:val="00F05AD0"/>
    <w:rsid w:val="00F06D3E"/>
    <w:rsid w:val="00F23038"/>
    <w:rsid w:val="00F27EAF"/>
    <w:rsid w:val="00F30100"/>
    <w:rsid w:val="00F37F6B"/>
    <w:rsid w:val="00F455F8"/>
    <w:rsid w:val="00F47D80"/>
    <w:rsid w:val="00F62D99"/>
    <w:rsid w:val="00F72C44"/>
    <w:rsid w:val="00F816A6"/>
    <w:rsid w:val="00F83042"/>
    <w:rsid w:val="00F85787"/>
    <w:rsid w:val="00FB79BB"/>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dx.doi.org/10.1037/xlm0001118"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airmail.calendar/2024-04-11%2012:00:00%20BS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1871</Words>
  <Characters>10201</Characters>
  <Application>Microsoft Office Word</Application>
  <DocSecurity>0</DocSecurity>
  <Lines>175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Fraser Milton</cp:lastModifiedBy>
  <cp:revision>2</cp:revision>
  <dcterms:created xsi:type="dcterms:W3CDTF">2023-09-22T12:39:00Z</dcterms:created>
  <dcterms:modified xsi:type="dcterms:W3CDTF">2023-09-22T12:39:00Z</dcterms:modified>
</cp:coreProperties>
</file>