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CF04B3" w14:textId="77777777" w:rsidR="00725194" w:rsidRPr="00F475C0" w:rsidRDefault="008A41AA">
      <w:pPr>
        <w:pStyle w:val="Textbody"/>
        <w:rPr>
          <w:rFonts w:asciiTheme="majorHAnsi" w:hAnsiTheme="majorHAnsi"/>
          <w:b/>
          <w:u w:val="single"/>
        </w:rPr>
      </w:pPr>
      <w:r w:rsidRPr="00F475C0">
        <w:rPr>
          <w:rFonts w:asciiTheme="majorHAnsi" w:hAnsiTheme="majorHAnsi"/>
          <w:b/>
          <w:u w:val="single"/>
        </w:rPr>
        <w:t>Research-Methods and Ethics Map</w:t>
      </w:r>
    </w:p>
    <w:tbl>
      <w:tblPr>
        <w:tblW w:w="15165" w:type="dxa"/>
        <w:tblLayout w:type="fixed"/>
        <w:tblCellMar>
          <w:left w:w="10" w:type="dxa"/>
          <w:right w:w="10" w:type="dxa"/>
        </w:tblCellMar>
        <w:tblLook w:val="0000" w:firstRow="0" w:lastRow="0" w:firstColumn="0" w:lastColumn="0" w:noHBand="0" w:noVBand="0"/>
      </w:tblPr>
      <w:tblGrid>
        <w:gridCol w:w="990"/>
        <w:gridCol w:w="2268"/>
        <w:gridCol w:w="2126"/>
        <w:gridCol w:w="2126"/>
        <w:gridCol w:w="1387"/>
        <w:gridCol w:w="1306"/>
        <w:gridCol w:w="1843"/>
        <w:gridCol w:w="1134"/>
        <w:gridCol w:w="1418"/>
        <w:gridCol w:w="567"/>
      </w:tblGrid>
      <w:tr w:rsidR="00F475C0" w:rsidRPr="00F475C0" w14:paraId="335E6DF7" w14:textId="77777777" w:rsidTr="00333CE2">
        <w:tc>
          <w:tcPr>
            <w:tcW w:w="99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5F436C0" w14:textId="77777777" w:rsidR="00725194" w:rsidRPr="00F475C0" w:rsidRDefault="00725194">
            <w:pPr>
              <w:pStyle w:val="TableContents"/>
              <w:jc w:val="center"/>
              <w:rPr>
                <w:rFonts w:asciiTheme="majorHAnsi" w:hAnsiTheme="majorHAnsi"/>
                <w:sz w:val="18"/>
                <w:szCs w:val="18"/>
              </w:rPr>
            </w:pPr>
          </w:p>
        </w:tc>
        <w:tc>
          <w:tcPr>
            <w:tcW w:w="4394"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4E510A2" w14:textId="77777777" w:rsidR="00725194" w:rsidRPr="00F475C0" w:rsidRDefault="008A41AA">
            <w:pPr>
              <w:pStyle w:val="TableContents"/>
              <w:jc w:val="center"/>
              <w:rPr>
                <w:rFonts w:asciiTheme="majorHAnsi" w:hAnsiTheme="majorHAnsi"/>
                <w:b/>
                <w:bCs/>
                <w:sz w:val="18"/>
                <w:szCs w:val="18"/>
              </w:rPr>
            </w:pPr>
            <w:r w:rsidRPr="00F475C0">
              <w:rPr>
                <w:rFonts w:asciiTheme="majorHAnsi" w:hAnsiTheme="majorHAnsi"/>
                <w:b/>
                <w:bCs/>
                <w:sz w:val="18"/>
                <w:szCs w:val="18"/>
              </w:rPr>
              <w:t>Stage 1</w:t>
            </w:r>
          </w:p>
        </w:tc>
        <w:tc>
          <w:tcPr>
            <w:tcW w:w="4819" w:type="dxa"/>
            <w:gridSpan w:val="3"/>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2BBE91F" w14:textId="77777777" w:rsidR="00725194" w:rsidRPr="00F475C0" w:rsidRDefault="008A41AA">
            <w:pPr>
              <w:pStyle w:val="TableContents"/>
              <w:jc w:val="center"/>
              <w:rPr>
                <w:rFonts w:asciiTheme="majorHAnsi" w:hAnsiTheme="majorHAnsi"/>
                <w:b/>
                <w:bCs/>
                <w:sz w:val="18"/>
                <w:szCs w:val="18"/>
              </w:rPr>
            </w:pPr>
            <w:r w:rsidRPr="00F475C0">
              <w:rPr>
                <w:rFonts w:asciiTheme="majorHAnsi" w:hAnsiTheme="majorHAnsi"/>
                <w:b/>
                <w:bCs/>
                <w:sz w:val="18"/>
                <w:szCs w:val="18"/>
              </w:rPr>
              <w:t>Stage 2</w:t>
            </w:r>
          </w:p>
        </w:tc>
        <w:tc>
          <w:tcPr>
            <w:tcW w:w="4962" w:type="dxa"/>
            <w:gridSpan w:val="4"/>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DEB3509" w14:textId="77777777" w:rsidR="00725194" w:rsidRPr="00F475C0" w:rsidRDefault="008A41AA">
            <w:pPr>
              <w:pStyle w:val="TableContents"/>
              <w:jc w:val="center"/>
              <w:rPr>
                <w:rFonts w:asciiTheme="majorHAnsi" w:hAnsiTheme="majorHAnsi"/>
                <w:b/>
                <w:bCs/>
                <w:sz w:val="18"/>
                <w:szCs w:val="18"/>
              </w:rPr>
            </w:pPr>
            <w:r w:rsidRPr="00F475C0">
              <w:rPr>
                <w:rFonts w:asciiTheme="majorHAnsi" w:hAnsiTheme="majorHAnsi"/>
                <w:b/>
                <w:bCs/>
                <w:sz w:val="18"/>
                <w:szCs w:val="18"/>
              </w:rPr>
              <w:t>Stage 4</w:t>
            </w:r>
          </w:p>
        </w:tc>
      </w:tr>
      <w:tr w:rsidR="00F475C0" w:rsidRPr="00F475C0" w14:paraId="3BA59F7B" w14:textId="77777777" w:rsidTr="00333CE2">
        <w:tc>
          <w:tcPr>
            <w:tcW w:w="990" w:type="dxa"/>
            <w:tcBorders>
              <w:left w:val="single" w:sz="2" w:space="0" w:color="000000"/>
              <w:bottom w:val="single" w:sz="2" w:space="0" w:color="000000"/>
            </w:tcBorders>
            <w:shd w:val="clear" w:color="auto" w:fill="auto"/>
            <w:tcMar>
              <w:top w:w="55" w:type="dxa"/>
              <w:left w:w="55" w:type="dxa"/>
              <w:bottom w:w="55" w:type="dxa"/>
              <w:right w:w="55" w:type="dxa"/>
            </w:tcMar>
          </w:tcPr>
          <w:p w14:paraId="48AD7273" w14:textId="77777777" w:rsidR="007A6451" w:rsidRPr="00F475C0" w:rsidRDefault="007A6451" w:rsidP="003B01D1">
            <w:pPr>
              <w:pStyle w:val="TableContents"/>
              <w:jc w:val="center"/>
              <w:rPr>
                <w:rFonts w:asciiTheme="majorHAnsi" w:hAnsiTheme="majorHAnsi"/>
                <w:i/>
                <w:iCs/>
                <w:sz w:val="18"/>
                <w:szCs w:val="18"/>
              </w:rPr>
            </w:pPr>
            <w:r w:rsidRPr="00F475C0">
              <w:rPr>
                <w:rFonts w:asciiTheme="majorHAnsi" w:hAnsiTheme="majorHAnsi"/>
                <w:i/>
                <w:iCs/>
                <w:sz w:val="18"/>
                <w:szCs w:val="18"/>
              </w:rPr>
              <w:t>Sem. 1,</w:t>
            </w:r>
          </w:p>
          <w:p w14:paraId="410C77D3" w14:textId="77777777" w:rsidR="007A6451" w:rsidRPr="00F475C0" w:rsidRDefault="007A6451" w:rsidP="003B01D1">
            <w:pPr>
              <w:pStyle w:val="TableContents"/>
              <w:jc w:val="center"/>
              <w:rPr>
                <w:rFonts w:asciiTheme="majorHAnsi" w:hAnsiTheme="majorHAnsi"/>
                <w:i/>
                <w:iCs/>
                <w:sz w:val="18"/>
                <w:szCs w:val="18"/>
              </w:rPr>
            </w:pPr>
            <w:r w:rsidRPr="00F475C0">
              <w:rPr>
                <w:rFonts w:asciiTheme="majorHAnsi" w:hAnsiTheme="majorHAnsi"/>
                <w:i/>
                <w:iCs/>
                <w:sz w:val="18"/>
                <w:szCs w:val="18"/>
              </w:rPr>
              <w:t>part 1</w:t>
            </w:r>
          </w:p>
        </w:tc>
        <w:tc>
          <w:tcPr>
            <w:tcW w:w="4394"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165DAF86" w14:textId="77777777" w:rsidR="007A6451" w:rsidRPr="00F475C0" w:rsidRDefault="00F73E69" w:rsidP="003B01D1">
            <w:pPr>
              <w:pStyle w:val="TableContents"/>
              <w:jc w:val="center"/>
              <w:rPr>
                <w:rFonts w:asciiTheme="majorHAnsi" w:hAnsiTheme="majorHAnsi"/>
                <w:sz w:val="18"/>
                <w:szCs w:val="18"/>
              </w:rPr>
            </w:pPr>
            <w:r w:rsidRPr="00F475C0">
              <w:rPr>
                <w:rFonts w:asciiTheme="majorHAnsi" w:hAnsiTheme="majorHAnsi"/>
                <w:b/>
                <w:sz w:val="18"/>
                <w:szCs w:val="18"/>
              </w:rPr>
              <w:t>PSYC4</w:t>
            </w:r>
            <w:r w:rsidR="007A6451" w:rsidRPr="00F475C0">
              <w:rPr>
                <w:rFonts w:asciiTheme="majorHAnsi" w:hAnsiTheme="majorHAnsi"/>
                <w:b/>
                <w:sz w:val="18"/>
                <w:szCs w:val="18"/>
              </w:rPr>
              <w:t>11 Immersive A: LEARNING</w:t>
            </w:r>
            <w:r w:rsidR="007A6451" w:rsidRPr="00F475C0">
              <w:rPr>
                <w:rFonts w:asciiTheme="majorHAnsi" w:hAnsiTheme="majorHAnsi"/>
                <w:sz w:val="18"/>
                <w:szCs w:val="18"/>
              </w:rPr>
              <w:t xml:space="preserve"> (MAJ) </w:t>
            </w:r>
          </w:p>
          <w:p w14:paraId="2323614D" w14:textId="77777777" w:rsidR="007A6451" w:rsidRPr="00F475C0" w:rsidRDefault="007A6451" w:rsidP="003B01D1">
            <w:pPr>
              <w:pStyle w:val="TableContents"/>
              <w:jc w:val="center"/>
              <w:rPr>
                <w:rFonts w:asciiTheme="majorHAnsi" w:hAnsiTheme="majorHAnsi"/>
                <w:sz w:val="18"/>
                <w:szCs w:val="18"/>
              </w:rPr>
            </w:pPr>
            <w:r w:rsidRPr="00F475C0">
              <w:rPr>
                <w:rFonts w:asciiTheme="majorHAnsi" w:hAnsiTheme="majorHAnsi"/>
                <w:sz w:val="18"/>
                <w:szCs w:val="18"/>
              </w:rPr>
              <w:t>basic knowledge and understanding of research design and analysis required for formulating research questions, devising testable hypotheses, and collecting and analysing data.</w:t>
            </w:r>
          </w:p>
          <w:p w14:paraId="1F58949A" w14:textId="77777777" w:rsidR="007A6451" w:rsidRPr="00F475C0" w:rsidRDefault="007A6451" w:rsidP="004A6627">
            <w:pPr>
              <w:pStyle w:val="TableContents"/>
              <w:jc w:val="center"/>
              <w:rPr>
                <w:rFonts w:asciiTheme="majorHAnsi" w:hAnsiTheme="majorHAnsi"/>
                <w:sz w:val="18"/>
                <w:szCs w:val="18"/>
              </w:rPr>
            </w:pPr>
            <w:r w:rsidRPr="00F475C0">
              <w:rPr>
                <w:rFonts w:asciiTheme="majorHAnsi" w:hAnsiTheme="majorHAnsi"/>
                <w:sz w:val="18"/>
                <w:szCs w:val="18"/>
              </w:rPr>
              <w:t>ETHICS, DATA HANDLING, GRAPHING, MEANS, SDs, INTRO TO INFERENTIAL TESTING, T-TEST, WITHIN/BETWEEN, PROBABLILITY/SIGNIFICANCE</w:t>
            </w:r>
          </w:p>
        </w:tc>
        <w:tc>
          <w:tcPr>
            <w:tcW w:w="2126" w:type="dxa"/>
            <w:vMerge w:val="restart"/>
            <w:tcBorders>
              <w:left w:val="single" w:sz="2" w:space="0" w:color="000000"/>
            </w:tcBorders>
            <w:shd w:val="clear" w:color="auto" w:fill="auto"/>
            <w:tcMar>
              <w:top w:w="55" w:type="dxa"/>
              <w:left w:w="55" w:type="dxa"/>
              <w:bottom w:w="55" w:type="dxa"/>
              <w:right w:w="55" w:type="dxa"/>
            </w:tcMar>
          </w:tcPr>
          <w:p w14:paraId="24499251" w14:textId="4B5F6FEE" w:rsidR="00F73E69" w:rsidRPr="00F475C0" w:rsidRDefault="00855D06" w:rsidP="00F73E69">
            <w:pPr>
              <w:suppressLineNumbers/>
              <w:jc w:val="center"/>
              <w:rPr>
                <w:rFonts w:asciiTheme="majorHAnsi" w:hAnsiTheme="majorHAnsi"/>
                <w:b/>
                <w:caps/>
                <w:sz w:val="18"/>
                <w:szCs w:val="18"/>
              </w:rPr>
            </w:pPr>
            <w:r>
              <w:rPr>
                <w:rFonts w:asciiTheme="majorHAnsi" w:hAnsiTheme="majorHAnsi"/>
                <w:b/>
                <w:caps/>
                <w:sz w:val="18"/>
                <w:szCs w:val="18"/>
              </w:rPr>
              <w:t>psyc51</w:t>
            </w:r>
            <w:r w:rsidR="00F73E69" w:rsidRPr="00F475C0">
              <w:rPr>
                <w:rFonts w:asciiTheme="majorHAnsi" w:hAnsiTheme="majorHAnsi"/>
                <w:b/>
                <w:caps/>
                <w:sz w:val="18"/>
                <w:szCs w:val="18"/>
              </w:rPr>
              <w:t>1 Research skills in practice 1</w:t>
            </w:r>
          </w:p>
          <w:p w14:paraId="357EF402" w14:textId="77777777" w:rsidR="007A6451" w:rsidRPr="00F475C0" w:rsidRDefault="00F73E69" w:rsidP="00F73E69">
            <w:pPr>
              <w:pStyle w:val="TableContents"/>
              <w:jc w:val="center"/>
              <w:rPr>
                <w:rFonts w:asciiTheme="majorHAnsi" w:hAnsiTheme="majorHAnsi"/>
                <w:sz w:val="18"/>
                <w:szCs w:val="18"/>
              </w:rPr>
            </w:pPr>
            <w:r w:rsidRPr="00F475C0">
              <w:rPr>
                <w:rFonts w:asciiTheme="majorHAnsi" w:hAnsiTheme="majorHAnsi"/>
                <w:sz w:val="18"/>
                <w:szCs w:val="18"/>
              </w:rPr>
              <w:t xml:space="preserve"> </w:t>
            </w:r>
            <w:r w:rsidR="007A6451" w:rsidRPr="00F475C0">
              <w:rPr>
                <w:rFonts w:asciiTheme="majorHAnsi" w:hAnsiTheme="majorHAnsi"/>
                <w:sz w:val="18"/>
                <w:szCs w:val="18"/>
              </w:rPr>
              <w:t>(MAJ)</w:t>
            </w:r>
          </w:p>
          <w:p w14:paraId="6263CE9C" w14:textId="77777777" w:rsidR="00F73E69" w:rsidRPr="00F475C0" w:rsidRDefault="00F73E69" w:rsidP="00540957">
            <w:pPr>
              <w:pStyle w:val="TableContents"/>
              <w:jc w:val="center"/>
              <w:rPr>
                <w:rFonts w:asciiTheme="majorHAnsi" w:hAnsiTheme="majorHAnsi"/>
                <w:b/>
                <w:sz w:val="18"/>
                <w:szCs w:val="18"/>
              </w:rPr>
            </w:pPr>
            <w:r w:rsidRPr="00F475C0">
              <w:rPr>
                <w:rFonts w:asciiTheme="majorHAnsi" w:hAnsiTheme="majorHAnsi"/>
                <w:b/>
                <w:sz w:val="18"/>
                <w:szCs w:val="18"/>
              </w:rPr>
              <w:t>1A</w:t>
            </w:r>
          </w:p>
          <w:p w14:paraId="29FA275E" w14:textId="77777777" w:rsidR="007A6451" w:rsidRPr="00F475C0" w:rsidRDefault="007A6451" w:rsidP="00540957">
            <w:pPr>
              <w:pStyle w:val="TableContents"/>
              <w:jc w:val="center"/>
              <w:rPr>
                <w:rFonts w:asciiTheme="majorHAnsi" w:hAnsiTheme="majorHAnsi"/>
                <w:sz w:val="18"/>
                <w:szCs w:val="18"/>
              </w:rPr>
            </w:pPr>
            <w:r w:rsidRPr="00F475C0">
              <w:rPr>
                <w:rFonts w:asciiTheme="majorHAnsi" w:hAnsiTheme="majorHAnsi"/>
                <w:sz w:val="18"/>
                <w:szCs w:val="18"/>
              </w:rPr>
              <w:t>TESTING DIFFS USING ANOVA</w:t>
            </w:r>
          </w:p>
          <w:p w14:paraId="7CC4FBD0" w14:textId="77777777" w:rsidR="007A6451" w:rsidRPr="00F475C0" w:rsidRDefault="007A6451" w:rsidP="00540957">
            <w:pPr>
              <w:pStyle w:val="TableContents"/>
              <w:jc w:val="center"/>
              <w:rPr>
                <w:rFonts w:asciiTheme="majorHAnsi" w:hAnsiTheme="majorHAnsi"/>
                <w:sz w:val="18"/>
                <w:szCs w:val="18"/>
              </w:rPr>
            </w:pPr>
            <w:r w:rsidRPr="00F475C0">
              <w:rPr>
                <w:rFonts w:asciiTheme="majorHAnsi" w:hAnsiTheme="majorHAnsi"/>
                <w:sz w:val="18"/>
                <w:szCs w:val="18"/>
              </w:rPr>
              <w:t xml:space="preserve">Develop simple research question. Design, construct materials, run, analyse, evaluate, and report. </w:t>
            </w:r>
          </w:p>
          <w:p w14:paraId="2BFD6362" w14:textId="77777777" w:rsidR="007A6451" w:rsidRPr="00F475C0" w:rsidRDefault="007A6451" w:rsidP="003B01D1">
            <w:pPr>
              <w:pStyle w:val="TableContents"/>
              <w:jc w:val="center"/>
              <w:rPr>
                <w:rFonts w:asciiTheme="majorHAnsi" w:hAnsiTheme="majorHAnsi"/>
                <w:sz w:val="18"/>
                <w:szCs w:val="18"/>
              </w:rPr>
            </w:pPr>
            <w:r w:rsidRPr="00F475C0">
              <w:rPr>
                <w:rFonts w:asciiTheme="majorHAnsi" w:hAnsiTheme="majorHAnsi"/>
                <w:sz w:val="18"/>
                <w:szCs w:val="18"/>
              </w:rPr>
              <w:t>Ethics.</w:t>
            </w:r>
          </w:p>
          <w:p w14:paraId="32DA7427" w14:textId="77777777" w:rsidR="007A6451" w:rsidRPr="00F475C0" w:rsidRDefault="007A6451" w:rsidP="009D2FBD">
            <w:pPr>
              <w:pStyle w:val="TableContents"/>
              <w:jc w:val="center"/>
              <w:rPr>
                <w:rFonts w:asciiTheme="majorHAnsi" w:hAnsiTheme="majorHAnsi"/>
              </w:rPr>
            </w:pPr>
            <w:r w:rsidRPr="00F475C0">
              <w:rPr>
                <w:rFonts w:asciiTheme="majorHAnsi" w:hAnsiTheme="majorHAnsi"/>
                <w:sz w:val="18"/>
                <w:szCs w:val="18"/>
              </w:rPr>
              <w:t xml:space="preserve">One-way BETWEEN-S ANOVA. </w:t>
            </w:r>
          </w:p>
          <w:p w14:paraId="01A6D5F0" w14:textId="77777777" w:rsidR="007A6451" w:rsidRPr="00F475C0" w:rsidRDefault="007A6451" w:rsidP="00333CE2">
            <w:pPr>
              <w:pStyle w:val="TableContents"/>
              <w:jc w:val="center"/>
              <w:rPr>
                <w:rFonts w:asciiTheme="majorHAnsi" w:hAnsiTheme="majorHAnsi"/>
                <w:sz w:val="18"/>
                <w:szCs w:val="18"/>
              </w:rPr>
            </w:pPr>
            <w:r w:rsidRPr="00F475C0">
              <w:rPr>
                <w:rFonts w:asciiTheme="majorHAnsi" w:hAnsiTheme="majorHAnsi"/>
                <w:sz w:val="18"/>
                <w:szCs w:val="18"/>
              </w:rPr>
              <w:t>GROUP ORAL PRES.</w:t>
            </w:r>
          </w:p>
          <w:p w14:paraId="7869FC86" w14:textId="77777777" w:rsidR="007A6451" w:rsidRPr="00F475C0" w:rsidRDefault="007A6451" w:rsidP="00F73E69">
            <w:pPr>
              <w:jc w:val="center"/>
              <w:rPr>
                <w:rFonts w:asciiTheme="majorHAnsi" w:hAnsiTheme="majorHAnsi"/>
                <w:b/>
                <w:sz w:val="18"/>
                <w:szCs w:val="18"/>
              </w:rPr>
            </w:pPr>
            <w:r w:rsidRPr="00F475C0">
              <w:rPr>
                <w:rFonts w:asciiTheme="majorHAnsi" w:hAnsiTheme="majorHAnsi"/>
                <w:b/>
                <w:sz w:val="18"/>
                <w:szCs w:val="18"/>
              </w:rPr>
              <w:t>1B</w:t>
            </w:r>
          </w:p>
          <w:p w14:paraId="1509A48F" w14:textId="77777777" w:rsidR="007A6451" w:rsidRPr="00F475C0" w:rsidRDefault="007A6451" w:rsidP="009D2FBD">
            <w:pPr>
              <w:jc w:val="center"/>
              <w:rPr>
                <w:rFonts w:asciiTheme="majorHAnsi" w:hAnsiTheme="majorHAnsi"/>
                <w:sz w:val="18"/>
                <w:szCs w:val="18"/>
              </w:rPr>
            </w:pPr>
            <w:r w:rsidRPr="00F475C0">
              <w:rPr>
                <w:rFonts w:asciiTheme="majorHAnsi" w:hAnsiTheme="majorHAnsi"/>
                <w:sz w:val="18"/>
                <w:szCs w:val="18"/>
              </w:rPr>
              <w:t>TESTING DIFFS USING MULTIFACTORIAL ANOVA.</w:t>
            </w:r>
          </w:p>
          <w:p w14:paraId="2DFAB4FA" w14:textId="77777777" w:rsidR="007A6451" w:rsidRPr="00F475C0" w:rsidRDefault="007A6451" w:rsidP="009D2FBD">
            <w:pPr>
              <w:jc w:val="center"/>
              <w:rPr>
                <w:rFonts w:asciiTheme="majorHAnsi" w:hAnsiTheme="majorHAnsi"/>
                <w:sz w:val="18"/>
                <w:szCs w:val="18"/>
              </w:rPr>
            </w:pPr>
            <w:r w:rsidRPr="00F475C0">
              <w:rPr>
                <w:rFonts w:asciiTheme="majorHAnsi" w:hAnsiTheme="majorHAnsi"/>
                <w:sz w:val="18"/>
                <w:szCs w:val="18"/>
              </w:rPr>
              <w:t>EXTEND STUDY BY ADDITION OF WITHIN-S FACTOR.</w:t>
            </w:r>
          </w:p>
          <w:p w14:paraId="05FDA90D" w14:textId="77777777" w:rsidR="007A6451" w:rsidRPr="00F475C0" w:rsidRDefault="007A6451" w:rsidP="009D2FBD">
            <w:pPr>
              <w:jc w:val="center"/>
              <w:rPr>
                <w:rFonts w:asciiTheme="majorHAnsi" w:hAnsiTheme="majorHAnsi"/>
                <w:sz w:val="18"/>
                <w:szCs w:val="18"/>
              </w:rPr>
            </w:pPr>
            <w:r w:rsidRPr="00F475C0">
              <w:rPr>
                <w:rFonts w:asciiTheme="majorHAnsi" w:hAnsiTheme="majorHAnsi"/>
                <w:sz w:val="18"/>
                <w:szCs w:val="18"/>
              </w:rPr>
              <w:t>Bayesian alternatives. Written Communication of Research.</w:t>
            </w:r>
          </w:p>
          <w:p w14:paraId="6F4AFD1C" w14:textId="77777777" w:rsidR="007A6451" w:rsidRPr="00F475C0" w:rsidRDefault="007A6451" w:rsidP="009D2FBD">
            <w:pPr>
              <w:jc w:val="center"/>
              <w:rPr>
                <w:rFonts w:asciiTheme="majorHAnsi" w:hAnsiTheme="majorHAnsi"/>
              </w:rPr>
            </w:pPr>
            <w:r w:rsidRPr="00F475C0">
              <w:rPr>
                <w:rFonts w:asciiTheme="majorHAnsi" w:hAnsiTheme="majorHAnsi"/>
                <w:sz w:val="18"/>
                <w:szCs w:val="18"/>
              </w:rPr>
              <w:t>ASSESSMENT LINKED TO STUDY-IMPROVEMENT REQUIREMENT</w:t>
            </w:r>
          </w:p>
        </w:tc>
        <w:tc>
          <w:tcPr>
            <w:tcW w:w="1387"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14:paraId="2ADD0D84" w14:textId="75ED5367" w:rsidR="00333CE2" w:rsidRPr="00F475C0" w:rsidRDefault="00855D06" w:rsidP="00333CE2">
            <w:pPr>
              <w:suppressLineNumbers/>
              <w:jc w:val="center"/>
              <w:rPr>
                <w:rFonts w:asciiTheme="majorHAnsi" w:hAnsiTheme="majorHAnsi"/>
              </w:rPr>
            </w:pPr>
            <w:r>
              <w:rPr>
                <w:rFonts w:asciiTheme="majorHAnsi" w:hAnsiTheme="majorHAnsi"/>
                <w:b/>
                <w:sz w:val="18"/>
                <w:szCs w:val="18"/>
              </w:rPr>
              <w:t>PSYC51</w:t>
            </w:r>
            <w:r w:rsidR="00333CE2" w:rsidRPr="00F475C0">
              <w:rPr>
                <w:rFonts w:asciiTheme="majorHAnsi" w:hAnsiTheme="majorHAnsi"/>
                <w:b/>
                <w:sz w:val="18"/>
                <w:szCs w:val="18"/>
              </w:rPr>
              <w:t>3</w:t>
            </w:r>
            <w:r w:rsidR="00333CE2" w:rsidRPr="00F475C0">
              <w:rPr>
                <w:rFonts w:asciiTheme="majorHAnsi" w:hAnsiTheme="majorHAnsi"/>
                <w:sz w:val="18"/>
                <w:szCs w:val="18"/>
              </w:rPr>
              <w:t xml:space="preserve"> </w:t>
            </w:r>
            <w:r w:rsidR="00333CE2" w:rsidRPr="00F475C0">
              <w:rPr>
                <w:rFonts w:asciiTheme="majorHAnsi" w:hAnsiTheme="majorHAnsi"/>
                <w:b/>
                <w:sz w:val="18"/>
                <w:szCs w:val="18"/>
              </w:rPr>
              <w:t>COGNITIVE AND BIOLOGICAL PSYCHOLOGY</w:t>
            </w:r>
            <w:r w:rsidR="00333CE2" w:rsidRPr="00F475C0">
              <w:rPr>
                <w:rFonts w:asciiTheme="majorHAnsi" w:hAnsiTheme="majorHAnsi"/>
                <w:sz w:val="18"/>
                <w:szCs w:val="18"/>
              </w:rPr>
              <w:t xml:space="preserve"> </w:t>
            </w:r>
          </w:p>
          <w:p w14:paraId="7D5C3B9E" w14:textId="77777777" w:rsidR="007A6451" w:rsidRPr="00F475C0" w:rsidRDefault="00333CE2" w:rsidP="00333CE2">
            <w:pPr>
              <w:pStyle w:val="TableContents"/>
              <w:jc w:val="center"/>
              <w:rPr>
                <w:rFonts w:asciiTheme="majorHAnsi" w:hAnsiTheme="majorHAnsi"/>
                <w:b/>
              </w:rPr>
            </w:pPr>
            <w:r w:rsidRPr="00F475C0">
              <w:rPr>
                <w:rFonts w:asciiTheme="majorHAnsi" w:hAnsiTheme="majorHAnsi"/>
                <w:sz w:val="18"/>
                <w:szCs w:val="18"/>
              </w:rPr>
              <w:t xml:space="preserve"> </w:t>
            </w:r>
            <w:r w:rsidR="007A6451" w:rsidRPr="00F475C0">
              <w:rPr>
                <w:rFonts w:asciiTheme="majorHAnsi" w:hAnsiTheme="majorHAnsi"/>
                <w:sz w:val="18"/>
                <w:szCs w:val="18"/>
              </w:rPr>
              <w:t>(MAJ)</w:t>
            </w:r>
          </w:p>
          <w:p w14:paraId="56682537" w14:textId="77777777" w:rsidR="007A6451" w:rsidRPr="00F475C0" w:rsidRDefault="007A6451" w:rsidP="009373CA">
            <w:pPr>
              <w:pStyle w:val="TableContents"/>
              <w:jc w:val="center"/>
              <w:rPr>
                <w:rFonts w:asciiTheme="majorHAnsi" w:hAnsiTheme="majorHAnsi"/>
                <w:iCs/>
                <w:sz w:val="18"/>
                <w:szCs w:val="18"/>
              </w:rPr>
            </w:pPr>
            <w:r w:rsidRPr="00F475C0">
              <w:rPr>
                <w:rFonts w:asciiTheme="majorHAnsi" w:hAnsiTheme="majorHAnsi"/>
                <w:iCs/>
                <w:sz w:val="18"/>
                <w:szCs w:val="18"/>
              </w:rPr>
              <w:t>Lab+: Analyse data set to answer MCQ; Interpreting papers; UNDERSTANDING ANOVA, EEG analysis; plotting data; 3D brain.</w:t>
            </w:r>
          </w:p>
          <w:p w14:paraId="7468A2E4" w14:textId="77777777" w:rsidR="007A6451" w:rsidRPr="00F475C0" w:rsidRDefault="007A6451" w:rsidP="009373CA">
            <w:pPr>
              <w:pStyle w:val="TableContents"/>
              <w:jc w:val="center"/>
              <w:rPr>
                <w:rFonts w:asciiTheme="majorHAnsi" w:hAnsiTheme="majorHAnsi"/>
                <w:iCs/>
                <w:sz w:val="18"/>
                <w:szCs w:val="18"/>
              </w:rPr>
            </w:pPr>
          </w:p>
          <w:p w14:paraId="6D3E04F4" w14:textId="77777777" w:rsidR="007A6451" w:rsidRPr="00F475C0" w:rsidRDefault="007A6451" w:rsidP="009373CA">
            <w:pPr>
              <w:pStyle w:val="TableContents"/>
              <w:jc w:val="center"/>
              <w:rPr>
                <w:rFonts w:asciiTheme="majorHAnsi" w:hAnsiTheme="majorHAnsi"/>
                <w:iCs/>
                <w:sz w:val="18"/>
                <w:szCs w:val="18"/>
              </w:rPr>
            </w:pPr>
          </w:p>
          <w:p w14:paraId="7F50F5DB" w14:textId="77777777" w:rsidR="007A6451" w:rsidRPr="00F475C0" w:rsidRDefault="007A6451" w:rsidP="009373CA">
            <w:pPr>
              <w:pStyle w:val="TableContents"/>
              <w:jc w:val="center"/>
              <w:rPr>
                <w:rFonts w:asciiTheme="majorHAnsi" w:hAnsiTheme="majorHAnsi"/>
                <w:iCs/>
                <w:sz w:val="18"/>
                <w:szCs w:val="18"/>
              </w:rPr>
            </w:pPr>
          </w:p>
          <w:p w14:paraId="5FF4BE14" w14:textId="77777777" w:rsidR="007A6451" w:rsidRPr="00F475C0" w:rsidRDefault="007A6451" w:rsidP="009373CA">
            <w:pPr>
              <w:pStyle w:val="TableContents"/>
              <w:jc w:val="center"/>
              <w:rPr>
                <w:rFonts w:asciiTheme="majorHAnsi" w:hAnsiTheme="majorHAnsi"/>
              </w:rPr>
            </w:pPr>
          </w:p>
        </w:tc>
        <w:tc>
          <w:tcPr>
            <w:tcW w:w="1306"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14:paraId="4B2CF848" w14:textId="552ED9BE" w:rsidR="00333CE2" w:rsidRPr="00F475C0" w:rsidRDefault="00333CE2" w:rsidP="00333CE2">
            <w:pPr>
              <w:pStyle w:val="TableContents"/>
              <w:jc w:val="center"/>
              <w:rPr>
                <w:rFonts w:asciiTheme="majorHAnsi" w:hAnsiTheme="majorHAnsi"/>
                <w:b/>
                <w:sz w:val="18"/>
                <w:szCs w:val="18"/>
              </w:rPr>
            </w:pPr>
            <w:r w:rsidRPr="00F475C0">
              <w:rPr>
                <w:rFonts w:asciiTheme="majorHAnsi" w:hAnsiTheme="majorHAnsi"/>
                <w:b/>
                <w:sz w:val="18"/>
                <w:szCs w:val="18"/>
              </w:rPr>
              <w:t>PSYC5</w:t>
            </w:r>
            <w:r w:rsidR="00840E88">
              <w:rPr>
                <w:rFonts w:asciiTheme="majorHAnsi" w:hAnsiTheme="majorHAnsi"/>
                <w:b/>
                <w:sz w:val="18"/>
                <w:szCs w:val="18"/>
              </w:rPr>
              <w:t>1</w:t>
            </w:r>
            <w:r w:rsidRPr="00F475C0">
              <w:rPr>
                <w:rFonts w:asciiTheme="majorHAnsi" w:hAnsiTheme="majorHAnsi"/>
                <w:b/>
                <w:sz w:val="18"/>
                <w:szCs w:val="18"/>
              </w:rPr>
              <w:t>5</w:t>
            </w:r>
          </w:p>
          <w:p w14:paraId="173DB508" w14:textId="77777777" w:rsidR="00333CE2" w:rsidRPr="00F475C0" w:rsidRDefault="00333CE2" w:rsidP="00333CE2">
            <w:pPr>
              <w:pStyle w:val="TableContents"/>
              <w:jc w:val="center"/>
              <w:rPr>
                <w:rFonts w:asciiTheme="majorHAnsi" w:hAnsiTheme="majorHAnsi"/>
                <w:sz w:val="18"/>
                <w:szCs w:val="18"/>
              </w:rPr>
            </w:pPr>
            <w:r w:rsidRPr="00F475C0">
              <w:rPr>
                <w:rFonts w:asciiTheme="majorHAnsi" w:hAnsiTheme="majorHAnsi"/>
                <w:b/>
                <w:sz w:val="18"/>
                <w:szCs w:val="18"/>
              </w:rPr>
              <w:t>HEALTH AND WELLBEING</w:t>
            </w:r>
          </w:p>
          <w:p w14:paraId="3556A356" w14:textId="77777777" w:rsidR="007A6451" w:rsidRPr="00F475C0" w:rsidRDefault="007A6451" w:rsidP="003B01D1">
            <w:pPr>
              <w:pStyle w:val="TableContents"/>
              <w:jc w:val="center"/>
              <w:rPr>
                <w:rFonts w:asciiTheme="majorHAnsi" w:hAnsiTheme="majorHAnsi"/>
                <w:sz w:val="18"/>
                <w:szCs w:val="18"/>
              </w:rPr>
            </w:pPr>
          </w:p>
          <w:p w14:paraId="57C4F342" w14:textId="77777777" w:rsidR="007A6451" w:rsidRPr="00F475C0" w:rsidRDefault="007A6451" w:rsidP="00477485">
            <w:pPr>
              <w:pStyle w:val="TableContents"/>
              <w:jc w:val="center"/>
              <w:rPr>
                <w:rFonts w:asciiTheme="majorHAnsi" w:hAnsiTheme="majorHAnsi"/>
                <w:sz w:val="18"/>
                <w:szCs w:val="18"/>
              </w:rPr>
            </w:pPr>
          </w:p>
        </w:tc>
        <w:tc>
          <w:tcPr>
            <w:tcW w:w="1843"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14:paraId="39B4FCB9" w14:textId="03FA2A3C" w:rsidR="00333CE2" w:rsidRPr="00F475C0" w:rsidRDefault="00855D06" w:rsidP="00333CE2">
            <w:pPr>
              <w:pStyle w:val="TableContents"/>
              <w:jc w:val="center"/>
              <w:rPr>
                <w:rFonts w:ascii="Calibri Light" w:hAnsi="Calibri Light"/>
                <w:b/>
                <w:sz w:val="18"/>
                <w:szCs w:val="18"/>
              </w:rPr>
            </w:pPr>
            <w:r>
              <w:rPr>
                <w:rFonts w:ascii="Calibri Light" w:hAnsi="Calibri Light"/>
                <w:b/>
                <w:sz w:val="18"/>
                <w:szCs w:val="18"/>
              </w:rPr>
              <w:t>PSYC61</w:t>
            </w:r>
            <w:r w:rsidR="00333CE2" w:rsidRPr="00F475C0">
              <w:rPr>
                <w:rFonts w:ascii="Calibri Light" w:hAnsi="Calibri Light"/>
                <w:b/>
                <w:sz w:val="18"/>
                <w:szCs w:val="18"/>
              </w:rPr>
              <w:t>1 ADVANCED TOPICS IN PSYCHOLOGY 1</w:t>
            </w:r>
          </w:p>
          <w:p w14:paraId="6F502590" w14:textId="77777777" w:rsidR="007A6451" w:rsidRPr="00F475C0" w:rsidRDefault="00333CE2" w:rsidP="00333CE2">
            <w:pPr>
              <w:pStyle w:val="TableContents"/>
              <w:jc w:val="center"/>
              <w:rPr>
                <w:rFonts w:asciiTheme="majorHAnsi" w:hAnsiTheme="majorHAnsi"/>
                <w:sz w:val="18"/>
                <w:szCs w:val="18"/>
              </w:rPr>
            </w:pPr>
            <w:r w:rsidRPr="00F475C0">
              <w:rPr>
                <w:rFonts w:asciiTheme="majorHAnsi" w:hAnsiTheme="majorHAnsi"/>
                <w:sz w:val="18"/>
                <w:szCs w:val="18"/>
              </w:rPr>
              <w:t xml:space="preserve"> </w:t>
            </w:r>
            <w:r w:rsidR="007A6451" w:rsidRPr="00F475C0">
              <w:rPr>
                <w:rFonts w:asciiTheme="majorHAnsi" w:hAnsiTheme="majorHAnsi"/>
                <w:sz w:val="18"/>
                <w:szCs w:val="18"/>
              </w:rPr>
              <w:t>(MAJ)</w:t>
            </w:r>
          </w:p>
          <w:p w14:paraId="70BDF5C7" w14:textId="77777777" w:rsidR="007A6451" w:rsidRPr="00F475C0" w:rsidRDefault="007A6451" w:rsidP="003B01D1">
            <w:pPr>
              <w:pStyle w:val="TableContents"/>
              <w:jc w:val="center"/>
              <w:rPr>
                <w:rFonts w:asciiTheme="majorHAnsi" w:hAnsiTheme="majorHAnsi"/>
                <w:sz w:val="18"/>
                <w:szCs w:val="18"/>
              </w:rPr>
            </w:pPr>
            <w:r w:rsidRPr="00F475C0">
              <w:rPr>
                <w:rFonts w:asciiTheme="majorHAnsi" w:hAnsiTheme="majorHAnsi"/>
                <w:sz w:val="18"/>
                <w:szCs w:val="18"/>
              </w:rPr>
              <w:t>OPTION-SPECIFIC LAB+ ACTIVITIES</w:t>
            </w:r>
          </w:p>
          <w:p w14:paraId="428AC5DC" w14:textId="77777777" w:rsidR="00333CE2" w:rsidRPr="00F475C0" w:rsidRDefault="00333CE2" w:rsidP="003B01D1">
            <w:pPr>
              <w:pStyle w:val="TableContents"/>
              <w:jc w:val="center"/>
              <w:rPr>
                <w:rFonts w:asciiTheme="majorHAnsi" w:hAnsiTheme="majorHAnsi"/>
              </w:rPr>
            </w:pPr>
            <w:r w:rsidRPr="00F475C0">
              <w:rPr>
                <w:rFonts w:asciiTheme="majorHAnsi" w:hAnsiTheme="majorHAnsi"/>
                <w:sz w:val="18"/>
                <w:szCs w:val="18"/>
              </w:rPr>
              <w:t>E.G. Lab+: Take part in demos (e.g., Simon effect, Stroop, perceptual effects, hypnosis); Run a small experiment; Run analysis on a data set; Administer tests of assessments; Be a practitioner (e.g., assess imaginary patients, match brain images to patients, consider interventions or treatments).</w:t>
            </w:r>
          </w:p>
        </w:tc>
        <w:tc>
          <w:tcPr>
            <w:tcW w:w="1134"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14:paraId="60D5586B" w14:textId="77777777" w:rsidR="00333CE2" w:rsidRPr="00F475C0" w:rsidRDefault="00333CE2" w:rsidP="00333CE2">
            <w:pPr>
              <w:pStyle w:val="TableContents"/>
              <w:rPr>
                <w:rFonts w:ascii="Calibri Light" w:hAnsi="Calibri Light"/>
                <w:sz w:val="18"/>
                <w:szCs w:val="18"/>
              </w:rPr>
            </w:pPr>
            <w:r w:rsidRPr="00F475C0">
              <w:rPr>
                <w:rFonts w:ascii="Calibri Light" w:hAnsi="Calibri Light"/>
                <w:b/>
                <w:sz w:val="18"/>
                <w:szCs w:val="18"/>
              </w:rPr>
              <w:t>PSYC602 ADVANCED TOPICS IN PSYCHOLOGY 2</w:t>
            </w:r>
          </w:p>
          <w:p w14:paraId="73ADF65B" w14:textId="77777777" w:rsidR="007A6451" w:rsidRPr="00F475C0" w:rsidRDefault="007A6451" w:rsidP="00FD6CE6">
            <w:pPr>
              <w:pStyle w:val="TableContents"/>
              <w:rPr>
                <w:rFonts w:asciiTheme="majorHAnsi" w:hAnsiTheme="majorHAnsi"/>
                <w:sz w:val="18"/>
                <w:szCs w:val="18"/>
              </w:rPr>
            </w:pPr>
          </w:p>
          <w:p w14:paraId="73D0FA11" w14:textId="77777777" w:rsidR="007A6451" w:rsidRPr="00F475C0" w:rsidRDefault="007A6451" w:rsidP="00FD6CE6">
            <w:pPr>
              <w:pStyle w:val="TableContents"/>
              <w:rPr>
                <w:rFonts w:asciiTheme="majorHAnsi" w:hAnsiTheme="majorHAnsi"/>
              </w:rPr>
            </w:pPr>
            <w:r w:rsidRPr="00F475C0">
              <w:rPr>
                <w:rFonts w:asciiTheme="majorHAnsi" w:hAnsiTheme="majorHAnsi"/>
                <w:sz w:val="18"/>
                <w:szCs w:val="18"/>
              </w:rPr>
              <w:t>OPTION-SPECIFIC LAB+ ACTIVITIES</w:t>
            </w:r>
          </w:p>
        </w:tc>
        <w:tc>
          <w:tcPr>
            <w:tcW w:w="1418" w:type="dxa"/>
            <w:vMerge w:val="restar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3164581" w14:textId="77777777" w:rsidR="007A6451" w:rsidRPr="00F475C0" w:rsidRDefault="007A6451" w:rsidP="003B01D1">
            <w:pPr>
              <w:pStyle w:val="TableContents"/>
              <w:tabs>
                <w:tab w:val="left" w:pos="300"/>
                <w:tab w:val="center" w:pos="479"/>
              </w:tabs>
              <w:jc w:val="center"/>
              <w:rPr>
                <w:rFonts w:asciiTheme="majorHAnsi" w:hAnsiTheme="majorHAnsi"/>
                <w:b/>
                <w:sz w:val="18"/>
                <w:szCs w:val="18"/>
              </w:rPr>
            </w:pPr>
            <w:r w:rsidRPr="00F475C0">
              <w:rPr>
                <w:rFonts w:asciiTheme="majorHAnsi" w:hAnsiTheme="majorHAnsi"/>
                <w:b/>
                <w:sz w:val="18"/>
                <w:szCs w:val="18"/>
              </w:rPr>
              <w:t>M&amp;S</w:t>
            </w:r>
          </w:p>
          <w:p w14:paraId="78752BEB" w14:textId="77777777" w:rsidR="007A6451" w:rsidRPr="00F475C0" w:rsidRDefault="007A6451" w:rsidP="003B01D1">
            <w:pPr>
              <w:pStyle w:val="TableContents"/>
              <w:tabs>
                <w:tab w:val="left" w:pos="300"/>
                <w:tab w:val="center" w:pos="479"/>
              </w:tabs>
              <w:jc w:val="center"/>
              <w:rPr>
                <w:rFonts w:asciiTheme="majorHAnsi" w:hAnsiTheme="majorHAnsi"/>
                <w:sz w:val="18"/>
                <w:szCs w:val="18"/>
              </w:rPr>
            </w:pPr>
          </w:p>
          <w:p w14:paraId="4222D034" w14:textId="77777777" w:rsidR="007A6451" w:rsidRPr="00F475C0" w:rsidRDefault="007A6451" w:rsidP="003B01D1">
            <w:pPr>
              <w:pStyle w:val="TableContents"/>
              <w:tabs>
                <w:tab w:val="left" w:pos="300"/>
                <w:tab w:val="center" w:pos="479"/>
              </w:tabs>
              <w:jc w:val="center"/>
              <w:rPr>
                <w:rFonts w:asciiTheme="majorHAnsi" w:hAnsiTheme="majorHAnsi"/>
                <w:sz w:val="18"/>
                <w:szCs w:val="18"/>
              </w:rPr>
            </w:pPr>
            <w:r w:rsidRPr="00F475C0">
              <w:rPr>
                <w:rFonts w:asciiTheme="majorHAnsi" w:hAnsiTheme="majorHAnsi"/>
                <w:sz w:val="18"/>
                <w:szCs w:val="18"/>
              </w:rPr>
              <w:t>ADVANCED STATISTICAL METHODS</w:t>
            </w:r>
          </w:p>
          <w:p w14:paraId="4C9A4237" w14:textId="77777777" w:rsidR="007A6451" w:rsidRPr="00F475C0" w:rsidRDefault="007A6451" w:rsidP="003B01D1">
            <w:pPr>
              <w:pStyle w:val="TableContents"/>
              <w:tabs>
                <w:tab w:val="left" w:pos="300"/>
                <w:tab w:val="center" w:pos="479"/>
              </w:tabs>
              <w:jc w:val="center"/>
              <w:rPr>
                <w:rFonts w:asciiTheme="majorHAnsi" w:hAnsiTheme="majorHAnsi"/>
                <w:sz w:val="18"/>
                <w:szCs w:val="18"/>
              </w:rPr>
            </w:pPr>
          </w:p>
          <w:p w14:paraId="54EB2453" w14:textId="77777777" w:rsidR="007A6451" w:rsidRPr="00F475C0" w:rsidRDefault="007A6451" w:rsidP="003B01D1">
            <w:pPr>
              <w:pStyle w:val="TableContents"/>
              <w:tabs>
                <w:tab w:val="left" w:pos="300"/>
                <w:tab w:val="center" w:pos="479"/>
              </w:tabs>
              <w:jc w:val="center"/>
              <w:rPr>
                <w:rFonts w:asciiTheme="majorHAnsi" w:hAnsiTheme="majorHAnsi"/>
                <w:sz w:val="18"/>
                <w:szCs w:val="18"/>
              </w:rPr>
            </w:pPr>
            <w:r w:rsidRPr="00F475C0">
              <w:rPr>
                <w:rFonts w:asciiTheme="majorHAnsi" w:hAnsiTheme="majorHAnsi"/>
                <w:sz w:val="18"/>
                <w:szCs w:val="18"/>
              </w:rPr>
              <w:t>DESIGN</w:t>
            </w:r>
          </w:p>
          <w:p w14:paraId="5BDD7704" w14:textId="77777777" w:rsidR="007A6451" w:rsidRPr="00F475C0" w:rsidRDefault="007A6451" w:rsidP="003B01D1">
            <w:pPr>
              <w:pStyle w:val="TableContents"/>
              <w:tabs>
                <w:tab w:val="left" w:pos="300"/>
                <w:tab w:val="center" w:pos="479"/>
              </w:tabs>
              <w:jc w:val="center"/>
              <w:rPr>
                <w:rFonts w:asciiTheme="majorHAnsi" w:hAnsiTheme="majorHAnsi"/>
                <w:sz w:val="18"/>
                <w:szCs w:val="18"/>
              </w:rPr>
            </w:pPr>
          </w:p>
          <w:p w14:paraId="5A2BBFC0" w14:textId="77777777" w:rsidR="007A6451" w:rsidRPr="00F475C0" w:rsidRDefault="007A6451" w:rsidP="003B01D1">
            <w:pPr>
              <w:pStyle w:val="TableContents"/>
              <w:tabs>
                <w:tab w:val="left" w:pos="300"/>
                <w:tab w:val="center" w:pos="479"/>
              </w:tabs>
              <w:jc w:val="center"/>
              <w:rPr>
                <w:rFonts w:asciiTheme="majorHAnsi" w:hAnsiTheme="majorHAnsi"/>
                <w:sz w:val="18"/>
                <w:szCs w:val="18"/>
              </w:rPr>
            </w:pPr>
            <w:r w:rsidRPr="00F475C0">
              <w:rPr>
                <w:rFonts w:asciiTheme="majorHAnsi" w:hAnsiTheme="majorHAnsi"/>
                <w:sz w:val="18"/>
                <w:szCs w:val="18"/>
              </w:rPr>
              <w:t>ETHICS</w:t>
            </w:r>
          </w:p>
          <w:p w14:paraId="5B6806C9" w14:textId="77777777" w:rsidR="007A6451" w:rsidRPr="00F475C0" w:rsidRDefault="007A6451" w:rsidP="003B01D1">
            <w:pPr>
              <w:pStyle w:val="TableContents"/>
              <w:tabs>
                <w:tab w:val="left" w:pos="300"/>
                <w:tab w:val="center" w:pos="479"/>
              </w:tabs>
              <w:jc w:val="center"/>
              <w:rPr>
                <w:rFonts w:asciiTheme="majorHAnsi" w:hAnsiTheme="majorHAnsi"/>
                <w:sz w:val="18"/>
                <w:szCs w:val="18"/>
              </w:rPr>
            </w:pPr>
          </w:p>
          <w:p w14:paraId="40D92549" w14:textId="77777777" w:rsidR="007A6451" w:rsidRPr="00F475C0" w:rsidRDefault="007A6451" w:rsidP="003B01D1">
            <w:pPr>
              <w:pStyle w:val="TableContents"/>
              <w:tabs>
                <w:tab w:val="left" w:pos="300"/>
                <w:tab w:val="center" w:pos="479"/>
              </w:tabs>
              <w:jc w:val="center"/>
              <w:rPr>
                <w:rFonts w:asciiTheme="majorHAnsi" w:hAnsiTheme="majorHAnsi"/>
                <w:sz w:val="18"/>
                <w:szCs w:val="18"/>
              </w:rPr>
            </w:pPr>
            <w:r w:rsidRPr="00F475C0">
              <w:rPr>
                <w:rFonts w:asciiTheme="majorHAnsi" w:hAnsiTheme="majorHAnsi"/>
                <w:sz w:val="18"/>
                <w:szCs w:val="18"/>
              </w:rPr>
              <w:t>PROGRAMMING</w:t>
            </w:r>
          </w:p>
          <w:p w14:paraId="65783A4F" w14:textId="77777777" w:rsidR="007A6451" w:rsidRPr="00F475C0" w:rsidRDefault="007A6451" w:rsidP="003B01D1">
            <w:pPr>
              <w:pStyle w:val="TableContents"/>
              <w:tabs>
                <w:tab w:val="left" w:pos="300"/>
                <w:tab w:val="center" w:pos="479"/>
              </w:tabs>
              <w:jc w:val="center"/>
              <w:rPr>
                <w:rFonts w:asciiTheme="majorHAnsi" w:hAnsiTheme="majorHAnsi"/>
                <w:sz w:val="18"/>
                <w:szCs w:val="18"/>
              </w:rPr>
            </w:pPr>
          </w:p>
          <w:p w14:paraId="5061CBE7" w14:textId="77777777" w:rsidR="007A6451" w:rsidRPr="00F475C0" w:rsidRDefault="007A6451" w:rsidP="003B01D1">
            <w:pPr>
              <w:pStyle w:val="TableContents"/>
              <w:tabs>
                <w:tab w:val="left" w:pos="300"/>
                <w:tab w:val="center" w:pos="479"/>
              </w:tabs>
              <w:jc w:val="center"/>
              <w:rPr>
                <w:rFonts w:asciiTheme="majorHAnsi" w:hAnsiTheme="majorHAnsi"/>
                <w:sz w:val="18"/>
                <w:szCs w:val="18"/>
              </w:rPr>
            </w:pPr>
          </w:p>
          <w:p w14:paraId="52D849A3" w14:textId="77777777" w:rsidR="007A6451" w:rsidRPr="00F475C0" w:rsidRDefault="007A6451" w:rsidP="003B01D1">
            <w:pPr>
              <w:pStyle w:val="TableContents"/>
              <w:tabs>
                <w:tab w:val="left" w:pos="300"/>
                <w:tab w:val="center" w:pos="479"/>
              </w:tabs>
              <w:jc w:val="center"/>
              <w:rPr>
                <w:rFonts w:asciiTheme="majorHAnsi" w:hAnsiTheme="majorHAnsi"/>
                <w:sz w:val="18"/>
                <w:szCs w:val="18"/>
              </w:rPr>
            </w:pPr>
          </w:p>
          <w:p w14:paraId="4E8DE18F" w14:textId="77777777" w:rsidR="007A6451" w:rsidRPr="00F475C0" w:rsidRDefault="007A6451" w:rsidP="003B01D1">
            <w:pPr>
              <w:pStyle w:val="TableContents"/>
              <w:tabs>
                <w:tab w:val="left" w:pos="300"/>
                <w:tab w:val="center" w:pos="479"/>
              </w:tabs>
              <w:jc w:val="center"/>
              <w:rPr>
                <w:rFonts w:asciiTheme="majorHAnsi" w:hAnsiTheme="majorHAnsi"/>
                <w:sz w:val="18"/>
                <w:szCs w:val="18"/>
              </w:rPr>
            </w:pPr>
          </w:p>
          <w:p w14:paraId="341301A4" w14:textId="77777777" w:rsidR="007A6451" w:rsidRPr="00F475C0" w:rsidRDefault="007A6451" w:rsidP="003B01D1">
            <w:pPr>
              <w:pStyle w:val="TableContents"/>
              <w:tabs>
                <w:tab w:val="left" w:pos="300"/>
                <w:tab w:val="center" w:pos="479"/>
              </w:tabs>
              <w:jc w:val="center"/>
              <w:rPr>
                <w:rFonts w:asciiTheme="majorHAnsi" w:hAnsiTheme="majorHAnsi"/>
                <w:sz w:val="18"/>
                <w:szCs w:val="18"/>
              </w:rPr>
            </w:pPr>
            <w:r w:rsidRPr="00F475C0">
              <w:rPr>
                <w:rFonts w:asciiTheme="majorHAnsi" w:hAnsiTheme="majorHAnsi"/>
                <w:sz w:val="18"/>
                <w:szCs w:val="18"/>
              </w:rPr>
              <w:t>SYSTEMATIC REVIEWING</w:t>
            </w:r>
          </w:p>
          <w:p w14:paraId="5832D07C" w14:textId="77777777" w:rsidR="007A6451" w:rsidRPr="00F475C0" w:rsidRDefault="007A6451" w:rsidP="003B01D1">
            <w:pPr>
              <w:pStyle w:val="TableContents"/>
              <w:tabs>
                <w:tab w:val="left" w:pos="300"/>
                <w:tab w:val="center" w:pos="479"/>
              </w:tabs>
              <w:jc w:val="center"/>
              <w:rPr>
                <w:rFonts w:asciiTheme="majorHAnsi" w:hAnsiTheme="majorHAnsi"/>
                <w:sz w:val="18"/>
                <w:szCs w:val="18"/>
              </w:rPr>
            </w:pPr>
          </w:p>
          <w:p w14:paraId="30751212" w14:textId="77777777" w:rsidR="007A6451" w:rsidRPr="00F475C0" w:rsidRDefault="007A6451" w:rsidP="003B01D1">
            <w:pPr>
              <w:pStyle w:val="TableContents"/>
              <w:tabs>
                <w:tab w:val="left" w:pos="300"/>
                <w:tab w:val="center" w:pos="479"/>
              </w:tabs>
              <w:jc w:val="center"/>
              <w:rPr>
                <w:rFonts w:asciiTheme="majorHAnsi" w:hAnsiTheme="majorHAnsi"/>
                <w:sz w:val="18"/>
                <w:szCs w:val="18"/>
              </w:rPr>
            </w:pPr>
          </w:p>
          <w:p w14:paraId="1642FB08" w14:textId="77777777" w:rsidR="007A6451" w:rsidRPr="00F475C0" w:rsidRDefault="007A6451" w:rsidP="003B01D1">
            <w:pPr>
              <w:pStyle w:val="TableContents"/>
              <w:tabs>
                <w:tab w:val="left" w:pos="300"/>
                <w:tab w:val="center" w:pos="479"/>
              </w:tabs>
              <w:jc w:val="center"/>
              <w:rPr>
                <w:rFonts w:asciiTheme="majorHAnsi" w:hAnsiTheme="majorHAnsi"/>
                <w:sz w:val="18"/>
                <w:szCs w:val="18"/>
              </w:rPr>
            </w:pPr>
          </w:p>
          <w:p w14:paraId="22A5281E" w14:textId="77777777" w:rsidR="007A6451" w:rsidRPr="00F475C0" w:rsidRDefault="007A6451" w:rsidP="003B01D1">
            <w:pPr>
              <w:pStyle w:val="TableContents"/>
              <w:tabs>
                <w:tab w:val="left" w:pos="300"/>
                <w:tab w:val="center" w:pos="479"/>
              </w:tabs>
              <w:jc w:val="center"/>
              <w:rPr>
                <w:rFonts w:asciiTheme="majorHAnsi" w:hAnsiTheme="majorHAnsi"/>
                <w:sz w:val="18"/>
                <w:szCs w:val="18"/>
              </w:rPr>
            </w:pPr>
          </w:p>
          <w:p w14:paraId="3500C1F1" w14:textId="77777777" w:rsidR="007A6451" w:rsidRPr="00F475C0" w:rsidRDefault="007A6451" w:rsidP="003B01D1">
            <w:pPr>
              <w:pStyle w:val="TableContents"/>
              <w:tabs>
                <w:tab w:val="left" w:pos="300"/>
                <w:tab w:val="center" w:pos="479"/>
              </w:tabs>
              <w:jc w:val="center"/>
              <w:rPr>
                <w:rFonts w:asciiTheme="majorHAnsi" w:hAnsiTheme="majorHAnsi"/>
                <w:sz w:val="18"/>
                <w:szCs w:val="18"/>
              </w:rPr>
            </w:pPr>
          </w:p>
          <w:p w14:paraId="791D197B" w14:textId="77777777" w:rsidR="007A6451" w:rsidRPr="00F475C0" w:rsidRDefault="007A6451" w:rsidP="003B01D1">
            <w:pPr>
              <w:pStyle w:val="TableContents"/>
              <w:tabs>
                <w:tab w:val="left" w:pos="300"/>
                <w:tab w:val="center" w:pos="479"/>
              </w:tabs>
              <w:jc w:val="center"/>
              <w:rPr>
                <w:rFonts w:asciiTheme="majorHAnsi" w:hAnsiTheme="majorHAnsi"/>
                <w:sz w:val="18"/>
                <w:szCs w:val="18"/>
              </w:rPr>
            </w:pPr>
            <w:r w:rsidRPr="00F475C0">
              <w:rPr>
                <w:rFonts w:asciiTheme="majorHAnsi" w:hAnsiTheme="majorHAnsi"/>
                <w:sz w:val="18"/>
                <w:szCs w:val="18"/>
              </w:rPr>
              <w:t>PICTURE WORTH 1000 WORDS</w:t>
            </w:r>
          </w:p>
          <w:p w14:paraId="6C678934" w14:textId="77777777" w:rsidR="007A6451" w:rsidRPr="00F475C0" w:rsidRDefault="007A6451" w:rsidP="003B01D1">
            <w:pPr>
              <w:pStyle w:val="TableContents"/>
              <w:tabs>
                <w:tab w:val="left" w:pos="300"/>
                <w:tab w:val="center" w:pos="479"/>
              </w:tabs>
              <w:jc w:val="center"/>
              <w:rPr>
                <w:rFonts w:asciiTheme="majorHAnsi" w:hAnsiTheme="majorHAnsi"/>
                <w:sz w:val="18"/>
                <w:szCs w:val="18"/>
              </w:rPr>
            </w:pPr>
          </w:p>
          <w:p w14:paraId="5B07841A" w14:textId="77777777" w:rsidR="007A6451" w:rsidRPr="00F475C0" w:rsidRDefault="007A6451" w:rsidP="003B01D1">
            <w:pPr>
              <w:pStyle w:val="TableContents"/>
              <w:tabs>
                <w:tab w:val="left" w:pos="300"/>
                <w:tab w:val="center" w:pos="479"/>
              </w:tabs>
              <w:jc w:val="center"/>
              <w:rPr>
                <w:rFonts w:asciiTheme="majorHAnsi" w:hAnsiTheme="majorHAnsi"/>
                <w:sz w:val="18"/>
                <w:szCs w:val="18"/>
              </w:rPr>
            </w:pPr>
          </w:p>
          <w:p w14:paraId="4A63CF28" w14:textId="77777777" w:rsidR="007A6451" w:rsidRPr="00F475C0" w:rsidRDefault="007A6451" w:rsidP="003B01D1">
            <w:pPr>
              <w:pStyle w:val="TableContents"/>
              <w:tabs>
                <w:tab w:val="left" w:pos="300"/>
                <w:tab w:val="center" w:pos="479"/>
              </w:tabs>
              <w:jc w:val="center"/>
              <w:rPr>
                <w:rFonts w:asciiTheme="majorHAnsi" w:hAnsiTheme="majorHAnsi"/>
                <w:sz w:val="18"/>
                <w:szCs w:val="18"/>
              </w:rPr>
            </w:pPr>
          </w:p>
          <w:p w14:paraId="720F1914" w14:textId="77777777" w:rsidR="007A6451" w:rsidRPr="00F475C0" w:rsidRDefault="007A6451" w:rsidP="003B01D1">
            <w:pPr>
              <w:pStyle w:val="TableContents"/>
              <w:tabs>
                <w:tab w:val="left" w:pos="300"/>
                <w:tab w:val="center" w:pos="479"/>
              </w:tabs>
              <w:jc w:val="center"/>
              <w:rPr>
                <w:rFonts w:asciiTheme="majorHAnsi" w:hAnsiTheme="majorHAnsi"/>
                <w:sz w:val="18"/>
                <w:szCs w:val="18"/>
              </w:rPr>
            </w:pPr>
          </w:p>
          <w:p w14:paraId="48421584" w14:textId="77777777" w:rsidR="007A6451" w:rsidRPr="00F475C0" w:rsidRDefault="007A6451" w:rsidP="003B01D1">
            <w:pPr>
              <w:pStyle w:val="TableContents"/>
              <w:tabs>
                <w:tab w:val="left" w:pos="300"/>
                <w:tab w:val="center" w:pos="479"/>
              </w:tabs>
              <w:jc w:val="center"/>
              <w:rPr>
                <w:rFonts w:asciiTheme="majorHAnsi" w:hAnsiTheme="majorHAnsi"/>
                <w:sz w:val="18"/>
                <w:szCs w:val="18"/>
              </w:rPr>
            </w:pPr>
          </w:p>
          <w:p w14:paraId="2A404F88" w14:textId="77777777" w:rsidR="007A6451" w:rsidRPr="00F475C0" w:rsidRDefault="007A6451" w:rsidP="003B01D1">
            <w:pPr>
              <w:pStyle w:val="TableContents"/>
              <w:tabs>
                <w:tab w:val="left" w:pos="300"/>
                <w:tab w:val="center" w:pos="479"/>
              </w:tabs>
              <w:jc w:val="center"/>
              <w:rPr>
                <w:rFonts w:asciiTheme="majorHAnsi" w:hAnsiTheme="majorHAnsi"/>
                <w:sz w:val="18"/>
                <w:szCs w:val="18"/>
              </w:rPr>
            </w:pPr>
          </w:p>
          <w:p w14:paraId="0037E170" w14:textId="77777777" w:rsidR="007A6451" w:rsidRPr="00F475C0" w:rsidRDefault="007A6451" w:rsidP="003B01D1">
            <w:pPr>
              <w:pStyle w:val="TableContents"/>
              <w:tabs>
                <w:tab w:val="left" w:pos="300"/>
                <w:tab w:val="center" w:pos="479"/>
              </w:tabs>
              <w:jc w:val="center"/>
              <w:rPr>
                <w:rFonts w:asciiTheme="majorHAnsi" w:hAnsiTheme="majorHAnsi"/>
                <w:sz w:val="18"/>
                <w:szCs w:val="18"/>
              </w:rPr>
            </w:pPr>
          </w:p>
          <w:p w14:paraId="7AD02EAC" w14:textId="77777777" w:rsidR="007A6451" w:rsidRPr="00F475C0" w:rsidRDefault="007A6451" w:rsidP="003B01D1">
            <w:pPr>
              <w:pStyle w:val="TableContents"/>
              <w:tabs>
                <w:tab w:val="left" w:pos="300"/>
                <w:tab w:val="center" w:pos="479"/>
              </w:tabs>
              <w:jc w:val="center"/>
              <w:rPr>
                <w:rFonts w:asciiTheme="majorHAnsi" w:hAnsiTheme="majorHAnsi"/>
                <w:sz w:val="18"/>
                <w:szCs w:val="18"/>
              </w:rPr>
            </w:pPr>
            <w:r w:rsidRPr="00F475C0">
              <w:rPr>
                <w:rFonts w:asciiTheme="majorHAnsi" w:hAnsiTheme="majorHAnsi"/>
                <w:sz w:val="18"/>
                <w:szCs w:val="18"/>
              </w:rPr>
              <w:t>PRESENTING</w:t>
            </w:r>
          </w:p>
          <w:p w14:paraId="1F9B640A" w14:textId="77777777" w:rsidR="007A6451" w:rsidRPr="00F475C0" w:rsidRDefault="007A6451" w:rsidP="003B01D1">
            <w:pPr>
              <w:pStyle w:val="TableContents"/>
              <w:tabs>
                <w:tab w:val="left" w:pos="300"/>
                <w:tab w:val="center" w:pos="479"/>
              </w:tabs>
              <w:jc w:val="center"/>
              <w:rPr>
                <w:rFonts w:asciiTheme="majorHAnsi" w:hAnsiTheme="majorHAnsi"/>
                <w:sz w:val="18"/>
                <w:szCs w:val="18"/>
              </w:rPr>
            </w:pPr>
          </w:p>
          <w:p w14:paraId="2759968C" w14:textId="77777777" w:rsidR="007A6451" w:rsidRPr="00F475C0" w:rsidRDefault="007A6451" w:rsidP="003B01D1">
            <w:pPr>
              <w:pStyle w:val="TableContents"/>
              <w:tabs>
                <w:tab w:val="left" w:pos="300"/>
                <w:tab w:val="center" w:pos="479"/>
              </w:tabs>
              <w:jc w:val="center"/>
              <w:rPr>
                <w:rFonts w:asciiTheme="majorHAnsi" w:hAnsiTheme="majorHAnsi"/>
                <w:sz w:val="18"/>
                <w:szCs w:val="18"/>
              </w:rPr>
            </w:pPr>
          </w:p>
          <w:p w14:paraId="32F13434" w14:textId="77777777" w:rsidR="007A6451" w:rsidRPr="00F475C0" w:rsidRDefault="007A6451" w:rsidP="003B01D1">
            <w:pPr>
              <w:pStyle w:val="TableContents"/>
              <w:tabs>
                <w:tab w:val="left" w:pos="300"/>
                <w:tab w:val="center" w:pos="479"/>
              </w:tabs>
              <w:jc w:val="center"/>
              <w:rPr>
                <w:rFonts w:asciiTheme="majorHAnsi" w:hAnsiTheme="majorHAnsi"/>
                <w:sz w:val="18"/>
                <w:szCs w:val="18"/>
              </w:rPr>
            </w:pPr>
          </w:p>
          <w:p w14:paraId="6A6C8355" w14:textId="77777777" w:rsidR="007A6451" w:rsidRPr="00F475C0" w:rsidRDefault="007A6451" w:rsidP="003B01D1">
            <w:pPr>
              <w:pStyle w:val="TableContents"/>
              <w:tabs>
                <w:tab w:val="left" w:pos="300"/>
                <w:tab w:val="center" w:pos="479"/>
              </w:tabs>
              <w:jc w:val="center"/>
              <w:rPr>
                <w:rFonts w:asciiTheme="majorHAnsi" w:hAnsiTheme="majorHAnsi"/>
                <w:sz w:val="18"/>
                <w:szCs w:val="18"/>
              </w:rPr>
            </w:pPr>
          </w:p>
          <w:p w14:paraId="5FF748EA" w14:textId="77777777" w:rsidR="007A6451" w:rsidRPr="00F475C0" w:rsidRDefault="007A6451" w:rsidP="003B01D1">
            <w:pPr>
              <w:pStyle w:val="TableContents"/>
              <w:tabs>
                <w:tab w:val="left" w:pos="300"/>
                <w:tab w:val="center" w:pos="479"/>
              </w:tabs>
              <w:jc w:val="center"/>
              <w:rPr>
                <w:rFonts w:asciiTheme="majorHAnsi" w:hAnsiTheme="majorHAnsi"/>
                <w:sz w:val="18"/>
                <w:szCs w:val="18"/>
              </w:rPr>
            </w:pPr>
          </w:p>
          <w:p w14:paraId="2CB52E92" w14:textId="77777777" w:rsidR="007A6451" w:rsidRPr="00F475C0" w:rsidRDefault="007A6451" w:rsidP="003B01D1">
            <w:pPr>
              <w:pStyle w:val="TableContents"/>
              <w:tabs>
                <w:tab w:val="left" w:pos="300"/>
                <w:tab w:val="center" w:pos="479"/>
              </w:tabs>
              <w:jc w:val="center"/>
              <w:rPr>
                <w:rFonts w:asciiTheme="majorHAnsi" w:hAnsiTheme="majorHAnsi"/>
                <w:sz w:val="18"/>
                <w:szCs w:val="18"/>
              </w:rPr>
            </w:pPr>
          </w:p>
          <w:p w14:paraId="3DC870A7" w14:textId="77777777" w:rsidR="007A6451" w:rsidRPr="00F475C0" w:rsidRDefault="007A6451" w:rsidP="003B01D1">
            <w:pPr>
              <w:pStyle w:val="TableContents"/>
              <w:tabs>
                <w:tab w:val="left" w:pos="300"/>
                <w:tab w:val="center" w:pos="479"/>
              </w:tabs>
              <w:jc w:val="center"/>
              <w:rPr>
                <w:rFonts w:asciiTheme="majorHAnsi" w:hAnsiTheme="majorHAnsi"/>
                <w:sz w:val="18"/>
                <w:szCs w:val="18"/>
              </w:rPr>
            </w:pPr>
          </w:p>
          <w:p w14:paraId="4D9699CC" w14:textId="77777777" w:rsidR="007A6451" w:rsidRPr="00F475C0" w:rsidRDefault="007A6451" w:rsidP="003B01D1">
            <w:pPr>
              <w:pStyle w:val="TableContents"/>
              <w:tabs>
                <w:tab w:val="left" w:pos="300"/>
                <w:tab w:val="center" w:pos="479"/>
              </w:tabs>
              <w:jc w:val="center"/>
              <w:rPr>
                <w:rFonts w:asciiTheme="majorHAnsi" w:hAnsiTheme="majorHAnsi"/>
                <w:sz w:val="18"/>
                <w:szCs w:val="18"/>
              </w:rPr>
            </w:pPr>
          </w:p>
          <w:p w14:paraId="25970CDD" w14:textId="77777777" w:rsidR="007A6451" w:rsidRPr="00F475C0" w:rsidRDefault="007A6451" w:rsidP="003B01D1">
            <w:pPr>
              <w:pStyle w:val="TableContents"/>
              <w:tabs>
                <w:tab w:val="left" w:pos="300"/>
                <w:tab w:val="center" w:pos="479"/>
              </w:tabs>
              <w:jc w:val="center"/>
              <w:rPr>
                <w:rFonts w:asciiTheme="majorHAnsi" w:hAnsiTheme="majorHAnsi"/>
                <w:sz w:val="18"/>
                <w:szCs w:val="18"/>
              </w:rPr>
            </w:pPr>
          </w:p>
          <w:p w14:paraId="2ED54763" w14:textId="77777777" w:rsidR="007A6451" w:rsidRPr="00F475C0" w:rsidRDefault="007A6451" w:rsidP="003B01D1">
            <w:pPr>
              <w:pStyle w:val="TableContents"/>
              <w:tabs>
                <w:tab w:val="left" w:pos="300"/>
                <w:tab w:val="center" w:pos="479"/>
              </w:tabs>
              <w:jc w:val="center"/>
              <w:rPr>
                <w:rFonts w:asciiTheme="majorHAnsi" w:hAnsiTheme="majorHAnsi"/>
                <w:sz w:val="18"/>
                <w:szCs w:val="18"/>
              </w:rPr>
            </w:pPr>
          </w:p>
          <w:p w14:paraId="47207748" w14:textId="77777777" w:rsidR="007A6451" w:rsidRPr="00F475C0" w:rsidRDefault="007A6451" w:rsidP="003B01D1">
            <w:pPr>
              <w:pStyle w:val="TableContents"/>
              <w:tabs>
                <w:tab w:val="left" w:pos="300"/>
                <w:tab w:val="center" w:pos="479"/>
              </w:tabs>
              <w:jc w:val="center"/>
              <w:rPr>
                <w:rFonts w:asciiTheme="majorHAnsi" w:hAnsiTheme="majorHAnsi"/>
                <w:sz w:val="18"/>
                <w:szCs w:val="18"/>
              </w:rPr>
            </w:pPr>
          </w:p>
          <w:p w14:paraId="438CE896" w14:textId="77777777" w:rsidR="007A6451" w:rsidRPr="00F475C0" w:rsidRDefault="007A6451" w:rsidP="003B01D1">
            <w:pPr>
              <w:pStyle w:val="TableContents"/>
              <w:tabs>
                <w:tab w:val="left" w:pos="300"/>
                <w:tab w:val="center" w:pos="479"/>
              </w:tabs>
              <w:jc w:val="center"/>
              <w:rPr>
                <w:rFonts w:asciiTheme="majorHAnsi" w:hAnsiTheme="majorHAnsi"/>
                <w:sz w:val="18"/>
                <w:szCs w:val="18"/>
              </w:rPr>
            </w:pPr>
          </w:p>
          <w:p w14:paraId="0FC39DC2" w14:textId="77777777" w:rsidR="007A6451" w:rsidRPr="00F475C0" w:rsidRDefault="007A6451" w:rsidP="003B01D1">
            <w:pPr>
              <w:pStyle w:val="TableContents"/>
              <w:tabs>
                <w:tab w:val="left" w:pos="300"/>
                <w:tab w:val="center" w:pos="479"/>
              </w:tabs>
              <w:jc w:val="center"/>
              <w:rPr>
                <w:rFonts w:asciiTheme="majorHAnsi" w:hAnsiTheme="majorHAnsi"/>
                <w:sz w:val="18"/>
                <w:szCs w:val="18"/>
              </w:rPr>
            </w:pPr>
          </w:p>
          <w:p w14:paraId="5E87D818" w14:textId="77777777" w:rsidR="007A6451" w:rsidRPr="00F475C0" w:rsidRDefault="007A6451" w:rsidP="003B01D1">
            <w:pPr>
              <w:pStyle w:val="TableContents"/>
              <w:tabs>
                <w:tab w:val="left" w:pos="300"/>
                <w:tab w:val="center" w:pos="479"/>
              </w:tabs>
              <w:jc w:val="center"/>
              <w:rPr>
                <w:rFonts w:asciiTheme="majorHAnsi" w:hAnsiTheme="majorHAnsi"/>
                <w:sz w:val="18"/>
                <w:szCs w:val="18"/>
              </w:rPr>
            </w:pPr>
          </w:p>
          <w:p w14:paraId="1C79E88A" w14:textId="77777777" w:rsidR="007A6451" w:rsidRPr="00F475C0" w:rsidRDefault="007A6451" w:rsidP="003B01D1">
            <w:pPr>
              <w:pStyle w:val="TableContents"/>
              <w:tabs>
                <w:tab w:val="left" w:pos="300"/>
                <w:tab w:val="center" w:pos="479"/>
              </w:tabs>
              <w:jc w:val="center"/>
              <w:rPr>
                <w:rFonts w:asciiTheme="majorHAnsi" w:hAnsiTheme="majorHAnsi"/>
                <w:sz w:val="18"/>
                <w:szCs w:val="18"/>
              </w:rPr>
            </w:pPr>
            <w:r w:rsidRPr="00F475C0">
              <w:rPr>
                <w:rFonts w:asciiTheme="majorHAnsi" w:hAnsiTheme="majorHAnsi"/>
                <w:sz w:val="18"/>
                <w:szCs w:val="18"/>
              </w:rPr>
              <w:t>WHAT TO DO WITH NON-SIGNIFICANT DATA</w:t>
            </w:r>
          </w:p>
        </w:tc>
        <w:tc>
          <w:tcPr>
            <w:tcW w:w="567" w:type="dxa"/>
            <w:vMerge w:val="restart"/>
            <w:tcBorders>
              <w:left w:val="single" w:sz="2" w:space="0" w:color="000000"/>
              <w:bottom w:val="single" w:sz="2" w:space="0" w:color="000000"/>
              <w:right w:val="single" w:sz="2" w:space="0" w:color="000000"/>
            </w:tcBorders>
            <w:shd w:val="clear" w:color="auto" w:fill="auto"/>
          </w:tcPr>
          <w:p w14:paraId="0BDAA51E" w14:textId="77777777" w:rsidR="007A6451" w:rsidRPr="00F475C0" w:rsidRDefault="007A6451" w:rsidP="003B01D1">
            <w:pPr>
              <w:pStyle w:val="TableContents"/>
              <w:jc w:val="center"/>
              <w:rPr>
                <w:rFonts w:asciiTheme="majorHAnsi" w:hAnsiTheme="majorHAnsi"/>
                <w:b/>
                <w:sz w:val="18"/>
                <w:szCs w:val="18"/>
              </w:rPr>
            </w:pPr>
            <w:r w:rsidRPr="00F475C0">
              <w:rPr>
                <w:rFonts w:asciiTheme="majorHAnsi" w:hAnsiTheme="majorHAnsi"/>
                <w:b/>
                <w:sz w:val="18"/>
                <w:szCs w:val="18"/>
              </w:rPr>
              <w:lastRenderedPageBreak/>
              <w:t>Project</w:t>
            </w:r>
          </w:p>
          <w:p w14:paraId="5DFD1F1A" w14:textId="77777777" w:rsidR="007A6451" w:rsidRPr="00F475C0" w:rsidRDefault="007A6451" w:rsidP="003B01D1">
            <w:pPr>
              <w:pStyle w:val="TableContents"/>
              <w:jc w:val="center"/>
              <w:rPr>
                <w:rFonts w:asciiTheme="majorHAnsi" w:hAnsiTheme="majorHAnsi"/>
                <w:sz w:val="18"/>
                <w:szCs w:val="18"/>
              </w:rPr>
            </w:pPr>
            <w:r w:rsidRPr="00F475C0">
              <w:rPr>
                <w:rFonts w:asciiTheme="majorHAnsi" w:hAnsiTheme="majorHAnsi"/>
                <w:sz w:val="18"/>
                <w:szCs w:val="18"/>
              </w:rPr>
              <w:t>(40 cr)</w:t>
            </w:r>
          </w:p>
          <w:p w14:paraId="529F12EB" w14:textId="77777777" w:rsidR="007A6451" w:rsidRPr="00F475C0" w:rsidRDefault="007A6451" w:rsidP="003B01D1">
            <w:pPr>
              <w:pStyle w:val="TableContents"/>
              <w:jc w:val="center"/>
              <w:rPr>
                <w:rFonts w:asciiTheme="majorHAnsi" w:hAnsiTheme="majorHAnsi"/>
                <w:sz w:val="18"/>
                <w:szCs w:val="18"/>
              </w:rPr>
            </w:pPr>
            <w:r w:rsidRPr="00F475C0">
              <w:rPr>
                <w:rFonts w:asciiTheme="majorHAnsi" w:hAnsiTheme="majorHAnsi"/>
                <w:sz w:val="18"/>
                <w:szCs w:val="18"/>
              </w:rPr>
              <w:t>(MAJ)</w:t>
            </w:r>
          </w:p>
        </w:tc>
      </w:tr>
      <w:tr w:rsidR="00F475C0" w:rsidRPr="00F475C0" w14:paraId="3EF5B03E" w14:textId="77777777" w:rsidTr="00333CE2">
        <w:tc>
          <w:tcPr>
            <w:tcW w:w="990" w:type="dxa"/>
            <w:tcBorders>
              <w:left w:val="single" w:sz="2" w:space="0" w:color="000000"/>
              <w:bottom w:val="single" w:sz="2" w:space="0" w:color="000000"/>
            </w:tcBorders>
            <w:shd w:val="clear" w:color="auto" w:fill="auto"/>
            <w:tcMar>
              <w:top w:w="55" w:type="dxa"/>
              <w:left w:w="55" w:type="dxa"/>
              <w:bottom w:w="55" w:type="dxa"/>
              <w:right w:w="55" w:type="dxa"/>
            </w:tcMar>
          </w:tcPr>
          <w:p w14:paraId="5BE410EB" w14:textId="77777777" w:rsidR="007A6451" w:rsidRPr="00F475C0" w:rsidRDefault="007A6451" w:rsidP="003B01D1">
            <w:pPr>
              <w:pStyle w:val="TableContents"/>
              <w:jc w:val="center"/>
              <w:rPr>
                <w:rFonts w:asciiTheme="majorHAnsi" w:hAnsiTheme="majorHAnsi"/>
                <w:i/>
                <w:iCs/>
                <w:sz w:val="18"/>
                <w:szCs w:val="18"/>
              </w:rPr>
            </w:pPr>
            <w:r w:rsidRPr="00F475C0">
              <w:rPr>
                <w:rFonts w:asciiTheme="majorHAnsi" w:hAnsiTheme="majorHAnsi"/>
                <w:i/>
                <w:iCs/>
                <w:sz w:val="18"/>
                <w:szCs w:val="18"/>
              </w:rPr>
              <w:t>Sem. 1,</w:t>
            </w:r>
          </w:p>
          <w:p w14:paraId="5769DC0A" w14:textId="77777777" w:rsidR="007A6451" w:rsidRPr="00F475C0" w:rsidRDefault="007A6451" w:rsidP="003B01D1">
            <w:pPr>
              <w:pStyle w:val="TableContents"/>
              <w:jc w:val="center"/>
              <w:rPr>
                <w:rFonts w:asciiTheme="majorHAnsi" w:hAnsiTheme="majorHAnsi"/>
                <w:i/>
                <w:iCs/>
                <w:sz w:val="18"/>
                <w:szCs w:val="18"/>
              </w:rPr>
            </w:pPr>
            <w:r w:rsidRPr="00F475C0">
              <w:rPr>
                <w:rFonts w:asciiTheme="majorHAnsi" w:hAnsiTheme="majorHAnsi"/>
                <w:i/>
                <w:iCs/>
                <w:sz w:val="18"/>
                <w:szCs w:val="18"/>
              </w:rPr>
              <w:t>part 2</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14:paraId="132B4F37" w14:textId="77777777" w:rsidR="007A6451" w:rsidRPr="00F475C0" w:rsidRDefault="007A6451" w:rsidP="00477485">
            <w:pPr>
              <w:pStyle w:val="TableContents"/>
              <w:jc w:val="center"/>
              <w:rPr>
                <w:rFonts w:asciiTheme="majorHAnsi" w:hAnsiTheme="majorHAnsi"/>
                <w:b/>
                <w:sz w:val="18"/>
                <w:szCs w:val="18"/>
              </w:rPr>
            </w:pPr>
            <w:r w:rsidRPr="00F475C0">
              <w:rPr>
                <w:rFonts w:asciiTheme="majorHAnsi" w:hAnsiTheme="majorHAnsi"/>
                <w:b/>
                <w:sz w:val="18"/>
                <w:szCs w:val="18"/>
              </w:rPr>
              <w:t>PSYC</w:t>
            </w:r>
            <w:r w:rsidR="00F73E69" w:rsidRPr="00F475C0">
              <w:rPr>
                <w:rFonts w:asciiTheme="majorHAnsi" w:hAnsiTheme="majorHAnsi"/>
                <w:b/>
                <w:sz w:val="18"/>
                <w:szCs w:val="18"/>
              </w:rPr>
              <w:t>4</w:t>
            </w:r>
            <w:r w:rsidRPr="00F475C0">
              <w:rPr>
                <w:rFonts w:asciiTheme="majorHAnsi" w:hAnsiTheme="majorHAnsi"/>
                <w:b/>
                <w:sz w:val="18"/>
                <w:szCs w:val="18"/>
              </w:rPr>
              <w:t xml:space="preserve">12 </w:t>
            </w:r>
            <w:r w:rsidR="00F73E69" w:rsidRPr="00F475C0">
              <w:rPr>
                <w:rFonts w:asciiTheme="majorHAnsi" w:hAnsiTheme="majorHAnsi"/>
                <w:b/>
                <w:sz w:val="18"/>
                <w:szCs w:val="18"/>
              </w:rPr>
              <w:t>INTRO TO PSYC SCIENCE</w:t>
            </w:r>
          </w:p>
          <w:p w14:paraId="7F8AB3D0" w14:textId="77777777" w:rsidR="007A6451" w:rsidRPr="00F475C0" w:rsidRDefault="007A6451" w:rsidP="00477485">
            <w:pPr>
              <w:pStyle w:val="TableContents"/>
              <w:jc w:val="center"/>
              <w:rPr>
                <w:rFonts w:asciiTheme="majorHAnsi" w:hAnsiTheme="majorHAnsi"/>
                <w:sz w:val="18"/>
                <w:szCs w:val="18"/>
              </w:rPr>
            </w:pPr>
            <w:r w:rsidRPr="00F475C0">
              <w:rPr>
                <w:rFonts w:asciiTheme="majorHAnsi" w:hAnsiTheme="majorHAnsi"/>
                <w:sz w:val="18"/>
                <w:szCs w:val="18"/>
              </w:rPr>
              <w:t xml:space="preserve"> (MAJ)</w:t>
            </w:r>
          </w:p>
          <w:p w14:paraId="072133AB" w14:textId="77777777" w:rsidR="007A6451" w:rsidRPr="00F475C0" w:rsidRDefault="00333CE2" w:rsidP="003B01D1">
            <w:pPr>
              <w:pStyle w:val="TableContents"/>
              <w:jc w:val="center"/>
              <w:rPr>
                <w:rFonts w:asciiTheme="majorHAnsi" w:hAnsiTheme="majorHAnsi"/>
                <w:sz w:val="18"/>
                <w:szCs w:val="18"/>
              </w:rPr>
            </w:pPr>
            <w:r w:rsidRPr="00F475C0">
              <w:rPr>
                <w:rFonts w:asciiTheme="majorHAnsi" w:hAnsiTheme="majorHAnsi"/>
                <w:sz w:val="18"/>
                <w:szCs w:val="18"/>
              </w:rPr>
              <w:t>b</w:t>
            </w:r>
            <w:r w:rsidR="007A6451" w:rsidRPr="00F475C0">
              <w:rPr>
                <w:rFonts w:asciiTheme="majorHAnsi" w:hAnsiTheme="majorHAnsi"/>
                <w:sz w:val="18"/>
                <w:szCs w:val="18"/>
              </w:rPr>
              <w:t>asic skills in descriptive data handling and interpretation</w:t>
            </w:r>
            <w:r w:rsidRPr="00F475C0">
              <w:rPr>
                <w:rFonts w:asciiTheme="majorHAnsi" w:hAnsiTheme="majorHAnsi"/>
                <w:sz w:val="18"/>
                <w:szCs w:val="18"/>
              </w:rPr>
              <w:t>.</w:t>
            </w:r>
          </w:p>
          <w:p w14:paraId="1FC7D966" w14:textId="77777777" w:rsidR="007A6451" w:rsidRPr="00F475C0" w:rsidRDefault="007A6451" w:rsidP="001E2AB2">
            <w:pPr>
              <w:pStyle w:val="TableContents"/>
              <w:jc w:val="center"/>
              <w:rPr>
                <w:rFonts w:asciiTheme="majorHAnsi" w:hAnsiTheme="majorHAnsi"/>
                <w:sz w:val="18"/>
                <w:szCs w:val="18"/>
              </w:rPr>
            </w:pPr>
            <w:r w:rsidRPr="00F475C0">
              <w:rPr>
                <w:rFonts w:asciiTheme="majorHAnsi" w:hAnsiTheme="majorHAnsi"/>
                <w:sz w:val="18"/>
                <w:szCs w:val="18"/>
              </w:rPr>
              <w:t>All Intro modules- Lab+ demonstration of applied practice/ situation. Describe a range of theories, hypotheses and methodologies from psychology. Be able to successfully conduct practical activities associated with psychological applications or experiments.</w:t>
            </w:r>
          </w:p>
          <w:p w14:paraId="50EBF353" w14:textId="77777777" w:rsidR="007A6451" w:rsidRPr="00F475C0" w:rsidRDefault="007A6451" w:rsidP="003B01D1">
            <w:pPr>
              <w:pStyle w:val="TableContents"/>
              <w:jc w:val="center"/>
              <w:rPr>
                <w:rFonts w:asciiTheme="majorHAnsi" w:hAnsiTheme="majorHAnsi"/>
              </w:rPr>
            </w:pPr>
            <w:r w:rsidRPr="00F475C0">
              <w:rPr>
                <w:rFonts w:asciiTheme="majorHAnsi" w:hAnsiTheme="majorHAnsi"/>
                <w:sz w:val="18"/>
                <w:szCs w:val="18"/>
              </w:rPr>
              <w:t>LAB+ TO INC PRACTICE OF SKILLS ABOVE</w:t>
            </w:r>
          </w:p>
        </w:tc>
        <w:tc>
          <w:tcPr>
            <w:tcW w:w="2126" w:type="dxa"/>
            <w:tcBorders>
              <w:left w:val="single" w:sz="2" w:space="0" w:color="000000"/>
              <w:bottom w:val="single" w:sz="2" w:space="0" w:color="000000"/>
            </w:tcBorders>
            <w:shd w:val="clear" w:color="auto" w:fill="auto"/>
            <w:tcMar>
              <w:top w:w="55" w:type="dxa"/>
              <w:left w:w="55" w:type="dxa"/>
              <w:bottom w:w="55" w:type="dxa"/>
              <w:right w:w="55" w:type="dxa"/>
            </w:tcMar>
          </w:tcPr>
          <w:p w14:paraId="06E285C2" w14:textId="77777777" w:rsidR="007A6451" w:rsidRPr="00F475C0" w:rsidRDefault="00F73E69" w:rsidP="003B01D1">
            <w:pPr>
              <w:pStyle w:val="TableContents"/>
              <w:jc w:val="center"/>
              <w:rPr>
                <w:rFonts w:asciiTheme="majorHAnsi" w:hAnsiTheme="majorHAnsi"/>
                <w:b/>
                <w:sz w:val="18"/>
                <w:szCs w:val="18"/>
              </w:rPr>
            </w:pPr>
            <w:r w:rsidRPr="00F475C0">
              <w:rPr>
                <w:rFonts w:asciiTheme="majorHAnsi" w:hAnsiTheme="majorHAnsi"/>
                <w:b/>
                <w:sz w:val="18"/>
                <w:szCs w:val="18"/>
              </w:rPr>
              <w:t>PSYC4</w:t>
            </w:r>
            <w:r w:rsidR="007A6451" w:rsidRPr="00F475C0">
              <w:rPr>
                <w:rFonts w:asciiTheme="majorHAnsi" w:hAnsiTheme="majorHAnsi"/>
                <w:b/>
                <w:sz w:val="18"/>
                <w:szCs w:val="18"/>
              </w:rPr>
              <w:t xml:space="preserve">13 </w:t>
            </w:r>
            <w:r w:rsidRPr="00F475C0">
              <w:rPr>
                <w:rFonts w:asciiTheme="majorHAnsi" w:hAnsiTheme="majorHAnsi"/>
                <w:b/>
                <w:sz w:val="18"/>
                <w:szCs w:val="18"/>
              </w:rPr>
              <w:t>DEBATES IN PSYC SCI</w:t>
            </w:r>
          </w:p>
          <w:p w14:paraId="3B320558" w14:textId="77777777" w:rsidR="007A6451" w:rsidRPr="00F475C0" w:rsidRDefault="00333CE2" w:rsidP="003B01D1">
            <w:pPr>
              <w:pStyle w:val="TableContents"/>
              <w:jc w:val="center"/>
              <w:rPr>
                <w:rFonts w:asciiTheme="majorHAnsi" w:hAnsiTheme="majorHAnsi"/>
                <w:sz w:val="18"/>
                <w:szCs w:val="18"/>
              </w:rPr>
            </w:pPr>
            <w:r w:rsidRPr="00F475C0">
              <w:rPr>
                <w:rFonts w:asciiTheme="majorHAnsi" w:hAnsiTheme="majorHAnsi"/>
                <w:sz w:val="18"/>
                <w:szCs w:val="18"/>
              </w:rPr>
              <w:t>b</w:t>
            </w:r>
            <w:r w:rsidR="007A6451" w:rsidRPr="00F475C0">
              <w:rPr>
                <w:rFonts w:asciiTheme="majorHAnsi" w:hAnsiTheme="majorHAnsi"/>
                <w:sz w:val="18"/>
                <w:szCs w:val="18"/>
              </w:rPr>
              <w:t>asic skills in descriptive data handling and interpretation</w:t>
            </w:r>
            <w:r w:rsidRPr="00F475C0">
              <w:rPr>
                <w:rFonts w:asciiTheme="majorHAnsi" w:hAnsiTheme="majorHAnsi"/>
                <w:sz w:val="18"/>
                <w:szCs w:val="18"/>
              </w:rPr>
              <w:t>.</w:t>
            </w:r>
            <w:r w:rsidR="007A6451" w:rsidRPr="00F475C0">
              <w:rPr>
                <w:rFonts w:asciiTheme="majorHAnsi" w:hAnsiTheme="majorHAnsi"/>
                <w:sz w:val="18"/>
                <w:szCs w:val="18"/>
              </w:rPr>
              <w:t xml:space="preserve"> Controversies-introduction into scientific process and the use of empirical data to distinguish between alternative explanations. Practical activities that expose the differences between competing theory, methodology, or practice associated with the topics in psychology.</w:t>
            </w:r>
          </w:p>
          <w:p w14:paraId="0903DEB5" w14:textId="77777777" w:rsidR="007A6451" w:rsidRPr="00F475C0" w:rsidRDefault="007A6451" w:rsidP="003B01D1">
            <w:pPr>
              <w:pStyle w:val="TableContents"/>
              <w:jc w:val="center"/>
              <w:rPr>
                <w:rFonts w:asciiTheme="majorHAnsi" w:hAnsiTheme="majorHAnsi"/>
              </w:rPr>
            </w:pPr>
            <w:r w:rsidRPr="00F475C0">
              <w:rPr>
                <w:rFonts w:asciiTheme="majorHAnsi" w:hAnsiTheme="majorHAnsi"/>
                <w:sz w:val="18"/>
                <w:szCs w:val="18"/>
              </w:rPr>
              <w:t>LAB+ TO INC PRACTICE OF SKILLS ABOVE</w:t>
            </w:r>
          </w:p>
        </w:tc>
        <w:tc>
          <w:tcPr>
            <w:tcW w:w="2126" w:type="dxa"/>
            <w:vMerge/>
            <w:tcBorders>
              <w:left w:val="single" w:sz="2" w:space="0" w:color="000000"/>
              <w:bottom w:val="single" w:sz="2" w:space="0" w:color="000000"/>
            </w:tcBorders>
            <w:shd w:val="clear" w:color="auto" w:fill="auto"/>
            <w:tcMar>
              <w:top w:w="55" w:type="dxa"/>
              <w:left w:w="55" w:type="dxa"/>
              <w:bottom w:w="55" w:type="dxa"/>
              <w:right w:w="55" w:type="dxa"/>
            </w:tcMar>
          </w:tcPr>
          <w:p w14:paraId="74838225" w14:textId="77777777" w:rsidR="007A6451" w:rsidRPr="00F475C0" w:rsidRDefault="007A6451" w:rsidP="009D2FBD">
            <w:pPr>
              <w:jc w:val="center"/>
              <w:rPr>
                <w:rFonts w:asciiTheme="majorHAnsi" w:hAnsiTheme="majorHAnsi"/>
                <w:sz w:val="18"/>
                <w:szCs w:val="18"/>
              </w:rPr>
            </w:pPr>
          </w:p>
        </w:tc>
        <w:tc>
          <w:tcPr>
            <w:tcW w:w="1387" w:type="dxa"/>
            <w:vMerge/>
            <w:tcBorders>
              <w:left w:val="single" w:sz="2" w:space="0" w:color="000000"/>
              <w:bottom w:val="single" w:sz="2" w:space="0" w:color="000000"/>
            </w:tcBorders>
            <w:shd w:val="clear" w:color="auto" w:fill="auto"/>
            <w:tcMar>
              <w:top w:w="55" w:type="dxa"/>
              <w:left w:w="55" w:type="dxa"/>
              <w:bottom w:w="55" w:type="dxa"/>
              <w:right w:w="55" w:type="dxa"/>
            </w:tcMar>
          </w:tcPr>
          <w:p w14:paraId="7424AEB6" w14:textId="77777777" w:rsidR="007A6451" w:rsidRPr="00F475C0" w:rsidRDefault="007A6451" w:rsidP="003B01D1">
            <w:pPr>
              <w:rPr>
                <w:rFonts w:asciiTheme="majorHAnsi" w:hAnsiTheme="majorHAnsi"/>
                <w:sz w:val="18"/>
                <w:szCs w:val="18"/>
              </w:rPr>
            </w:pPr>
          </w:p>
        </w:tc>
        <w:tc>
          <w:tcPr>
            <w:tcW w:w="1306" w:type="dxa"/>
            <w:vMerge/>
            <w:tcBorders>
              <w:left w:val="single" w:sz="2" w:space="0" w:color="000000"/>
              <w:bottom w:val="single" w:sz="2" w:space="0" w:color="000000"/>
            </w:tcBorders>
            <w:shd w:val="clear" w:color="auto" w:fill="auto"/>
            <w:tcMar>
              <w:top w:w="55" w:type="dxa"/>
              <w:left w:w="55" w:type="dxa"/>
              <w:bottom w:w="55" w:type="dxa"/>
              <w:right w:w="55" w:type="dxa"/>
            </w:tcMar>
          </w:tcPr>
          <w:p w14:paraId="3E4F8443" w14:textId="77777777" w:rsidR="007A6451" w:rsidRPr="00F475C0" w:rsidRDefault="007A6451" w:rsidP="003B01D1">
            <w:pPr>
              <w:rPr>
                <w:rFonts w:asciiTheme="majorHAnsi" w:hAnsiTheme="majorHAnsi"/>
                <w:sz w:val="18"/>
                <w:szCs w:val="18"/>
              </w:rPr>
            </w:pPr>
          </w:p>
        </w:tc>
        <w:tc>
          <w:tcPr>
            <w:tcW w:w="1843" w:type="dxa"/>
            <w:vMerge/>
            <w:tcBorders>
              <w:left w:val="single" w:sz="2" w:space="0" w:color="000000"/>
              <w:bottom w:val="single" w:sz="2" w:space="0" w:color="000000"/>
            </w:tcBorders>
            <w:shd w:val="clear" w:color="auto" w:fill="auto"/>
            <w:tcMar>
              <w:top w:w="55" w:type="dxa"/>
              <w:left w:w="55" w:type="dxa"/>
              <w:bottom w:w="55" w:type="dxa"/>
              <w:right w:w="55" w:type="dxa"/>
            </w:tcMar>
          </w:tcPr>
          <w:p w14:paraId="0B91D9D5" w14:textId="77777777" w:rsidR="007A6451" w:rsidRPr="00F475C0" w:rsidRDefault="007A6451" w:rsidP="003B01D1">
            <w:pPr>
              <w:rPr>
                <w:rFonts w:asciiTheme="majorHAnsi" w:hAnsiTheme="majorHAnsi"/>
                <w:sz w:val="18"/>
                <w:szCs w:val="18"/>
              </w:rPr>
            </w:pPr>
          </w:p>
        </w:tc>
        <w:tc>
          <w:tcPr>
            <w:tcW w:w="1134" w:type="dxa"/>
            <w:vMerge/>
            <w:tcBorders>
              <w:left w:val="single" w:sz="2" w:space="0" w:color="000000"/>
              <w:bottom w:val="single" w:sz="2" w:space="0" w:color="000000"/>
            </w:tcBorders>
            <w:shd w:val="clear" w:color="auto" w:fill="auto"/>
            <w:tcMar>
              <w:top w:w="55" w:type="dxa"/>
              <w:left w:w="55" w:type="dxa"/>
              <w:bottom w:w="55" w:type="dxa"/>
              <w:right w:w="55" w:type="dxa"/>
            </w:tcMar>
          </w:tcPr>
          <w:p w14:paraId="755E6B89" w14:textId="77777777" w:rsidR="007A6451" w:rsidRPr="00F475C0" w:rsidRDefault="007A6451" w:rsidP="003B01D1">
            <w:pPr>
              <w:rPr>
                <w:rFonts w:asciiTheme="majorHAnsi" w:hAnsiTheme="majorHAnsi"/>
                <w:sz w:val="18"/>
                <w:szCs w:val="18"/>
              </w:rPr>
            </w:pPr>
          </w:p>
        </w:tc>
        <w:tc>
          <w:tcPr>
            <w:tcW w:w="1418" w:type="dxa"/>
            <w:vMerge/>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2505896" w14:textId="77777777" w:rsidR="007A6451" w:rsidRPr="00F475C0" w:rsidRDefault="007A6451" w:rsidP="003B01D1">
            <w:pPr>
              <w:rPr>
                <w:rFonts w:asciiTheme="majorHAnsi" w:hAnsiTheme="majorHAnsi"/>
                <w:sz w:val="18"/>
                <w:szCs w:val="18"/>
              </w:rPr>
            </w:pPr>
          </w:p>
        </w:tc>
        <w:tc>
          <w:tcPr>
            <w:tcW w:w="567" w:type="dxa"/>
            <w:vMerge/>
            <w:tcBorders>
              <w:left w:val="single" w:sz="2" w:space="0" w:color="000000"/>
              <w:bottom w:val="single" w:sz="2" w:space="0" w:color="000000"/>
              <w:right w:val="single" w:sz="2" w:space="0" w:color="000000"/>
            </w:tcBorders>
            <w:shd w:val="clear" w:color="auto" w:fill="auto"/>
          </w:tcPr>
          <w:p w14:paraId="1F634909" w14:textId="77777777" w:rsidR="007A6451" w:rsidRPr="00F475C0" w:rsidRDefault="007A6451" w:rsidP="003B01D1">
            <w:pPr>
              <w:rPr>
                <w:rFonts w:asciiTheme="majorHAnsi" w:hAnsiTheme="majorHAnsi"/>
                <w:sz w:val="18"/>
                <w:szCs w:val="18"/>
              </w:rPr>
            </w:pPr>
          </w:p>
        </w:tc>
        <w:bookmarkStart w:id="0" w:name="_GoBack"/>
        <w:bookmarkEnd w:id="0"/>
      </w:tr>
      <w:tr w:rsidR="00F475C0" w:rsidRPr="00F475C0" w14:paraId="10CE4912" w14:textId="77777777" w:rsidTr="00333CE2">
        <w:tc>
          <w:tcPr>
            <w:tcW w:w="990" w:type="dxa"/>
            <w:tcBorders>
              <w:left w:val="single" w:sz="2" w:space="0" w:color="000000"/>
              <w:bottom w:val="single" w:sz="2" w:space="0" w:color="000000"/>
            </w:tcBorders>
            <w:shd w:val="clear" w:color="auto" w:fill="auto"/>
            <w:tcMar>
              <w:top w:w="55" w:type="dxa"/>
              <w:left w:w="55" w:type="dxa"/>
              <w:bottom w:w="55" w:type="dxa"/>
              <w:right w:w="55" w:type="dxa"/>
            </w:tcMar>
          </w:tcPr>
          <w:p w14:paraId="7277096C" w14:textId="77777777" w:rsidR="007A6451" w:rsidRPr="00F475C0" w:rsidRDefault="007A6451" w:rsidP="003B01D1">
            <w:pPr>
              <w:pStyle w:val="TableContents"/>
              <w:jc w:val="center"/>
              <w:rPr>
                <w:rFonts w:asciiTheme="majorHAnsi" w:hAnsiTheme="majorHAnsi"/>
                <w:i/>
                <w:iCs/>
                <w:sz w:val="18"/>
                <w:szCs w:val="18"/>
              </w:rPr>
            </w:pPr>
            <w:r w:rsidRPr="00F475C0">
              <w:rPr>
                <w:rFonts w:asciiTheme="majorHAnsi" w:hAnsiTheme="majorHAnsi"/>
                <w:i/>
                <w:iCs/>
                <w:sz w:val="18"/>
                <w:szCs w:val="18"/>
              </w:rPr>
              <w:t>Sem. 2,</w:t>
            </w:r>
          </w:p>
          <w:p w14:paraId="5BB15856" w14:textId="77777777" w:rsidR="007A6451" w:rsidRPr="00F475C0" w:rsidRDefault="007A6451" w:rsidP="003B01D1">
            <w:pPr>
              <w:pStyle w:val="TableContents"/>
              <w:jc w:val="center"/>
              <w:rPr>
                <w:rFonts w:asciiTheme="majorHAnsi" w:hAnsiTheme="majorHAnsi"/>
                <w:i/>
                <w:iCs/>
                <w:sz w:val="18"/>
                <w:szCs w:val="18"/>
              </w:rPr>
            </w:pPr>
            <w:r w:rsidRPr="00F475C0">
              <w:rPr>
                <w:rFonts w:asciiTheme="majorHAnsi" w:hAnsiTheme="majorHAnsi"/>
                <w:i/>
                <w:iCs/>
                <w:sz w:val="18"/>
                <w:szCs w:val="18"/>
              </w:rPr>
              <w:t>part 1</w:t>
            </w:r>
          </w:p>
        </w:tc>
        <w:tc>
          <w:tcPr>
            <w:tcW w:w="4394"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3D96CEDB" w14:textId="77777777" w:rsidR="007A6451" w:rsidRPr="00F475C0" w:rsidRDefault="00F73E69" w:rsidP="003B01D1">
            <w:pPr>
              <w:pStyle w:val="TableContents"/>
              <w:jc w:val="center"/>
              <w:rPr>
                <w:rFonts w:asciiTheme="majorHAnsi" w:hAnsiTheme="majorHAnsi"/>
                <w:sz w:val="18"/>
                <w:szCs w:val="18"/>
              </w:rPr>
            </w:pPr>
            <w:r w:rsidRPr="00F475C0">
              <w:rPr>
                <w:rFonts w:asciiTheme="majorHAnsi" w:hAnsiTheme="majorHAnsi"/>
                <w:b/>
                <w:sz w:val="18"/>
                <w:szCs w:val="18"/>
              </w:rPr>
              <w:t>PSYC4</w:t>
            </w:r>
            <w:r w:rsidR="007A6451" w:rsidRPr="00F475C0">
              <w:rPr>
                <w:rFonts w:asciiTheme="majorHAnsi" w:hAnsiTheme="majorHAnsi"/>
                <w:b/>
                <w:sz w:val="18"/>
                <w:szCs w:val="18"/>
              </w:rPr>
              <w:t>14 Immersive B: RELATIONSHIPS</w:t>
            </w:r>
            <w:r w:rsidR="007A6451" w:rsidRPr="00F475C0">
              <w:rPr>
                <w:rFonts w:asciiTheme="majorHAnsi" w:hAnsiTheme="majorHAnsi"/>
                <w:sz w:val="18"/>
                <w:szCs w:val="18"/>
              </w:rPr>
              <w:t xml:space="preserve"> (MAJ)</w:t>
            </w:r>
          </w:p>
          <w:p w14:paraId="5D8A8BD0" w14:textId="77777777" w:rsidR="007A6451" w:rsidRPr="00F475C0" w:rsidRDefault="007A6451" w:rsidP="003B01D1">
            <w:pPr>
              <w:pStyle w:val="TableContents"/>
              <w:jc w:val="center"/>
              <w:rPr>
                <w:rFonts w:asciiTheme="majorHAnsi" w:hAnsiTheme="majorHAnsi"/>
                <w:sz w:val="18"/>
                <w:szCs w:val="18"/>
              </w:rPr>
            </w:pPr>
            <w:r w:rsidRPr="00F475C0">
              <w:rPr>
                <w:rFonts w:asciiTheme="majorHAnsi" w:hAnsiTheme="majorHAnsi"/>
                <w:sz w:val="18"/>
                <w:szCs w:val="18"/>
              </w:rPr>
              <w:t>key basic skills in descriptive data handling and interpretation; ethics</w:t>
            </w:r>
          </w:p>
          <w:p w14:paraId="272285C1" w14:textId="77777777" w:rsidR="007A6451" w:rsidRPr="00F475C0" w:rsidRDefault="007A6451" w:rsidP="003B01D1">
            <w:pPr>
              <w:pStyle w:val="TableContents"/>
              <w:jc w:val="center"/>
              <w:rPr>
                <w:rFonts w:asciiTheme="majorHAnsi" w:hAnsiTheme="majorHAnsi"/>
                <w:sz w:val="18"/>
                <w:szCs w:val="18"/>
              </w:rPr>
            </w:pPr>
            <w:r w:rsidRPr="00F475C0">
              <w:rPr>
                <w:rFonts w:asciiTheme="majorHAnsi" w:hAnsiTheme="majorHAnsi"/>
                <w:sz w:val="18"/>
                <w:szCs w:val="18"/>
              </w:rPr>
              <w:t>LO3: Explain and compare different methodologies. Analyse large secondary data. Use IAT. Tutorials - Analyse social interactions in favourite soap operas, using observational methods.</w:t>
            </w:r>
          </w:p>
          <w:p w14:paraId="7271F2C2" w14:textId="77777777" w:rsidR="007A6451" w:rsidRPr="00F475C0" w:rsidRDefault="007A6451" w:rsidP="003B01D1">
            <w:pPr>
              <w:pStyle w:val="TableContents"/>
              <w:jc w:val="center"/>
              <w:rPr>
                <w:rFonts w:asciiTheme="majorHAnsi" w:hAnsiTheme="majorHAnsi"/>
              </w:rPr>
            </w:pPr>
            <w:r w:rsidRPr="00F475C0">
              <w:rPr>
                <w:rFonts w:asciiTheme="majorHAnsi" w:hAnsiTheme="majorHAnsi"/>
                <w:sz w:val="18"/>
                <w:szCs w:val="18"/>
              </w:rPr>
              <w:t>INFERENTIAL TESTING, CORRELATION, CHI2, AWARENESS OF DIFFERENT DATA TYPES (SEE LEVEL SPEC)</w:t>
            </w:r>
          </w:p>
        </w:tc>
        <w:tc>
          <w:tcPr>
            <w:tcW w:w="2126" w:type="dxa"/>
            <w:vMerge w:val="restart"/>
            <w:tcBorders>
              <w:left w:val="single" w:sz="2" w:space="0" w:color="000000"/>
            </w:tcBorders>
            <w:shd w:val="clear" w:color="auto" w:fill="auto"/>
            <w:tcMar>
              <w:top w:w="55" w:type="dxa"/>
              <w:left w:w="55" w:type="dxa"/>
              <w:bottom w:w="55" w:type="dxa"/>
              <w:right w:w="55" w:type="dxa"/>
            </w:tcMar>
          </w:tcPr>
          <w:p w14:paraId="187AFEC8" w14:textId="2F8FA2A0" w:rsidR="00F73E69" w:rsidRPr="00F475C0" w:rsidRDefault="00855D06" w:rsidP="00F73E69">
            <w:pPr>
              <w:suppressLineNumbers/>
              <w:jc w:val="center"/>
              <w:rPr>
                <w:rFonts w:asciiTheme="majorHAnsi" w:hAnsiTheme="majorHAnsi"/>
                <w:b/>
                <w:caps/>
                <w:sz w:val="18"/>
                <w:szCs w:val="18"/>
              </w:rPr>
            </w:pPr>
            <w:r>
              <w:rPr>
                <w:rFonts w:asciiTheme="majorHAnsi" w:hAnsiTheme="majorHAnsi"/>
                <w:b/>
                <w:caps/>
                <w:sz w:val="18"/>
                <w:szCs w:val="18"/>
              </w:rPr>
              <w:t>psyc51</w:t>
            </w:r>
            <w:r w:rsidR="00F73E69" w:rsidRPr="00F475C0">
              <w:rPr>
                <w:rFonts w:asciiTheme="majorHAnsi" w:hAnsiTheme="majorHAnsi"/>
                <w:b/>
                <w:caps/>
                <w:sz w:val="18"/>
                <w:szCs w:val="18"/>
              </w:rPr>
              <w:t>2 Research skills in practice 2</w:t>
            </w:r>
          </w:p>
          <w:p w14:paraId="418CED56" w14:textId="77777777" w:rsidR="00F73E69" w:rsidRPr="00F475C0" w:rsidRDefault="00F73E69" w:rsidP="00540957">
            <w:pPr>
              <w:pStyle w:val="TableContents"/>
              <w:jc w:val="center"/>
              <w:rPr>
                <w:rFonts w:asciiTheme="majorHAnsi" w:hAnsiTheme="majorHAnsi"/>
                <w:b/>
                <w:sz w:val="18"/>
                <w:szCs w:val="18"/>
              </w:rPr>
            </w:pPr>
            <w:r w:rsidRPr="00F475C0">
              <w:rPr>
                <w:rFonts w:asciiTheme="majorHAnsi" w:hAnsiTheme="majorHAnsi"/>
                <w:b/>
                <w:sz w:val="18"/>
                <w:szCs w:val="18"/>
              </w:rPr>
              <w:t>2A</w:t>
            </w:r>
          </w:p>
          <w:p w14:paraId="5679DC4D" w14:textId="77777777" w:rsidR="007A6451" w:rsidRPr="00F475C0" w:rsidRDefault="007A6451" w:rsidP="00540957">
            <w:pPr>
              <w:pStyle w:val="TableContents"/>
              <w:jc w:val="center"/>
              <w:rPr>
                <w:rFonts w:asciiTheme="majorHAnsi" w:hAnsiTheme="majorHAnsi"/>
                <w:sz w:val="18"/>
                <w:szCs w:val="18"/>
              </w:rPr>
            </w:pPr>
            <w:r w:rsidRPr="00F475C0">
              <w:rPr>
                <w:rFonts w:asciiTheme="majorHAnsi" w:hAnsiTheme="majorHAnsi"/>
                <w:sz w:val="18"/>
                <w:szCs w:val="18"/>
              </w:rPr>
              <w:t>TESTING ASSOCIATION USING CORRELATION</w:t>
            </w:r>
          </w:p>
          <w:p w14:paraId="1C054A92" w14:textId="77777777" w:rsidR="007A6451" w:rsidRPr="00F475C0" w:rsidRDefault="007A6451" w:rsidP="00540957">
            <w:pPr>
              <w:pStyle w:val="TableContents"/>
              <w:jc w:val="center"/>
              <w:rPr>
                <w:rFonts w:asciiTheme="majorHAnsi" w:hAnsiTheme="majorHAnsi"/>
                <w:sz w:val="18"/>
                <w:szCs w:val="18"/>
              </w:rPr>
            </w:pPr>
            <w:r w:rsidRPr="00F475C0">
              <w:rPr>
                <w:rFonts w:asciiTheme="majorHAnsi" w:hAnsiTheme="majorHAnsi"/>
                <w:sz w:val="18"/>
                <w:szCs w:val="18"/>
              </w:rPr>
              <w:t xml:space="preserve">Design, construct materials, run, analyse, evaluate, and report. </w:t>
            </w:r>
          </w:p>
          <w:p w14:paraId="120A794A" w14:textId="77777777" w:rsidR="007A6451" w:rsidRPr="00F475C0" w:rsidRDefault="007A6451" w:rsidP="00540957">
            <w:pPr>
              <w:pStyle w:val="TableContents"/>
              <w:jc w:val="center"/>
              <w:rPr>
                <w:rFonts w:asciiTheme="majorHAnsi" w:hAnsiTheme="majorHAnsi"/>
                <w:sz w:val="18"/>
                <w:szCs w:val="18"/>
              </w:rPr>
            </w:pPr>
            <w:r w:rsidRPr="00F475C0">
              <w:rPr>
                <w:rFonts w:asciiTheme="majorHAnsi" w:hAnsiTheme="majorHAnsi"/>
                <w:sz w:val="18"/>
                <w:szCs w:val="18"/>
              </w:rPr>
              <w:t>Ethics. CI/Power,</w:t>
            </w:r>
          </w:p>
          <w:p w14:paraId="36DBD2D7" w14:textId="77777777" w:rsidR="007A6451" w:rsidRPr="00F475C0" w:rsidRDefault="007A6451" w:rsidP="00540957">
            <w:pPr>
              <w:pStyle w:val="TableContents"/>
              <w:jc w:val="center"/>
              <w:rPr>
                <w:rFonts w:asciiTheme="majorHAnsi" w:hAnsiTheme="majorHAnsi"/>
                <w:sz w:val="18"/>
                <w:szCs w:val="18"/>
              </w:rPr>
            </w:pPr>
            <w:r w:rsidRPr="00F475C0">
              <w:rPr>
                <w:rFonts w:asciiTheme="majorHAnsi" w:hAnsiTheme="majorHAnsi"/>
                <w:sz w:val="18"/>
                <w:szCs w:val="18"/>
              </w:rPr>
              <w:t xml:space="preserve">Current Issues in Psychology Research </w:t>
            </w:r>
          </w:p>
          <w:p w14:paraId="2A345C78" w14:textId="77777777" w:rsidR="007A6451" w:rsidRPr="00F475C0" w:rsidRDefault="007A6451" w:rsidP="00540957">
            <w:pPr>
              <w:pStyle w:val="TableContents"/>
              <w:jc w:val="center"/>
              <w:rPr>
                <w:rFonts w:asciiTheme="majorHAnsi" w:hAnsiTheme="majorHAnsi"/>
                <w:sz w:val="18"/>
                <w:szCs w:val="18"/>
              </w:rPr>
            </w:pPr>
            <w:r w:rsidRPr="00F475C0">
              <w:rPr>
                <w:rFonts w:asciiTheme="majorHAnsi" w:hAnsiTheme="majorHAnsi"/>
                <w:sz w:val="18"/>
                <w:szCs w:val="18"/>
              </w:rPr>
              <w:lastRenderedPageBreak/>
              <w:t>INDIVIDUAL ORAL PRES.</w:t>
            </w:r>
          </w:p>
          <w:p w14:paraId="35CC43AE" w14:textId="77777777" w:rsidR="007A6451" w:rsidRPr="00F475C0" w:rsidRDefault="007A6451" w:rsidP="00DF5FFD">
            <w:pPr>
              <w:jc w:val="center"/>
              <w:rPr>
                <w:rFonts w:asciiTheme="majorHAnsi" w:hAnsiTheme="majorHAnsi"/>
                <w:b/>
                <w:sz w:val="18"/>
                <w:szCs w:val="18"/>
              </w:rPr>
            </w:pPr>
            <w:r w:rsidRPr="00F475C0">
              <w:rPr>
                <w:rFonts w:asciiTheme="majorHAnsi" w:hAnsiTheme="majorHAnsi"/>
                <w:b/>
                <w:sz w:val="18"/>
                <w:szCs w:val="18"/>
              </w:rPr>
              <w:t>2B</w:t>
            </w:r>
          </w:p>
          <w:p w14:paraId="784D4D1D" w14:textId="77777777" w:rsidR="007A6451" w:rsidRPr="00F475C0" w:rsidRDefault="007A6451" w:rsidP="00BF7E47">
            <w:pPr>
              <w:jc w:val="center"/>
              <w:rPr>
                <w:rFonts w:asciiTheme="majorHAnsi" w:hAnsiTheme="majorHAnsi"/>
                <w:sz w:val="18"/>
                <w:szCs w:val="18"/>
              </w:rPr>
            </w:pPr>
            <w:r w:rsidRPr="00F475C0">
              <w:rPr>
                <w:rFonts w:asciiTheme="majorHAnsi" w:hAnsiTheme="majorHAnsi"/>
                <w:sz w:val="18"/>
                <w:szCs w:val="18"/>
              </w:rPr>
              <w:t>TESTING ASSOCIATION USING MULTIPLE REGRESSION</w:t>
            </w:r>
          </w:p>
          <w:p w14:paraId="489448BF" w14:textId="77777777" w:rsidR="007A6451" w:rsidRPr="00F475C0" w:rsidRDefault="007A6451" w:rsidP="00BF7E47">
            <w:pPr>
              <w:jc w:val="center"/>
              <w:rPr>
                <w:rFonts w:asciiTheme="majorHAnsi" w:hAnsiTheme="majorHAnsi"/>
                <w:sz w:val="18"/>
                <w:szCs w:val="18"/>
              </w:rPr>
            </w:pPr>
            <w:r w:rsidRPr="00F475C0">
              <w:rPr>
                <w:rFonts w:asciiTheme="majorHAnsi" w:hAnsiTheme="majorHAnsi"/>
                <w:sz w:val="18"/>
                <w:szCs w:val="18"/>
              </w:rPr>
              <w:t>Ethics, Linear/Multiple Regression, Current Issues in Psychology Research</w:t>
            </w:r>
          </w:p>
          <w:p w14:paraId="7BB7A0EC" w14:textId="77777777" w:rsidR="00333CE2" w:rsidRPr="00F475C0" w:rsidRDefault="007A6451" w:rsidP="00333CE2">
            <w:pPr>
              <w:jc w:val="center"/>
              <w:rPr>
                <w:rFonts w:asciiTheme="majorHAnsi" w:hAnsiTheme="majorHAnsi"/>
                <w:sz w:val="18"/>
                <w:szCs w:val="18"/>
              </w:rPr>
            </w:pPr>
            <w:r w:rsidRPr="00F475C0">
              <w:rPr>
                <w:rFonts w:asciiTheme="majorHAnsi" w:hAnsiTheme="majorHAnsi"/>
                <w:sz w:val="18"/>
                <w:szCs w:val="18"/>
              </w:rPr>
              <w:t>ASSESSMENT LINKED TO STUDY-IMPROVEMENT REQUIREMENT</w:t>
            </w:r>
          </w:p>
        </w:tc>
        <w:tc>
          <w:tcPr>
            <w:tcW w:w="1387"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14:paraId="4EA58042" w14:textId="14224DFD" w:rsidR="00333CE2" w:rsidRPr="00F475C0" w:rsidRDefault="00855D06" w:rsidP="00333CE2">
            <w:pPr>
              <w:suppressLineNumbers/>
              <w:jc w:val="center"/>
              <w:rPr>
                <w:rFonts w:asciiTheme="majorHAnsi" w:hAnsiTheme="majorHAnsi"/>
                <w:b/>
                <w:sz w:val="18"/>
                <w:szCs w:val="18"/>
              </w:rPr>
            </w:pPr>
            <w:r>
              <w:rPr>
                <w:rFonts w:asciiTheme="majorHAnsi" w:hAnsiTheme="majorHAnsi"/>
                <w:b/>
                <w:sz w:val="18"/>
                <w:szCs w:val="18"/>
              </w:rPr>
              <w:lastRenderedPageBreak/>
              <w:t>PSYC51</w:t>
            </w:r>
            <w:r w:rsidR="00333CE2" w:rsidRPr="00F475C0">
              <w:rPr>
                <w:rFonts w:asciiTheme="majorHAnsi" w:hAnsiTheme="majorHAnsi"/>
                <w:b/>
                <w:sz w:val="18"/>
                <w:szCs w:val="18"/>
              </w:rPr>
              <w:t>4</w:t>
            </w:r>
          </w:p>
          <w:p w14:paraId="3E364E00" w14:textId="77777777" w:rsidR="00333CE2" w:rsidRPr="00F475C0" w:rsidRDefault="00333CE2" w:rsidP="00333CE2">
            <w:pPr>
              <w:suppressLineNumbers/>
              <w:jc w:val="center"/>
              <w:rPr>
                <w:rFonts w:asciiTheme="majorHAnsi" w:hAnsiTheme="majorHAnsi"/>
                <w:b/>
                <w:caps/>
              </w:rPr>
            </w:pPr>
            <w:r w:rsidRPr="00F475C0">
              <w:rPr>
                <w:rFonts w:asciiTheme="majorHAnsi" w:hAnsiTheme="majorHAnsi"/>
                <w:b/>
                <w:caps/>
                <w:sz w:val="18"/>
                <w:szCs w:val="18"/>
              </w:rPr>
              <w:t>individual differences, Social and developmental  Psychology</w:t>
            </w:r>
          </w:p>
          <w:p w14:paraId="445B30AA" w14:textId="77777777" w:rsidR="007A6451" w:rsidRPr="00F475C0" w:rsidRDefault="00333CE2" w:rsidP="00333CE2">
            <w:pPr>
              <w:pStyle w:val="TableContents"/>
              <w:jc w:val="center"/>
              <w:rPr>
                <w:rFonts w:asciiTheme="majorHAnsi" w:hAnsiTheme="majorHAnsi"/>
                <w:sz w:val="18"/>
                <w:szCs w:val="18"/>
              </w:rPr>
            </w:pPr>
            <w:r w:rsidRPr="00F475C0">
              <w:rPr>
                <w:rFonts w:asciiTheme="majorHAnsi" w:hAnsiTheme="majorHAnsi"/>
                <w:sz w:val="18"/>
                <w:szCs w:val="18"/>
              </w:rPr>
              <w:t xml:space="preserve"> </w:t>
            </w:r>
            <w:r w:rsidR="007A6451" w:rsidRPr="00F475C0">
              <w:rPr>
                <w:rFonts w:asciiTheme="majorHAnsi" w:hAnsiTheme="majorHAnsi"/>
                <w:sz w:val="18"/>
                <w:szCs w:val="18"/>
              </w:rPr>
              <w:t>(MAJ)</w:t>
            </w:r>
          </w:p>
          <w:p w14:paraId="7966BB5A" w14:textId="77777777" w:rsidR="007A6451" w:rsidRPr="00F475C0" w:rsidRDefault="007A6451" w:rsidP="003B01D1">
            <w:pPr>
              <w:pStyle w:val="TableContents"/>
              <w:rPr>
                <w:rFonts w:asciiTheme="majorHAnsi" w:hAnsiTheme="majorHAnsi"/>
                <w:sz w:val="18"/>
                <w:szCs w:val="18"/>
              </w:rPr>
            </w:pPr>
            <w:r w:rsidRPr="00F475C0">
              <w:rPr>
                <w:rFonts w:asciiTheme="majorHAnsi" w:hAnsiTheme="majorHAnsi"/>
                <w:sz w:val="18"/>
                <w:szCs w:val="18"/>
              </w:rPr>
              <w:t>Lab+: Qualitative; psychometrics; Bias.</w:t>
            </w:r>
          </w:p>
          <w:p w14:paraId="752E647A" w14:textId="77777777" w:rsidR="007A6451" w:rsidRPr="00F475C0" w:rsidRDefault="007A6451" w:rsidP="006A5DF1">
            <w:pPr>
              <w:pStyle w:val="TableContents"/>
              <w:rPr>
                <w:rFonts w:asciiTheme="majorHAnsi" w:hAnsiTheme="majorHAnsi"/>
              </w:rPr>
            </w:pPr>
            <w:r w:rsidRPr="00F475C0">
              <w:rPr>
                <w:rFonts w:asciiTheme="majorHAnsi" w:hAnsiTheme="majorHAnsi"/>
                <w:sz w:val="18"/>
                <w:szCs w:val="18"/>
              </w:rPr>
              <w:lastRenderedPageBreak/>
              <w:t>LO: score a questionnaire and calculate Cronbach’s alpha. Demonstrate understanding of validity and reliability issues in psychometrics</w:t>
            </w:r>
          </w:p>
        </w:tc>
        <w:tc>
          <w:tcPr>
            <w:tcW w:w="1306"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14:paraId="0FD19508" w14:textId="1744A23D" w:rsidR="00333CE2" w:rsidRPr="00F475C0" w:rsidRDefault="00333CE2" w:rsidP="00333CE2">
            <w:pPr>
              <w:suppressLineNumbers/>
              <w:jc w:val="center"/>
              <w:rPr>
                <w:rFonts w:asciiTheme="majorHAnsi" w:hAnsiTheme="majorHAnsi"/>
                <w:sz w:val="18"/>
                <w:szCs w:val="18"/>
              </w:rPr>
            </w:pPr>
            <w:r w:rsidRPr="00F475C0">
              <w:rPr>
                <w:rFonts w:asciiTheme="majorHAnsi" w:hAnsiTheme="majorHAnsi"/>
                <w:b/>
                <w:sz w:val="18"/>
                <w:szCs w:val="18"/>
              </w:rPr>
              <w:lastRenderedPageBreak/>
              <w:t>PSYC5</w:t>
            </w:r>
            <w:r w:rsidR="00840E88">
              <w:rPr>
                <w:rFonts w:asciiTheme="majorHAnsi" w:hAnsiTheme="majorHAnsi"/>
                <w:b/>
                <w:sz w:val="18"/>
                <w:szCs w:val="18"/>
              </w:rPr>
              <w:t>1</w:t>
            </w:r>
            <w:r w:rsidRPr="00F475C0">
              <w:rPr>
                <w:rFonts w:asciiTheme="majorHAnsi" w:hAnsiTheme="majorHAnsi"/>
                <w:b/>
                <w:sz w:val="18"/>
                <w:szCs w:val="18"/>
              </w:rPr>
              <w:t>6</w:t>
            </w:r>
            <w:r w:rsidRPr="00F475C0">
              <w:rPr>
                <w:rFonts w:asciiTheme="majorHAnsi" w:hAnsiTheme="majorHAnsi"/>
                <w:sz w:val="18"/>
                <w:szCs w:val="18"/>
              </w:rPr>
              <w:t xml:space="preserve"> </w:t>
            </w:r>
            <w:r w:rsidRPr="00F475C0">
              <w:rPr>
                <w:rFonts w:asciiTheme="majorHAnsi" w:hAnsiTheme="majorHAnsi"/>
                <w:b/>
                <w:sz w:val="18"/>
                <w:szCs w:val="18"/>
              </w:rPr>
              <w:t>APPLIED PSYCHOLOGY</w:t>
            </w:r>
            <w:r w:rsidRPr="00F475C0">
              <w:rPr>
                <w:rFonts w:asciiTheme="majorHAnsi" w:hAnsiTheme="majorHAnsi"/>
                <w:sz w:val="18"/>
                <w:szCs w:val="18"/>
              </w:rPr>
              <w:t xml:space="preserve"> </w:t>
            </w:r>
          </w:p>
          <w:p w14:paraId="764F1F5B" w14:textId="77777777" w:rsidR="007A6451" w:rsidRPr="00F475C0" w:rsidRDefault="007A6451" w:rsidP="007A6634">
            <w:pPr>
              <w:pStyle w:val="TableContents"/>
              <w:jc w:val="center"/>
              <w:rPr>
                <w:rFonts w:asciiTheme="majorHAnsi" w:hAnsiTheme="majorHAnsi"/>
                <w:b/>
                <w:sz w:val="18"/>
                <w:szCs w:val="18"/>
              </w:rPr>
            </w:pPr>
            <w:r w:rsidRPr="00F475C0">
              <w:rPr>
                <w:rFonts w:asciiTheme="majorHAnsi" w:hAnsiTheme="majorHAnsi"/>
                <w:b/>
                <w:sz w:val="18"/>
                <w:szCs w:val="18"/>
              </w:rPr>
              <w:t>Psychology in the Real world</w:t>
            </w:r>
          </w:p>
          <w:p w14:paraId="5472E2E3" w14:textId="77777777" w:rsidR="007A6451" w:rsidRPr="00F475C0" w:rsidRDefault="007A6451" w:rsidP="00EC5788">
            <w:pPr>
              <w:pStyle w:val="TableContents"/>
              <w:jc w:val="center"/>
              <w:rPr>
                <w:rFonts w:asciiTheme="majorHAnsi" w:hAnsiTheme="majorHAnsi"/>
                <w:caps/>
                <w:sz w:val="18"/>
                <w:szCs w:val="18"/>
              </w:rPr>
            </w:pPr>
          </w:p>
        </w:tc>
        <w:tc>
          <w:tcPr>
            <w:tcW w:w="1843"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14:paraId="56770FFB" w14:textId="47F07B0A" w:rsidR="00333CE2" w:rsidRPr="00F475C0" w:rsidRDefault="00855D06" w:rsidP="00333CE2">
            <w:pPr>
              <w:pStyle w:val="TableContents"/>
              <w:jc w:val="center"/>
              <w:rPr>
                <w:rFonts w:ascii="Calibri Light" w:hAnsi="Calibri Light"/>
                <w:b/>
                <w:sz w:val="18"/>
                <w:szCs w:val="18"/>
              </w:rPr>
            </w:pPr>
            <w:r>
              <w:rPr>
                <w:rFonts w:ascii="Calibri Light" w:hAnsi="Calibri Light"/>
                <w:b/>
                <w:sz w:val="18"/>
                <w:szCs w:val="18"/>
              </w:rPr>
              <w:t>PSYC61</w:t>
            </w:r>
            <w:r w:rsidR="00333CE2" w:rsidRPr="00F475C0">
              <w:rPr>
                <w:rFonts w:ascii="Calibri Light" w:hAnsi="Calibri Light"/>
                <w:b/>
                <w:sz w:val="18"/>
                <w:szCs w:val="18"/>
              </w:rPr>
              <w:t>3 ADVANCED TOPICS IN PSYCHOLOGY 3</w:t>
            </w:r>
          </w:p>
          <w:p w14:paraId="30ACF124" w14:textId="77777777" w:rsidR="007A6451" w:rsidRPr="00F475C0" w:rsidRDefault="00333CE2" w:rsidP="00333CE2">
            <w:pPr>
              <w:pStyle w:val="TableContents"/>
              <w:jc w:val="center"/>
              <w:rPr>
                <w:rFonts w:asciiTheme="majorHAnsi" w:hAnsiTheme="majorHAnsi"/>
                <w:sz w:val="18"/>
                <w:szCs w:val="18"/>
              </w:rPr>
            </w:pPr>
            <w:r w:rsidRPr="00F475C0">
              <w:rPr>
                <w:rFonts w:asciiTheme="majorHAnsi" w:hAnsiTheme="majorHAnsi"/>
                <w:sz w:val="18"/>
                <w:szCs w:val="18"/>
              </w:rPr>
              <w:t xml:space="preserve"> </w:t>
            </w:r>
            <w:r w:rsidR="007A6451" w:rsidRPr="00F475C0">
              <w:rPr>
                <w:rFonts w:asciiTheme="majorHAnsi" w:hAnsiTheme="majorHAnsi"/>
                <w:sz w:val="18"/>
                <w:szCs w:val="18"/>
              </w:rPr>
              <w:t>(MAJ)</w:t>
            </w:r>
          </w:p>
          <w:p w14:paraId="75ABCD90" w14:textId="77777777" w:rsidR="00333CE2" w:rsidRPr="00F475C0" w:rsidRDefault="00333CE2" w:rsidP="00333CE2">
            <w:pPr>
              <w:pStyle w:val="TableContents"/>
              <w:jc w:val="center"/>
              <w:rPr>
                <w:rFonts w:asciiTheme="majorHAnsi" w:hAnsiTheme="majorHAnsi"/>
                <w:sz w:val="18"/>
                <w:szCs w:val="18"/>
              </w:rPr>
            </w:pPr>
          </w:p>
          <w:p w14:paraId="5AFA0532" w14:textId="77777777" w:rsidR="007A6451" w:rsidRPr="00F475C0" w:rsidRDefault="00333CE2" w:rsidP="00FD6CE6">
            <w:pPr>
              <w:pStyle w:val="TableContents"/>
              <w:jc w:val="center"/>
              <w:rPr>
                <w:rFonts w:asciiTheme="majorHAnsi" w:hAnsiTheme="majorHAnsi"/>
                <w:sz w:val="18"/>
                <w:szCs w:val="18"/>
              </w:rPr>
            </w:pPr>
            <w:r w:rsidRPr="00F475C0">
              <w:rPr>
                <w:rFonts w:asciiTheme="majorHAnsi" w:hAnsiTheme="majorHAnsi"/>
                <w:sz w:val="18"/>
                <w:szCs w:val="18"/>
              </w:rPr>
              <w:t>OPTION-SPECIFIC LAB+ ACTIVITIES</w:t>
            </w:r>
          </w:p>
        </w:tc>
        <w:tc>
          <w:tcPr>
            <w:tcW w:w="1134"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14:paraId="44A640FB" w14:textId="77777777" w:rsidR="00333CE2" w:rsidRPr="00F475C0" w:rsidRDefault="00333CE2" w:rsidP="00333CE2">
            <w:pPr>
              <w:pStyle w:val="TableContents"/>
              <w:rPr>
                <w:rFonts w:ascii="Calibri Light" w:hAnsi="Calibri Light"/>
                <w:b/>
                <w:sz w:val="18"/>
                <w:szCs w:val="18"/>
              </w:rPr>
            </w:pPr>
            <w:r w:rsidRPr="00F475C0">
              <w:rPr>
                <w:rFonts w:ascii="Calibri Light" w:hAnsi="Calibri Light"/>
                <w:b/>
                <w:sz w:val="18"/>
                <w:szCs w:val="18"/>
              </w:rPr>
              <w:t>PSYC604 ADVANCED TOPICS IN PSYCHOLOGY 4</w:t>
            </w:r>
          </w:p>
          <w:p w14:paraId="3917B3A7" w14:textId="77777777" w:rsidR="007A6451" w:rsidRPr="00F475C0" w:rsidRDefault="007A6451" w:rsidP="003B01D1">
            <w:pPr>
              <w:pStyle w:val="TableContents"/>
              <w:rPr>
                <w:rFonts w:asciiTheme="majorHAnsi" w:hAnsiTheme="majorHAnsi"/>
                <w:sz w:val="18"/>
                <w:szCs w:val="18"/>
              </w:rPr>
            </w:pPr>
          </w:p>
          <w:p w14:paraId="5D53D8AB" w14:textId="77777777" w:rsidR="007A6451" w:rsidRPr="00F475C0" w:rsidRDefault="00333CE2" w:rsidP="003B01D1">
            <w:pPr>
              <w:pStyle w:val="TableContents"/>
              <w:rPr>
                <w:rFonts w:asciiTheme="majorHAnsi" w:hAnsiTheme="majorHAnsi"/>
                <w:sz w:val="18"/>
                <w:szCs w:val="18"/>
              </w:rPr>
            </w:pPr>
            <w:r w:rsidRPr="00F475C0">
              <w:rPr>
                <w:rFonts w:asciiTheme="majorHAnsi" w:hAnsiTheme="majorHAnsi"/>
                <w:sz w:val="18"/>
                <w:szCs w:val="18"/>
              </w:rPr>
              <w:t>OPTION-SPECIFIC LAB+ ACTIVITIES</w:t>
            </w:r>
          </w:p>
        </w:tc>
        <w:tc>
          <w:tcPr>
            <w:tcW w:w="1418" w:type="dxa"/>
            <w:vMerge/>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4AC1181" w14:textId="77777777" w:rsidR="007A6451" w:rsidRPr="00F475C0" w:rsidRDefault="007A6451" w:rsidP="003B01D1">
            <w:pPr>
              <w:rPr>
                <w:rFonts w:asciiTheme="majorHAnsi" w:hAnsiTheme="majorHAnsi"/>
                <w:sz w:val="18"/>
                <w:szCs w:val="18"/>
              </w:rPr>
            </w:pPr>
          </w:p>
        </w:tc>
        <w:tc>
          <w:tcPr>
            <w:tcW w:w="567" w:type="dxa"/>
            <w:vMerge/>
            <w:tcBorders>
              <w:left w:val="single" w:sz="2" w:space="0" w:color="000000"/>
              <w:bottom w:val="single" w:sz="2" w:space="0" w:color="000000"/>
              <w:right w:val="single" w:sz="2" w:space="0" w:color="000000"/>
            </w:tcBorders>
            <w:shd w:val="clear" w:color="auto" w:fill="auto"/>
          </w:tcPr>
          <w:p w14:paraId="08286599" w14:textId="77777777" w:rsidR="007A6451" w:rsidRPr="00F475C0" w:rsidRDefault="007A6451" w:rsidP="003B01D1">
            <w:pPr>
              <w:rPr>
                <w:rFonts w:asciiTheme="majorHAnsi" w:hAnsiTheme="majorHAnsi"/>
                <w:sz w:val="18"/>
                <w:szCs w:val="18"/>
              </w:rPr>
            </w:pPr>
          </w:p>
        </w:tc>
      </w:tr>
      <w:tr w:rsidR="00F475C0" w:rsidRPr="00F475C0" w14:paraId="64FA4EB5" w14:textId="77777777" w:rsidTr="00333CE2">
        <w:tc>
          <w:tcPr>
            <w:tcW w:w="990" w:type="dxa"/>
            <w:tcBorders>
              <w:left w:val="single" w:sz="2" w:space="0" w:color="000000"/>
              <w:bottom w:val="single" w:sz="2" w:space="0" w:color="000000"/>
            </w:tcBorders>
            <w:shd w:val="clear" w:color="auto" w:fill="auto"/>
            <w:tcMar>
              <w:top w:w="55" w:type="dxa"/>
              <w:left w:w="55" w:type="dxa"/>
              <w:bottom w:w="55" w:type="dxa"/>
              <w:right w:w="55" w:type="dxa"/>
            </w:tcMar>
          </w:tcPr>
          <w:p w14:paraId="54D5EAA4" w14:textId="77777777" w:rsidR="007A6451" w:rsidRPr="00F475C0" w:rsidRDefault="007A6451" w:rsidP="003B01D1">
            <w:pPr>
              <w:pStyle w:val="TableContents"/>
              <w:jc w:val="center"/>
              <w:rPr>
                <w:rFonts w:asciiTheme="majorHAnsi" w:hAnsiTheme="majorHAnsi"/>
                <w:i/>
                <w:iCs/>
                <w:sz w:val="18"/>
                <w:szCs w:val="18"/>
              </w:rPr>
            </w:pPr>
            <w:r w:rsidRPr="00F475C0">
              <w:rPr>
                <w:rFonts w:asciiTheme="majorHAnsi" w:hAnsiTheme="majorHAnsi"/>
                <w:i/>
                <w:iCs/>
                <w:sz w:val="18"/>
                <w:szCs w:val="18"/>
              </w:rPr>
              <w:t>Sem. 2,</w:t>
            </w:r>
          </w:p>
          <w:p w14:paraId="2D976AC6" w14:textId="77777777" w:rsidR="007A6451" w:rsidRPr="00F475C0" w:rsidRDefault="007A6451" w:rsidP="003B01D1">
            <w:pPr>
              <w:pStyle w:val="TableContents"/>
              <w:jc w:val="center"/>
              <w:rPr>
                <w:rFonts w:asciiTheme="majorHAnsi" w:hAnsiTheme="majorHAnsi"/>
                <w:i/>
                <w:iCs/>
                <w:sz w:val="18"/>
                <w:szCs w:val="18"/>
              </w:rPr>
            </w:pPr>
            <w:r w:rsidRPr="00F475C0">
              <w:rPr>
                <w:rFonts w:asciiTheme="majorHAnsi" w:hAnsiTheme="majorHAnsi"/>
                <w:i/>
                <w:iCs/>
                <w:sz w:val="18"/>
                <w:szCs w:val="18"/>
              </w:rPr>
              <w:t>part 2</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14:paraId="24E7F590" w14:textId="77777777" w:rsidR="007A6451" w:rsidRPr="00F475C0" w:rsidRDefault="007A6451" w:rsidP="00477485">
            <w:pPr>
              <w:pStyle w:val="TableContents"/>
              <w:jc w:val="center"/>
              <w:rPr>
                <w:rFonts w:asciiTheme="majorHAnsi" w:hAnsiTheme="majorHAnsi"/>
                <w:b/>
                <w:sz w:val="18"/>
                <w:szCs w:val="18"/>
              </w:rPr>
            </w:pPr>
            <w:r w:rsidRPr="00F475C0">
              <w:rPr>
                <w:rFonts w:asciiTheme="majorHAnsi" w:hAnsiTheme="majorHAnsi"/>
                <w:b/>
                <w:sz w:val="18"/>
                <w:szCs w:val="18"/>
              </w:rPr>
              <w:t>PSYC</w:t>
            </w:r>
            <w:r w:rsidR="00F73E69" w:rsidRPr="00F475C0">
              <w:rPr>
                <w:rFonts w:asciiTheme="majorHAnsi" w:hAnsiTheme="majorHAnsi"/>
                <w:b/>
                <w:sz w:val="18"/>
                <w:szCs w:val="18"/>
              </w:rPr>
              <w:t>4</w:t>
            </w:r>
            <w:r w:rsidRPr="00F475C0">
              <w:rPr>
                <w:rFonts w:asciiTheme="majorHAnsi" w:hAnsiTheme="majorHAnsi"/>
                <w:b/>
                <w:sz w:val="18"/>
                <w:szCs w:val="18"/>
              </w:rPr>
              <w:t xml:space="preserve">15 </w:t>
            </w:r>
            <w:r w:rsidR="00F73E69" w:rsidRPr="00F475C0">
              <w:rPr>
                <w:rFonts w:asciiTheme="majorHAnsi" w:hAnsiTheme="majorHAnsi"/>
                <w:b/>
                <w:sz w:val="18"/>
                <w:szCs w:val="18"/>
              </w:rPr>
              <w:t>TOPICS IN PSYCHOLOGY</w:t>
            </w:r>
          </w:p>
          <w:p w14:paraId="71C461A9" w14:textId="77777777" w:rsidR="007A6451" w:rsidRPr="00F475C0" w:rsidRDefault="007A6451" w:rsidP="00477485">
            <w:pPr>
              <w:pStyle w:val="TableContents"/>
              <w:jc w:val="center"/>
              <w:rPr>
                <w:rFonts w:asciiTheme="majorHAnsi" w:hAnsiTheme="majorHAnsi"/>
                <w:sz w:val="18"/>
                <w:szCs w:val="18"/>
              </w:rPr>
            </w:pPr>
            <w:r w:rsidRPr="00F475C0">
              <w:rPr>
                <w:rFonts w:asciiTheme="majorHAnsi" w:hAnsiTheme="majorHAnsi"/>
                <w:sz w:val="18"/>
                <w:szCs w:val="18"/>
              </w:rPr>
              <w:lastRenderedPageBreak/>
              <w:t xml:space="preserve"> (MAJ)</w:t>
            </w:r>
          </w:p>
          <w:p w14:paraId="15E3941F" w14:textId="77777777" w:rsidR="007A6451" w:rsidRPr="00F475C0" w:rsidRDefault="007A6451" w:rsidP="003B01D1">
            <w:pPr>
              <w:pStyle w:val="TableContents"/>
              <w:jc w:val="center"/>
              <w:rPr>
                <w:rFonts w:asciiTheme="majorHAnsi" w:hAnsiTheme="majorHAnsi"/>
                <w:sz w:val="18"/>
                <w:szCs w:val="18"/>
              </w:rPr>
            </w:pPr>
            <w:r w:rsidRPr="00F475C0">
              <w:rPr>
                <w:rFonts w:asciiTheme="majorHAnsi" w:hAnsiTheme="majorHAnsi"/>
                <w:sz w:val="18"/>
                <w:szCs w:val="18"/>
              </w:rPr>
              <w:t>key basic skills in descriptive data handling and interpretation. 2 linked group-based Lab+ activities. Data collection and analysis: chi2, psychometrics, t-test, correlation.</w:t>
            </w:r>
          </w:p>
          <w:p w14:paraId="56B62953" w14:textId="77777777" w:rsidR="007A6451" w:rsidRPr="00F475C0" w:rsidRDefault="007A6451" w:rsidP="003B01D1">
            <w:pPr>
              <w:pStyle w:val="TableContents"/>
              <w:jc w:val="center"/>
              <w:rPr>
                <w:rFonts w:asciiTheme="majorHAnsi" w:hAnsiTheme="majorHAnsi"/>
              </w:rPr>
            </w:pPr>
            <w:r w:rsidRPr="00F475C0">
              <w:rPr>
                <w:rFonts w:asciiTheme="majorHAnsi" w:hAnsiTheme="majorHAnsi"/>
                <w:sz w:val="18"/>
                <w:szCs w:val="18"/>
              </w:rPr>
              <w:t>LAB+ TO INC PRACTICE OF SKILLS ABOVE</w:t>
            </w:r>
          </w:p>
        </w:tc>
        <w:tc>
          <w:tcPr>
            <w:tcW w:w="2126" w:type="dxa"/>
            <w:tcBorders>
              <w:left w:val="single" w:sz="2" w:space="0" w:color="000000"/>
              <w:bottom w:val="single" w:sz="2" w:space="0" w:color="000000"/>
            </w:tcBorders>
            <w:shd w:val="clear" w:color="auto" w:fill="auto"/>
            <w:tcMar>
              <w:top w:w="55" w:type="dxa"/>
              <w:left w:w="55" w:type="dxa"/>
              <w:bottom w:w="55" w:type="dxa"/>
              <w:right w:w="55" w:type="dxa"/>
            </w:tcMar>
          </w:tcPr>
          <w:p w14:paraId="255C3A9B" w14:textId="77777777" w:rsidR="007A6451" w:rsidRPr="00F475C0" w:rsidRDefault="007A6451" w:rsidP="00477485">
            <w:pPr>
              <w:pStyle w:val="TableContents"/>
              <w:jc w:val="center"/>
              <w:rPr>
                <w:rFonts w:asciiTheme="majorHAnsi" w:hAnsiTheme="majorHAnsi"/>
                <w:b/>
                <w:sz w:val="18"/>
                <w:szCs w:val="18"/>
              </w:rPr>
            </w:pPr>
            <w:r w:rsidRPr="00F475C0">
              <w:rPr>
                <w:rFonts w:asciiTheme="majorHAnsi" w:hAnsiTheme="majorHAnsi"/>
                <w:b/>
                <w:sz w:val="18"/>
                <w:szCs w:val="18"/>
              </w:rPr>
              <w:lastRenderedPageBreak/>
              <w:t>PSYC</w:t>
            </w:r>
            <w:r w:rsidR="00F73E69" w:rsidRPr="00F475C0">
              <w:rPr>
                <w:rFonts w:asciiTheme="majorHAnsi" w:hAnsiTheme="majorHAnsi"/>
                <w:b/>
                <w:sz w:val="18"/>
                <w:szCs w:val="18"/>
              </w:rPr>
              <w:t>4</w:t>
            </w:r>
            <w:r w:rsidRPr="00F475C0">
              <w:rPr>
                <w:rFonts w:asciiTheme="majorHAnsi" w:hAnsiTheme="majorHAnsi"/>
                <w:b/>
                <w:sz w:val="18"/>
                <w:szCs w:val="18"/>
              </w:rPr>
              <w:t xml:space="preserve">16 </w:t>
            </w:r>
            <w:r w:rsidR="00F73E69" w:rsidRPr="00F475C0">
              <w:rPr>
                <w:rFonts w:asciiTheme="majorHAnsi" w:hAnsiTheme="majorHAnsi"/>
                <w:b/>
                <w:sz w:val="18"/>
                <w:szCs w:val="18"/>
              </w:rPr>
              <w:t>PSYCHOLOGY AND BEYOND</w:t>
            </w:r>
          </w:p>
          <w:p w14:paraId="5E4123E6" w14:textId="77777777" w:rsidR="007A6451" w:rsidRPr="00F475C0" w:rsidRDefault="007A6451" w:rsidP="003B01D1">
            <w:pPr>
              <w:pStyle w:val="TableContents"/>
              <w:jc w:val="center"/>
              <w:rPr>
                <w:rFonts w:asciiTheme="majorHAnsi" w:hAnsiTheme="majorHAnsi"/>
                <w:sz w:val="18"/>
                <w:szCs w:val="18"/>
              </w:rPr>
            </w:pPr>
            <w:r w:rsidRPr="00F475C0">
              <w:rPr>
                <w:rFonts w:asciiTheme="majorHAnsi" w:hAnsiTheme="majorHAnsi"/>
                <w:sz w:val="18"/>
                <w:szCs w:val="18"/>
              </w:rPr>
              <w:lastRenderedPageBreak/>
              <w:t>key basic skills in descriptive data handling and interpretation. 2 linked group-based Lab+ activities.</w:t>
            </w:r>
            <w:r w:rsidRPr="00F475C0">
              <w:rPr>
                <w:rFonts w:asciiTheme="majorHAnsi" w:hAnsiTheme="majorHAnsi"/>
              </w:rPr>
              <w:t xml:space="preserve"> </w:t>
            </w:r>
            <w:r w:rsidRPr="00F475C0">
              <w:rPr>
                <w:rFonts w:asciiTheme="majorHAnsi" w:hAnsiTheme="majorHAnsi"/>
                <w:sz w:val="18"/>
                <w:szCs w:val="18"/>
              </w:rPr>
              <w:t>Data collection and analysis: Questionnaire design, discretion of topic leader.</w:t>
            </w:r>
          </w:p>
          <w:p w14:paraId="040B155C" w14:textId="77777777" w:rsidR="007A6451" w:rsidRPr="00F475C0" w:rsidRDefault="007A6451" w:rsidP="003B01D1">
            <w:pPr>
              <w:pStyle w:val="TableContents"/>
              <w:jc w:val="center"/>
              <w:rPr>
                <w:rFonts w:asciiTheme="majorHAnsi" w:hAnsiTheme="majorHAnsi"/>
              </w:rPr>
            </w:pPr>
            <w:r w:rsidRPr="00F475C0">
              <w:rPr>
                <w:rFonts w:asciiTheme="majorHAnsi" w:hAnsiTheme="majorHAnsi"/>
                <w:sz w:val="18"/>
                <w:szCs w:val="18"/>
              </w:rPr>
              <w:t>LAB+ TO INC PRACTICE OF SKILLS ABOVE</w:t>
            </w:r>
          </w:p>
        </w:tc>
        <w:tc>
          <w:tcPr>
            <w:tcW w:w="2126" w:type="dxa"/>
            <w:vMerge/>
            <w:tcBorders>
              <w:left w:val="single" w:sz="2" w:space="0" w:color="000000"/>
              <w:bottom w:val="single" w:sz="2" w:space="0" w:color="000000"/>
            </w:tcBorders>
            <w:shd w:val="clear" w:color="auto" w:fill="auto"/>
            <w:tcMar>
              <w:top w:w="55" w:type="dxa"/>
              <w:left w:w="55" w:type="dxa"/>
              <w:bottom w:w="55" w:type="dxa"/>
              <w:right w:w="55" w:type="dxa"/>
            </w:tcMar>
          </w:tcPr>
          <w:p w14:paraId="383F25FE" w14:textId="77777777" w:rsidR="007A6451" w:rsidRPr="00F475C0" w:rsidRDefault="007A6451" w:rsidP="00BF7E47">
            <w:pPr>
              <w:jc w:val="center"/>
              <w:rPr>
                <w:rFonts w:asciiTheme="majorHAnsi" w:hAnsiTheme="majorHAnsi"/>
                <w:sz w:val="18"/>
                <w:szCs w:val="18"/>
              </w:rPr>
            </w:pPr>
          </w:p>
        </w:tc>
        <w:tc>
          <w:tcPr>
            <w:tcW w:w="1387" w:type="dxa"/>
            <w:vMerge/>
            <w:tcBorders>
              <w:left w:val="single" w:sz="2" w:space="0" w:color="000000"/>
              <w:bottom w:val="single" w:sz="2" w:space="0" w:color="000000"/>
            </w:tcBorders>
            <w:shd w:val="clear" w:color="auto" w:fill="FFE599" w:themeFill="accent4" w:themeFillTint="66"/>
            <w:tcMar>
              <w:top w:w="55" w:type="dxa"/>
              <w:left w:w="55" w:type="dxa"/>
              <w:bottom w:w="55" w:type="dxa"/>
              <w:right w:w="55" w:type="dxa"/>
            </w:tcMar>
          </w:tcPr>
          <w:p w14:paraId="69A14442" w14:textId="77777777" w:rsidR="007A6451" w:rsidRPr="00F475C0" w:rsidRDefault="007A6451" w:rsidP="003B01D1">
            <w:pPr>
              <w:rPr>
                <w:rFonts w:asciiTheme="majorHAnsi" w:hAnsiTheme="majorHAnsi"/>
                <w:sz w:val="18"/>
                <w:szCs w:val="18"/>
              </w:rPr>
            </w:pPr>
          </w:p>
        </w:tc>
        <w:tc>
          <w:tcPr>
            <w:tcW w:w="1306" w:type="dxa"/>
            <w:vMerge/>
            <w:tcBorders>
              <w:left w:val="single" w:sz="2" w:space="0" w:color="000000"/>
              <w:bottom w:val="single" w:sz="2" w:space="0" w:color="000000"/>
            </w:tcBorders>
            <w:shd w:val="clear" w:color="auto" w:fill="FFE599" w:themeFill="accent4" w:themeFillTint="66"/>
            <w:tcMar>
              <w:top w:w="55" w:type="dxa"/>
              <w:left w:w="55" w:type="dxa"/>
              <w:bottom w:w="55" w:type="dxa"/>
              <w:right w:w="55" w:type="dxa"/>
            </w:tcMar>
          </w:tcPr>
          <w:p w14:paraId="6AC480A6" w14:textId="77777777" w:rsidR="007A6451" w:rsidRPr="00F475C0" w:rsidRDefault="007A6451" w:rsidP="003B01D1">
            <w:pPr>
              <w:rPr>
                <w:rFonts w:asciiTheme="majorHAnsi" w:hAnsiTheme="majorHAnsi"/>
                <w:sz w:val="18"/>
                <w:szCs w:val="18"/>
              </w:rPr>
            </w:pPr>
          </w:p>
        </w:tc>
        <w:tc>
          <w:tcPr>
            <w:tcW w:w="1843" w:type="dxa"/>
            <w:vMerge/>
            <w:tcBorders>
              <w:left w:val="single" w:sz="2" w:space="0" w:color="000000"/>
              <w:bottom w:val="single" w:sz="2" w:space="0" w:color="000000"/>
            </w:tcBorders>
            <w:shd w:val="clear" w:color="auto" w:fill="FFE599" w:themeFill="accent4" w:themeFillTint="66"/>
            <w:tcMar>
              <w:top w:w="55" w:type="dxa"/>
              <w:left w:w="55" w:type="dxa"/>
              <w:bottom w:w="55" w:type="dxa"/>
              <w:right w:w="55" w:type="dxa"/>
            </w:tcMar>
          </w:tcPr>
          <w:p w14:paraId="0F8856FF" w14:textId="77777777" w:rsidR="007A6451" w:rsidRPr="00F475C0" w:rsidRDefault="007A6451" w:rsidP="003B01D1">
            <w:pPr>
              <w:rPr>
                <w:rFonts w:asciiTheme="majorHAnsi" w:hAnsiTheme="majorHAnsi"/>
                <w:sz w:val="18"/>
                <w:szCs w:val="18"/>
              </w:rPr>
            </w:pPr>
          </w:p>
        </w:tc>
        <w:tc>
          <w:tcPr>
            <w:tcW w:w="1134" w:type="dxa"/>
            <w:vMerge/>
            <w:tcBorders>
              <w:left w:val="single" w:sz="2" w:space="0" w:color="000000"/>
              <w:bottom w:val="single" w:sz="2" w:space="0" w:color="000000"/>
            </w:tcBorders>
            <w:shd w:val="clear" w:color="auto" w:fill="auto"/>
            <w:tcMar>
              <w:top w:w="55" w:type="dxa"/>
              <w:left w:w="55" w:type="dxa"/>
              <w:bottom w:w="55" w:type="dxa"/>
              <w:right w:w="55" w:type="dxa"/>
            </w:tcMar>
          </w:tcPr>
          <w:p w14:paraId="7C7E1D52" w14:textId="77777777" w:rsidR="007A6451" w:rsidRPr="00F475C0" w:rsidRDefault="007A6451" w:rsidP="003B01D1">
            <w:pPr>
              <w:rPr>
                <w:rFonts w:asciiTheme="majorHAnsi" w:hAnsiTheme="majorHAnsi"/>
                <w:sz w:val="18"/>
                <w:szCs w:val="18"/>
              </w:rPr>
            </w:pPr>
          </w:p>
        </w:tc>
        <w:tc>
          <w:tcPr>
            <w:tcW w:w="1418" w:type="dxa"/>
            <w:vMerge/>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D37C4D5" w14:textId="77777777" w:rsidR="007A6451" w:rsidRPr="00F475C0" w:rsidRDefault="007A6451" w:rsidP="003B01D1">
            <w:pPr>
              <w:rPr>
                <w:rFonts w:asciiTheme="majorHAnsi" w:hAnsiTheme="majorHAnsi"/>
                <w:sz w:val="18"/>
                <w:szCs w:val="18"/>
              </w:rPr>
            </w:pPr>
          </w:p>
        </w:tc>
        <w:tc>
          <w:tcPr>
            <w:tcW w:w="567" w:type="dxa"/>
            <w:vMerge/>
            <w:tcBorders>
              <w:left w:val="single" w:sz="2" w:space="0" w:color="000000"/>
              <w:bottom w:val="single" w:sz="2" w:space="0" w:color="000000"/>
              <w:right w:val="single" w:sz="2" w:space="0" w:color="000000"/>
            </w:tcBorders>
            <w:shd w:val="clear" w:color="auto" w:fill="auto"/>
          </w:tcPr>
          <w:p w14:paraId="2F86E48A" w14:textId="77777777" w:rsidR="007A6451" w:rsidRPr="00F475C0" w:rsidRDefault="007A6451" w:rsidP="003B01D1">
            <w:pPr>
              <w:rPr>
                <w:rFonts w:asciiTheme="majorHAnsi" w:hAnsiTheme="majorHAnsi"/>
                <w:sz w:val="18"/>
                <w:szCs w:val="18"/>
              </w:rPr>
            </w:pPr>
          </w:p>
        </w:tc>
      </w:tr>
    </w:tbl>
    <w:p w14:paraId="71AA6804" w14:textId="77777777" w:rsidR="00725194" w:rsidRPr="00F475C0" w:rsidRDefault="00725194">
      <w:pPr>
        <w:pStyle w:val="Textbody"/>
        <w:rPr>
          <w:rFonts w:asciiTheme="majorHAnsi" w:hAnsiTheme="majorHAnsi"/>
        </w:rPr>
      </w:pPr>
    </w:p>
    <w:p w14:paraId="316561BB" w14:textId="77777777" w:rsidR="00110DD5" w:rsidRPr="00F475C0" w:rsidRDefault="00110DD5">
      <w:pPr>
        <w:pStyle w:val="Textbody"/>
        <w:rPr>
          <w:rFonts w:asciiTheme="majorHAnsi" w:hAnsiTheme="majorHAnsi"/>
          <w:b/>
          <w:u w:val="single"/>
        </w:rPr>
      </w:pPr>
      <w:r w:rsidRPr="00F475C0">
        <w:rPr>
          <w:rFonts w:asciiTheme="majorHAnsi" w:hAnsiTheme="majorHAnsi"/>
          <w:b/>
          <w:u w:val="single"/>
        </w:rPr>
        <w:t>Extra:</w:t>
      </w:r>
    </w:p>
    <w:p w14:paraId="19631B94" w14:textId="77777777" w:rsidR="00110DD5" w:rsidRPr="00F475C0" w:rsidRDefault="00110DD5" w:rsidP="00110DD5">
      <w:pPr>
        <w:pStyle w:val="Textbody"/>
        <w:spacing w:line="240" w:lineRule="auto"/>
        <w:rPr>
          <w:rFonts w:asciiTheme="majorHAnsi" w:hAnsiTheme="majorHAnsi"/>
        </w:rPr>
      </w:pPr>
      <w:r w:rsidRPr="00F475C0">
        <w:rPr>
          <w:rFonts w:asciiTheme="majorHAnsi" w:hAnsiTheme="majorHAnsi"/>
        </w:rPr>
        <w:t>Research apprentice</w:t>
      </w:r>
      <w:r w:rsidR="00972A63" w:rsidRPr="00F475C0">
        <w:rPr>
          <w:rFonts w:asciiTheme="majorHAnsi" w:hAnsiTheme="majorHAnsi"/>
        </w:rPr>
        <w:t xml:space="preserve">; </w:t>
      </w:r>
      <w:r w:rsidRPr="00F475C0">
        <w:rPr>
          <w:rFonts w:asciiTheme="majorHAnsi" w:hAnsiTheme="majorHAnsi"/>
        </w:rPr>
        <w:t>Participation points</w:t>
      </w:r>
      <w:r w:rsidR="00972A63" w:rsidRPr="00F475C0">
        <w:rPr>
          <w:rFonts w:asciiTheme="majorHAnsi" w:hAnsiTheme="majorHAnsi"/>
        </w:rPr>
        <w:t>; Placement year; Voluntary work</w:t>
      </w:r>
    </w:p>
    <w:sectPr w:rsidR="00110DD5" w:rsidRPr="00F475C0">
      <w:footerReference w:type="default" r:id="rId7"/>
      <w:pgSz w:w="16838" w:h="11906" w:orient="landscape"/>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514163" w14:textId="77777777" w:rsidR="0002026D" w:rsidRDefault="0002026D">
      <w:r>
        <w:separator/>
      </w:r>
    </w:p>
  </w:endnote>
  <w:endnote w:type="continuationSeparator" w:id="0">
    <w:p w14:paraId="784671BE" w14:textId="77777777" w:rsidR="0002026D" w:rsidRDefault="00020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angal">
    <w:altName w:val="Courier New"/>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B8834" w14:textId="77777777" w:rsidR="004C15C7" w:rsidRDefault="007A6634">
    <w:pPr>
      <w:pStyle w:val="Footer"/>
    </w:pPr>
    <w:r>
      <w:t xml:space="preserve">MR </w:t>
    </w:r>
    <w:r w:rsidR="002E1EB5">
      <w:t>0</w:t>
    </w:r>
    <w:r>
      <w:t>1</w:t>
    </w:r>
    <w:r w:rsidR="003B01D1">
      <w:t>/</w:t>
    </w:r>
    <w:r w:rsidR="002E1EB5">
      <w:t>11</w:t>
    </w:r>
    <w:r w:rsidR="008A41AA">
      <w:t>/17</w:t>
    </w:r>
  </w:p>
  <w:p w14:paraId="35C50038" w14:textId="77777777" w:rsidR="004C15C7" w:rsidRDefault="00840E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A62933" w14:textId="77777777" w:rsidR="0002026D" w:rsidRDefault="0002026D">
      <w:r>
        <w:rPr>
          <w:color w:val="000000"/>
        </w:rPr>
        <w:separator/>
      </w:r>
    </w:p>
  </w:footnote>
  <w:footnote w:type="continuationSeparator" w:id="0">
    <w:p w14:paraId="3E8786F5" w14:textId="77777777" w:rsidR="0002026D" w:rsidRDefault="000202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33757D"/>
    <w:multiLevelType w:val="multilevel"/>
    <w:tmpl w:val="3F7A9F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194"/>
    <w:rsid w:val="00012141"/>
    <w:rsid w:val="0002026D"/>
    <w:rsid w:val="000A4E0A"/>
    <w:rsid w:val="00110DD5"/>
    <w:rsid w:val="00124C3C"/>
    <w:rsid w:val="00144A7F"/>
    <w:rsid w:val="001E2AB2"/>
    <w:rsid w:val="002E1EB5"/>
    <w:rsid w:val="00313F47"/>
    <w:rsid w:val="003220B9"/>
    <w:rsid w:val="003257BB"/>
    <w:rsid w:val="00333CE2"/>
    <w:rsid w:val="003B01D1"/>
    <w:rsid w:val="003D6536"/>
    <w:rsid w:val="004154ED"/>
    <w:rsid w:val="00477485"/>
    <w:rsid w:val="00485865"/>
    <w:rsid w:val="004A6627"/>
    <w:rsid w:val="004C2C1D"/>
    <w:rsid w:val="00517CA8"/>
    <w:rsid w:val="00540957"/>
    <w:rsid w:val="005513F3"/>
    <w:rsid w:val="00555B6B"/>
    <w:rsid w:val="00695DFB"/>
    <w:rsid w:val="006A5DF1"/>
    <w:rsid w:val="006C34DD"/>
    <w:rsid w:val="00725194"/>
    <w:rsid w:val="00767CC9"/>
    <w:rsid w:val="007A6451"/>
    <w:rsid w:val="007A6634"/>
    <w:rsid w:val="007D5686"/>
    <w:rsid w:val="007F3C2A"/>
    <w:rsid w:val="00840E88"/>
    <w:rsid w:val="00855D06"/>
    <w:rsid w:val="008A41AA"/>
    <w:rsid w:val="00901F17"/>
    <w:rsid w:val="00904535"/>
    <w:rsid w:val="009373CA"/>
    <w:rsid w:val="00972A63"/>
    <w:rsid w:val="009D2FBD"/>
    <w:rsid w:val="00A51695"/>
    <w:rsid w:val="00A72F98"/>
    <w:rsid w:val="00AA27D8"/>
    <w:rsid w:val="00AE6ACA"/>
    <w:rsid w:val="00B31409"/>
    <w:rsid w:val="00B97191"/>
    <w:rsid w:val="00BE7E04"/>
    <w:rsid w:val="00BF7E47"/>
    <w:rsid w:val="00C41C04"/>
    <w:rsid w:val="00DF5FFD"/>
    <w:rsid w:val="00E01AB2"/>
    <w:rsid w:val="00E058B1"/>
    <w:rsid w:val="00E111BB"/>
    <w:rsid w:val="00E651C4"/>
    <w:rsid w:val="00E840CF"/>
    <w:rsid w:val="00EA1C2D"/>
    <w:rsid w:val="00EC1B96"/>
    <w:rsid w:val="00EC5788"/>
    <w:rsid w:val="00ED1EAE"/>
    <w:rsid w:val="00EE660B"/>
    <w:rsid w:val="00F158CA"/>
    <w:rsid w:val="00F2597F"/>
    <w:rsid w:val="00F475C0"/>
    <w:rsid w:val="00F667F8"/>
    <w:rsid w:val="00F70C70"/>
    <w:rsid w:val="00F73E69"/>
    <w:rsid w:val="00FB0E42"/>
    <w:rsid w:val="00FD6C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85C3"/>
  <w15:docId w15:val="{77D5C2F0-1626-4A31-B9BC-6ADEE3CDE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Normal"/>
    <w:pPr>
      <w:keepNext/>
      <w:keepLines/>
      <w:suppressAutoHyphens w:val="0"/>
      <w:spacing w:before="240"/>
      <w:textAlignment w:val="auto"/>
      <w:outlineLvl w:val="0"/>
    </w:pPr>
    <w:rPr>
      <w:rFonts w:ascii="Calibri Light" w:eastAsia="Times New Roman" w:hAnsi="Calibri Light" w:cs="Times New Roman"/>
      <w:color w:val="2E74B5"/>
      <w:kern w:val="0"/>
      <w:sz w:val="32"/>
      <w:szCs w:val="32"/>
      <w:lang w:eastAsia="en-US" w:bidi="ar-SA"/>
    </w:rPr>
  </w:style>
  <w:style w:type="paragraph" w:styleId="Heading2">
    <w:name w:val="heading 2"/>
    <w:basedOn w:val="Normal"/>
    <w:next w:val="Normal"/>
    <w:pPr>
      <w:keepNext/>
      <w:keepLines/>
      <w:suppressAutoHyphens w:val="0"/>
      <w:spacing w:before="40"/>
      <w:textAlignment w:val="auto"/>
      <w:outlineLvl w:val="1"/>
    </w:pPr>
    <w:rPr>
      <w:rFonts w:ascii="Calibri Light" w:eastAsia="Times New Roman" w:hAnsi="Calibri Light" w:cs="Times New Roman"/>
      <w:color w:val="2E74B5"/>
      <w:kern w:val="0"/>
      <w:sz w:val="26"/>
      <w:szCs w:val="26"/>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Header">
    <w:name w:val="header"/>
    <w:basedOn w:val="Normal"/>
    <w:pPr>
      <w:tabs>
        <w:tab w:val="center" w:pos="4513"/>
        <w:tab w:val="right" w:pos="9026"/>
      </w:tabs>
    </w:pPr>
    <w:rPr>
      <w:rFonts w:cs="Mangal"/>
      <w:szCs w:val="21"/>
    </w:rPr>
  </w:style>
  <w:style w:type="character" w:customStyle="1" w:styleId="HeaderChar">
    <w:name w:val="Header Char"/>
    <w:basedOn w:val="DefaultParagraphFont"/>
    <w:rPr>
      <w:rFonts w:cs="Mangal"/>
      <w:szCs w:val="21"/>
    </w:rPr>
  </w:style>
  <w:style w:type="paragraph" w:styleId="Footer">
    <w:name w:val="footer"/>
    <w:basedOn w:val="Normal"/>
    <w:pPr>
      <w:tabs>
        <w:tab w:val="center" w:pos="4513"/>
        <w:tab w:val="right" w:pos="9026"/>
      </w:tabs>
    </w:pPr>
    <w:rPr>
      <w:rFonts w:cs="Mangal"/>
      <w:szCs w:val="21"/>
    </w:rPr>
  </w:style>
  <w:style w:type="character" w:customStyle="1" w:styleId="FooterChar">
    <w:name w:val="Footer Char"/>
    <w:basedOn w:val="DefaultParagraphFont"/>
    <w:rPr>
      <w:rFonts w:cs="Mangal"/>
      <w:szCs w:val="21"/>
    </w:rPr>
  </w:style>
  <w:style w:type="character" w:customStyle="1" w:styleId="Heading1Char">
    <w:name w:val="Heading 1 Char"/>
    <w:basedOn w:val="DefaultParagraphFont"/>
    <w:rPr>
      <w:rFonts w:ascii="Calibri Light" w:eastAsia="Times New Roman" w:hAnsi="Calibri Light" w:cs="Times New Roman"/>
      <w:color w:val="2E74B5"/>
      <w:kern w:val="0"/>
      <w:sz w:val="32"/>
      <w:szCs w:val="32"/>
      <w:lang w:eastAsia="en-US" w:bidi="ar-SA"/>
    </w:rPr>
  </w:style>
  <w:style w:type="character" w:customStyle="1" w:styleId="Heading2Char">
    <w:name w:val="Heading 2 Char"/>
    <w:basedOn w:val="DefaultParagraphFont"/>
    <w:rPr>
      <w:rFonts w:ascii="Calibri Light" w:eastAsia="Times New Roman" w:hAnsi="Calibri Light" w:cs="Times New Roman"/>
      <w:color w:val="2E74B5"/>
      <w:kern w:val="0"/>
      <w:sz w:val="26"/>
      <w:szCs w:val="26"/>
      <w:lang w:eastAsia="en-US" w:bidi="ar-SA"/>
    </w:rPr>
  </w:style>
  <w:style w:type="paragraph" w:styleId="BalloonText">
    <w:name w:val="Balloon Text"/>
    <w:basedOn w:val="Normal"/>
    <w:link w:val="BalloonTextChar"/>
    <w:uiPriority w:val="99"/>
    <w:semiHidden/>
    <w:unhideWhenUsed/>
    <w:rsid w:val="00110DD5"/>
    <w:rPr>
      <w:rFonts w:ascii="Segoe UI" w:hAnsi="Segoe UI" w:cs="Mangal"/>
      <w:sz w:val="18"/>
      <w:szCs w:val="16"/>
    </w:rPr>
  </w:style>
  <w:style w:type="character" w:customStyle="1" w:styleId="BalloonTextChar">
    <w:name w:val="Balloon Text Char"/>
    <w:basedOn w:val="DefaultParagraphFont"/>
    <w:link w:val="BalloonText"/>
    <w:uiPriority w:val="99"/>
    <w:semiHidden/>
    <w:rsid w:val="00110DD5"/>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Roser</dc:creator>
  <cp:lastModifiedBy>Matt Roser</cp:lastModifiedBy>
  <cp:revision>3</cp:revision>
  <cp:lastPrinted>2017-06-22T12:33:00Z</cp:lastPrinted>
  <dcterms:created xsi:type="dcterms:W3CDTF">2018-02-05T17:07:00Z</dcterms:created>
  <dcterms:modified xsi:type="dcterms:W3CDTF">2018-03-07T11:14:00Z</dcterms:modified>
</cp:coreProperties>
</file>