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ind w:left="30"/>
      </w:pPr>
      <w:r>
        <w:rPr>
          <w:rFonts w:ascii="Arial" w:hAnsi="Arial" w:eastAsia="Arial" w:cs="Arial"/>
          <w:sz w:val="373"/>
          <w:szCs w:val="373"/>
        </w:rPr>
        <w:t/>
        <w:drawing>
          <wp:inline>
            <wp:extent cx="5943600" cy="2371725"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spacing w:line="190" w:lineRule="exact"/>
        <w:sectPr>
          <w:pgSz w:w="12240" w:h="15840"/>
          <w:pgMar w:top="1950" w:bottom="0" w:left="1440" w:right="1410"/>
        </w:sectPr>
      </w:pPr>
    </w:p>
    <w:p>
      <w:pPr>
        <w:spacing w:before="2"/>
      </w:pPr>
      <w:r>
        <w:rPr>
          <w:rFonts w:ascii="Arial" w:hAnsi="Arial" w:eastAsia="Arial" w:cs="Arial"/>
          <w:b/>
          <w:sz w:val="46"/>
          <w:szCs w:val="46"/>
        </w:rPr>
        <w:t>My Orderflow Reversal Strategy</w:t>
      </w:r>
    </w:p>
    <w:p>
      <w:pPr>
        <w:pStyle w:val="7"/>
        <w:spacing w:before="311"/>
      </w:pPr>
      <w:r>
        <w:rPr>
          <w:rStyle w:val="8"/>
        </w:rPr>
        <w:t>Every trader has bought a dip that just kept dipping.</w:t>
      </w:r>
    </w:p>
    <w:p>
      <w:pPr>
        <w:spacing w:before="278" w:lineRule="auto" w:line="504"/>
        <w:ind w:right="824"/>
        <w:jc w:val="both"/>
      </w:pPr>
      <w:r>
        <w:rPr>
          <w:rStyle w:val="8"/>
          <w:spacing w:val="-1"/>
        </w:rPr>
        <w:t>I've traded for 9 years, and orderflow is how I stopped being on the wrong side of it. </w:t>
      </w:r>
      <w:r>
        <w:rPr>
          <w:rStyle w:val="8"/>
        </w:rPr>
        <w:t>Here’s exactly how I do it.</w:t>
      </w:r>
    </w:p>
    <w:p>
      <w:pPr>
        <w:pStyle w:val="7"/>
        <w:spacing w:before="2"/>
      </w:pPr>
      <w:r>
        <w:rPr>
          <w:rFonts w:ascii="Arial" w:hAnsi="Arial" w:eastAsia="Arial" w:cs="Arial"/>
          <w:b/>
          <w:sz w:val="28"/>
          <w:szCs w:val="28"/>
        </w:rPr>
        <w:t>What you’re going to get in this Article ↓</w:t>
      </w:r>
    </w:p>
    <w:p>
      <w:pPr>
        <w:spacing w:before="286"/>
      </w:pPr>
      <w:numPr>
        <w:ilvl w:val="0"/>
        <w:numId w:val="1"/>
      </w:numPr>
      <w:r>
        <w:rPr>
          <w:rStyle w:val="12"/>
        </w:rPr>
        <w:t>Lesson 1: </w:t>
      </w:r>
      <w:r>
        <w:rPr>
          <w:rStyle w:val="8"/>
        </w:rPr>
        <w:t>Strategy, Order Flow and Bookmap Essentials</w:t>
      </w:r>
    </w:p>
    <w:p>
      <w:pPr>
        <w:spacing w:before="38"/>
      </w:pPr>
      <w:numPr>
        <w:ilvl w:val="0"/>
        <w:numId w:val="1"/>
      </w:numPr>
      <w:r>
        <w:rPr>
          <w:rStyle w:val="12"/>
        </w:rPr>
        <w:t>Lesson 2: </w:t>
      </w:r>
      <w:r>
        <w:rPr>
          <w:rStyle w:val="8"/>
        </w:rPr>
        <w:t>My Ideal Conditions for Order Flow Reversals</w:t>
      </w:r>
    </w:p>
    <w:p>
      <w:pPr>
        <w:spacing w:before="38"/>
      </w:pPr>
      <w:numPr>
        <w:ilvl w:val="0"/>
        <w:numId w:val="1"/>
      </w:numPr>
      <w:r>
        <w:rPr>
          <w:rStyle w:val="12"/>
        </w:rPr>
        <w:t>Lesson 3: </w:t>
      </w:r>
      <w:r>
        <w:rPr>
          <w:rStyle w:val="8"/>
        </w:rPr>
        <w:t>Live Trade Examples + 3 Bonus Resources</w:t>
      </w:r>
    </w:p>
    <w:p>
      <w:pPr>
        <w:spacing w:lineRule="exact" w:line="230"/>
      </w:pPr>
      <w:r>
        <w:rPr>
          <w:rFonts w:ascii="Arial" w:hAnsi="Arial" w:eastAsia="Arial" w:cs="Arial"/>
          <w:sz w:val="23"/>
          <w:szCs w:val="23"/>
        </w:rPr>
        <w:t/>
      </w:r>
    </w:p>
    <w:p>
      <w:pPr>
        <w:spacing w:before="257" w:lineRule="auto" w:line="248"/>
        <w:jc w:val="both"/>
      </w:pPr>
      <w:r>
        <w:drawing>
          <wp:anchor simplePos="0" relativeHeight="334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136302</wp:posOffset>
            </wp:positionV>
            <wp:extent cx="5867400" cy="12700"/>
            <wp:wrapNone/>
            <wp:docPr id="2" name="Shape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spacing w:val="-2"/>
          <w:rFonts w:ascii="Arial" w:hAnsi="Arial" w:eastAsia="Arial" w:cs="Arial"/>
          <w:sz w:val="26"/>
          <w:szCs w:val="26"/>
        </w:rPr>
        <w:t>🧠 </w:t>
      </w:r>
      <w:r>
        <w:rPr>
          <w:rStyle w:val="12"/>
          <w:spacing w:val="-2"/>
        </w:rPr>
        <w:t>Note to reader: </w:t>
      </w:r>
      <w:r>
        <w:rPr>
          <w:rStyle w:val="8"/>
          <w:spacing w:val="-2"/>
        </w:rPr>
        <w:t>this one's detailed. Read it properly, and you'll walk away knowing more </w:t>
      </w:r>
      <w:r>
        <w:rPr>
          <w:rStyle w:val="8"/>
        </w:rPr>
        <w:t>than the traders on the other side of your next trade.</w:t>
      </w:r>
    </w:p>
    <w:p>
      <w:pPr>
        <w:sectPr>
          <w:type w:val="continuous"/>
          <w:pgSz w:w="12240" w:h="15840"/>
          <w:pgMar w:top="1950" w:bottom="0" w:left="1440" w:right="1879"/>
        </w:sectPr>
      </w:pP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spacing w:before="9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3" name="Shape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4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4" name="Shape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2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5" name="Shape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35"/>
        <w:ind w:left="8390"/>
      </w:pPr>
      <w:r>
        <w:rPr>
          <w:rStyle w:val="18"/>
        </w:rPr>
        <w:t/>
        <w:drawing>
          <wp:inline>
            <wp:extent cx="432522" cy="462982"/>
            <wp:docPr id="6" name="Shape 6"/>
            <a:graphic>
              <a:graphicData uri="http://schemas.openxmlformats.org/drawingml/2006/picture">
                <pic:pic>
                  <pic:nvPicPr>
                    <pic:cNvPr id="6" name="Shape 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950" w:bottom="0" w:left="1440" w:right="1410"/>
        </w:sectPr>
      </w:pPr>
    </w:p>
    <w:p>
      <w:pPr>
        <w:pStyle w:val="19"/>
        <w:ind w:right="485"/>
      </w:pPr>
      <w:r>
        <w:rPr>
          <w:spacing w:val="-1"/>
          <w:rFonts w:ascii="Arial" w:hAnsi="Arial" w:eastAsia="Arial" w:cs="Arial"/>
          <w:b/>
          <w:sz w:val="40"/>
          <w:szCs w:val="40"/>
        </w:rPr>
        <w:t>Lesson 1: Strategy, Order Flow and Bookmap </w:t>
      </w:r>
      <w:r>
        <w:rPr>
          <w:rFonts w:ascii="Arial" w:hAnsi="Arial" w:eastAsia="Arial" w:cs="Arial"/>
          <w:b/>
          <w:sz w:val="40"/>
          <w:szCs w:val="40"/>
        </w:rPr>
        <w:t>Essentials</w:t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pStyle w:val="7"/>
        <w:spacing w:before="255"/>
      </w:pPr>
      <w:r>
        <w:rPr>
          <w:rStyle w:val="8"/>
        </w:rPr>
        <w:t>First, the part nobody wants to admit:</w:t>
      </w:r>
    </w:p>
    <w:p>
      <w:pPr>
        <w:pStyle w:val="7"/>
        <w:spacing w:before="360"/>
      </w:pPr>
      <w:r>
        <w:rPr>
          <w:rFonts w:ascii="Arial" w:hAnsi="Arial" w:eastAsia="Arial" w:cs="Arial"/>
          <w:b/>
          <w:sz w:val="28"/>
          <w:szCs w:val="28"/>
        </w:rPr>
        <w:t>Your strategy probably isn't the problem. Your conditions are.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pStyle w:val="19"/>
        <w:spacing w:before="257"/>
      </w:pPr>
      <w:r>
        <w:rPr>
          <w:rStyle w:val="8"/>
          <w:spacing w:val="-1"/>
        </w:rPr>
        <w:t>I’d bet you've already got a folder full of strategies… </w:t>
      </w:r>
      <w:r>
        <w:rPr>
          <w:rStyle w:val="8"/>
          <w:spacing w:val="-1"/>
          <w:b/>
          <w:i/>
        </w:rPr>
        <w:t>(saved threads, a half-finished course, </w:t>
      </w:r>
      <w:r>
        <w:rPr>
          <w:rStyle w:val="8"/>
          <w:b/>
          <w:i/>
        </w:rPr>
        <w:t>three indicators you stopped trusting.)</w:t>
      </w:r>
    </w:p>
    <w:p>
      <w:pPr>
        <w:pStyle w:val="7"/>
        <w:spacing w:before="291"/>
      </w:pPr>
      <w:r>
        <w:rPr>
          <w:rStyle w:val="8"/>
        </w:rPr>
        <w:t>What you're missing is a way to see whether the trade in front of you is </w:t>
      </w:r>
      <w:r>
        <w:rPr>
          <w:rStyle w:val="12"/>
        </w:rPr>
        <w:t>actually </w:t>
      </w:r>
      <w:r>
        <w:rPr>
          <w:rStyle w:val="8"/>
        </w:rPr>
        <w:t>there.</w:t>
      </w:r>
    </w:p>
    <w:p>
      <w:pPr>
        <w:pStyle w:val="19"/>
        <w:spacing w:before="329"/>
        <w:ind w:right="105"/>
      </w:pPr>
      <w:r>
        <w:rPr>
          <w:rStyle w:val="8"/>
          <w:spacing w:val="-1"/>
        </w:rPr>
        <w:t>Because you can read the setup perfectly, pull the trigger at the level, size it like a sniper and </w:t>
      </w:r>
      <w:r>
        <w:rPr>
          <w:rStyle w:val="8"/>
          <w:b/>
          <w:i/>
        </w:rPr>
        <w:t>still </w:t>
      </w:r>
      <w:r>
        <w:rPr>
          <w:rStyle w:val="8"/>
        </w:rPr>
        <w:t>hand the money back, because the candles misled you.</w:t>
      </w:r>
    </w:p>
    <w:p>
      <w:pPr>
        <w:spacing w:before="291"/>
      </w:pPr>
      <w:numPr>
        <w:ilvl w:val="0"/>
        <w:numId w:val="1"/>
      </w:numPr>
      <w:r>
        <w:rPr>
          <w:rStyle w:val="8"/>
        </w:rPr>
        <w:t>Picture price ripping into a level.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chart screams breakout.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timeline screams “</w:t>
      </w:r>
      <w:r>
        <w:rPr>
          <w:rStyle w:val="8"/>
          <w:i/>
        </w:rPr>
        <w:t>send it”</w:t>
      </w:r>
      <w:r>
        <w:rPr>
          <w:rStyle w:val="8"/>
        </w:rPr>
        <w:t>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Every trader is loading longs.</w:t>
      </w:r>
    </w:p>
    <w:p>
      <w:pPr>
        <w:spacing w:before="329"/>
      </w:pPr>
      <w:r>
        <w:rPr>
          <w:rStyle w:val="8"/>
        </w:rPr>
        <w:t>But you? You're clicking </w:t>
      </w:r>
      <w:r>
        <w:rPr>
          <w:rStyle w:val="12"/>
        </w:rPr>
        <w:t>sell.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The level holds.</w:t>
      </w:r>
    </w:p>
    <w:p>
      <w:pPr>
        <w:spacing w:before="37"/>
      </w:pPr>
      <w:numPr>
        <w:ilvl w:val="0"/>
        <w:numId w:val="1"/>
      </w:numPr>
      <w:r>
        <w:rPr>
          <w:rStyle w:val="8"/>
        </w:rPr>
        <w:t>Price tumbles back.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longs get unwound, </w:t>
      </w:r>
      <w:r>
        <w:rPr>
          <w:rStyle w:val="12"/>
        </w:rPr>
        <w:t>one by one, into your TP.</w:t>
      </w:r>
    </w:p>
    <w:p>
      <w:pPr>
        <w:spacing w:before="329"/>
      </w:pPr>
      <w:r>
        <w:rPr>
          <w:rStyle w:val="8"/>
        </w:rPr>
        <w:t>Nothing on the candles told you that was coming. </w:t>
      </w:r>
      <w:r>
        <w:rPr>
          <w:rStyle w:val="12"/>
        </w:rPr>
        <w:t>Order flow did.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Bids stepping back.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Aggressive buyers exhausted.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breakout was already running on fumes.</w:t>
      </w:r>
    </w:p>
    <w:p>
      <w:pPr>
        <w:spacing w:before="329" w:lineRule="auto" w:line="255"/>
        <w:ind w:right="228"/>
        <w:jc w:val="both"/>
      </w:pPr>
      <w:r>
        <w:rPr>
          <w:rStyle w:val="12"/>
          <w:spacing w:val="-1"/>
        </w:rPr>
        <w:t>There's no secret indicator here. There rarely is. It's just reading who's actually in the </w:t>
      </w:r>
      <w:r>
        <w:rPr>
          <w:rStyle w:val="12"/>
        </w:rPr>
        <w:t>trade, and who's about to be wrong.</w:t>
      </w:r>
    </w:p>
    <w:p>
      <w:pPr>
        <w:sectPr>
          <w:pgSz w:w="12240" w:h="15840"/>
          <w:pgMar w:top="1453" w:bottom="0" w:left="1440" w:right="1679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30"/>
      </w:pPr>
      <w:r>
        <w:rPr>
          <w:rFonts w:ascii="Arial" w:hAnsi="Arial" w:eastAsia="Arial" w:cs="Arial"/>
          <w:sz w:val="13"/>
          <w:szCs w:val="13"/>
        </w:rPr>
        <w:t/>
      </w:r>
    </w:p>
    <w:p>
      <w:pPr>
        <w:spacing w:before="7"/>
        <w:ind w:left="8390"/>
      </w:pPr>
      <w:r>
        <w:rPr>
          <w:rStyle w:val="18"/>
        </w:rPr>
        <w:t/>
        <w:drawing>
          <wp:inline>
            <wp:extent cx="432522" cy="462982"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53" w:bottom="0" w:left="1440" w:right="1679"/>
        </w:sectPr>
      </w:pPr>
    </w:p>
    <w:p>
      <w:pPr/>
      <w:r>
        <w:drawing>
          <wp:anchor simplePos="0" relativeHeight="25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413285</wp:posOffset>
            </wp:positionV>
            <wp:extent cx="5867400" cy="12700"/>
            <wp:wrapNone/>
            <wp:docPr id="8" name="Shape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Fonts w:ascii="Arial" w:hAnsi="Arial" w:eastAsia="Arial" w:cs="Arial"/>
          <w:b/>
          <w:sz w:val="28"/>
          <w:szCs w:val="28"/>
        </w:rPr>
        <w:t>Let's dive into the lesson ↓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268"/>
      </w:pPr>
      <w:r>
        <w:rPr>
          <w:rStyle w:val="12"/>
        </w:rPr>
        <w:t>This lesson will cover:</w:t>
      </w:r>
    </w:p>
    <w:p>
      <w:pPr>
        <w:spacing w:before="278"/>
      </w:pPr>
      <w:numPr>
        <w:ilvl w:val="0"/>
        <w:numId w:val="1"/>
      </w:numPr>
      <w:r>
        <w:rPr>
          <w:rStyle w:val="8"/>
        </w:rPr>
        <w:t>Reversal Trading as the ‘Opposite’ of Breakout Trading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Order Flow Basics (60 Second Recap)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Bookmap (my preferred tool to read order flow)</w:t>
      </w:r>
    </w:p>
    <w:p>
      <w:pPr>
        <w:spacing w:before="401"/>
      </w:pPr>
      <w:r>
        <w:drawing>
          <wp:anchor simplePos="0" relativeHeight="549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603177</wp:posOffset>
            </wp:positionV>
            <wp:extent cx="5928741" cy="3343275"/>
            <wp:wrapNone/>
            <wp:docPr id="9" name="Shape 9"/>
            <a:graphic>
              <a:graphicData uri="http://schemas.openxmlformats.org/drawingml/2006/picture">
                <pic:pic>
                  <pic:nvPicPr>
                    <pic:cNvPr id="9" name="Shap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sz w:val="34"/>
          <w:szCs w:val="34"/>
        </w:rPr>
        <w:t>Reversal Trading as the ‘Opposite’ of Breakout Trading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286"/>
      </w:pPr>
      <w:r>
        <w:rPr>
          <w:rStyle w:val="12"/>
          <w:spacing w:val="-1"/>
        </w:rPr>
        <w:t>The fastest way to understand reversal trading is to hold it up against its mirror image.</w:t>
      </w:r>
    </w:p>
    <w:p>
      <w:pPr>
        <w:spacing w:before="328" w:lineRule="auto" w:line="276"/>
        <w:ind w:right="10"/>
      </w:pPr>
      <w:numPr>
        <w:ilvl w:val="0"/>
        <w:numId w:val="1"/>
      </w:numPr>
      <w:r>
        <w:rPr>
          <w:rStyle w:val="12"/>
        </w:rPr>
        <w:t>A breakout trader expects the trend to continue. </w:t>
      </w:r>
      <w:r>
        <w:rPr>
          <w:rStyle w:val="8"/>
        </w:rPr>
        <w:t>They trade breakouts and breakdowns: buying as price clears resistance, selling as it slices through support.</w:t>
      </w:r>
    </w:p>
    <w:p>
      <w:pPr>
        <w:spacing w:before="291" w:lineRule="auto" w:line="255"/>
        <w:ind w:right="10"/>
        <w:jc w:val="both"/>
      </w:pPr>
      <w:numPr>
        <w:ilvl w:val="0"/>
        <w:numId w:val="1"/>
      </w:numPr>
      <w:r>
        <w:rPr>
          <w:rStyle w:val="12"/>
          <w:spacing w:val="-1"/>
        </w:rPr>
        <w:t>A reversal trader expects the opposite</w:t>
      </w:r>
      <w:r>
        <w:rPr>
          <w:rStyle w:val="8"/>
          <w:spacing w:val="-1"/>
        </w:rPr>
        <w:t>. They trade bounces and rejections: longing </w:t>
      </w:r>
      <w:r>
        <w:rPr>
          <w:rStyle w:val="8"/>
        </w:rPr>
        <w:t>support, shorting resistance, betting the move runs out of road.</w:t>
      </w:r>
    </w:p>
    <w:p>
      <w:pPr>
        <w:sectPr>
          <w:pgSz w:w="12240" w:h="15840"/>
          <w:pgMar w:top="1449" w:bottom="0" w:left="1440" w:right="1747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80"/>
      </w:pPr>
      <w:r>
        <w:rPr>
          <w:rFonts w:ascii="Arial" w:hAnsi="Arial" w:eastAsia="Arial" w:cs="Arial"/>
          <w:sz w:val="18"/>
          <w:szCs w:val="18"/>
        </w:rPr>
        <w:t/>
      </w:r>
    </w:p>
    <w:p>
      <w:pPr>
        <w:spacing w:before="1"/>
        <w:ind w:left="8390"/>
      </w:pPr>
      <w:r>
        <w:rPr>
          <w:rStyle w:val="18"/>
        </w:rPr>
        <w:t/>
        <w:drawing>
          <wp:inline>
            <wp:extent cx="432522" cy="462982"/>
            <wp:docPr id="10" name="Shape 10"/>
            <a:graphic>
              <a:graphicData uri="http://schemas.openxmlformats.org/drawingml/2006/picture">
                <pic:pic>
                  <pic:nvPicPr>
                    <pic:cNvPr id="10" name="Shap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9" w:bottom="0" w:left="1440" w:right="1425"/>
        </w:sectPr>
      </w:pPr>
    </w:p>
    <w:p>
      <w:pPr>
        <w:spacing w:lineRule="exact" w:line="258"/>
        <w:jc w:val="both"/>
      </w:pPr>
      <w:r>
        <w:rPr>
          <w:spacing w:val="-2"/>
          <w:rFonts w:ascii="Arial" w:hAnsi="Arial" w:eastAsia="Arial" w:cs="Arial"/>
          <w:sz w:val="26"/>
          <w:szCs w:val="26"/>
        </w:rPr>
        <w:t>💡 </w:t>
      </w:r>
      <w:r>
        <w:rPr>
          <w:rStyle w:val="12"/>
          <w:spacing w:val="-2"/>
        </w:rPr>
        <w:t>Insight 1: </w:t>
      </w:r>
      <w:r>
        <w:rPr>
          <w:rStyle w:val="8"/>
          <w:spacing w:val="-2"/>
        </w:rPr>
        <w:t>When you trade a reversal, a trapped breakout crowd is your counterparty. Hold</w:t>
      </w:r>
    </w:p>
    <w:p>
      <w:pPr>
        <w:pStyle w:val="7"/>
        <w:spacing w:before="40"/>
      </w:pPr>
      <w:r>
        <w:rPr>
          <w:rStyle w:val="8"/>
        </w:rPr>
        <w:t>onto that: it's the whole engine, and it's why the trade pays.</w:t>
      </w:r>
    </w:p>
    <w:p>
      <w:pPr>
        <w:pStyle w:val="7"/>
        <w:spacing w:before="329"/>
      </w:pPr>
      <w:r>
        <w:rPr>
          <w:rStyle w:val="12"/>
        </w:rPr>
        <w:t>You can use order flow for both strategies.</w:t>
      </w:r>
    </w:p>
    <w:p>
      <w:pPr>
        <w:pStyle w:val="7"/>
        <w:spacing w:before="329"/>
      </w:pPr>
      <w:r>
        <w:rPr>
          <w:rStyle w:val="8"/>
        </w:rPr>
        <w:t>I already wrote a masterclass on order flow for breakouts (linked at the end of the article).</w:t>
      </w:r>
    </w:p>
    <w:p>
      <w:pPr>
        <w:pStyle w:val="19"/>
        <w:spacing w:before="329"/>
        <w:ind w:right="91"/>
      </w:pPr>
      <w:r>
        <w:rPr>
          <w:rStyle w:val="12"/>
          <w:spacing w:val="-1"/>
        </w:rPr>
        <w:t>Enough of you asked for the other half that I put this together: how I read order flow to </w:t>
      </w:r>
      <w:r>
        <w:rPr>
          <w:rStyle w:val="12"/>
        </w:rPr>
        <w:t>trade reversals.</w:t>
      </w:r>
    </w:p>
    <w:p>
      <w:pPr>
        <w:pStyle w:val="7"/>
        <w:spacing w:before="364"/>
      </w:pPr>
      <w:r>
        <w:drawing>
          <wp:anchor simplePos="0" relativeHeight="619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579154</wp:posOffset>
            </wp:positionV>
            <wp:extent cx="5928741" cy="3343275"/>
            <wp:wrapNone/>
            <wp:docPr id="11" name="Shape 11"/>
            <a:graphic>
              <a:graphicData uri="http://schemas.openxmlformats.org/drawingml/2006/picture">
                <pic:pic>
                  <pic:nvPicPr>
                    <pic:cNvPr id="11" name="Shap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sz w:val="34"/>
          <w:szCs w:val="34"/>
        </w:rPr>
        <w:t>Order Flow Basics (60 Second Recap)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80"/>
      </w:pPr>
      <w:r>
        <w:rPr>
          <w:rFonts w:ascii="Arial" w:hAnsi="Arial" w:eastAsia="Arial" w:cs="Arial"/>
          <w:sz w:val="18"/>
          <w:szCs w:val="18"/>
        </w:rPr>
        <w:t/>
      </w:r>
    </w:p>
    <w:p>
      <w:pPr>
        <w:spacing w:before="254" w:lineRule="auto" w:line="466"/>
        <w:ind w:right="3558"/>
        <w:jc w:val="both"/>
      </w:pPr>
      <w:r>
        <w:rPr>
          <w:rStyle w:val="8"/>
          <w:spacing w:val="-1"/>
        </w:rPr>
        <w:t>If you're new to this, here's the whole idea in 60 seconds. </w:t>
      </w:r>
      <w:r>
        <w:rPr>
          <w:rStyle w:val="8"/>
        </w:rPr>
        <w:t>Price doesn't move by magic.</w:t>
      </w:r>
    </w:p>
    <w:p>
      <w:pPr>
        <w:pStyle w:val="7"/>
      </w:pPr>
      <w:r>
        <w:rPr>
          <w:rStyle w:val="8"/>
        </w:rPr>
        <w:t>It moves when two kinds of traders collide.</w:t>
      </w:r>
    </w:p>
    <w:p>
      <w:pPr>
        <w:pStyle w:val="19"/>
        <w:spacing w:before="238"/>
        <w:ind w:right="118"/>
      </w:pPr>
      <w:numPr>
        <w:ilvl w:val="0"/>
        <w:numId w:val="1"/>
      </w:numPr>
      <w:r>
        <w:rPr>
          <w:rStyle w:val="12"/>
          <w:spacing w:val="-1"/>
        </w:rPr>
        <w:t>Aggressive traders use market orders </w:t>
      </w:r>
      <w:r>
        <w:rPr>
          <w:rStyle w:val="8"/>
          <w:spacing w:val="-1"/>
        </w:rPr>
        <w:t>-&gt; </w:t>
      </w:r>
      <w:r>
        <w:rPr>
          <w:rStyle w:val="8"/>
          <w:spacing w:val="-1"/>
          <w:i/>
        </w:rPr>
        <w:t>“I want in right now, at whatever price the </w:t>
      </w:r>
      <w:r>
        <w:rPr>
          <w:rStyle w:val="8"/>
          <w:i/>
        </w:rPr>
        <w:t>market gives me</w:t>
      </w:r>
      <w:r>
        <w:rPr>
          <w:rStyle w:val="8"/>
        </w:rPr>
        <w:t>.”</w:t>
      </w:r>
    </w:p>
    <w:p>
      <w:pPr>
        <w:pStyle w:val="7"/>
      </w:pPr>
      <w:numPr>
        <w:ilvl w:val="0"/>
        <w:numId w:val="1"/>
      </w:numPr>
      <w:r>
        <w:rPr>
          <w:rStyle w:val="12"/>
        </w:rPr>
        <w:t>Passive traders use limit orders </w:t>
      </w:r>
      <w:r>
        <w:rPr>
          <w:rStyle w:val="8"/>
        </w:rPr>
        <w:t>-&gt; </w:t>
      </w:r>
      <w:r>
        <w:rPr>
          <w:rStyle w:val="8"/>
          <w:i/>
        </w:rPr>
        <w:t>“I'll wait, and I'll only trade at my price</w:t>
      </w:r>
      <w:r>
        <w:rPr>
          <w:rStyle w:val="8"/>
        </w:rPr>
        <w:t>.”</w:t>
      </w:r>
    </w:p>
    <w:p>
      <w:pPr>
        <w:sectPr>
          <w:pgSz w:w="12240" w:h="15840"/>
          <w:pgMar w:top="1440" w:bottom="0" w:left="1440" w:right="1682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52"/>
        <w:ind w:left="8390"/>
      </w:pPr>
      <w:r>
        <w:rPr>
          <w:rStyle w:val="18"/>
        </w:rPr>
        <w:t/>
        <w:drawing>
          <wp:inline>
            <wp:extent cx="432522" cy="462982"/>
            <wp:docPr id="12" name="Shape 12"/>
            <a:graphic>
              <a:graphicData uri="http://schemas.openxmlformats.org/drawingml/2006/picture">
                <pic:pic>
                  <pic:nvPicPr>
                    <pic:cNvPr id="12" name="Shap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0" w:bottom="0" w:left="1440" w:right="1425"/>
        </w:sectPr>
      </w:pPr>
    </w:p>
    <w:p>
      <w:pPr>
        <w:pStyle w:val="19"/>
        <w:ind w:right="194"/>
      </w:pPr>
      <w:r>
        <w:rPr>
          <w:rStyle w:val="12"/>
          <w:spacing w:val="-1"/>
        </w:rPr>
        <w:t>You watch that collision on the order book: </w:t>
      </w:r>
      <w:r>
        <w:rPr>
          <w:rStyle w:val="8"/>
          <w:spacing w:val="-1"/>
        </w:rPr>
        <w:t>the live ladder of limit orders waiting to be filled </w:t>
      </w:r>
      <w:r>
        <w:rPr>
          <w:rStyle w:val="8"/>
        </w:rPr>
        <w:t>at each price.</w:t>
      </w:r>
    </w:p>
    <w:p>
      <w:pPr>
        <w:pStyle w:val="7"/>
        <w:spacing w:before="200"/>
      </w:pPr>
      <w:r>
        <w:rPr>
          <w:rStyle w:val="12"/>
        </w:rPr>
        <w:t>Order flow is then just the study of how price moves through that book</w:t>
      </w:r>
      <w:r>
        <w:rPr>
          <w:rStyle w:val="8"/>
        </w:rPr>
        <w:t>:</w:t>
      </w:r>
    </w:p>
    <w:p>
      <w:pPr>
        <w:spacing w:before="238"/>
      </w:pPr>
      <w:numPr>
        <w:ilvl w:val="0"/>
        <w:numId w:val="1"/>
      </w:numPr>
      <w:r>
        <w:rPr>
          <w:rStyle w:val="8"/>
        </w:rPr>
        <w:t>Who's pushing?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Who's waiting?</w:t>
      </w:r>
    </w:p>
    <w:p>
      <w:pPr>
        <w:spacing w:before="38"/>
      </w:pPr>
      <w:numPr>
        <w:ilvl w:val="0"/>
        <w:numId w:val="1"/>
      </w:numPr>
      <w:r>
        <w:drawing>
          <wp:anchor simplePos="0" relativeHeight="452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350246</wp:posOffset>
            </wp:positionV>
            <wp:extent cx="5928741" cy="3343275"/>
            <wp:wrapNone/>
            <wp:docPr id="13" name="Shape 13"/>
            <a:graphic>
              <a:graphicData uri="http://schemas.openxmlformats.org/drawingml/2006/picture">
                <pic:pic>
                  <pic:nvPicPr>
                    <pic:cNvPr id="13" name="Shap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8"/>
        </w:rPr>
        <w:t>Who runs out first?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65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14" name="Shape 1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33" w:lineRule="auto" w:line="266"/>
        <w:jc w:val="both"/>
      </w:pPr>
      <w:r>
        <w:rPr>
          <w:spacing w:val="-2"/>
          <w:rFonts w:ascii="Arial" w:hAnsi="Arial" w:eastAsia="Arial" w:cs="Arial"/>
          <w:sz w:val="26"/>
          <w:szCs w:val="26"/>
        </w:rPr>
        <w:t>🧠 </w:t>
      </w:r>
      <w:r>
        <w:rPr>
          <w:rStyle w:val="12"/>
          <w:spacing w:val="-2"/>
        </w:rPr>
        <w:t>Note to reader: </w:t>
      </w:r>
      <w:r>
        <w:rPr>
          <w:rStyle w:val="8"/>
          <w:spacing w:val="-2"/>
        </w:rPr>
        <w:t>this was a 60 second speed run. if you want a full masterclass on order flow </w:t>
      </w:r>
      <w:r>
        <w:rPr>
          <w:rStyle w:val="8"/>
        </w:rPr>
        <w:t>mechanics, check out the bonus resources at the end.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4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15" name="Shape 1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471"/>
      </w:pPr>
      <w:r>
        <w:rPr>
          <w:rFonts w:ascii="Arial" w:hAnsi="Arial" w:eastAsia="Arial" w:cs="Arial"/>
          <w:b/>
          <w:sz w:val="34"/>
          <w:szCs w:val="34"/>
        </w:rPr>
        <w:t>Bookmap (my preferred tool to read order flow)</w:t>
      </w:r>
    </w:p>
    <w:p>
      <w:pPr>
        <w:spacing w:lineRule="exact" w:line="170"/>
      </w:pPr>
      <w:r>
        <w:rPr>
          <w:rFonts w:ascii="Arial" w:hAnsi="Arial" w:eastAsia="Arial" w:cs="Arial"/>
          <w:sz w:val="17"/>
          <w:szCs w:val="17"/>
        </w:rPr>
        <w:t/>
      </w:r>
    </w:p>
    <w:p>
      <w:pPr>
        <w:spacing w:before="256"/>
      </w:pPr>
      <w:r>
        <w:rPr>
          <w:rStyle w:val="8"/>
        </w:rPr>
        <w:t>To see order flow visually on my screen, my preferred tool is Bookmap.</w:t>
      </w:r>
    </w:p>
    <w:p>
      <w:pPr>
        <w:spacing w:before="328"/>
      </w:pPr>
      <w:r>
        <w:rPr>
          <w:rStyle w:val="8"/>
        </w:rPr>
        <w:t>It brings the order book to life via a picture.</w:t>
      </w:r>
    </w:p>
    <w:p>
      <w:pPr>
        <w:sectPr>
          <w:pgSz w:w="12240" w:h="15840"/>
          <w:pgMar w:top="1447" w:bottom="0" w:left="1440" w:right="1483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13"/>
        <w:ind w:left="8390"/>
      </w:pPr>
      <w:r>
        <w:rPr>
          <w:rStyle w:val="18"/>
        </w:rPr>
        <w:t/>
        <w:drawing>
          <wp:inline>
            <wp:extent cx="432522" cy="462982"/>
            <wp:docPr id="16" name="Shape 16"/>
            <a:graphic>
              <a:graphicData uri="http://schemas.openxmlformats.org/drawingml/2006/picture">
                <pic:pic>
                  <pic:nvPicPr>
                    <pic:cNvPr id="16" name="Shape 16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25"/>
        </w:sectPr>
      </w:pPr>
    </w:p>
    <w:p>
      <w:pPr/>
      <w:r>
        <w:rPr>
          <w:rStyle w:val="8"/>
        </w:rPr>
        <w:t>This picture shows 3 things at once:</w:t>
      </w:r>
    </w:p>
    <w:p>
      <w:pPr>
        <w:pStyle w:val="19"/>
        <w:spacing w:before="329"/>
        <w:ind w:right="337"/>
      </w:pPr>
      <w:numPr>
        <w:ilvl w:val="0"/>
        <w:numId w:val="2"/>
      </w:numPr>
      <w:r>
        <w:rPr>
          <w:rStyle w:val="12"/>
          <w:spacing w:val="-1"/>
        </w:rPr>
        <w:t>Heat map</w:t>
      </w:r>
      <w:r>
        <w:rPr>
          <w:rStyle w:val="8"/>
          <w:spacing w:val="-1"/>
        </w:rPr>
        <w:t>: passive limit orders resting in the book. Thick, bright lines are big orders. </w:t>
      </w:r>
      <w:r>
        <w:rPr>
          <w:rStyle w:val="8"/>
        </w:rPr>
        <w:t>Faded, thin lines are next to nothing.</w:t>
      </w:r>
    </w:p>
    <w:p>
      <w:pPr/>
      <w:numPr>
        <w:ilvl w:val="0"/>
        <w:numId w:val="2"/>
      </w:numPr>
      <w:r>
        <w:rPr>
          <w:rStyle w:val="12"/>
        </w:rPr>
        <w:t>Volume bubbles</w:t>
      </w:r>
      <w:r>
        <w:rPr>
          <w:rStyle w:val="8"/>
        </w:rPr>
        <w:t>: aggressive market orders hitting the book. Bigger bubble, more size.</w:t>
      </w:r>
    </w:p>
    <w:p>
      <w:pPr>
        <w:spacing w:before="38"/>
      </w:pPr>
      <w:numPr>
        <w:ilvl w:val="0"/>
        <w:numId w:val="2"/>
      </w:numPr>
      <w:r>
        <w:drawing>
          <wp:anchor simplePos="0" relativeHeight="735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375629</wp:posOffset>
            </wp:positionV>
            <wp:extent cx="5928741" cy="3343275"/>
            <wp:wrapNone/>
            <wp:docPr id="17" name="Shape 17"/>
            <a:graphic>
              <a:graphicData uri="http://schemas.openxmlformats.org/drawingml/2006/picture">
                <pic:pic>
                  <pic:nvPicPr>
                    <pic:cNvPr id="17" name="Shap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</w:rPr>
        <w:t>Live order book</w:t>
      </w:r>
      <w:r>
        <w:rPr>
          <w:rStyle w:val="8"/>
        </w:rPr>
        <w:t>: the ladder on the right-hand panel.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pStyle w:val="7"/>
        <w:spacing w:before="257"/>
      </w:pPr>
      <w:r>
        <w:rPr>
          <w:rStyle w:val="12"/>
        </w:rPr>
        <w:t>Feeling overwhelmed? </w:t>
      </w:r>
      <w:r>
        <w:rPr>
          <w:rStyle w:val="8"/>
        </w:rPr>
        <w:t>I understand. It looks like a lot of machinery.</w:t>
      </w:r>
    </w:p>
    <w:p>
      <w:pPr>
        <w:pStyle w:val="7"/>
        <w:spacing w:before="278"/>
      </w:pPr>
      <w:r>
        <w:rPr>
          <w:rStyle w:val="12"/>
        </w:rPr>
        <w:t>When we go into the live trade examples, it will make a lot more sense.</w:t>
      </w:r>
    </w:p>
    <w:p>
      <w:pPr>
        <w:pStyle w:val="19"/>
        <w:spacing w:before="278"/>
        <w:ind w:right="200"/>
      </w:pPr>
      <w:r>
        <w:rPr>
          <w:rStyle w:val="8"/>
        </w:rPr>
        <w:t>You’ll see that everything collapses into one question: who's trapped, and which way do they have to run?</w:t>
      </w:r>
    </w:p>
    <w:p>
      <w:pPr>
        <w:pStyle w:val="7"/>
        <w:spacing w:before="240"/>
      </w:pPr>
      <w:r>
        <w:rPr>
          <w:rStyle w:val="12"/>
        </w:rPr>
        <w:t>Once you're reading for that, the rest is detail.</w:t>
      </w:r>
    </w:p>
    <w:p>
      <w:pPr>
        <w:spacing w:before="278" w:lineRule="auto" w:line="276"/>
        <w:ind w:right="200"/>
      </w:pPr>
      <w:r>
        <w:rPr>
          <w:rStyle w:val="12"/>
        </w:rPr>
        <w:t>Setup takes a few minutes: </w:t>
      </w:r>
      <w:r>
        <w:rPr>
          <w:rStyle w:val="8"/>
        </w:rPr>
        <w:t>sign up (use the Crypto Bundle), connect the Binance Futures </w:t>
      </w:r>
      <w:r>
        <w:rPr>
          <w:rStyle w:val="8"/>
          <w:spacing w:val="-1"/>
        </w:rPr>
        <w:t>feed where most of the volume lives, and pull up a liquid asset until you can see bubbles and </w:t>
      </w:r>
      <w:r>
        <w:rPr>
          <w:rStyle w:val="8"/>
        </w:rPr>
        <w:t>heat.</w:t>
      </w:r>
    </w:p>
    <w:p>
      <w:pPr>
        <w:spacing w:before="159"/>
      </w:pPr>
      <w:r>
        <w:rPr>
          <w:rFonts w:ascii="Arial" w:hAnsi="Arial" w:eastAsia="Arial" w:cs="Arial"/>
          <w:sz w:val="26"/>
          <w:szCs w:val="26"/>
        </w:rPr>
        <w:t>✍ </w:t>
      </w:r>
      <w:r>
        <w:rPr>
          <w:rStyle w:val="12"/>
        </w:rPr>
        <w:t>TIP 1: </w:t>
      </w:r>
      <w:r>
        <w:rPr>
          <w:rStyle w:val="8"/>
        </w:rPr>
        <w:t>If you get confused during setup, Bookmap has a learning centre with video tutorials.</w:t>
      </w:r>
    </w:p>
    <w:p>
      <w:pPr>
        <w:sectPr>
          <w:pgSz w:w="12240" w:h="15840"/>
          <w:pgMar w:top="1447" w:bottom="0" w:left="1440" w:right="1580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50"/>
        <w:ind w:left="8390"/>
      </w:pPr>
      <w:r>
        <w:rPr>
          <w:rStyle w:val="18"/>
        </w:rPr>
        <w:t/>
        <w:drawing>
          <wp:inline>
            <wp:extent cx="432522" cy="462982"/>
            <wp:docPr id="18" name="Shape 18"/>
            <a:graphic>
              <a:graphicData uri="http://schemas.openxmlformats.org/drawingml/2006/picture">
                <pic:pic>
                  <pic:nvPicPr>
                    <pic:cNvPr id="18" name="Shap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25"/>
        </w:sectPr>
      </w:pPr>
    </w:p>
    <w:p>
      <w:pPr>
        <w:spacing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19" name="Shape 1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="240" w:lineRule="exact"/>
        <w:sectPr>
          <w:pgSz w:w="12240" w:h="15840"/>
          <w:pgMar w:top="1600" w:bottom="0" w:left="1440" w:right="1410"/>
        </w:sectPr>
      </w:pPr>
    </w:p>
    <w:p>
      <w:pPr>
        <w:spacing w:before="1"/>
      </w:pPr>
      <w:r>
        <w:rPr>
          <w:rStyle w:val="37"/>
        </w:rPr>
        <w:t>BONUS: Watch The System</w:t>
      </w:r>
    </w:p>
    <w:p>
      <w:pPr>
        <w:spacing w:before="172"/>
      </w:pPr>
      <w:r>
        <w:rPr>
          <w:rStyle w:val="8"/>
        </w:rPr>
        <w:t>This article gives the full written playbook.</w:t>
      </w:r>
    </w:p>
    <w:p>
      <w:pPr>
        <w:spacing w:before="329"/>
      </w:pPr>
      <w:r>
        <w:drawing>
          <wp:anchor simplePos="0" relativeHeight="239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592992</wp:posOffset>
            </wp:positionV>
            <wp:extent cx="5943600" cy="3343275"/>
            <wp:wrapNone/>
            <wp:docPr id="20" name="Shape 20"/>
            <a:graphic>
              <a:graphicData uri="http://schemas.openxmlformats.org/drawingml/2006/picture">
                <pic:pic>
                  <pic:nvPicPr>
                    <pic:cNvPr id="20" name="Shap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</w:rPr>
        <w:t>Some of you may want to see it in action.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20"/>
      </w:pPr>
      <w:r>
        <w:rPr>
          <w:rFonts w:ascii="Arial" w:hAnsi="Arial" w:eastAsia="Arial" w:cs="Arial"/>
          <w:sz w:val="22"/>
          <w:szCs w:val="22"/>
        </w:rPr>
        <w:t/>
      </w:r>
    </w:p>
    <w:p>
      <w:pPr>
        <w:spacing w:before="260"/>
      </w:pPr>
      <w:r>
        <w:rPr>
          <w:rStyle w:val="12"/>
          <w:spacing w:val="-1"/>
        </w:rPr>
        <w:t>My team recorded a video where they run the playbook from scratch:</w:t>
      </w:r>
    </w:p>
    <w:p>
      <w:pPr>
        <w:spacing w:before="328"/>
      </w:pPr>
      <w:numPr>
        <w:ilvl w:val="0"/>
        <w:numId w:val="1"/>
      </w:numPr>
      <w:r>
        <w:rPr>
          <w:rStyle w:val="8"/>
        </w:rPr>
        <w:t>Reversal trade using Bookmap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Absorption and exhaustion playing out on the charts</w:t>
      </w:r>
    </w:p>
    <w:p>
      <w:pPr>
        <w:spacing w:before="248"/>
      </w:pPr>
      <w:hyperlink w:history="1" r:id="rId12">
        <w:r>
          <w:rPr>
            <w:rFonts w:ascii="Arial" w:hAnsi="Arial" w:eastAsia="Arial" w:cs="Arial"/>
            <w:color w:val="1155CC"/>
            <w:sz w:val="26"/>
            <w:szCs w:val="26"/>
            <w:u w:val="single" w:color="1155CC"/>
          </w:rPr>
          <w:t>👉 </w:t>
        </w:r>
        <w:r>
          <w:rPr>
            <w:rStyle w:val="8"/>
            <w:b/>
            <w:color w:val="1155CC"/>
            <w:u w:val="single" w:color="1155CC"/>
          </w:rPr>
          <w:t>Click here to watch</w:t>
        </w:r>
      </w:hyperlink>
    </w:p>
    <w:p>
      <w:pPr>
        <w:sectPr>
          <w:type w:val="continuous"/>
          <w:pgSz w:w="12240" w:h="15840"/>
          <w:pgMar w:top="1600" w:bottom="0" w:left="1440" w:right="3592"/>
        </w:sectPr>
      </w:pPr>
    </w:p>
    <w:p>
      <w:pPr>
        <w:spacing w:lineRule="exact" w:line="180"/>
      </w:pPr>
      <w:r>
        <w:rPr>
          <w:rFonts w:ascii="Arial" w:hAnsi="Arial" w:eastAsia="Arial" w:cs="Arial"/>
          <w:sz w:val="18"/>
          <w:szCs w:val="18"/>
        </w:rPr>
        <w:t/>
      </w:r>
    </w:p>
    <w:p>
      <w:pPr>
        <w:spacing w:before="5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21" name="Shape 2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55"/>
        <w:ind w:left="8390"/>
      </w:pPr>
      <w:r>
        <w:rPr>
          <w:rStyle w:val="18"/>
        </w:rPr>
        <w:t/>
        <w:drawing>
          <wp:inline>
            <wp:extent cx="432522" cy="462982"/>
            <wp:docPr id="22" name="Shape 22"/>
            <a:graphic>
              <a:graphicData uri="http://schemas.openxmlformats.org/drawingml/2006/picture">
                <pic:pic>
                  <pic:nvPicPr>
                    <pic:cNvPr id="22" name="Shap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600" w:bottom="0" w:left="1440" w:right="1410"/>
        </w:sectPr>
      </w:pPr>
    </w:p>
    <w:p>
      <w:pPr>
        <w:pStyle w:val="19"/>
        <w:ind w:right="602"/>
      </w:pPr>
      <w:r>
        <w:rPr>
          <w:rStyle w:val="37"/>
          <w:spacing w:val="-1"/>
        </w:rPr>
        <w:t>Summary: "Lesson 1: Strategy, Order Flow and Bookmap </w:t>
      </w:r>
      <w:r>
        <w:rPr>
          <w:rStyle w:val="37"/>
        </w:rPr>
        <w:t>Essentials"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pStyle w:val="19"/>
        <w:spacing w:before="258"/>
        <w:ind w:right="116"/>
      </w:pPr>
      <w:r>
        <w:rPr>
          <w:rStyle w:val="12"/>
          <w:spacing w:val="-1"/>
        </w:rPr>
        <w:t>Reversal traders are basically the polar opposite of breakout traders. </w:t>
      </w:r>
      <w:r>
        <w:rPr>
          <w:rStyle w:val="8"/>
          <w:spacing w:val="-1"/>
        </w:rPr>
        <w:t>They trade bounces </w:t>
      </w:r>
      <w:r>
        <w:rPr>
          <w:rStyle w:val="8"/>
        </w:rPr>
        <w:t>and rejections: longing support, shorting resistance, betting the move runs out of road.</w:t>
      </w:r>
    </w:p>
    <w:p>
      <w:pPr>
        <w:pStyle w:val="19"/>
        <w:spacing w:before="291"/>
      </w:pPr>
      <w:r>
        <w:rPr>
          <w:rStyle w:val="12"/>
          <w:spacing w:val="-1"/>
        </w:rPr>
        <w:t>As for order flow, the key idea is that price doesn't move by magic. </w:t>
      </w:r>
      <w:r>
        <w:rPr>
          <w:rStyle w:val="8"/>
          <w:spacing w:val="-1"/>
        </w:rPr>
        <w:t>There is a live ladder of </w:t>
      </w:r>
      <w:r>
        <w:rPr>
          <w:rStyle w:val="8"/>
        </w:rPr>
        <w:t>limit orders waiting to be filled at each price, by aggressive traders using market orders.</w:t>
      </w:r>
    </w:p>
    <w:p>
      <w:pPr>
        <w:pStyle w:val="7"/>
        <w:spacing w:before="291"/>
      </w:pPr>
      <w:r>
        <w:rPr>
          <w:rStyle w:val="12"/>
        </w:rPr>
        <w:t>To visualise order flow on my charts, I like to use Bookmap. It shows:</w:t>
      </w:r>
    </w:p>
    <w:p>
      <w:pPr>
        <w:spacing w:before="328"/>
      </w:pPr>
      <w:numPr>
        <w:ilvl w:val="0"/>
        <w:numId w:val="1"/>
      </w:numPr>
      <w:r>
        <w:rPr>
          <w:rStyle w:val="8"/>
        </w:rPr>
        <w:t>A heat map of passive limit orders resting in the book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Volume bubbles to show aggressive market orders hitting the book, and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A live order book.</w:t>
      </w: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spacing w:before="4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23" name="Shape 2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4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24" name="Shape 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2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25" name="Shape 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pStyle w:val="19"/>
        <w:spacing w:before="363"/>
        <w:ind w:right="697"/>
      </w:pPr>
      <w:r>
        <w:rPr>
          <w:spacing w:val="-1"/>
          <w:rFonts w:ascii="Arial" w:hAnsi="Arial" w:eastAsia="Arial" w:cs="Arial"/>
          <w:b/>
          <w:sz w:val="40"/>
          <w:szCs w:val="40"/>
        </w:rPr>
        <w:t>Lesson 2: My Ideal Conditions for Order Flow </w:t>
      </w:r>
      <w:r>
        <w:rPr>
          <w:rFonts w:ascii="Arial" w:hAnsi="Arial" w:eastAsia="Arial" w:cs="Arial"/>
          <w:b/>
          <w:sz w:val="40"/>
          <w:szCs w:val="40"/>
        </w:rPr>
        <w:t>Reversals</w:t>
      </w:r>
    </w:p>
    <w:p>
      <w:pPr>
        <w:spacing w:before="234"/>
      </w:pPr>
      <w:r>
        <w:rPr>
          <w:rStyle w:val="12"/>
        </w:rPr>
        <w:t>I use four variables to grade an order flow reversal.</w:t>
      </w:r>
    </w:p>
    <w:p>
      <w:pPr>
        <w:spacing w:before="329"/>
      </w:pPr>
      <w:numPr>
        <w:ilvl w:val="0"/>
        <w:numId w:val="1"/>
      </w:numPr>
      <w:r>
        <w:rPr>
          <w:rStyle w:val="12"/>
        </w:rPr>
        <w:t>When all four line up, </w:t>
      </w:r>
      <w:r>
        <w:rPr>
          <w:rStyle w:val="8"/>
        </w:rPr>
        <w:t>you've got an A+ reversal: full conviction, full size, an easy hold.</w:t>
      </w:r>
    </w:p>
    <w:p>
      <w:pPr>
        <w:pStyle w:val="19"/>
        <w:spacing w:before="38"/>
        <w:ind w:right="298"/>
      </w:pPr>
      <w:numPr>
        <w:ilvl w:val="0"/>
        <w:numId w:val="1"/>
      </w:numPr>
      <w:r>
        <w:rPr>
          <w:rStyle w:val="12"/>
          <w:spacing w:val="-1"/>
        </w:rPr>
        <w:t>When one is soft or missing, you usually don't walk away: </w:t>
      </w:r>
      <w:r>
        <w:rPr>
          <w:rStyle w:val="8"/>
          <w:spacing w:val="-1"/>
        </w:rPr>
        <w:t>you size down, tighten </w:t>
      </w:r>
      <w:r>
        <w:rPr>
          <w:rStyle w:val="8"/>
        </w:rPr>
        <w:t>your invalidation, and trade it as the lower-grade setup it is. (The one exception is the level itself, which has to be real; more on that in a second.)</w:t>
      </w:r>
    </w:p>
    <w:p>
      <w:pPr>
        <w:pStyle w:val="19"/>
        <w:spacing w:before="291"/>
        <w:ind w:right="5"/>
      </w:pPr>
      <w:r>
        <w:rPr>
          <w:rStyle w:val="8"/>
          <w:spacing w:val="-1"/>
        </w:rPr>
        <w:t>(Treat them as conditions you read objectively, not vibes. A read you can repeat into a thousand </w:t>
      </w:r>
      <w:r>
        <w:rPr>
          <w:rStyle w:val="8"/>
        </w:rPr>
        <w:t>trades and review afterwards. A vibe you can't.)</w:t>
      </w:r>
    </w:p>
    <w:p>
      <w:pPr>
        <w:pStyle w:val="7"/>
        <w:spacing w:before="291"/>
      </w:pPr>
      <w:r>
        <w:rPr>
          <w:rStyle w:val="12"/>
        </w:rPr>
        <w:t>Here's what I'm looking for, in order, and how much each one moves the needle.</w:t>
      </w:r>
    </w:p>
    <w:p>
      <w:pPr>
        <w:sectPr>
          <w:pgSz w:w="12240" w:h="15840"/>
          <w:pgMar w:top="1450" w:bottom="0" w:left="1440" w:right="1482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10"/>
      </w:pPr>
      <w:r>
        <w:rPr>
          <w:rFonts w:ascii="Arial" w:hAnsi="Arial" w:eastAsia="Arial" w:cs="Arial"/>
          <w:sz w:val="21"/>
          <w:szCs w:val="21"/>
        </w:rPr>
        <w:t/>
      </w:r>
    </w:p>
    <w:p>
      <w:pPr>
        <w:spacing w:before="7"/>
        <w:ind w:left="8390"/>
      </w:pPr>
      <w:r>
        <w:rPr>
          <w:rStyle w:val="18"/>
        </w:rPr>
        <w:t/>
        <w:drawing>
          <wp:inline>
            <wp:extent cx="432522" cy="462982"/>
            <wp:docPr id="26" name="Shape 26"/>
            <a:graphic>
              <a:graphicData uri="http://schemas.openxmlformats.org/drawingml/2006/picture">
                <pic:pic>
                  <pic:nvPicPr>
                    <pic:cNvPr id="26" name="Shap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50" w:bottom="0" w:left="1440" w:right="1482"/>
        </w:sectPr>
      </w:pPr>
    </w:p>
    <w:p>
      <w:pPr>
        <w:ind w:left="30"/>
      </w:pPr>
      <w:r>
        <w:rPr>
          <w:rFonts w:ascii="Arial" w:hAnsi="Arial" w:eastAsia="Arial" w:cs="Arial"/>
          <w:sz w:val="526"/>
          <w:szCs w:val="526"/>
        </w:rPr>
        <w:t/>
        <w:drawing>
          <wp:inline>
            <wp:extent cx="5943600" cy="3343275"/>
            <wp:docPr id="27" name="Shape 27"/>
            <a:graphic>
              <a:graphicData uri="http://schemas.openxmlformats.org/drawingml/2006/picture">
                <pic:pic>
                  <pic:nvPicPr>
                    <pic:cNvPr id="27" name="Shap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40"/>
      </w:pPr>
      <w:r>
        <w:rPr>
          <w:rFonts w:ascii="Arial" w:hAnsi="Arial" w:eastAsia="Arial" w:cs="Arial"/>
          <w:sz w:val="14"/>
          <w:szCs w:val="14"/>
        </w:rPr>
        <w:t/>
      </w:r>
    </w:p>
    <w:p>
      <w:pPr>
        <w:spacing w:line="140" w:lineRule="exact"/>
        <w:sectPr>
          <w:pgSz w:w="12240" w:h="15840"/>
          <w:pgMar w:top="1470" w:bottom="0" w:left="1440" w:right="1410"/>
        </w:sectPr>
      </w:pPr>
    </w:p>
    <w:p>
      <w:pPr>
        <w:spacing w:before="3"/>
      </w:pPr>
      <w:r>
        <w:rPr>
          <w:rStyle w:val="12"/>
        </w:rPr>
        <w:t>This lesson will cover each variable:</w:t>
      </w:r>
    </w:p>
    <w:p>
      <w:pPr>
        <w:spacing w:before="329"/>
      </w:pPr>
      <w:numPr>
        <w:ilvl w:val="0"/>
        <w:numId w:val="3"/>
      </w:numPr>
      <w:r>
        <w:rPr>
          <w:rStyle w:val="8"/>
        </w:rPr>
        <w:t>The level has to actually exist</w:t>
      </w:r>
    </w:p>
    <w:p>
      <w:pPr>
        <w:spacing w:before="38"/>
      </w:pPr>
      <w:numPr>
        <w:ilvl w:val="0"/>
        <w:numId w:val="3"/>
      </w:numPr>
      <w:r>
        <w:rPr>
          <w:rStyle w:val="8"/>
        </w:rPr>
        <w:t>Absorption (the wall that won't move)</w:t>
      </w:r>
    </w:p>
    <w:p>
      <w:pPr>
        <w:spacing w:before="37"/>
      </w:pPr>
      <w:numPr>
        <w:ilvl w:val="0"/>
        <w:numId w:val="3"/>
      </w:numPr>
      <w:r>
        <w:rPr>
          <w:rStyle w:val="8"/>
        </w:rPr>
        <w:t>Exhaustion (the crowd runs out of breath)</w:t>
      </w:r>
    </w:p>
    <w:p>
      <w:pPr>
        <w:spacing w:before="38"/>
      </w:pPr>
      <w:numPr>
        <w:ilvl w:val="0"/>
        <w:numId w:val="3"/>
      </w:numPr>
      <w:r>
        <w:rPr>
          <w:rStyle w:val="8"/>
        </w:rPr>
        <w:t>The trap (and why it pays you)</w:t>
      </w:r>
    </w:p>
    <w:p>
      <w:pPr>
        <w:tabs>
          <w:tab w:pos="356" w:val="start"/>
        </w:tabs>
        <w:spacing w:before="402"/>
        <w:ind w:left="356" w:hanging="356"/>
        <w:jc w:val="both"/>
      </w:pPr>
      <w:r>
        <w:rPr>
          <w:rStyle w:val="37"/>
          <w:spacing w:val="-1"/>
        </w:rPr>
        <w:t>1.	</w:t>
      </w:r>
      <w:r>
        <w:rPr>
          <w:rStyle w:val="37"/>
        </w:rPr>
        <w:t>The level has to actually exist</w:t>
      </w:r>
    </w:p>
    <w:p>
      <w:pPr>
        <w:spacing w:before="292" w:lineRule="auto" w:line="504"/>
        <w:ind w:right="2510"/>
        <w:jc w:val="both"/>
      </w:pPr>
      <w:r>
        <w:rPr>
          <w:rStyle w:val="12"/>
          <w:spacing w:val="-1"/>
        </w:rPr>
        <w:t>You drew a horizontal line at a swing low and called it support. </w:t>
      </w:r>
      <w:r>
        <w:rPr>
          <w:rStyle w:val="8"/>
        </w:rPr>
        <w:t>Fine.</w:t>
      </w:r>
    </w:p>
    <w:p>
      <w:pPr>
        <w:pStyle w:val="7"/>
      </w:pPr>
      <w:r>
        <w:rPr>
          <w:rStyle w:val="12"/>
        </w:rPr>
        <w:t>But a line on your chart is not liquidity.</w:t>
      </w:r>
    </w:p>
    <w:p>
      <w:pPr>
        <w:pStyle w:val="19"/>
        <w:spacing w:before="278"/>
      </w:pPr>
      <w:r>
        <w:rPr>
          <w:rStyle w:val="8"/>
          <w:spacing w:val="-1"/>
        </w:rPr>
        <w:t>If no limit orders are sitting there, there's nothing to bounce off, and your "support" breaks the </w:t>
      </w:r>
      <w:r>
        <w:rPr>
          <w:rStyle w:val="8"/>
        </w:rPr>
        <w:t>second price arrives.</w:t>
      </w:r>
    </w:p>
    <w:p>
      <w:pPr>
        <w:pStyle w:val="7"/>
        <w:spacing w:before="240"/>
      </w:pPr>
      <w:r>
        <w:rPr>
          <w:rStyle w:val="12"/>
        </w:rPr>
        <w:t>This is where most reversal trades die before they start.</w:t>
      </w:r>
    </w:p>
    <w:p>
      <w:pPr>
        <w:sectPr>
          <w:type w:val="continuous"/>
          <w:pgSz w:w="12240" w:h="15840"/>
          <w:pgMar w:top="1470" w:bottom="0" w:left="1440" w:right="1758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00"/>
      </w:pPr>
      <w:r>
        <w:rPr>
          <w:rFonts w:ascii="Arial" w:hAnsi="Arial" w:eastAsia="Arial" w:cs="Arial"/>
          <w:sz w:val="10"/>
          <w:szCs w:val="10"/>
        </w:rPr>
        <w:t/>
      </w:r>
    </w:p>
    <w:p>
      <w:pPr>
        <w:ind w:left="8390"/>
      </w:pPr>
      <w:r>
        <w:rPr>
          <w:rStyle w:val="18"/>
        </w:rPr>
        <w:t/>
        <w:drawing>
          <wp:inline>
            <wp:extent cx="432522" cy="462982"/>
            <wp:docPr id="28" name="Shape 28"/>
            <a:graphic>
              <a:graphicData uri="http://schemas.openxmlformats.org/drawingml/2006/picture">
                <pic:pic>
                  <pic:nvPicPr>
                    <pic:cNvPr id="28" name="Shap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70" w:bottom="0" w:left="1440" w:right="1410"/>
        </w:sectPr>
      </w:pPr>
    </w:p>
    <w:p>
      <w:pPr/>
      <w:r>
        <w:drawing>
          <wp:anchor simplePos="0" relativeHeight="67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351613</wp:posOffset>
            </wp:positionV>
            <wp:extent cx="5943600" cy="3343275"/>
            <wp:wrapNone/>
            <wp:docPr id="29" name="Shape 29"/>
            <a:graphic>
              <a:graphicData uri="http://schemas.openxmlformats.org/drawingml/2006/picture">
                <pic:pic>
                  <pic:nvPicPr>
                    <pic:cNvPr id="29" name="Shap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8"/>
        </w:rPr>
        <w:t>Bookmap shows you the truth: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pStyle w:val="19"/>
        <w:spacing w:before="258"/>
        <w:ind w:right="66"/>
      </w:pPr>
      <w:numPr>
        <w:ilvl w:val="0"/>
        <w:numId w:val="1"/>
      </w:numPr>
      <w:r>
        <w:rPr>
          <w:rStyle w:val="12"/>
          <w:spacing w:val="-1"/>
        </w:rPr>
        <w:t>Thick line + bright colour (orange/red/yellow) </w:t>
      </w:r>
      <w:r>
        <w:rPr>
          <w:rStyle w:val="8"/>
          <w:spacing w:val="-1"/>
        </w:rPr>
        <w:t>= real orders stacked, real liquidity, a </w:t>
      </w:r>
      <w:r>
        <w:rPr>
          <w:rStyle w:val="8"/>
        </w:rPr>
        <w:t>level that can actually hold.</w:t>
      </w:r>
    </w:p>
    <w:p>
      <w:pPr>
        <w:pStyle w:val="19"/>
        <w:ind w:right="66"/>
      </w:pPr>
      <w:numPr>
        <w:ilvl w:val="0"/>
        <w:numId w:val="1"/>
      </w:numPr>
      <w:r>
        <w:rPr>
          <w:rStyle w:val="12"/>
        </w:rPr>
        <w:t>Thin line + faded colour (blue/dark) </w:t>
      </w:r>
      <w:r>
        <w:rPr>
          <w:rStyle w:val="8"/>
        </w:rPr>
        <w:t>= a ghost. It looks like a level on your chart, but there's no one home.</w:t>
      </w:r>
    </w:p>
    <w:p>
      <w:pPr>
        <w:spacing w:before="158" w:lineRule="auto" w:line="266"/>
        <w:jc w:val="both"/>
      </w:pPr>
      <w:r>
        <w:rPr>
          <w:rFonts w:ascii="Arial" w:hAnsi="Arial" w:eastAsia="Arial" w:cs="Arial"/>
          <w:sz w:val="26"/>
          <w:szCs w:val="26"/>
        </w:rPr>
        <w:t>✍ </w:t>
      </w:r>
      <w:r>
        <w:rPr>
          <w:rStyle w:val="12"/>
        </w:rPr>
        <w:t>TIP 2: </w:t>
      </w:r>
      <w:r>
        <w:rPr>
          <w:rStyle w:val="8"/>
        </w:rPr>
        <w:t>No thick book at your level as price approaches? Then there's no trade, full stop. Of the four conditions, this is the one I never bend on: without a real level, there's nothing to</w:t>
      </w:r>
    </w:p>
    <w:p>
      <w:pPr>
        <w:pStyle w:val="7"/>
      </w:pPr>
      <w:r>
        <w:rPr>
          <w:rStyle w:val="8"/>
        </w:rPr>
        <w:t>reverse off.</w:t>
      </w:r>
    </w:p>
    <w:p>
      <w:pPr>
        <w:tabs>
          <w:tab w:pos="356" w:val="start"/>
        </w:tabs>
        <w:spacing w:before="401"/>
        <w:ind w:left="356" w:hanging="356"/>
        <w:jc w:val="both"/>
      </w:pPr>
      <w:r>
        <w:rPr>
          <w:rStyle w:val="37"/>
          <w:spacing w:val="-1"/>
        </w:rPr>
        <w:t>2.	</w:t>
      </w:r>
      <w:r>
        <w:rPr>
          <w:rStyle w:val="37"/>
        </w:rPr>
        <w:t>Absorption (the wall that won't move)</w:t>
      </w:r>
    </w:p>
    <w:p>
      <w:pPr>
        <w:pStyle w:val="7"/>
        <w:spacing w:before="292"/>
      </w:pPr>
      <w:r>
        <w:rPr>
          <w:rStyle w:val="8"/>
        </w:rPr>
        <w:t>This is the heart of it: </w:t>
      </w:r>
      <w:r>
        <w:rPr>
          <w:rStyle w:val="12"/>
        </w:rPr>
        <w:t>large volume, no price movement.</w:t>
      </w:r>
    </w:p>
    <w:p>
      <w:pPr>
        <w:pStyle w:val="7"/>
        <w:spacing w:before="278"/>
      </w:pPr>
      <w:numPr>
        <w:ilvl w:val="0"/>
        <w:numId w:val="1"/>
      </w:numPr>
      <w:r>
        <w:rPr>
          <w:rStyle w:val="8"/>
        </w:rPr>
        <w:t>Picture price at $10.05 with a thick red line (limit sells) sitting at $10.10.</w:t>
      </w:r>
    </w:p>
    <w:p>
      <w:pPr>
        <w:pStyle w:val="19"/>
        <w:spacing w:before="38"/>
        <w:ind w:right="487"/>
      </w:pPr>
      <w:numPr>
        <w:ilvl w:val="0"/>
        <w:numId w:val="1"/>
      </w:numPr>
      <w:r>
        <w:rPr>
          <w:rStyle w:val="8"/>
          <w:spacing w:val="-1"/>
        </w:rPr>
        <w:t>Big green bubbles start hammering $10.10 → aggressive buyers paying up to get </w:t>
      </w:r>
      <w:r>
        <w:rPr>
          <w:rStyle w:val="8"/>
        </w:rPr>
        <w:t>through.</w:t>
      </w:r>
    </w:p>
    <w:p>
      <w:pPr>
        <w:tabs>
          <w:tab w:pos="781" w:val="start"/>
        </w:tabs>
        <w:ind w:left="781" w:hanging="421"/>
        <w:jc w:val="both"/>
      </w:pPr>
      <w:r>
        <w:rPr>
          <w:rStyle w:val="8"/>
          <w:spacing w:val="-1"/>
        </w:rPr>
        <w:t>●	</w:t>
      </w:r>
      <w:r>
        <w:rPr>
          <w:rStyle w:val="8"/>
        </w:rPr>
        <w:t>And price… doesn't go anywhere.</w:t>
      </w:r>
    </w:p>
    <w:p>
      <w:pPr>
        <w:pStyle w:val="7"/>
        <w:spacing w:before="38"/>
      </w:pPr>
      <w:numPr>
        <w:ilvl w:val="0"/>
        <w:numId w:val="1"/>
      </w:numPr>
      <w:r>
        <w:rPr>
          <w:rStyle w:val="8"/>
        </w:rPr>
        <w:t>It stalls at $10.10, maybe ticks back to $10.09.</w:t>
      </w:r>
    </w:p>
    <w:p>
      <w:pPr>
        <w:sectPr>
          <w:pgSz w:w="12240" w:h="15840"/>
          <w:pgMar w:top="1447" w:bottom="0" w:left="1440" w:right="1685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50"/>
        <w:ind w:left="8390"/>
      </w:pPr>
      <w:r>
        <w:rPr>
          <w:rStyle w:val="18"/>
        </w:rPr>
        <w:t/>
        <w:drawing>
          <wp:inline>
            <wp:extent cx="432522" cy="462982"/>
            <wp:docPr id="30" name="Shape 30"/>
            <a:graphic>
              <a:graphicData uri="http://schemas.openxmlformats.org/drawingml/2006/picture">
                <pic:pic>
                  <pic:nvPicPr>
                    <pic:cNvPr id="30" name="Shape 30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10"/>
        </w:sectPr>
      </w:pPr>
    </w:p>
    <w:p>
      <w:pPr/>
      <w:r>
        <w:drawing>
          <wp:anchor simplePos="0" relativeHeight="490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351625</wp:posOffset>
            </wp:positionV>
            <wp:extent cx="5928741" cy="3343275"/>
            <wp:wrapNone/>
            <wp:docPr id="31" name="Shape 31"/>
            <a:graphic>
              <a:graphicData uri="http://schemas.openxmlformats.org/drawingml/2006/picture">
                <pic:pic>
                  <pic:nvPicPr>
                    <pic:cNvPr id="31" name="Shap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</w:rPr>
        <w:t>What's happening underneath</w:t>
      </w:r>
      <w:r>
        <w:rPr>
          <w:rStyle w:val="8"/>
        </w:rPr>
        <w:t>: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58"/>
      </w:pPr>
      <w:numPr>
        <w:ilvl w:val="0"/>
        <w:numId w:val="1"/>
      </w:numPr>
      <w:r>
        <w:rPr>
          <w:rStyle w:val="8"/>
        </w:rPr>
        <w:t>The limit sellers are taking the other side of every market buy.</w:t>
      </w:r>
    </w:p>
    <w:p>
      <w:pPr>
        <w:spacing w:before="37"/>
      </w:pPr>
      <w:numPr>
        <w:ilvl w:val="0"/>
        <w:numId w:val="1"/>
      </w:numPr>
      <w:r>
        <w:rPr>
          <w:rStyle w:val="8"/>
        </w:rPr>
        <w:t>The buyers are getting filled long.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sellers are getting filled short.</w:t>
      </w:r>
    </w:p>
    <w:p>
      <w:pPr>
        <w:pStyle w:val="19"/>
        <w:spacing w:before="38"/>
      </w:pPr>
      <w:numPr>
        <w:ilvl w:val="0"/>
        <w:numId w:val="1"/>
      </w:numPr>
      <w:r>
        <w:rPr>
          <w:rStyle w:val="8"/>
          <w:spacing w:val="-1"/>
        </w:rPr>
        <w:t>But there are so many limit sells stacked there that all that buying pressure gets eaten </w:t>
      </w:r>
      <w:r>
        <w:rPr>
          <w:rStyle w:val="8"/>
        </w:rPr>
        <w:t>without moving price.</w:t>
      </w:r>
    </w:p>
    <w:p>
      <w:pPr>
        <w:pStyle w:val="19"/>
        <w:spacing w:before="291"/>
        <w:ind w:right="47"/>
      </w:pPr>
      <w:r>
        <w:rPr>
          <w:rStyle w:val="12"/>
          <w:spacing w:val="-1"/>
        </w:rPr>
        <w:t>On the heat map, you'll see the line shift from red toward yellow as some liquidity gets </w:t>
      </w:r>
      <w:r>
        <w:rPr>
          <w:rStyle w:val="12"/>
        </w:rPr>
        <w:t>taken, but the line stays. The wall is holding.</w:t>
      </w:r>
    </w:p>
    <w:p>
      <w:pPr>
        <w:pStyle w:val="7"/>
        <w:spacing w:before="291"/>
      </w:pPr>
      <w:r>
        <w:rPr>
          <w:rStyle w:val="8"/>
        </w:rPr>
        <w:t>That's absorption. Note it. But do </w:t>
      </w:r>
      <w:r>
        <w:rPr>
          <w:rStyle w:val="12"/>
        </w:rPr>
        <w:t>not </w:t>
      </w:r>
      <w:r>
        <w:rPr>
          <w:rStyle w:val="8"/>
        </w:rPr>
        <w:t>trade it yet.</w:t>
      </w:r>
    </w:p>
    <w:p>
      <w:pPr>
        <w:spacing w:before="329" w:lineRule="auto" w:line="255"/>
        <w:ind w:right="47"/>
        <w:jc w:val="both"/>
      </w:pPr>
      <w:r>
        <w:rPr>
          <w:rStyle w:val="8"/>
        </w:rPr>
        <w:t>Absorption alone isn't a reversal → it might just mean the buyers haven't bought enough yet. You need one more thing.</w:t>
      </w:r>
    </w:p>
    <w:p>
      <w:pPr>
        <w:sectPr>
          <w:pgSz w:w="12240" w:h="15840"/>
          <w:pgMar w:top="1738" w:bottom="0" w:left="1440" w:right="1733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69"/>
        <w:ind w:left="8390"/>
      </w:pPr>
      <w:r>
        <w:rPr>
          <w:rStyle w:val="18"/>
        </w:rPr>
        <w:t/>
        <w:drawing>
          <wp:inline>
            <wp:extent cx="432522" cy="462982"/>
            <wp:docPr id="32" name="Shape 32"/>
            <a:graphic>
              <a:graphicData uri="http://schemas.openxmlformats.org/drawingml/2006/picture">
                <pic:pic>
                  <pic:nvPicPr>
                    <pic:cNvPr id="32" name="Shape 32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738" w:bottom="0" w:left="1440" w:right="1425"/>
        </w:sectPr>
      </w:pPr>
    </w:p>
    <w:p>
      <w:pPr>
        <w:tabs>
          <w:tab w:pos="356" w:val="start"/>
        </w:tabs>
        <w:ind w:left="356" w:hanging="356"/>
      </w:pPr>
      <w:r>
        <w:rPr>
          <w:rStyle w:val="37"/>
          <w:spacing w:val="-1"/>
        </w:rPr>
        <w:t>3.	</w:t>
      </w:r>
      <w:r>
        <w:rPr>
          <w:rStyle w:val="37"/>
        </w:rPr>
        <w:t>Exhaustion (the crowd runs out of breath)</w:t>
      </w:r>
    </w:p>
    <w:p>
      <w:pPr>
        <w:spacing w:lineRule="exact" w:line="210"/>
      </w:pPr>
      <w:r>
        <w:rPr>
          <w:rFonts w:ascii="Arial" w:hAnsi="Arial" w:eastAsia="Arial" w:cs="Arial"/>
          <w:sz w:val="21"/>
          <w:szCs w:val="21"/>
        </w:rPr>
        <w:t/>
      </w:r>
    </w:p>
    <w:p>
      <w:pPr>
        <w:spacing w:before="253"/>
      </w:pPr>
      <w:r>
        <w:rPr>
          <w:rStyle w:val="12"/>
        </w:rPr>
        <w:t>After the spike of aggression, watch the bubbles shrink.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The green bubbles get smaller.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Less frequent.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buyers threw everything at the wall, the wall held, and now they're spent.</w:t>
      </w:r>
    </w:p>
    <w:p>
      <w:pPr>
        <w:spacing w:before="247" w:lineRule="auto" w:line="266"/>
        <w:jc w:val="both"/>
      </w:pPr>
      <w:r>
        <w:rPr>
          <w:spacing w:val="-1"/>
          <w:rFonts w:ascii="Arial" w:hAnsi="Arial" w:eastAsia="Arial" w:cs="Arial"/>
          <w:sz w:val="26"/>
          <w:szCs w:val="26"/>
        </w:rPr>
        <w:t>💡 </w:t>
      </w:r>
      <w:r>
        <w:rPr>
          <w:rStyle w:val="12"/>
          <w:spacing w:val="-1"/>
        </w:rPr>
        <w:t>Insight 2: </w:t>
      </w:r>
      <w:r>
        <w:rPr>
          <w:rStyle w:val="8"/>
          <w:spacing w:val="-1"/>
        </w:rPr>
        <w:t>Absorption tells you the wall is real; exhaustion tells you the attackers are done. Both together is the A+. Absorption on its own means you're early; you can take it</w:t>
      </w:r>
    </w:p>
    <w:p>
      <w:pPr>
        <w:pStyle w:val="7"/>
      </w:pPr>
      <w:r>
        <w:rPr>
          <w:rStyle w:val="8"/>
        </w:rPr>
        <w:t>small, but the clean read waits for the crowd to tire.</w:t>
      </w:r>
    </w:p>
    <w:p>
      <w:pPr>
        <w:pStyle w:val="7"/>
        <w:spacing w:before="329"/>
      </w:pPr>
      <w:r>
        <w:drawing>
          <wp:anchor simplePos="0" relativeHeight="585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560449</wp:posOffset>
            </wp:positionV>
            <wp:extent cx="5928741" cy="3343275"/>
            <wp:wrapNone/>
            <wp:docPr id="33" name="Shape 33"/>
            <a:graphic>
              <a:graphicData uri="http://schemas.openxmlformats.org/drawingml/2006/picture">
                <pic:pic>
                  <pic:nvPicPr>
                    <pic:cNvPr id="33" name="Shap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</w:rPr>
        <w:t>If the mechanics aren't sticking, use this picture.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57"/>
      </w:pPr>
      <w:r>
        <w:rPr>
          <w:rStyle w:val="12"/>
        </w:rPr>
        <w:t>A reversal level is a doorway with a wall of security guards in front of it.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The aggressive buyers are a crowd trying to shove through.</w:t>
      </w:r>
    </w:p>
    <w:p>
      <w:pPr>
        <w:spacing w:before="38"/>
      </w:pPr>
      <w:numPr>
        <w:ilvl w:val="0"/>
        <w:numId w:val="1"/>
      </w:numPr>
      <w:r>
        <w:rPr>
          <w:rStyle w:val="12"/>
        </w:rPr>
        <w:t>A hundred people push hard.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guards don't budge.</w:t>
      </w:r>
    </w:p>
    <w:p>
      <w:pPr>
        <w:sectPr>
          <w:pgSz w:w="12240" w:h="15840"/>
          <w:pgMar w:top="1450" w:bottom="0" w:left="1440" w:right="2270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30"/>
      </w:pPr>
      <w:r>
        <w:rPr>
          <w:rFonts w:ascii="Arial" w:hAnsi="Arial" w:eastAsia="Arial" w:cs="Arial"/>
          <w:sz w:val="13"/>
          <w:szCs w:val="13"/>
        </w:rPr>
        <w:t/>
      </w:r>
    </w:p>
    <w:p>
      <w:pPr>
        <w:spacing w:before="7"/>
        <w:ind w:left="8390"/>
      </w:pPr>
      <w:r>
        <w:rPr>
          <w:rStyle w:val="18"/>
        </w:rPr>
        <w:t/>
        <w:drawing>
          <wp:inline>
            <wp:extent cx="432522" cy="462982"/>
            <wp:docPr id="34" name="Shape 34"/>
            <a:graphic>
              <a:graphicData uri="http://schemas.openxmlformats.org/drawingml/2006/picture">
                <pic:pic>
                  <pic:nvPicPr>
                    <pic:cNvPr id="34" name="Shap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50" w:bottom="0" w:left="1440" w:right="1425"/>
        </w:sectPr>
      </w:pPr>
    </w:p>
    <w:p>
      <w:pPr>
        <w:pStyle w:val="19"/>
        <w:ind w:right="119"/>
      </w:pPr>
      <w:numPr>
        <w:ilvl w:val="0"/>
        <w:numId w:val="1"/>
      </w:numPr>
      <w:r>
        <w:rPr>
          <w:rStyle w:val="8"/>
          <w:spacing w:val="-1"/>
        </w:rPr>
        <w:t>The crowd tires, and the people at the front, the ones who pushed hardest, are now </w:t>
      </w:r>
      <w:r>
        <w:rPr>
          <w:rStyle w:val="8"/>
        </w:rPr>
        <w:t>crushed against the door, exhausted, with nowhere to go but back.</w:t>
      </w:r>
    </w:p>
    <w:p>
      <w:pPr>
        <w:spacing w:before="291"/>
      </w:pPr>
      <w:r>
        <w:rPr>
          <w:rStyle w:val="12"/>
        </w:rPr>
        <w:t>Bookmap lets you watch all three at once: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The crowd pushing (green bubbles)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wall holding (thick lines)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 crowd tiring (shrinking volume).</w:t>
      </w:r>
    </w:p>
    <w:p>
      <w:pPr>
        <w:pStyle w:val="19"/>
        <w:spacing w:before="329"/>
      </w:pPr>
      <w:r>
        <w:rPr>
          <w:rStyle w:val="12"/>
          <w:spacing w:val="-1"/>
        </w:rPr>
        <w:t>When you see the front row start to retreat, you already know which way the pressure </w:t>
      </w:r>
      <w:r>
        <w:rPr>
          <w:rStyle w:val="12"/>
        </w:rPr>
        <w:t>releases.</w:t>
      </w:r>
    </w:p>
    <w:p>
      <w:pPr>
        <w:tabs>
          <w:tab w:pos="356" w:val="start"/>
        </w:tabs>
        <w:spacing w:before="363"/>
        <w:ind w:left="356" w:hanging="356"/>
        <w:jc w:val="both"/>
      </w:pPr>
      <w:r>
        <w:rPr>
          <w:rStyle w:val="37"/>
          <w:spacing w:val="-1"/>
        </w:rPr>
        <w:t>4.	</w:t>
      </w:r>
      <w:r>
        <w:rPr>
          <w:rStyle w:val="37"/>
        </w:rPr>
        <w:t>The trap (and why it pays you)</w:t>
      </w:r>
    </w:p>
    <w:p>
      <w:pPr>
        <w:pStyle w:val="1"/>
        <w:spacing/>
      </w:pPr>
      <w:r>
        <w:rPr>
          <w:rFonts w:ascii="Arial" w:hAnsi="Arial" w:eastAsia="Arial" w:cs="Arial"/>
        </w:rPr>
        <w:t/>
      </w:r>
    </w:p>
    <w:p>
      <w:pPr>
        <w:pStyle w:val="7"/>
        <w:spacing w:before="263"/>
      </w:pPr>
      <w:r>
        <w:rPr>
          <w:rStyle w:val="12"/>
        </w:rPr>
        <w:t>This is the part that makes order flow genuinely powerful for reversals.</w:t>
      </w:r>
    </w:p>
    <w:p>
      <w:pPr>
        <w:spacing w:before="329" w:lineRule="auto" w:line="255"/>
        <w:ind w:right="322"/>
        <w:jc w:val="both"/>
      </w:pPr>
      <w:r>
        <w:rPr>
          <w:rStyle w:val="12"/>
          <w:spacing w:val="-1"/>
        </w:rPr>
        <w:t>When aggression hits a thick level, and price doesn't move, you've created a clean </w:t>
      </w:r>
      <w:r>
        <w:rPr>
          <w:rStyle w:val="12"/>
        </w:rPr>
        <w:t>game-theory setup.</w:t>
      </w:r>
    </w:p>
    <w:p>
      <w:pPr>
        <w:sectPr>
          <w:pgSz w:w="12240" w:h="15840"/>
          <w:pgMar w:top="1447" w:bottom="0" w:left="1440" w:right="1857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before="9"/>
        <w:ind w:left="38"/>
      </w:pPr>
      <w:r>
        <w:rPr>
          <w:rFonts w:ascii="Arial" w:hAnsi="Arial" w:eastAsia="Arial" w:cs="Arial"/>
          <w:sz w:val="526"/>
          <w:szCs w:val="526"/>
        </w:rPr>
        <w:t/>
        <w:drawing>
          <wp:inline>
            <wp:extent cx="5928741" cy="3343275"/>
            <wp:docPr id="35" name="Shape 35"/>
            <a:graphic>
              <a:graphicData uri="http://schemas.openxmlformats.org/drawingml/2006/picture">
                <pic:pic>
                  <pic:nvPicPr>
                    <pic:cNvPr id="35" name="Shap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71"/>
        <w:ind w:left="8390"/>
      </w:pPr>
      <w:r>
        <w:rPr>
          <w:rStyle w:val="18"/>
        </w:rPr>
        <w:t/>
        <w:drawing>
          <wp:inline>
            <wp:extent cx="432522" cy="462982"/>
            <wp:docPr id="36" name="Shape 36"/>
            <a:graphic>
              <a:graphicData uri="http://schemas.openxmlformats.org/drawingml/2006/picture">
                <pic:pic>
                  <pic:nvPicPr>
                    <pic:cNvPr id="36" name="Shap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25"/>
        </w:sectPr>
      </w:pPr>
    </w:p>
    <w:p>
      <w:pPr>
        <w:spacing w:lineRule="auto" w:line="276"/>
      </w:pPr>
      <w:r>
        <w:rPr>
          <w:rStyle w:val="8"/>
          <w:spacing w:val="-1"/>
        </w:rPr>
        <w:t>Say there's $5 million limit sells from $10.00-$10.05. A big volume outlier ($2 million market buy) </w:t>
      </w:r>
      <w:r>
        <w:rPr>
          <w:rStyle w:val="8"/>
        </w:rPr>
        <w:t>comes in, and the price moves to $10.02 but hits the wall at $10.03 (the remaining $3 million of limit sells). Now:</w:t>
      </w:r>
    </w:p>
    <w:p>
      <w:pPr>
        <w:tabs>
          <w:tab w:pos="720" w:val="start"/>
        </w:tabs>
        <w:spacing w:before="291"/>
        <w:ind w:firstLine="360"/>
      </w:pPr>
      <w:r>
        <w:rPr>
          <w:rStyle w:val="8"/>
        </w:rPr>
        <w:t>-	</w:t>
      </w:r>
      <w:r>
        <w:rPr>
          <w:rStyle w:val="12"/>
        </w:rPr>
        <w:t>The buyer just exhausted himself. </w:t>
      </w:r>
      <w:r>
        <w:rPr>
          <w:rStyle w:val="8"/>
        </w:rPr>
        <w:t>Using all his capital to enter, creating a quick spike</w:t>
      </w:r>
    </w:p>
    <w:p>
      <w:pPr>
        <w:spacing w:before="38"/>
        <w:ind w:firstLine="720"/>
      </w:pPr>
      <w:r>
        <w:rPr>
          <w:rStyle w:val="8"/>
        </w:rPr>
        <w:t>up and thin book below (meaning price can move lower easily).</w:t>
      </w:r>
    </w:p>
    <w:p>
      <w:pPr>
        <w:tabs>
          <w:tab w:pos="720" w:val="start"/>
        </w:tabs>
        <w:spacing w:before="38"/>
        <w:ind w:firstLine="360"/>
      </w:pPr>
      <w:r>
        <w:rPr>
          <w:rStyle w:val="8"/>
        </w:rPr>
        <w:t>-	</w:t>
      </w:r>
      <w:r>
        <w:rPr>
          <w:rStyle w:val="12"/>
        </w:rPr>
        <w:t>The seller is short $2M and on side right away</w:t>
      </w:r>
      <w:r>
        <w:rPr>
          <w:rStyle w:val="8"/>
        </w:rPr>
        <w:t>. Price didn't move against them, and</w:t>
      </w:r>
    </w:p>
    <w:p>
      <w:pPr>
        <w:spacing w:before="38"/>
        <w:ind w:firstLine="720"/>
      </w:pPr>
      <w:r>
        <w:rPr>
          <w:rStyle w:val="8"/>
        </w:rPr>
        <w:t>they still have a thick book above. They're comfortable.</w:t>
      </w:r>
    </w:p>
    <w:p>
      <w:pPr>
        <w:tabs>
          <w:tab w:pos="720" w:val="start"/>
        </w:tabs>
        <w:spacing w:before="38"/>
        <w:ind w:firstLine="360"/>
      </w:pPr>
      <w:r>
        <w:rPr>
          <w:rStyle w:val="8"/>
        </w:rPr>
        <w:t>-	</w:t>
      </w:r>
      <w:r>
        <w:rPr>
          <w:rStyle w:val="12"/>
        </w:rPr>
        <w:t>The buyer is long $2M and off-side</w:t>
      </w:r>
      <w:r>
        <w:rPr>
          <w:rStyle w:val="8"/>
        </w:rPr>
        <w:t>. They bought, and nothing happened. No more</w:t>
      </w:r>
    </w:p>
    <w:p>
      <w:pPr>
        <w:spacing w:before="38"/>
        <w:ind w:firstLine="720"/>
      </w:pPr>
      <w:r>
        <w:rPr>
          <w:rStyle w:val="8"/>
        </w:rPr>
        <w:t>buyers are following through. They're sweating.</w:t>
      </w:r>
    </w:p>
    <w:p>
      <w:pPr>
        <w:pStyle w:val="19"/>
        <w:spacing w:before="329"/>
        <w:ind w:right="1106"/>
      </w:pPr>
      <w:r>
        <w:rPr>
          <w:rStyle w:val="12"/>
          <w:spacing w:val="-1"/>
        </w:rPr>
        <w:t>That trapped long is in a compulsory position. </w:t>
      </w:r>
      <w:r>
        <w:rPr>
          <w:rStyle w:val="8"/>
          <w:spacing w:val="-1"/>
        </w:rPr>
        <w:t>They </w:t>
      </w:r>
      <w:r>
        <w:rPr>
          <w:rStyle w:val="8"/>
          <w:spacing w:val="-1"/>
          <w:i/>
        </w:rPr>
        <w:t>have </w:t>
      </w:r>
      <w:r>
        <w:rPr>
          <w:rStyle w:val="8"/>
          <w:spacing w:val="-1"/>
        </w:rPr>
        <w:t>to get out eventually: at </w:t>
      </w:r>
      <w:r>
        <w:rPr>
          <w:rStyle w:val="8"/>
        </w:rPr>
        <w:t>breakeven, at a stop, or in a panic. And when they get out, they're selling.</w:t>
      </w:r>
    </w:p>
    <w:p>
      <w:pPr>
        <w:spacing w:before="209" w:lineRule="auto" w:line="266"/>
        <w:ind w:right="980"/>
        <w:jc w:val="both"/>
      </w:pPr>
      <w:r>
        <w:rPr>
          <w:spacing w:val="-2"/>
          <w:rFonts w:ascii="Arial" w:hAnsi="Arial" w:eastAsia="Arial" w:cs="Arial"/>
          <w:sz w:val="26"/>
          <w:szCs w:val="26"/>
        </w:rPr>
        <w:t>💡 </w:t>
      </w:r>
      <w:r>
        <w:rPr>
          <w:rStyle w:val="12"/>
          <w:spacing w:val="-2"/>
        </w:rPr>
        <w:t>Insight 3: </w:t>
      </w:r>
      <w:r>
        <w:rPr>
          <w:rStyle w:val="8"/>
          <w:spacing w:val="-2"/>
        </w:rPr>
        <w:t>A trapped trader has no choice: they have to exit eventually. That forced </w:t>
      </w:r>
      <w:r>
        <w:rPr>
          <w:rStyle w:val="8"/>
        </w:rPr>
        <w:t>exit is your fuel.</w:t>
      </w:r>
    </w:p>
    <w:p>
      <w:pPr>
        <w:pStyle w:val="7"/>
        <w:spacing w:before="291"/>
      </w:pPr>
      <w:r>
        <w:drawing>
          <wp:anchor simplePos="0" relativeHeight="889" behindDoc="1" locked="0" layoutInCell="1" allowOverlap="1">
            <wp:simplePos x="0" y="0"/>
            <wp:positionH relativeFrom="page">
              <wp:posOffset>938403</wp:posOffset>
            </wp:positionH>
            <wp:positionV relativeFrom="paragraph">
              <wp:posOffset>383946</wp:posOffset>
            </wp:positionV>
            <wp:extent cx="5928741" cy="3343275"/>
            <wp:wrapNone/>
            <wp:docPr id="37" name="Shape 37"/>
            <a:graphic>
              <a:graphicData uri="http://schemas.openxmlformats.org/drawingml/2006/picture">
                <pic:pic>
                  <pic:nvPicPr>
                    <pic:cNvPr id="37" name="Shap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</w:rPr>
        <w:t>On Bookmap, you watch it happen in real time: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257"/>
      </w:pPr>
      <w:numPr>
        <w:ilvl w:val="0"/>
        <w:numId w:val="1"/>
      </w:numPr>
      <w:r>
        <w:rPr>
          <w:rStyle w:val="8"/>
        </w:rPr>
        <w:t>Big green bubbles into thick orange lines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Price fails to lift.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Then red bubbles start appearing as the trapped longs bail.</w:t>
      </w:r>
    </w:p>
    <w:p>
      <w:pPr>
        <w:sectPr>
          <w:pgSz w:w="12240" w:h="15840"/>
          <w:pgMar w:top="1447" w:bottom="0" w:left="1440" w:right="1447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30"/>
      </w:pPr>
      <w:r>
        <w:rPr>
          <w:rFonts w:ascii="Arial" w:hAnsi="Arial" w:eastAsia="Arial" w:cs="Arial"/>
          <w:sz w:val="23"/>
          <w:szCs w:val="23"/>
        </w:rPr>
        <w:t/>
      </w:r>
    </w:p>
    <w:p>
      <w:pPr>
        <w:spacing w:before="7"/>
        <w:ind w:left="8390"/>
      </w:pPr>
      <w:r>
        <w:rPr>
          <w:rStyle w:val="18"/>
        </w:rPr>
        <w:t/>
        <w:drawing>
          <wp:inline>
            <wp:extent cx="432522" cy="462982"/>
            <wp:docPr id="38" name="Shape 38"/>
            <a:graphic>
              <a:graphicData uri="http://schemas.openxmlformats.org/drawingml/2006/picture">
                <pic:pic>
                  <pic:nvPicPr>
                    <pic:cNvPr id="38" name="Shap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25"/>
        </w:sectPr>
      </w:pPr>
    </w:p>
    <w:p>
      <w:pPr/>
      <w:numPr>
        <w:ilvl w:val="0"/>
        <w:numId w:val="1"/>
      </w:numPr>
      <w:r>
        <w:rPr>
          <w:rStyle w:val="8"/>
        </w:rPr>
        <w:t>That's the reversal igniting.</w:t>
      </w:r>
    </w:p>
    <w:p>
      <w:pPr>
        <w:pStyle w:val="19"/>
        <w:spacing w:before="329"/>
        <w:ind w:right="121"/>
      </w:pPr>
      <w:r>
        <w:drawing>
          <wp:anchor simplePos="0" relativeHeight="162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863484</wp:posOffset>
            </wp:positionV>
            <wp:extent cx="5867400" cy="12700"/>
            <wp:wrapNone/>
            <wp:docPr id="39" name="Shape 3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12"/>
          <w:spacing w:val="-1"/>
        </w:rPr>
        <w:t>When all four line up → real level, absorption, exhaustion, trapped participants → that's </w:t>
      </w:r>
      <w:r>
        <w:rPr>
          <w:rStyle w:val="12"/>
        </w:rPr>
        <w:t>your A+: the highest-probability reversal conditions you'll get.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pStyle w:val="19"/>
        <w:spacing w:before="465"/>
        <w:ind w:right="560"/>
      </w:pPr>
      <w:r>
        <w:rPr>
          <w:rStyle w:val="37"/>
          <w:spacing w:val="-1"/>
        </w:rPr>
        <w:t>Summary: "Lesson 2: My Ideal Conditions for Order Flow </w:t>
      </w:r>
      <w:r>
        <w:rPr>
          <w:rStyle w:val="37"/>
        </w:rPr>
        <w:t>Reversals"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pStyle w:val="7"/>
        <w:spacing w:before="258"/>
      </w:pPr>
      <w:r>
        <w:rPr>
          <w:rStyle w:val="8"/>
        </w:rPr>
        <w:t>The four conditions, in order:</w:t>
      </w:r>
    </w:p>
    <w:p>
      <w:pPr>
        <w:spacing w:before="329"/>
      </w:pPr>
      <w:numPr>
        <w:ilvl w:val="0"/>
        <w:numId w:val="4"/>
      </w:numPr>
      <w:r>
        <w:rPr>
          <w:rStyle w:val="12"/>
        </w:rPr>
        <w:t>A real level</w:t>
      </w:r>
      <w:r>
        <w:rPr>
          <w:rStyle w:val="8"/>
        </w:rPr>
        <w:t>: a thick book of limit orders actually sitting there.</w:t>
      </w:r>
    </w:p>
    <w:p>
      <w:pPr>
        <w:spacing w:before="37"/>
      </w:pPr>
      <w:numPr>
        <w:ilvl w:val="0"/>
        <w:numId w:val="4"/>
      </w:numPr>
      <w:r>
        <w:rPr>
          <w:rStyle w:val="12"/>
        </w:rPr>
        <w:t>Absorption</w:t>
      </w:r>
      <w:r>
        <w:rPr>
          <w:rStyle w:val="8"/>
        </w:rPr>
        <w:t>: heavy buying that can't move price.</w:t>
      </w:r>
    </w:p>
    <w:p>
      <w:pPr>
        <w:spacing w:before="38"/>
      </w:pPr>
      <w:numPr>
        <w:ilvl w:val="0"/>
        <w:numId w:val="4"/>
      </w:numPr>
      <w:r>
        <w:rPr>
          <w:rStyle w:val="12"/>
        </w:rPr>
        <w:t>Exhaustion</w:t>
      </w:r>
      <w:r>
        <w:rPr>
          <w:rStyle w:val="8"/>
        </w:rPr>
        <w:t>: that buying drying up.</w:t>
      </w:r>
    </w:p>
    <w:p>
      <w:pPr>
        <w:spacing w:before="38"/>
      </w:pPr>
      <w:numPr>
        <w:ilvl w:val="0"/>
        <w:numId w:val="4"/>
      </w:numPr>
      <w:r>
        <w:rPr>
          <w:rStyle w:val="12"/>
        </w:rPr>
        <w:t>The trap</w:t>
      </w:r>
      <w:r>
        <w:rPr>
          <w:rStyle w:val="8"/>
        </w:rPr>
        <w:t>: aggressive buyers stuck offside, forced to sell their way out.</w:t>
      </w:r>
    </w:p>
    <w:p>
      <w:pPr>
        <w:pStyle w:val="19"/>
        <w:spacing w:before="329"/>
      </w:pPr>
      <w:r>
        <w:drawing>
          <wp:anchor simplePos="0" relativeHeight="608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674842</wp:posOffset>
            </wp:positionV>
            <wp:extent cx="5867400" cy="12700"/>
            <wp:wrapNone/>
            <wp:docPr id="40" name="Shape 4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609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865350</wp:posOffset>
            </wp:positionV>
            <wp:extent cx="5867400" cy="12700"/>
            <wp:wrapNone/>
            <wp:docPr id="41" name="Shape 4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8"/>
        </w:rPr>
        <w:t>All four lining up is your A+, the highest-probability conditions you'll get, and where you size up. </w:t>
      </w:r>
      <w:r>
        <w:rPr>
          <w:rStyle w:val="8"/>
          <w:spacing w:val="-1"/>
        </w:rPr>
        <w:t>Fewer than four (as long as the level is real) is still tradeable, just smaller, and managed tighter.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pStyle w:val="19"/>
        <w:spacing w:before="460"/>
        <w:ind w:right="1295"/>
      </w:pPr>
      <w:r>
        <w:drawing>
          <wp:anchor simplePos="0" relativeHeight="610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-113095</wp:posOffset>
            </wp:positionV>
            <wp:extent cx="5867400" cy="12700"/>
            <wp:wrapNone/>
            <wp:docPr id="42" name="Shape 4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spacing w:val="-1"/>
          <w:rFonts w:ascii="Arial" w:hAnsi="Arial" w:eastAsia="Arial" w:cs="Arial"/>
          <w:b/>
          <w:sz w:val="40"/>
          <w:szCs w:val="40"/>
        </w:rPr>
        <w:t>Lesson 3: Live Trade Examples + 3 Bonus </w:t>
      </w:r>
      <w:r>
        <w:rPr>
          <w:rFonts w:ascii="Arial" w:hAnsi="Arial" w:eastAsia="Arial" w:cs="Arial"/>
          <w:b/>
          <w:sz w:val="40"/>
          <w:szCs w:val="40"/>
        </w:rPr>
        <w:t>Resources</w:t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255"/>
      </w:pPr>
      <w:r>
        <w:rPr>
          <w:rStyle w:val="8"/>
        </w:rPr>
        <w:t>In this lesson we’re going to cover:</w:t>
      </w:r>
    </w:p>
    <w:p>
      <w:pPr>
        <w:spacing w:before="329"/>
      </w:pPr>
      <w:numPr>
        <w:ilvl w:val="0"/>
        <w:numId w:val="1"/>
      </w:numPr>
      <w:r>
        <w:rPr>
          <w:rStyle w:val="8"/>
        </w:rPr>
        <w:t>Live Trade Example and Explanation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3 Bonus Resources on Order Flow Reversal-related concepts</w:t>
      </w:r>
    </w:p>
    <w:p>
      <w:pPr>
        <w:spacing w:before="329" w:lineRule="auto" w:line="255"/>
        <w:ind w:right="227"/>
        <w:jc w:val="both"/>
      </w:pPr>
      <w:r>
        <w:rPr>
          <w:rStyle w:val="8"/>
          <w:spacing w:val="-1"/>
          <w:b/>
          <w:i/>
        </w:rPr>
        <w:t>Context: I've got 180 traders who've reached consistent profitability on these systems. </w:t>
      </w:r>
      <w:r>
        <w:rPr>
          <w:rStyle w:val="8"/>
          <w:b/>
          <w:i/>
        </w:rPr>
        <w:t>Not one lucky run, but a real, repeatable edge over hundreds of trades.</w:t>
      </w:r>
    </w:p>
    <w:p>
      <w:pPr>
        <w:sectPr>
          <w:pgSz w:w="12240" w:h="15840"/>
          <w:pgMar w:top="1447" w:bottom="0" w:left="1440" w:right="1537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2"/>
        <w:ind w:left="8390"/>
      </w:pPr>
      <w:r>
        <w:rPr>
          <w:rStyle w:val="18"/>
        </w:rPr>
        <w:t/>
        <w:drawing>
          <wp:inline>
            <wp:extent cx="432522" cy="462982"/>
            <wp:docPr id="43" name="Shape 43"/>
            <a:graphic>
              <a:graphicData uri="http://schemas.openxmlformats.org/drawingml/2006/picture">
                <pic:pic>
                  <pic:nvPicPr>
                    <pic:cNvPr id="43" name="Shap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500"/>
        </w:sectPr>
      </w:pPr>
    </w:p>
    <w:p>
      <w:pPr>
        <w:spacing w:lineRule="auto" w:line="276"/>
      </w:pPr>
      <w:r>
        <w:rPr>
          <w:rStyle w:val="8"/>
          <w:b/>
          <w:i/>
        </w:rPr>
        <w:t>Disclaimer: This won't win every time; nothing does. The edge isn't a perfect read; it's a </w:t>
      </w:r>
      <w:r>
        <w:rPr>
          <w:rStyle w:val="8"/>
          <w:spacing w:val="-1"/>
          <w:b/>
          <w:i/>
        </w:rPr>
        <w:t>repeatable one, with losses small enough that the maths works over hundreds of trades.</w:t>
      </w:r>
    </w:p>
    <w:p>
      <w:pPr>
        <w:spacing w:before="200"/>
      </w:pPr>
      <w:r>
        <w:rPr>
          <w:rStyle w:val="8"/>
        </w:rPr>
        <w:t>Now that is out the way, let’s walk through some live trade examples.</w:t>
      </w:r>
    </w:p>
    <w:p>
      <w:pPr>
        <w:spacing w:before="241"/>
      </w:pPr>
      <w:r>
        <w:drawing>
          <wp:anchor simplePos="0" relativeHeight="242" behindDoc="1" locked="0" layoutInCell="1" allowOverlap="1">
            <wp:simplePos x="0" y="0"/>
            <wp:positionH relativeFrom="page">
              <wp:posOffset>933193</wp:posOffset>
            </wp:positionH>
            <wp:positionV relativeFrom="paragraph">
              <wp:posOffset>560558</wp:posOffset>
            </wp:positionV>
            <wp:extent cx="5941066" cy="2207278"/>
            <wp:wrapNone/>
            <wp:docPr id="44" name="Shape 44"/>
            <a:graphic>
              <a:graphicData uri="http://schemas.openxmlformats.org/drawingml/2006/picture">
                <pic:pic>
                  <pic:nvPicPr>
                    <pic:cNvPr id="44" name="Shap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6" cy="220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37"/>
        </w:rPr>
        <w:t>Real Trade Example 1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45"/>
        <w:ind w:left="116"/>
      </w:pPr>
      <w:r>
        <w:rPr>
          <w:rFonts w:ascii="Arial" w:hAnsi="Arial" w:eastAsia="Arial" w:cs="Arial"/>
          <w:sz w:val="418"/>
          <w:szCs w:val="418"/>
        </w:rPr>
        <w:t/>
        <w:drawing>
          <wp:inline>
            <wp:extent cx="5671185" cy="2654808"/>
            <wp:docPr id="45" name="Shape 45"/>
            <a:graphic>
              <a:graphicData uri="http://schemas.openxmlformats.org/drawingml/2006/picture">
                <pic:pic>
                  <pic:nvPicPr>
                    <pic:cNvPr id="45" name="Shap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140"/>
      </w:pPr>
      <w:r>
        <w:rPr>
          <w:rFonts w:ascii="Arial" w:hAnsi="Arial" w:eastAsia="Arial" w:cs="Arial"/>
          <w:sz w:val="14"/>
          <w:szCs w:val="14"/>
        </w:rPr>
        <w:t/>
      </w:r>
    </w:p>
    <w:p>
      <w:pPr>
        <w:spacing w:before="260"/>
      </w:pPr>
      <w:r>
        <w:rPr>
          <w:rStyle w:val="12"/>
        </w:rPr>
        <w:t>What Bookmap showed:</w:t>
      </w:r>
    </w:p>
    <w:p>
      <w:pPr>
        <w:sectPr>
          <w:pgSz w:w="12240" w:h="15840"/>
          <w:pgMar w:top="1447" w:bottom="0" w:left="1440" w:right="1564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before="5"/>
        <w:ind w:left="8390"/>
      </w:pPr>
      <w:r>
        <w:rPr>
          <w:rStyle w:val="18"/>
        </w:rPr>
        <w:t/>
        <w:drawing>
          <wp:inline>
            <wp:extent cx="432522" cy="462982"/>
            <wp:docPr id="46" name="Shape 46"/>
            <a:graphic>
              <a:graphicData uri="http://schemas.openxmlformats.org/drawingml/2006/picture">
                <pic:pic>
                  <pic:nvPicPr>
                    <pic:cNvPr id="46" name="Shap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14"/>
        </w:sectPr>
      </w:pPr>
    </w:p>
    <w:p>
      <w:pPr>
        <w:spacing w:before="25"/>
      </w:pPr>
      <w:numPr>
        <w:ilvl w:val="0"/>
        <w:numId w:val="5"/>
      </w:numPr>
      <w:r>
        <w:rPr>
          <w:rStyle w:val="12"/>
        </w:rPr>
        <w:t>Market buyers </w:t>
      </w:r>
      <w:r>
        <w:rPr>
          <w:rStyle w:val="8"/>
        </w:rPr>
        <w:t>losing steam, trying to get back to previous highs.</w:t>
      </w:r>
    </w:p>
    <w:p>
      <w:pPr>
        <w:spacing w:before="74"/>
      </w:pPr>
      <w:numPr>
        <w:ilvl w:val="0"/>
        <w:numId w:val="5"/>
      </w:numPr>
      <w:r>
        <w:rPr>
          <w:rStyle w:val="12"/>
        </w:rPr>
        <w:t>Price failed to move higher</w:t>
      </w:r>
      <w:r>
        <w:rPr>
          <w:rStyle w:val="8"/>
        </w:rPr>
        <w:t>, Despite the aggressive buying (green bubbles) coming in</w:t>
      </w:r>
    </w:p>
    <w:p>
      <w:pPr>
        <w:spacing w:before="57"/>
        <w:ind w:left="720"/>
      </w:pPr>
      <w:r>
        <w:rPr>
          <w:rStyle w:val="8"/>
        </w:rPr>
        <w:t>for a renewed effort; price wasn’t breaking through resistance.</w:t>
      </w:r>
    </w:p>
    <w:p>
      <w:pPr>
        <w:spacing w:before="56"/>
      </w:pPr>
      <w:numPr>
        <w:ilvl w:val="0"/>
        <w:numId w:val="5"/>
      </w:numPr>
      <w:r>
        <w:rPr>
          <w:rStyle w:val="12"/>
        </w:rPr>
        <w:t>Continuous absorption</w:t>
      </w:r>
      <w:r>
        <w:rPr>
          <w:rStyle w:val="8"/>
        </w:rPr>
        <w:t>, The thick orange/red lines (limit sell orders) at resistance</w:t>
      </w:r>
    </w:p>
    <w:p>
      <w:pPr>
        <w:pStyle w:val="19"/>
        <w:spacing w:before="56"/>
        <w:ind w:left="720"/>
      </w:pPr>
      <w:r>
        <w:rPr>
          <w:rStyle w:val="8"/>
          <w:spacing w:val="-1"/>
        </w:rPr>
        <w:t>weren’t disappearing either; they were absorbing the buying until buyers weakened and </w:t>
      </w:r>
      <w:r>
        <w:rPr>
          <w:rStyle w:val="8"/>
        </w:rPr>
        <w:t>the green bubbles began shrinking.</w:t>
      </w:r>
    </w:p>
    <w:p>
      <w:pPr>
        <w:spacing w:before="291" w:lineRule="auto" w:line="276"/>
        <w:ind w:right="113"/>
      </w:pPr>
      <w:r>
        <w:rPr>
          <w:rStyle w:val="8"/>
        </w:rPr>
        <w:t>At resistance, this kind of buyer absorption is a clear bearish signal. The aggressive buyers </w:t>
      </w:r>
      <w:r>
        <w:rPr>
          <w:rStyle w:val="8"/>
          <w:spacing w:val="-1"/>
        </w:rPr>
        <w:t>were getting trapped offside (they bought but price wasn’t going up), and the limit sellers were </w:t>
      </w:r>
      <w:r>
        <w:rPr>
          <w:rStyle w:val="8"/>
        </w:rPr>
        <w:t>getting short and on-side right away.</w:t>
      </w:r>
    </w:p>
    <w:p>
      <w:pPr>
        <w:pStyle w:val="19"/>
        <w:spacing w:before="200"/>
        <w:ind w:right="550"/>
      </w:pPr>
      <w:r>
        <w:rPr>
          <w:rStyle w:val="8"/>
          <w:spacing w:val="-1"/>
        </w:rPr>
        <w:t>The chart validated this as well, with the short trade going on-side right away with volume </w:t>
      </w:r>
      <w:r>
        <w:rPr>
          <w:rStyle w:val="8"/>
        </w:rPr>
        <w:t>decreasing.</w:t>
      </w:r>
    </w:p>
    <w:p>
      <w:pPr>
        <w:pStyle w:val="7"/>
        <w:spacing w:before="204"/>
      </w:pPr>
      <w:r>
        <w:rPr>
          <w:rStyle w:val="37"/>
        </w:rPr>
        <w:t>Real Trade Example 2:</w:t>
      </w:r>
    </w:p>
    <w:p>
      <w:pPr>
        <w:sectPr>
          <w:pgSz w:w="12240" w:h="15840"/>
          <w:pgMar w:top="1730" w:bottom="0" w:left="1440" w:right="1586"/>
        </w:sectPr>
      </w:pP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spacing w:before="5"/>
        <w:ind w:left="30"/>
      </w:pPr>
      <w:r>
        <w:rPr>
          <w:rFonts w:ascii="Arial" w:hAnsi="Arial" w:eastAsia="Arial" w:cs="Arial"/>
          <w:sz w:val="394"/>
          <w:szCs w:val="394"/>
        </w:rPr>
        <w:t/>
        <w:drawing>
          <wp:inline>
            <wp:extent cx="5941066" cy="2505456"/>
            <wp:docPr id="47" name="Shape 47"/>
            <a:graphic>
              <a:graphicData uri="http://schemas.openxmlformats.org/drawingml/2006/picture">
                <pic:pic>
                  <pic:nvPicPr>
                    <pic:cNvPr id="47" name="Shap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6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4"/>
        <w:ind w:left="8390"/>
      </w:pPr>
      <w:r>
        <w:rPr>
          <w:rStyle w:val="18"/>
        </w:rPr>
        <w:t/>
        <w:drawing>
          <wp:inline>
            <wp:extent cx="432522" cy="462982"/>
            <wp:docPr id="48" name="Shape 48"/>
            <a:graphic>
              <a:graphicData uri="http://schemas.openxmlformats.org/drawingml/2006/picture">
                <pic:pic>
                  <pic:nvPicPr>
                    <pic:cNvPr id="48" name="Shape 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730" w:bottom="0" w:left="1440" w:right="1414"/>
        </w:sectPr>
      </w:pPr>
    </w:p>
    <w:p>
      <w:pPr>
        <w:ind w:left="116"/>
      </w:pPr>
      <w:r>
        <w:rPr>
          <w:rFonts w:ascii="Arial" w:hAnsi="Arial" w:eastAsia="Arial" w:cs="Arial"/>
          <w:sz w:val="406"/>
          <w:szCs w:val="406"/>
        </w:rPr>
        <w:t/>
        <w:drawing>
          <wp:inline>
            <wp:extent cx="5760339" cy="2580513"/>
            <wp:docPr id="49" name="Shape 49"/>
            <a:graphic>
              <a:graphicData uri="http://schemas.openxmlformats.org/drawingml/2006/picture">
                <pic:pic>
                  <pic:nvPicPr>
                    <pic:cNvPr id="49" name="Shape 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39" cy="258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20"/>
      </w:pPr>
      <w:r>
        <w:rPr>
          <w:rFonts w:ascii="Arial" w:hAnsi="Arial" w:eastAsia="Arial" w:cs="Arial"/>
          <w:sz w:val="22"/>
          <w:szCs w:val="22"/>
        </w:rPr>
        <w:t/>
      </w:r>
    </w:p>
    <w:p>
      <w:pPr>
        <w:spacing w:line="220" w:lineRule="exact"/>
        <w:sectPr>
          <w:pgSz w:w="12240" w:h="15840"/>
          <w:pgMar w:top="2562" w:bottom="0" w:left="1440" w:right="1464"/>
        </w:sectPr>
      </w:pPr>
    </w:p>
    <w:p>
      <w:pPr>
        <w:spacing w:before="3"/>
      </w:pPr>
      <w:r>
        <w:rPr>
          <w:rStyle w:val="12"/>
        </w:rPr>
        <w:t>What Bookmap showed:</w:t>
      </w:r>
    </w:p>
    <w:p>
      <w:pPr>
        <w:pStyle w:val="19"/>
        <w:spacing w:before="329"/>
        <w:ind w:right="294"/>
      </w:pPr>
      <w:numPr>
        <w:ilvl w:val="0"/>
        <w:numId w:val="6"/>
      </w:numPr>
      <w:r>
        <w:rPr>
          <w:rStyle w:val="12"/>
          <w:spacing w:val="-1"/>
        </w:rPr>
        <w:t>Market buyers pushing higher, </w:t>
      </w:r>
      <w:r>
        <w:rPr>
          <w:rStyle w:val="8"/>
          <w:spacing w:val="-1"/>
        </w:rPr>
        <w:t>Lots of green bubbles (aggressive market buying) at </w:t>
      </w:r>
      <w:r>
        <w:rPr>
          <w:rStyle w:val="8"/>
        </w:rPr>
        <w:t>the resistance level, showing strong buying pressure.</w:t>
      </w:r>
    </w:p>
    <w:p>
      <w:pPr>
        <w:ind w:right="294"/>
        <w:spacing w:lineRule="auto" w:line="276"/>
      </w:pPr>
      <w:numPr>
        <w:ilvl w:val="0"/>
        <w:numId w:val="6"/>
      </w:numPr>
      <w:r>
        <w:rPr>
          <w:rStyle w:val="12"/>
        </w:rPr>
        <w:t>One big buyer </w:t>
      </w:r>
      <w:r>
        <w:rPr>
          <w:rStyle w:val="8"/>
        </w:rPr>
        <w:t>came in to help push past a huge level of limit sells, but shortly after another level of limit sellers appeared. This time, no big buyers to help push through.</w:t>
      </w:r>
    </w:p>
    <w:p>
      <w:pPr>
        <w:spacing w:lineRule="auto" w:line="255"/>
        <w:jc w:val="both"/>
      </w:pPr>
      <w:numPr>
        <w:ilvl w:val="0"/>
        <w:numId w:val="6"/>
      </w:numPr>
      <w:r>
        <w:rPr>
          <w:rStyle w:val="12"/>
          <w:spacing w:val="-1"/>
        </w:rPr>
        <w:t>Limit sellers </w:t>
      </w:r>
      <w:r>
        <w:rPr>
          <w:rStyle w:val="8"/>
          <w:spacing w:val="-1"/>
        </w:rPr>
        <w:t>absorbed any buys that came in, and it didn’t take long for that big buyer to </w:t>
      </w:r>
      <w:r>
        <w:rPr>
          <w:rStyle w:val="8"/>
        </w:rPr>
        <w:t>be pushed offside and into drawdown.</w:t>
      </w:r>
    </w:p>
    <w:p>
      <w:pPr>
        <w:sectPr>
          <w:type w:val="continuous"/>
          <w:pgSz w:w="12240" w:h="15840"/>
          <w:pgMar w:top="2562" w:bottom="0" w:left="1440" w:right="1464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4"/>
        <w:ind w:left="8390"/>
      </w:pPr>
      <w:r>
        <w:rPr>
          <w:rStyle w:val="18"/>
        </w:rPr>
        <w:t/>
        <w:drawing>
          <wp:inline>
            <wp:extent cx="432522" cy="462982"/>
            <wp:docPr id="50" name="Shape 50"/>
            <a:graphic>
              <a:graphicData uri="http://schemas.openxmlformats.org/drawingml/2006/picture">
                <pic:pic>
                  <pic:nvPicPr>
                    <pic:cNvPr id="50" name="Shape 5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2562" w:bottom="0" w:left="1440" w:right="1464"/>
        </w:sectPr>
      </w:pPr>
    </w:p>
    <w:p>
      <w:pPr/>
      <w:r>
        <w:drawing>
          <wp:anchor simplePos="0" relativeHeight="184" behindDoc="1" locked="0" layoutInCell="1" allowOverlap="1">
            <wp:simplePos x="0" y="0"/>
            <wp:positionH relativeFrom="page">
              <wp:posOffset>933193</wp:posOffset>
            </wp:positionH>
            <wp:positionV relativeFrom="paragraph">
              <wp:posOffset>358096</wp:posOffset>
            </wp:positionV>
            <wp:extent cx="5941066" cy="2505456"/>
            <wp:wrapNone/>
            <wp:docPr id="51" name="Shape 51"/>
            <a:graphic>
              <a:graphicData uri="http://schemas.openxmlformats.org/drawingml/2006/picture">
                <pic:pic>
                  <pic:nvPicPr>
                    <pic:cNvPr id="51" name="Shap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6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37"/>
        </w:rPr>
        <w:t>Real Trade Example 3: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40"/>
      </w:pPr>
      <w:r>
        <w:rPr>
          <w:rFonts w:ascii="Arial" w:hAnsi="Arial" w:eastAsia="Arial" w:cs="Arial"/>
          <w:sz w:val="14"/>
          <w:szCs w:val="14"/>
        </w:rPr>
        <w:t/>
      </w:r>
    </w:p>
    <w:p>
      <w:pPr>
        <w:spacing w:before="1"/>
        <w:ind w:left="116"/>
      </w:pPr>
      <w:r>
        <w:rPr>
          <w:rFonts w:ascii="Arial" w:hAnsi="Arial" w:eastAsia="Arial" w:cs="Arial"/>
          <w:sz w:val="418"/>
          <w:szCs w:val="418"/>
        </w:rPr>
        <w:t/>
        <w:drawing>
          <wp:inline>
            <wp:extent cx="5646420" cy="2659761"/>
            <wp:docPr id="52" name="Shape 52"/>
            <a:graphic>
              <a:graphicData uri="http://schemas.openxmlformats.org/drawingml/2006/picture">
                <pic:pic>
                  <pic:nvPicPr>
                    <pic:cNvPr id="52" name="Shape 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65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140"/>
      </w:pPr>
      <w:r>
        <w:rPr>
          <w:rFonts w:ascii="Arial" w:hAnsi="Arial" w:eastAsia="Arial" w:cs="Arial"/>
          <w:sz w:val="14"/>
          <w:szCs w:val="14"/>
        </w:rPr>
        <w:t/>
      </w:r>
    </w:p>
    <w:p>
      <w:pPr>
        <w:spacing w:before="261"/>
      </w:pPr>
      <w:r>
        <w:rPr>
          <w:rStyle w:val="12"/>
        </w:rPr>
        <w:t>What Bookmap showed:</w:t>
      </w:r>
    </w:p>
    <w:p>
      <w:pPr>
        <w:tabs>
          <w:tab w:pos="720" w:val="start"/>
        </w:tabs>
        <w:spacing w:before="329" w:lineRule="auto" w:line="255"/>
        <w:ind w:left="720" w:hanging="360"/>
        <w:jc w:val="both"/>
      </w:pPr>
      <w:r>
        <w:rPr>
          <w:rStyle w:val="8"/>
          <w:spacing w:val="-1"/>
        </w:rPr>
        <w:t>1.	</w:t>
      </w:r>
      <w:r>
        <w:rPr>
          <w:rStyle w:val="12"/>
          <w:spacing w:val="-1"/>
        </w:rPr>
        <w:t>Neutral market volume; </w:t>
      </w:r>
      <w:r>
        <w:rPr>
          <w:rStyle w:val="8"/>
          <w:spacing w:val="-1"/>
        </w:rPr>
        <w:t>there was no clear push in either direction, with price ranging </w:t>
      </w:r>
      <w:r>
        <w:rPr>
          <w:rStyle w:val="8"/>
        </w:rPr>
        <w:t>sideways on flat volume (no aggressive participant in control) and a thin order book</w:t>
      </w:r>
    </w:p>
    <w:p>
      <w:pPr>
        <w:sectPr>
          <w:pgSz w:w="12240" w:h="15840"/>
          <w:pgMar w:top="1450" w:bottom="0" w:left="1440" w:right="1660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80"/>
      </w:pPr>
      <w:r>
        <w:rPr>
          <w:rFonts w:ascii="Arial" w:hAnsi="Arial" w:eastAsia="Arial" w:cs="Arial"/>
          <w:sz w:val="18"/>
          <w:szCs w:val="18"/>
        </w:rPr>
        <w:t/>
      </w:r>
    </w:p>
    <w:p>
      <w:pPr>
        <w:spacing w:before="6"/>
        <w:ind w:left="8390"/>
      </w:pPr>
      <w:r>
        <w:rPr>
          <w:rStyle w:val="18"/>
        </w:rPr>
        <w:t/>
        <w:drawing>
          <wp:inline>
            <wp:extent cx="432522" cy="462982"/>
            <wp:docPr id="53" name="Shape 53"/>
            <a:graphic>
              <a:graphicData uri="http://schemas.openxmlformats.org/drawingml/2006/picture">
                <pic:pic>
                  <pic:nvPicPr>
                    <pic:cNvPr id="53" name="Shap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50" w:bottom="0" w:left="1440" w:right="1414"/>
        </w:sectPr>
      </w:pPr>
    </w:p>
    <w:p>
      <w:pPr>
        <w:pStyle w:val="19"/>
        <w:ind w:right="84"/>
      </w:pPr>
      <w:numPr>
        <w:ilvl w:val="0"/>
        <w:numId w:val="7"/>
      </w:numPr>
      <w:r>
        <w:rPr>
          <w:rStyle w:val="12"/>
          <w:spacing w:val="-1"/>
        </w:rPr>
        <w:t>Aggressive sellers </w:t>
      </w:r>
      <w:r>
        <w:rPr>
          <w:rStyle w:val="8"/>
          <w:spacing w:val="-1"/>
        </w:rPr>
        <w:t>started to take control, with limit sellers following suit, chasing price </w:t>
      </w:r>
      <w:r>
        <w:rPr>
          <w:rStyle w:val="8"/>
        </w:rPr>
        <w:t>lower, creating new resistance and a thicker book above price.</w:t>
      </w:r>
    </w:p>
    <w:p>
      <w:pPr>
        <w:pStyle w:val="19"/>
        <w:ind w:right="84"/>
      </w:pPr>
      <w:numPr>
        <w:ilvl w:val="0"/>
        <w:numId w:val="7"/>
      </w:numPr>
      <w:r>
        <w:rPr>
          <w:rStyle w:val="12"/>
          <w:spacing w:val="-1"/>
        </w:rPr>
        <w:t>Market buyers, </w:t>
      </w:r>
      <w:r>
        <w:rPr>
          <w:rStyle w:val="8"/>
          <w:spacing w:val="-1"/>
        </w:rPr>
        <w:t>who bought the range highs, FOMOing out of their positions, creating a </w:t>
      </w:r>
      <w:r>
        <w:rPr>
          <w:rStyle w:val="8"/>
        </w:rPr>
        <w:t>massive sell-off into a thin book below.</w:t>
      </w:r>
    </w:p>
    <w:p>
      <w:pPr>
        <w:spacing w:before="363"/>
      </w:pPr>
      <w:r>
        <w:rPr>
          <w:rStyle w:val="37"/>
        </w:rPr>
        <w:t>The Bottom Line</w:t>
      </w:r>
    </w:p>
    <w:p>
      <w:pPr>
        <w:spacing w:before="172"/>
      </w:pPr>
      <w:r>
        <w:rPr>
          <w:rStyle w:val="8"/>
        </w:rPr>
        <w:t>Breakout traders are trading with the crowd while the path is clear.</w:t>
      </w:r>
    </w:p>
    <w:p>
      <w:pPr>
        <w:pStyle w:val="19"/>
        <w:spacing w:before="329"/>
      </w:pPr>
      <w:r>
        <w:rPr>
          <w:rStyle w:val="8"/>
          <w:spacing w:val="-1"/>
        </w:rPr>
        <w:t>Reversal traders go against the crowd at the exact moment they're most convinced they're right, </w:t>
      </w:r>
      <w:r>
        <w:rPr>
          <w:rStyle w:val="8"/>
        </w:rPr>
        <w:t>and getting paid when they're forced to admit they're wrong.</w:t>
      </w:r>
    </w:p>
    <w:p>
      <w:pPr>
        <w:pStyle w:val="7"/>
        <w:spacing w:before="291"/>
      </w:pPr>
      <w:r>
        <w:rPr>
          <w:rStyle w:val="12"/>
        </w:rPr>
        <w:t>The chart won’t always show you that moment. The order flow will.</w:t>
      </w:r>
    </w:p>
    <w:p>
      <w:pPr>
        <w:pStyle w:val="7"/>
        <w:spacing w:before="401"/>
      </w:pPr>
      <w:r>
        <w:rPr>
          <w:rStyle w:val="37"/>
        </w:rPr>
        <w:t>3 Bonus Resources</w:t>
      </w:r>
    </w:p>
    <w:p>
      <w:pPr>
        <w:pStyle w:val="7"/>
        <w:spacing w:before="172"/>
      </w:pPr>
      <w:r>
        <w:rPr>
          <w:rStyle w:val="8"/>
        </w:rPr>
        <w:t>Want to go deeper?</w:t>
      </w:r>
    </w:p>
    <w:p>
      <w:pPr>
        <w:pStyle w:val="7"/>
        <w:spacing w:before="329"/>
      </w:pPr>
      <w:r>
        <w:rPr>
          <w:rStyle w:val="8"/>
        </w:rPr>
        <w:t>Here's where to take this next ↓</w:t>
      </w:r>
    </w:p>
    <w:p>
      <w:pPr>
        <w:pStyle w:val="7"/>
        <w:spacing w:before="329"/>
      </w:pPr>
      <w:numPr>
        <w:ilvl w:val="0"/>
        <w:numId w:val="8"/>
      </w:numPr>
      <w:r>
        <w:rPr>
          <w:rStyle w:val="12"/>
        </w:rPr>
        <w:t>Order Flow Masterclass</w:t>
      </w:r>
    </w:p>
    <w:p>
      <w:pPr>
        <w:pStyle w:val="7"/>
        <w:spacing w:before="329"/>
      </w:pPr>
      <w:hyperlink w:history="1" r:id="rId34">
        <w:r>
          <w:rPr>
            <w:rStyle w:val="8"/>
            <w:b/>
            <w:color w:val="1155CC"/>
            <w:u w:val="single" w:color="1155CC"/>
          </w:rPr>
          <w:t>https://x.com/KoroushAK/status/2021579120077840700</w:t>
        </w:r>
      </w:hyperlink>
    </w:p>
    <w:p>
      <w:pPr>
        <w:pStyle w:val="19"/>
        <w:spacing w:before="329"/>
        <w:ind w:right="719"/>
      </w:pPr>
      <w:r>
        <w:rPr>
          <w:rStyle w:val="12"/>
          <w:spacing w:val="-1"/>
        </w:rPr>
        <w:t>The breakout side. </w:t>
      </w:r>
      <w:r>
        <w:rPr>
          <w:rStyle w:val="8"/>
          <w:spacing w:val="-1"/>
        </w:rPr>
        <w:t>The other half of this: the same order flow read applied to breakouts </w:t>
      </w:r>
      <w:r>
        <w:rPr>
          <w:rStyle w:val="8"/>
        </w:rPr>
        <w:t>instead of reversals. Same lens, opposite trade.</w:t>
      </w:r>
    </w:p>
    <w:p>
      <w:pPr>
        <w:pStyle w:val="7"/>
        <w:spacing w:before="291"/>
      </w:pPr>
      <w:numPr>
        <w:ilvl w:val="0"/>
        <w:numId w:val="8"/>
      </w:numPr>
      <w:r>
        <w:rPr>
          <w:rStyle w:val="12"/>
        </w:rPr>
        <w:t>Support and Resistance Masterclass</w:t>
      </w:r>
    </w:p>
    <w:p>
      <w:pPr>
        <w:pStyle w:val="7"/>
        <w:spacing w:before="328"/>
      </w:pPr>
      <w:hyperlink w:history="1" r:id="rId35">
        <w:r>
          <w:rPr>
            <w:rStyle w:val="8"/>
            <w:b/>
            <w:color w:val="1155CC"/>
            <w:u w:val="single" w:color="1155CC"/>
          </w:rPr>
          <w:t>https://x.com/KoroushAK/status/2008873821626122750</w:t>
        </w:r>
      </w:hyperlink>
    </w:p>
    <w:p>
      <w:pPr>
        <w:pStyle w:val="19"/>
        <w:spacing w:before="329"/>
        <w:ind w:right="1102"/>
      </w:pPr>
      <w:r>
        <w:rPr>
          <w:rStyle w:val="8"/>
          <w:spacing w:val="-1"/>
        </w:rPr>
        <w:t>We speak a lot about levels in this article. Check out my exact formula to draw levels </w:t>
      </w:r>
      <w:r>
        <w:rPr>
          <w:rStyle w:val="8"/>
        </w:rPr>
        <w:t>consistently (includes a custom indicator).</w:t>
      </w:r>
    </w:p>
    <w:p>
      <w:pPr>
        <w:pStyle w:val="7"/>
        <w:spacing w:before="291"/>
      </w:pPr>
      <w:numPr>
        <w:ilvl w:val="0"/>
        <w:numId w:val="8"/>
      </w:numPr>
      <w:r>
        <w:rPr>
          <w:rStyle w:val="12"/>
        </w:rPr>
        <w:t>My Reversal Trading Strategy</w:t>
      </w:r>
    </w:p>
    <w:p>
      <w:pPr>
        <w:pStyle w:val="7"/>
        <w:spacing w:before="329"/>
      </w:pPr>
      <w:hyperlink w:history="1" r:id="rId36">
        <w:r>
          <w:rPr>
            <w:rStyle w:val="8"/>
            <w:b/>
            <w:color w:val="1155CC"/>
            <w:u w:val="single" w:color="1155CC"/>
          </w:rPr>
          <w:t>https://x.com/KoroushAK/status/2031718081945358497</w:t>
        </w:r>
      </w:hyperlink>
    </w:p>
    <w:p>
      <w:pPr>
        <w:sectPr>
          <w:pgSz w:w="12240" w:h="15840"/>
          <w:pgMar w:top="1447" w:bottom="0" w:left="1440" w:right="1478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80"/>
      </w:pPr>
      <w:r>
        <w:rPr>
          <w:rFonts w:ascii="Arial" w:hAnsi="Arial" w:eastAsia="Arial" w:cs="Arial"/>
          <w:sz w:val="18"/>
          <w:szCs w:val="18"/>
        </w:rPr>
        <w:t/>
      </w:r>
    </w:p>
    <w:p>
      <w:pPr>
        <w:ind w:left="8390"/>
      </w:pPr>
      <w:r>
        <w:rPr>
          <w:rStyle w:val="18"/>
        </w:rPr>
        <w:t/>
        <w:drawing>
          <wp:inline>
            <wp:extent cx="432522" cy="462982"/>
            <wp:docPr id="54" name="Shape 54"/>
            <a:graphic>
              <a:graphicData uri="http://schemas.openxmlformats.org/drawingml/2006/picture">
                <pic:pic>
                  <pic:nvPicPr>
                    <pic:cNvPr id="54" name="Shape 54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7" w:bottom="0" w:left="1440" w:right="1478"/>
        </w:sectPr>
      </w:pPr>
    </w:p>
    <w:p>
      <w:pPr>
        <w:pStyle w:val="19"/>
        <w:ind w:right="84"/>
      </w:pPr>
      <w:r>
        <w:rPr>
          <w:rStyle w:val="8"/>
          <w:spacing w:val="-1"/>
        </w:rPr>
        <w:t>Dive deeper into reversal trading. Checklists for optimal trade environments, drawing levels and </w:t>
      </w:r>
      <w:r>
        <w:rPr>
          <w:rStyle w:val="8"/>
        </w:rPr>
        <w:t>identifying setups, stop loss and take profit logic, etc.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55" name="Shape 5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100"/>
      </w:pPr>
      <w:r>
        <w:rPr>
          <w:rFonts w:ascii="Arial" w:hAnsi="Arial" w:eastAsia="Arial" w:cs="Arial"/>
          <w:sz w:val="10"/>
          <w:szCs w:val="10"/>
        </w:rPr>
        <w:t/>
      </w:r>
    </w:p>
    <w:p>
      <w:pPr>
        <w:pStyle w:val="19"/>
        <w:spacing w:before="374"/>
        <w:ind w:right="1179"/>
      </w:pPr>
      <w:r>
        <w:rPr>
          <w:rStyle w:val="37"/>
          <w:spacing w:val="-1"/>
        </w:rPr>
        <w:t>Summary: "Lesson 3: Live Trade Examples + 3 Bonus </w:t>
      </w:r>
      <w:r>
        <w:rPr>
          <w:rStyle w:val="37"/>
        </w:rPr>
        <w:t>Resources"</w:t>
      </w:r>
    </w:p>
    <w:p>
      <w:pPr>
        <w:pStyle w:val="7"/>
        <w:spacing w:before="237"/>
      </w:pPr>
      <w:r>
        <w:rPr>
          <w:rStyle w:val="8"/>
        </w:rPr>
        <w:t>Across the three live trades, the same read repeated:</w:t>
      </w:r>
    </w:p>
    <w:p>
      <w:pPr>
        <w:pStyle w:val="19"/>
        <w:spacing w:before="329"/>
      </w:pPr>
      <w:r>
        <w:rPr>
          <w:rStyle w:val="12"/>
          <w:spacing w:val="-1"/>
        </w:rPr>
        <w:t>Aggressive buyers leaned into a real level, the limit sell wall absorbed them, and once the </w:t>
      </w:r>
      <w:r>
        <w:rPr>
          <w:rStyle w:val="12"/>
        </w:rPr>
        <w:t>buying dried up, the trapped longs were forced to sell their way out, the reversal's fuel.</w:t>
      </w:r>
    </w:p>
    <w:p>
      <w:pPr>
        <w:spacing w:before="240" w:lineRule="auto" w:line="276"/>
      </w:pPr>
      <w:r>
        <w:rPr>
          <w:rStyle w:val="8"/>
        </w:rPr>
        <w:t>Grade the setup, don't gate it: four conditions is your A+ at full size; three with the level intact is still a trade, just smaller and tighter. The only flat no's are no real level, or a level that vanishes with no volume hitting it.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6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56" name="Shape 5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2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57" name="Shape 5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40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58" name="Shape 5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lineRule="exact" w:line="140"/>
      </w:pPr>
      <w:r>
        <w:rPr>
          <w:rFonts w:ascii="Arial" w:hAnsi="Arial" w:eastAsia="Arial" w:cs="Arial"/>
          <w:sz w:val="14"/>
          <w:szCs w:val="14"/>
        </w:rPr>
        <w:t/>
      </w:r>
    </w:p>
    <w:p>
      <w:pPr>
        <w:spacing w:before="463"/>
      </w:pPr>
      <w:r>
        <w:rPr>
          <w:rFonts w:ascii="Arial" w:hAnsi="Arial" w:eastAsia="Arial" w:cs="Arial"/>
          <w:b/>
          <w:sz w:val="40"/>
          <w:szCs w:val="40"/>
        </w:rPr>
        <w:t>Article Summary</w:t>
      </w:r>
    </w:p>
    <w:p>
      <w:pPr>
        <w:pStyle w:val="7"/>
        <w:spacing w:before="385"/>
      </w:pPr>
      <w:r>
        <w:rPr>
          <w:rFonts w:ascii="Arial" w:hAnsi="Arial" w:eastAsia="Arial" w:cs="Arial"/>
          <w:b/>
          <w:sz w:val="28"/>
          <w:szCs w:val="28"/>
        </w:rPr>
        <w:t>Lesson 1: Strategy, Order Flow and Bookmap Essentials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pStyle w:val="19"/>
        <w:spacing w:before="258"/>
        <w:ind w:right="254"/>
      </w:pPr>
      <w:r>
        <w:rPr>
          <w:rStyle w:val="8"/>
          <w:spacing w:val="-1"/>
        </w:rPr>
        <w:t>Reversal traders are basically the polar opposite of breakout traders. They trade bounces and </w:t>
      </w:r>
      <w:r>
        <w:rPr>
          <w:rStyle w:val="8"/>
        </w:rPr>
        <w:t>rejections: longing support, shorting resistance, betting the move runs out of road.</w:t>
      </w:r>
    </w:p>
    <w:p>
      <w:pPr>
        <w:spacing w:before="291" w:lineRule="auto" w:line="276"/>
        <w:ind w:right="115"/>
      </w:pPr>
      <w:r>
        <w:rPr>
          <w:rStyle w:val="8"/>
          <w:spacing w:val="-1"/>
        </w:rPr>
        <w:t>As for order flow, the key idea is that price doesn't move by magic. There is a live ladder of limit </w:t>
      </w:r>
      <w:r>
        <w:rPr>
          <w:rStyle w:val="8"/>
        </w:rPr>
        <w:t>orders waiting to be filled at each price, by either aggressive traders using market orders or passive traders using limit orders.</w:t>
      </w:r>
    </w:p>
    <w:p>
      <w:pPr>
        <w:spacing w:before="291"/>
      </w:pPr>
      <w:r>
        <w:rPr>
          <w:rStyle w:val="8"/>
        </w:rPr>
        <w:t>To visualise order flow on my charts, I like to use Bookmap. It shows:</w:t>
      </w:r>
    </w:p>
    <w:p>
      <w:pPr>
        <w:spacing w:before="328"/>
      </w:pPr>
      <w:numPr>
        <w:ilvl w:val="0"/>
        <w:numId w:val="1"/>
      </w:numPr>
      <w:r>
        <w:rPr>
          <w:rStyle w:val="8"/>
        </w:rPr>
        <w:t>A heat map of passive limit orders resting in the book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Volume bubbles to show aggressive market orders hitting the book, and</w:t>
      </w:r>
    </w:p>
    <w:p>
      <w:pPr>
        <w:spacing w:before="38"/>
      </w:pPr>
      <w:numPr>
        <w:ilvl w:val="0"/>
        <w:numId w:val="1"/>
      </w:numPr>
      <w:r>
        <w:rPr>
          <w:rStyle w:val="8"/>
        </w:rPr>
        <w:t>A live order book.</w:t>
      </w:r>
    </w:p>
    <w:p>
      <w:pPr>
        <w:sectPr>
          <w:pgSz w:w="12240" w:h="15840"/>
          <w:pgMar w:top="1738" w:bottom="0" w:left="1440" w:right="1441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before="4"/>
        <w:ind w:left="8390"/>
      </w:pPr>
      <w:r>
        <w:rPr>
          <w:rStyle w:val="18"/>
        </w:rPr>
        <w:t/>
        <w:drawing>
          <wp:inline>
            <wp:extent cx="432522" cy="462982"/>
            <wp:docPr id="59" name="Shape 59"/>
            <a:graphic>
              <a:graphicData uri="http://schemas.openxmlformats.org/drawingml/2006/picture">
                <pic:pic>
                  <pic:nvPicPr>
                    <pic:cNvPr id="59" name="Shap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738" w:bottom="0" w:left="1440" w:right="1441"/>
        </w:sectPr>
      </w:pPr>
    </w:p>
    <w:p>
      <w:pPr/>
      <w:r>
        <w:rPr>
          <w:rFonts w:ascii="Arial" w:hAnsi="Arial" w:eastAsia="Arial" w:cs="Arial"/>
          <w:b/>
          <w:sz w:val="28"/>
          <w:szCs w:val="28"/>
        </w:rPr>
        <w:t>Lesson 2: My Ideal Conditions for Order Flow Reversals</w:t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257"/>
      </w:pPr>
      <w:r>
        <w:rPr>
          <w:rStyle w:val="8"/>
        </w:rPr>
        <w:t>The four conditions, in order:</w:t>
      </w:r>
    </w:p>
    <w:p>
      <w:pPr>
        <w:spacing w:before="329"/>
      </w:pPr>
      <w:numPr>
        <w:ilvl w:val="0"/>
        <w:numId w:val="9"/>
      </w:numPr>
      <w:r>
        <w:rPr>
          <w:rStyle w:val="12"/>
        </w:rPr>
        <w:t>A real level</w:t>
      </w:r>
      <w:r>
        <w:rPr>
          <w:rStyle w:val="8"/>
        </w:rPr>
        <w:t>: a thick book of limit orders actually sitting there.</w:t>
      </w:r>
    </w:p>
    <w:p>
      <w:pPr>
        <w:spacing w:before="38"/>
      </w:pPr>
      <w:numPr>
        <w:ilvl w:val="0"/>
        <w:numId w:val="9"/>
      </w:numPr>
      <w:r>
        <w:rPr>
          <w:rStyle w:val="12"/>
        </w:rPr>
        <w:t>Absorption</w:t>
      </w:r>
      <w:r>
        <w:rPr>
          <w:rStyle w:val="8"/>
        </w:rPr>
        <w:t>: heavy buying that can't move price.</w:t>
      </w:r>
    </w:p>
    <w:p>
      <w:pPr>
        <w:spacing w:before="38"/>
      </w:pPr>
      <w:numPr>
        <w:ilvl w:val="0"/>
        <w:numId w:val="9"/>
      </w:numPr>
      <w:r>
        <w:rPr>
          <w:rStyle w:val="12"/>
        </w:rPr>
        <w:t>Exhaustion</w:t>
      </w:r>
      <w:r>
        <w:rPr>
          <w:rStyle w:val="8"/>
        </w:rPr>
        <w:t>: that buying drying up.</w:t>
      </w:r>
    </w:p>
    <w:p>
      <w:pPr>
        <w:tabs>
          <w:tab w:pos="720" w:val="start"/>
        </w:tabs>
        <w:spacing w:before="38"/>
        <w:ind w:left="720" w:hanging="360"/>
      </w:pPr>
      <w:r>
        <w:rPr>
          <w:rStyle w:val="8"/>
          <w:spacing w:val="-1"/>
        </w:rPr>
        <w:t>4.	</w:t>
      </w:r>
      <w:r>
        <w:rPr>
          <w:rStyle w:val="12"/>
        </w:rPr>
        <w:t>The trap</w:t>
      </w:r>
      <w:r>
        <w:rPr>
          <w:rStyle w:val="8"/>
        </w:rPr>
        <w:t>: aggressive buyers stuck offside, forced to sell their way out.</w:t>
      </w:r>
    </w:p>
    <w:p>
      <w:pPr>
        <w:pStyle w:val="19"/>
        <w:spacing w:before="329"/>
        <w:ind w:right="96"/>
      </w:pPr>
      <w:r>
        <w:rPr>
          <w:rStyle w:val="8"/>
        </w:rPr>
        <w:t>All four lining up is your A+, the highest-probability conditions you'll get, and where you size up. </w:t>
      </w:r>
      <w:r>
        <w:rPr>
          <w:rStyle w:val="8"/>
          <w:spacing w:val="-1"/>
        </w:rPr>
        <w:t>Fewer than four (as long as the level is real) is still tradeable, just smaller, and managed tighter.</w:t>
      </w:r>
    </w:p>
    <w:p>
      <w:pPr>
        <w:pStyle w:val="7"/>
        <w:spacing w:before="322"/>
      </w:pPr>
      <w:r>
        <w:rPr>
          <w:rFonts w:ascii="Arial" w:hAnsi="Arial" w:eastAsia="Arial" w:cs="Arial"/>
          <w:b/>
          <w:sz w:val="28"/>
          <w:szCs w:val="28"/>
        </w:rPr>
        <w:t>Lesson 3: Live Trade Examples + 3 Bonus Resources</w:t>
      </w:r>
    </w:p>
    <w:p>
      <w:pPr>
        <w:pStyle w:val="7"/>
        <w:spacing w:before="286"/>
      </w:pPr>
      <w:r>
        <w:rPr>
          <w:rStyle w:val="8"/>
        </w:rPr>
        <w:t>Across the three live trades, the same read repeated:</w:t>
      </w:r>
    </w:p>
    <w:p>
      <w:pPr>
        <w:pStyle w:val="19"/>
        <w:spacing w:before="329"/>
      </w:pPr>
      <w:r>
        <w:rPr>
          <w:rStyle w:val="12"/>
          <w:spacing w:val="-1"/>
        </w:rPr>
        <w:t>Aggressive buyers leaned into a real level, the limit sell wall absorbed them, and once the </w:t>
      </w:r>
      <w:r>
        <w:rPr>
          <w:rStyle w:val="12"/>
        </w:rPr>
        <w:t>buying dried up, the trapped longs were forced to sell their way out, the reversal's fuel.</w:t>
      </w:r>
    </w:p>
    <w:p>
      <w:pPr>
        <w:spacing w:before="240" w:lineRule="auto" w:line="276"/>
      </w:pPr>
      <w:r>
        <w:rPr>
          <w:rStyle w:val="12"/>
        </w:rPr>
        <w:t>Grade the setup, don't gate it: four conditions is your A+ at full size; three with the level intact is still a trade, just smaller and tighter. The only flat no's are no real level, or a level that vanishes with no volume hitting it.</w:t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160"/>
      </w:pPr>
      <w:r>
        <w:rPr>
          <w:rFonts w:ascii="Arial" w:hAnsi="Arial" w:eastAsia="Arial" w:cs="Arial"/>
          <w:sz w:val="16"/>
          <w:szCs w:val="16"/>
        </w:rPr>
        <w:t/>
      </w:r>
    </w:p>
    <w:p>
      <w:pPr>
        <w:spacing w:before="7" w:lineRule="exact" w:line="20"/>
        <w:ind w:left="60"/>
      </w:pPr>
      <w:r>
        <w:rPr>
          <w:rStyle w:val="16"/>
        </w:rPr>
        <w:t/>
        <w:drawing>
          <wp:inline>
            <wp:extent cx="5867400" cy="12700"/>
            <wp:docPr id="60" name="Shape 6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7400" cy="12700"/>
                    </a:xfrm>
                    <a:custGeom>
                      <a:pathLst>
                        <a:path w="5867400" h="12700">
                          <a:moveTo>
                            <a:pt x="0" y="6350"/>
                          </a:moveTo>
                          <a:lnTo>
                            <a:pt x="5867400" y="6350"/>
                          </a:lnTo>
                        </a:path>
                      </a:pathLst>
                    </a:custGeom>
                    <a:ln w="12700" cap="flat">
                      <a:solidFill>
                        <a:srgbClr val="88888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405" w:lineRule="auto" w:line="276"/>
        <w:ind w:right="184"/>
      </w:pPr>
      <w:r>
        <w:rPr>
          <w:spacing w:val="-11"/>
          <w:rFonts w:ascii="Arial" w:hAnsi="Arial" w:eastAsia="Arial" w:cs="Arial"/>
          <w:b/>
          <w:color w:val="0F1419"/>
          <w:sz w:val="39"/>
          <w:szCs w:val="39"/>
        </w:rPr>
        <w:t>P.S. I release masterclasses just like this every week </w:t>
      </w:r>
      <w:r>
        <w:rPr>
          <w:rFonts w:ascii="Arial" w:hAnsi="Arial" w:eastAsia="Arial" w:cs="Arial"/>
          <w:b/>
          <w:color w:val="0F1419"/>
          <w:sz w:val="39"/>
          <w:szCs w:val="39"/>
        </w:rPr>
        <w:t>for traders who are serious about reliably making </w:t>
      </w:r>
      <w:r>
        <w:rPr>
          <w:spacing w:val="-3"/>
          <w:rFonts w:ascii="Arial" w:hAnsi="Arial" w:eastAsia="Arial" w:cs="Arial"/>
          <w:b/>
          <w:color w:val="0F1419"/>
          <w:sz w:val="39"/>
          <w:szCs w:val="39"/>
        </w:rPr>
        <w:t>money with trading. If that sounds like you, drop a </w:t>
      </w:r>
      <w:r>
        <w:rPr>
          <w:rFonts w:ascii="Arial" w:hAnsi="Arial" w:eastAsia="Arial" w:cs="Arial"/>
          <w:b/>
          <w:color w:val="0F1419"/>
          <w:sz w:val="39"/>
          <w:szCs w:val="39"/>
        </w:rPr>
        <w:t>follow to stay in the loop</w:t>
      </w:r>
    </w:p>
    <w:p>
      <w:pPr>
        <w:sectPr>
          <w:pgSz w:w="12240" w:h="15840"/>
          <w:pgMar w:top="1449" w:bottom="0" w:left="1440" w:right="1441"/>
        </w:sectPr>
      </w:pP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lineRule="exact" w:line="240"/>
      </w:pPr>
      <w:r>
        <w:rPr>
          <w:rStyle w:val="17"/>
        </w:rPr>
        <w:t/>
      </w:r>
    </w:p>
    <w:p>
      <w:pPr>
        <w:spacing w:before="66"/>
        <w:ind w:left="8390"/>
      </w:pPr>
      <w:r>
        <w:rPr>
          <w:rStyle w:val="18"/>
        </w:rPr>
        <w:t/>
        <w:drawing>
          <wp:inline>
            <wp:extent cx="432522" cy="462982"/>
            <wp:docPr id="61" name="Shape 61"/>
            <a:graphic>
              <a:graphicData uri="http://schemas.openxmlformats.org/drawingml/2006/picture">
                <pic:pic>
                  <pic:nvPicPr>
                    <pic:cNvPr id="61" name="Shape 6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22" cy="4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1449" w:bottom="0" w:left="1440" w:right="1441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8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7">
    <w:multiLevelType w:val="singleLevel"/>
    <w:lvl w:ilvl="0">
      <w:start w:val="1"/>
      <w:numFmt w:val="decimal"/>
      <w:lvlText w:val="%1."/>
      <w:lvlJc w:val="left"/>
      <w:pPr>
        <w:ind w:left="244" w:hanging="244"/>
      </w:pPr>
      <w:rPr>
        <w:rFonts w:ascii="Arial" w:hAnsi="Arial"/>
        <w:b/>
        <w:sz w:val="22"/>
        <w:szCs w:val="22"/>
      </w:rPr>
    </w:lvl>
  </w:abstractNum>
  <w:abstractNum w:abstractNumId="6">
    <w:multiLevelType w:val="singleLevel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5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4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3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abstractNum w:abstractNumId="0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/>
        <w:sz w:val="22"/>
        <w:szCs w:val="2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pPrDefault>
      <w:pPr>
        <w:spacing w:lineRule="auto" w:line="240" w:before="0" w:after="0"/>
        <w:ind w:left="0" w:right="0"/>
      </w:pPr>
    </w:pPrDefault>
    <w:rPrDefault>
      <w:rPr>
        <w:rFonts w:ascii="Arial" w:hAnsi="Arial" w:eastAsia="Arial" w:cs="Arial"/>
        <w:color w:val="auto"/>
        <w:sz w:val="20"/>
        <w:szCs w:val="20"/>
      </w:rPr>
    </w:rPrDefault>
  </w:docDefaults>
  <w:style w:type="paragraph" w:styleId="1" w:default="0" w:customStyle="1" w:hidden="1">
    <w:name w:val="Paragraph style 1"/>
    <w:pPr>
      <w:spacing w:lineRule="exact" w:line="200"/>
    </w:pPr>
  </w:style>
  <w:style w:type="paragraph" w:styleId="7" w:default="0" w:customStyle="1" w:hidden="1">
    <w:name w:val="Paragraph style 7"/>
    <w:pPr>
      <w:jc w:val="both"/>
    </w:pPr>
  </w:style>
  <w:style w:type="paragraph" w:styleId="19" w:default="0" w:customStyle="1" w:hidden="1">
    <w:name w:val="Paragraph style 19"/>
    <w:pPr>
      <w:spacing w:lineRule="auto" w:line="276"/>
      <w:jc w:val="both"/>
    </w:pPr>
  </w:style>
  <w:style w:type="character" w:styleId="8" w:default="0" w:customStyle="1" w:hidden="1">
    <w:name w:val="Text Style 8"/>
    <w:rPr>
      <w:rFonts w:ascii="Arial" w:hAnsi="Arial" w:eastAsia="Arial" w:cs="Arial"/>
      <w:sz w:val="22"/>
      <w:szCs w:val="22"/>
    </w:rPr>
  </w:style>
  <w:style w:type="character" w:styleId="12" w:default="0" w:customStyle="1" w:hidden="1">
    <w:name w:val="Text Style 12"/>
    <w:basedOn w:val="8"/>
    <w:rPr>
      <w:b/>
    </w:rPr>
  </w:style>
  <w:style w:type="character" w:styleId="16" w:default="0" w:customStyle="1" w:hidden="1">
    <w:name w:val="Text Style 16"/>
    <w:rPr>
      <w:rFonts w:ascii="Arial" w:hAnsi="Arial" w:eastAsia="Arial" w:cs="Arial"/>
      <w:sz w:val="2"/>
      <w:szCs w:val="2"/>
    </w:rPr>
  </w:style>
  <w:style w:type="character" w:styleId="17" w:default="1" w:customStyle="1" w:hidden="0">
    <w:name w:val="Default Paragraph Font" w:unhideWhenUsed="1"/>
    <w:rPr>
      <w:rFonts w:ascii="Arial" w:hAnsi="Arial" w:eastAsia="Arial" w:cs="Arial"/>
      <w:sz w:val="24"/>
      <w:szCs w:val="24"/>
    </w:rPr>
  </w:style>
  <w:style w:type="character" w:styleId="18" w:default="0" w:customStyle="1" w:hidden="1">
    <w:name w:val="Text Style 18"/>
    <w:rPr>
      <w:rFonts w:ascii="Arial" w:hAnsi="Arial" w:eastAsia="Arial" w:cs="Arial"/>
      <w:sz w:val="72"/>
      <w:szCs w:val="72"/>
    </w:rPr>
  </w:style>
  <w:style w:type="character" w:styleId="36" w:default="0" w:customStyle="1" w:hidden="1">
    <w:name w:val="Text Style 36"/>
    <w:rPr>
      <w:rFonts w:ascii="Arial" w:hAnsi="Arial" w:eastAsia="Arial" w:cs="Arial"/>
      <w:sz w:val="32"/>
      <w:szCs w:val="32"/>
    </w:rPr>
  </w:style>
  <w:style w:type="character" w:styleId="37" w:default="0" w:customStyle="1" w:hidden="1">
    <w:name w:val="Text Style 37"/>
    <w:basedOn w:val="36"/>
    <w:rPr>
      <w:b/>
    </w:rPr>
  </w:style>
</w:styles>
</file>

<file path=word/_rels/document.xml.rels>&#65279;<?xml version="1.0"?><Relationships xmlns='http://schemas.openxmlformats.org/package/2006/relationships'><Relationship Id='rId9' Type='http://schemas.openxmlformats.org/officeDocument/2006/relationships/image' Target='media/45ff247dda447123.png'/><Relationship Id='rId1' Type='http://schemas.openxmlformats.org/officeDocument/2006/relationships/image' Target='media/836809ff3c408761.png'/><Relationship Id='rId31' Type='http://schemas.openxmlformats.org/officeDocument/2006/relationships/image' Target='media/7c9c7eb85de10972.png'/><Relationship Id='rId26' Type='http://schemas.openxmlformats.org/officeDocument/2006/relationships/image' Target='media/5ab289da9552d217.png'/><Relationship Id='rId2' Type='http://schemas.openxmlformats.org/officeDocument/2006/relationships/image' Target='media/1fed19b506896fe8.png'/><Relationship Id='rId8' Type='http://schemas.openxmlformats.org/officeDocument/2006/relationships/image' Target='media/a53f6777bcfe6961.png'/><Relationship Id='rId40' Type='http://schemas.openxmlformats.org/officeDocument/2006/relationships/styles' Target='styles.xml'/><Relationship Id='rId3' Type='http://schemas.openxmlformats.org/officeDocument/2006/relationships/image' Target='media/c12e56d2c556e3f3.png'/><Relationship Id='rId4' Type='http://schemas.openxmlformats.org/officeDocument/2006/relationships/image' Target='media/14ea9d3ab5813c48.png'/><Relationship Id='rId7' Type='http://schemas.openxmlformats.org/officeDocument/2006/relationships/image' Target='media/ee03e96dbcde5555.png'/><Relationship Id='rId5' Type='http://schemas.openxmlformats.org/officeDocument/2006/relationships/image' Target='media/340ae56c8eb1565b.png'/><Relationship Id='rId6' Type='http://schemas.openxmlformats.org/officeDocument/2006/relationships/image' Target='media/e5cc4ca5dcfab766.png'/><Relationship Id='rId36' Type='http://schemas.openxmlformats.org/officeDocument/2006/relationships/hyperlink' Target='https://x.com/KoroushAK/status/2031718081945358497' TargetMode='External'/><Relationship Id='rId10' Type='http://schemas.openxmlformats.org/officeDocument/2006/relationships/image' Target='media/86befe0c3de7394f.png'/><Relationship Id='rId25' Type='http://schemas.openxmlformats.org/officeDocument/2006/relationships/image' Target='media/fcb62b8f07b9b51e.png'/><Relationship Id='rId11' Type='http://schemas.openxmlformats.org/officeDocument/2006/relationships/image' Target='media/baf5e759783be78f.png'/><Relationship Id='rId12' Type='http://schemas.openxmlformats.org/officeDocument/2006/relationships/hyperlink' Target='https://go.koroushak.io/orderflow-reversals' TargetMode='External'/><Relationship Id='rId13' Type='http://schemas.openxmlformats.org/officeDocument/2006/relationships/image' Target='media/2d8cc326fd38eec7.png'/><Relationship Id='rId16' Type='http://schemas.openxmlformats.org/officeDocument/2006/relationships/image' Target='media/8411fcb400ee9071.png'/><Relationship Id='rId14' Type='http://schemas.openxmlformats.org/officeDocument/2006/relationships/image' Target='media/62ec4292fe162f05.png'/><Relationship Id='rId15' Type='http://schemas.openxmlformats.org/officeDocument/2006/relationships/image' Target='media/4154c4662cfde1aa.png'/><Relationship Id='rId17' Type='http://schemas.openxmlformats.org/officeDocument/2006/relationships/image' Target='media/668526b80b5aea25.png'/><Relationship Id='rId18' Type='http://schemas.openxmlformats.org/officeDocument/2006/relationships/image' Target='media/8ab19dbd963e3f37.png'/><Relationship Id='rId19' Type='http://schemas.openxmlformats.org/officeDocument/2006/relationships/image' Target='media/e21709bea6432d0a.png'/><Relationship Id='rId23' Type='http://schemas.openxmlformats.org/officeDocument/2006/relationships/image' Target='media/83b1d4d10e97756e.png'/><Relationship Id='rId22' Type='http://schemas.openxmlformats.org/officeDocument/2006/relationships/image' Target='media/7b38b55a9e81cec2.png'/><Relationship Id='rId20' Type='http://schemas.openxmlformats.org/officeDocument/2006/relationships/image' Target='media/44257353d598cbe8.png'/><Relationship Id='rId21' Type='http://schemas.openxmlformats.org/officeDocument/2006/relationships/image' Target='media/318f8a088936ee64.png'/><Relationship Id='rId24' Type='http://schemas.openxmlformats.org/officeDocument/2006/relationships/image' Target='media/0231e79552ead84b.png'/><Relationship Id='rId27' Type='http://schemas.openxmlformats.org/officeDocument/2006/relationships/image' Target='media/ce7bd543627fbb07.png'/><Relationship Id='rId28' Type='http://schemas.openxmlformats.org/officeDocument/2006/relationships/image' Target='media/53c0e26c8146a1f7.png'/><Relationship Id='rId29' Type='http://schemas.openxmlformats.org/officeDocument/2006/relationships/image' Target='media/a70dcf372ce850e9.png'/><Relationship Id='rId30' Type='http://schemas.openxmlformats.org/officeDocument/2006/relationships/image' Target='media/e64753bcad05bb4b.png'/><Relationship Id='rId38' Type='http://schemas.openxmlformats.org/officeDocument/2006/relationships/image' Target='media/70c56fc82ff02a6b.png'/><Relationship Id='rId34' Type='http://schemas.openxmlformats.org/officeDocument/2006/relationships/hyperlink' Target='https://x.com/KoroushAK/status/2021579120077840700' TargetMode='External'/><Relationship Id='rId32' Type='http://schemas.openxmlformats.org/officeDocument/2006/relationships/image' Target='media/c3f2e5cdbbd73fca.png'/><Relationship Id='rId33' Type='http://schemas.openxmlformats.org/officeDocument/2006/relationships/image' Target='media/c18b0f4194b0c765.png'/><Relationship Id='rId35' Type='http://schemas.openxmlformats.org/officeDocument/2006/relationships/hyperlink' Target='https://x.com/KoroushAK/status/2008873821626122750' TargetMode='External'/><Relationship Id='rId37' Type='http://schemas.openxmlformats.org/officeDocument/2006/relationships/image' Target='media/cc95410739811cac.png'/><Relationship Id='rId39' Type='http://schemas.openxmlformats.org/officeDocument/2006/relationships/numbering' Target='numbering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v.0.81.202504252.0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Orderflow Reversal Strategy</dc:title>
  <dc:subject/>
  <dc:creator>Skia/PDF m151 Google Docs Renderer</dc:creator>
  <cp:keywords/>
  <dc:description/>
  <cp:lastModifiedBy/>
  <cp:revision>1</cp:revision>
  <cp:category>pdf2docx</cp:category>
  <cp:contentStatus>Converted by Avanquest Pdf2Word Converter v.0.81.202504252.0</cp:contentStatus>
  <dcterms:created xsi:type="dcterms:W3CDTF">2026-06-20T20:01:02+0000</dcterms:created>
  <dcterms:modified xsi:type="dcterms:W3CDTF">2026-06-20T20:01:02+0000</dcterms:modified>
</cp:coreProperties>
</file>