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DFEA" w14:textId="77777777" w:rsidR="00A603A1" w:rsidRDefault="00A603A1">
      <w:pPr>
        <w:pStyle w:val="BodyText"/>
        <w:spacing w:before="3"/>
        <w:rPr>
          <w:sz w:val="5"/>
          <w:szCs w:val="5"/>
        </w:rPr>
      </w:pPr>
    </w:p>
    <w:p w14:paraId="2E36F2A5" w14:textId="77777777" w:rsidR="00A603A1" w:rsidRDefault="00000000">
      <w:pPr>
        <w:pStyle w:val="Body"/>
        <w:ind w:left="61"/>
        <w:rPr>
          <w:sz w:val="20"/>
          <w:szCs w:val="20"/>
        </w:rPr>
      </w:pPr>
      <w:r>
        <w:rPr>
          <w:noProof/>
          <w:sz w:val="20"/>
          <w:szCs w:val="20"/>
        </w:rPr>
        <w:drawing>
          <wp:inline distT="0" distB="0" distL="0" distR="0" wp14:anchorId="0929436A" wp14:editId="0F0BF66E">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0D07673B" w14:textId="77777777" w:rsidR="00A603A1"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700FFA41" w14:textId="77777777" w:rsidR="00A603A1"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300075D1" w14:textId="77777777" w:rsidR="00A603A1"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PROSPECTUS</w:t>
      </w:r>
    </w:p>
    <w:p w14:paraId="1CB4A37A" w14:textId="77777777" w:rsidR="00A603A1" w:rsidRDefault="00000000">
      <w:pPr>
        <w:pStyle w:val="BodyText"/>
        <w:spacing w:line="229" w:lineRule="exact"/>
        <w:ind w:right="55"/>
        <w:jc w:val="right"/>
      </w:pPr>
      <w:r>
        <w:t>Dated December 10, 2025</w:t>
      </w:r>
    </w:p>
    <w:p w14:paraId="58F03CE9" w14:textId="77777777" w:rsidR="00A603A1"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14:paraId="135D9C53" w14:textId="77777777" w:rsidR="00A603A1"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Offer</w:t>
      </w:r>
    </w:p>
    <w:p w14:paraId="0942E24A" w14:textId="77777777" w:rsidR="00A603A1" w:rsidRDefault="00A603A1">
      <w:pPr>
        <w:pStyle w:val="Heading3"/>
        <w:jc w:val="right"/>
        <w:sectPr w:rsidR="00A603A1">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65EFE4F5" w14:textId="77777777" w:rsidR="00A603A1" w:rsidRDefault="00A603A1">
      <w:pPr>
        <w:pStyle w:val="BodyText"/>
        <w:spacing w:before="1"/>
        <w:rPr>
          <w:b/>
          <w:bCs/>
        </w:rPr>
      </w:pPr>
    </w:p>
    <w:p w14:paraId="3F2F6E0F" w14:textId="77777777" w:rsidR="00A603A1" w:rsidRDefault="00000000">
      <w:pPr>
        <w:pStyle w:val="Body"/>
        <w:ind w:left="5194"/>
        <w:rPr>
          <w:sz w:val="20"/>
          <w:szCs w:val="20"/>
        </w:rPr>
      </w:pPr>
      <w:r>
        <w:rPr>
          <w:noProof/>
          <w:sz w:val="20"/>
          <w:szCs w:val="20"/>
        </w:rPr>
        <w:drawing>
          <wp:inline distT="0" distB="0" distL="0" distR="0" wp14:anchorId="58F980EC" wp14:editId="76D3C8F4">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199E143C" w14:textId="77777777" w:rsidR="00A603A1" w:rsidRDefault="00000000">
      <w:pPr>
        <w:pStyle w:val="Heading2"/>
        <w:spacing w:before="0"/>
        <w:ind w:left="2977" w:right="2973" w:firstLine="1275"/>
        <w:jc w:val="left"/>
      </w:pPr>
      <w:r/>
      <w:r>
        <w:rPr>
          <w:rFonts w:ascii="Courier New" w:hAnsi="Courier New"/>
          <w:b/>
          <w:highlight w:val="yellow"/>
        </w:rPr>
        <w:t>MEYERS AND SONS</w:t>
      </w:r>
      <w:r>
        <w:t xml:space="preserve"> CORPORATE IDENTITY NUMBER: </w:t>
      </w:r>
      <w:r>
        <w:rPr>
          <w:rFonts w:ascii="Courier New" w:hAnsi="Courier New"/>
          <w:b/>
          <w:highlight w:val="yellow"/>
        </w:rPr>
        <w:t>L12345MH2000PLC123456</w:t>
      </w:r>
    </w:p>
    <w:p w14:paraId="607B1304" w14:textId="77777777" w:rsidR="00A603A1" w:rsidRDefault="00A603A1">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A603A1" w14:paraId="1A4279CF"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6C957CC2" w14:textId="77777777" w:rsidR="00A603A1"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3DE0056E" w14:textId="77777777" w:rsidR="00A603A1"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563D169D" w14:textId="77777777" w:rsidR="00A603A1" w:rsidRDefault="00000000">
            <w:pPr>
              <w:pStyle w:val="TableParagraph"/>
              <w:spacing w:before="115"/>
              <w:ind w:left="205"/>
            </w:pPr>
            <w:r>
              <w:rPr>
                <w:b/>
                <w:bCs/>
                <w:color w:val="FFFFFF"/>
                <w:sz w:val="20"/>
                <w:szCs w:val="20"/>
                <w:u w:color="FFFFFF"/>
              </w:rPr>
              <w:t>CONTACT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00997415" w14:textId="77777777" w:rsidR="00A603A1"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1A070473" w14:textId="77777777" w:rsidR="00A603A1" w:rsidRDefault="00000000">
            <w:pPr>
              <w:pStyle w:val="TableParagraph"/>
              <w:spacing w:before="115"/>
              <w:ind w:left="529"/>
            </w:pPr>
            <w:r>
              <w:rPr>
                <w:b/>
                <w:bCs/>
                <w:color w:val="FFFFFF"/>
                <w:spacing w:val="-1"/>
                <w:sz w:val="20"/>
                <w:szCs w:val="20"/>
                <w:u w:color="FFFFFF"/>
              </w:rPr>
              <w:t>WEBSITE</w:t>
            </w:r>
          </w:p>
        </w:tc>
      </w:tr>
      <w:tr w:rsidR="00A603A1" w14:paraId="1BE1939B"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0347CADD" w14:textId="77777777" w:rsidR="00A603A1" w:rsidRDefault="00000000">
            <w:pPr>
              <w:pStyle w:val="TableParagraph"/>
              <w:ind w:left="148" w:right="138" w:firstLine="2"/>
              <w:jc w:val="center"/>
              <w:rPr>
                <w:sz w:val="20"/>
                <w:szCs w:val="20"/>
              </w:rPr>
            </w:pPr>
            <w:r/>
            <w:r>
              <w:rPr>
                <w:rFonts w:ascii="Courier New" w:hAnsi="Courier New"/>
                <w:b/>
                <w:highlight w:val="yellow"/>
              </w:rPr>
              <w:t>167 MULLINS HILL, SHAWNHAVEN, MP 79570</w:t>
            </w:r>
          </w:p>
          <w:p w14:paraId="743E3525" w14:textId="77777777" w:rsidR="00A603A1"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1189BF20" w14:textId="77777777" w:rsidR="00A603A1" w:rsidRDefault="00000000">
            <w:pPr>
              <w:pStyle w:val="TableParagraph"/>
              <w:ind w:left="63" w:right="48"/>
              <w:jc w:val="center"/>
              <w:rPr>
                <w:sz w:val="20"/>
                <w:szCs w:val="20"/>
              </w:rPr>
            </w:pPr>
            <w:r/>
            <w:r>
              <w:rPr>
                <w:rFonts w:ascii="Courier New" w:hAnsi="Courier New"/>
                <w:b/>
                <w:highlight w:val="yellow"/>
              </w:rPr>
              <w:t>64740 JOSEPH LOAF SUITE 057, ALEXISFURT, VT 78148</w:t>
            </w:r>
          </w:p>
          <w:p w14:paraId="6C75E5FF" w14:textId="77777777" w:rsidR="00A603A1"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054A65" w14:textId="77777777" w:rsidR="00A603A1" w:rsidRDefault="00A603A1">
            <w:pPr>
              <w:pStyle w:val="TableParagraph"/>
              <w:rPr>
                <w:b/>
                <w:bCs/>
                <w:sz w:val="20"/>
                <w:szCs w:val="20"/>
              </w:rPr>
            </w:pPr>
          </w:p>
          <w:p w14:paraId="2003C7C1" w14:textId="77777777" w:rsidR="00A603A1" w:rsidRDefault="00000000">
            <w:pPr>
              <w:pStyle w:val="TableParagraph"/>
              <w:ind w:left="138" w:right="188" w:firstLine="2"/>
              <w:jc w:val="center"/>
            </w:pPr>
            <w:r/>
            <w:r>
              <w:rPr>
                <w:rFonts w:ascii="Courier New" w:hAnsi="Courier New"/>
                <w:b/>
                <w:highlight w:val="yellow"/>
              </w:rPr>
              <w:t>TURNER-HORTON</w:t>
            </w:r>
            <w:r>
              <w:t xml:space="preserve"> Secretary and Compliance Officer</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130065" w14:textId="77777777" w:rsidR="00A603A1" w:rsidRDefault="00A603A1">
            <w:pPr>
              <w:pStyle w:val="TableParagraph"/>
              <w:rPr>
                <w:b/>
                <w:bCs/>
                <w:sz w:val="20"/>
                <w:szCs w:val="20"/>
              </w:rPr>
            </w:pPr>
          </w:p>
          <w:p w14:paraId="100305E6" w14:textId="77777777" w:rsidR="00A603A1" w:rsidRDefault="00000000">
            <w:pPr>
              <w:pStyle w:val="TableParagraph"/>
              <w:ind w:left="32" w:right="85" w:firstLine="5"/>
              <w:jc w:val="center"/>
            </w:pPr>
            <w:r/>
            <w:r>
              <w:t xml:space="preserve">Email: </w:t>
            </w:r>
            <w:r>
              <w:rPr>
                <w:rFonts w:ascii="Courier New" w:hAnsi="Courier New"/>
                <w:b/>
                <w:highlight w:val="yellow"/>
              </w:rPr>
              <w:t>XCRUZ@EXAMPLE.ORG</w:t>
            </w:r>
            <w:r>
              <w:t xml:space="preserve"> Telephone: </w:t>
            </w:r>
            <w:r>
              <w:rPr>
                <w:rFonts w:ascii="Courier New" w:hAnsi="Courier New"/>
                <w:b/>
                <w:highlight w:val="yellow"/>
              </w:rPr>
              <w:t>8888888888</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060EE9" w14:textId="77777777" w:rsidR="00A603A1" w:rsidRDefault="00A603A1">
            <w:pPr>
              <w:pStyle w:val="TableParagraph"/>
              <w:spacing w:before="115"/>
              <w:rPr>
                <w:rStyle w:val="None"/>
                <w:b/>
                <w:bCs/>
                <w:sz w:val="20"/>
                <w:szCs w:val="20"/>
              </w:rPr>
            </w:pPr>
          </w:p>
          <w:p w14:paraId="0676EFFE" w14:textId="77777777" w:rsidR="00A603A1" w:rsidRDefault="00000000">
            <w:pPr>
              <w:pStyle w:val="TableParagraph"/>
              <w:spacing w:before="1"/>
              <w:ind w:left="788" w:hanging="740"/>
            </w:pPr>
            <w:r/>
            <w:r>
              <w:rPr>
                <w:rFonts w:ascii="Courier New" w:hAnsi="Courier New"/>
                <w:b/>
                <w:highlight w:val="yellow"/>
              </w:rPr>
              <w:t>HTTPS://WWW.YOUNG.COM/</w:t>
            </w:r>
            <w:r>
              <w:t xml:space="preserve"> com</w:t>
            </w:r>
          </w:p>
        </w:tc>
      </w:tr>
      <w:tr w:rsidR="00A603A1" w14:paraId="551604D5"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37E85ADB" w14:textId="77777777" w:rsidR="00A603A1"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KUSHAL SUBBAYYA HEGDE, PUSHPA KUSHAL HEGDE, RAJESH KUSHAL HEGDE, ROHIT KUSHAL HEGDE, RAKHI GIRIJA SHETTY, DHAULAGIRI FAMILY TRUST, EVEREST FAMILY TRUST, MAKALU 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67F24A37" w14:textId="77777777" w:rsidR="00A603A1" w:rsidRDefault="00000000">
            <w:pPr>
              <w:pStyle w:val="TableParagraph"/>
              <w:spacing w:before="2" w:line="210" w:lineRule="exact"/>
              <w:ind w:left="3026"/>
              <w:jc w:val="both"/>
            </w:pPr>
            <w:r/>
            <w:r>
              <w:rPr>
                <w:rFonts w:ascii="Courier New" w:hAnsi="Courier New"/>
                <w:b/>
                <w:highlight w:val="yellow"/>
              </w:rPr>
              <w:t>JEFFERY WRIGHT</w:t>
            </w:r>
            <w:r>
              <w:t xml:space="preserve"> VI PRIVATE LIMITED</w:t>
            </w:r>
          </w:p>
        </w:tc>
      </w:tr>
      <w:tr w:rsidR="00A603A1" w14:paraId="2DA28AB0"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8C44BF3" w14:textId="77777777" w:rsidR="00A603A1"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A603A1" w14:paraId="13F533E0"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FAF3A82" w14:textId="77777777" w:rsidR="00A603A1" w:rsidRDefault="00A603A1">
            <w:pPr>
              <w:pStyle w:val="TableParagraph"/>
              <w:rPr>
                <w:rStyle w:val="None"/>
                <w:b/>
                <w:bCs/>
                <w:sz w:val="20"/>
                <w:szCs w:val="20"/>
              </w:rPr>
            </w:pPr>
          </w:p>
          <w:p w14:paraId="10646C64" w14:textId="77777777" w:rsidR="00A603A1"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779EDFAA" w14:textId="77777777" w:rsidR="00A603A1"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24F76476" w14:textId="77777777" w:rsidR="00A603A1"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D5C554" w14:textId="77777777" w:rsidR="00A603A1"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0005C7" w14:textId="77777777" w:rsidR="00A603A1"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38EA6A1A" w14:textId="77777777" w:rsidR="00A603A1"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QIBs,</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A603A1" w14:paraId="50D2D263"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0D3D657" w14:textId="77777777" w:rsidR="00A603A1" w:rsidRDefault="00000000">
            <w:pPr>
              <w:pStyle w:val="TableParagraph"/>
              <w:ind w:left="28"/>
            </w:pPr>
            <w:r>
              <w:rPr>
                <w:rStyle w:val="None"/>
                <w:sz w:val="20"/>
                <w:szCs w:val="20"/>
              </w:rPr>
              <w:t xml:space="preserve">Fresh Issue and Offer for </w:t>
            </w:r>
            <w:r>
              <w:rPr>
                <w:rStyle w:val="None"/>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19D2A9C4" w14:textId="77777777" w:rsidR="00A603A1"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41C775BB" w14:textId="77777777" w:rsidR="00A603A1"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BFC633F" w14:textId="77777777" w:rsidR="00A603A1"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3C783956" w14:textId="77777777" w:rsidR="00A603A1"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6B3C5CB9" w14:textId="77777777" w:rsidR="00A603A1"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05BE262A" w14:textId="77777777" w:rsidR="00A603A1"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6ACABD99" w14:textId="77777777" w:rsidR="00A603A1"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7ED87417" w14:textId="77777777" w:rsidR="00A603A1" w:rsidRDefault="00000000">
            <w:pPr>
              <w:pStyle w:val="TableParagraph"/>
              <w:ind w:left="27" w:right="11"/>
              <w:jc w:val="both"/>
              <w:rPr>
                <w:rStyle w:val="None"/>
                <w:sz w:val="20"/>
                <w:szCs w:val="20"/>
              </w:rPr>
            </w:pPr>
            <w:r>
              <w:rPr>
                <w:rStyle w:val="None"/>
                <w:sz w:val="20"/>
                <w:szCs w:val="20"/>
              </w:rPr>
              <w:t>The Offer is being made pursuant to Regulation 6(1) of the Securities and Exchange</w:t>
            </w:r>
            <w:r>
              <w:rPr>
                <w:rStyle w:val="None"/>
                <w:spacing w:val="-13"/>
                <w:sz w:val="20"/>
                <w:szCs w:val="20"/>
              </w:rPr>
              <w:t xml:space="preserve"> </w:t>
            </w:r>
            <w:r>
              <w:rPr>
                <w:rStyle w:val="None"/>
                <w:sz w:val="20"/>
                <w:szCs w:val="20"/>
              </w:rPr>
              <w:t>Board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India</w:t>
            </w:r>
            <w:r>
              <w:rPr>
                <w:rStyle w:val="None"/>
                <w:spacing w:val="-11"/>
                <w:sz w:val="20"/>
                <w:szCs w:val="20"/>
              </w:rPr>
              <w:t xml:space="preserve"> </w:t>
            </w:r>
            <w:r>
              <w:rPr>
                <w:rStyle w:val="None"/>
                <w:sz w:val="20"/>
                <w:szCs w:val="20"/>
              </w:rPr>
              <w:t>(Issue</w:t>
            </w:r>
            <w:r>
              <w:rPr>
                <w:rStyle w:val="None"/>
                <w:spacing w:val="-13"/>
                <w:sz w:val="20"/>
                <w:szCs w:val="20"/>
              </w:rPr>
              <w:t xml:space="preserve"> </w:t>
            </w:r>
            <w:r>
              <w:rPr>
                <w:rStyle w:val="None"/>
                <w:sz w:val="20"/>
                <w:szCs w:val="20"/>
              </w:rPr>
              <w:t>of</w:t>
            </w:r>
            <w:r>
              <w:rPr>
                <w:rStyle w:val="None"/>
                <w:spacing w:val="-11"/>
                <w:sz w:val="20"/>
                <w:szCs w:val="20"/>
              </w:rPr>
              <w:t xml:space="preserve"> </w:t>
            </w:r>
            <w:r>
              <w:rPr>
                <w:rStyle w:val="None"/>
                <w:sz w:val="20"/>
                <w:szCs w:val="20"/>
              </w:rPr>
              <w:t>Capital</w:t>
            </w:r>
            <w:r>
              <w:rPr>
                <w:rStyle w:val="None"/>
                <w:spacing w:val="-13"/>
                <w:sz w:val="20"/>
                <w:szCs w:val="20"/>
              </w:rPr>
              <w:t xml:space="preserve"> </w:t>
            </w:r>
            <w:r>
              <w:rPr>
                <w:rStyle w:val="None"/>
                <w:sz w:val="20"/>
                <w:szCs w:val="20"/>
              </w:rPr>
              <w:t>and Disclosure Requirements) Regulations, 2018 (“</w:t>
            </w:r>
            <w:r>
              <w:rPr>
                <w:rStyle w:val="None"/>
                <w:b/>
                <w:bCs/>
                <w:sz w:val="20"/>
                <w:szCs w:val="20"/>
              </w:rPr>
              <w:t>SEBI ICDR Regulations</w:t>
            </w:r>
            <w:r>
              <w:rPr>
                <w:rStyle w:val="None"/>
                <w:sz w:val="20"/>
                <w:szCs w:val="20"/>
              </w:rPr>
              <w:t>”). For further details, see “</w:t>
            </w:r>
            <w:r>
              <w:rPr>
                <w:rStyle w:val="None"/>
                <w:i/>
                <w:iCs/>
                <w:sz w:val="20"/>
                <w:szCs w:val="20"/>
              </w:rPr>
              <w:t>Other Regulatory and Statutory Disclosures – Eligibility for the Offer</w:t>
            </w:r>
            <w:r>
              <w:rPr>
                <w:rStyle w:val="None"/>
                <w:sz w:val="20"/>
                <w:szCs w:val="20"/>
              </w:rPr>
              <w:t>” on page 398. For details of share reservation among Qualified Institutional Buyers, Non-Institutional</w:t>
            </w:r>
            <w:r>
              <w:rPr>
                <w:rStyle w:val="None"/>
                <w:spacing w:val="28"/>
                <w:sz w:val="20"/>
                <w:szCs w:val="20"/>
              </w:rPr>
              <w:t xml:space="preserve"> </w:t>
            </w:r>
            <w:r>
              <w:rPr>
                <w:rStyle w:val="None"/>
                <w:sz w:val="20"/>
                <w:szCs w:val="20"/>
              </w:rPr>
              <w:t>Investors</w:t>
            </w:r>
            <w:r>
              <w:rPr>
                <w:rStyle w:val="None"/>
                <w:spacing w:val="28"/>
                <w:sz w:val="20"/>
                <w:szCs w:val="20"/>
              </w:rPr>
              <w:t xml:space="preserve"> </w:t>
            </w:r>
            <w:r>
              <w:rPr>
                <w:rStyle w:val="None"/>
                <w:sz w:val="20"/>
                <w:szCs w:val="20"/>
              </w:rPr>
              <w:t>and</w:t>
            </w:r>
            <w:r>
              <w:rPr>
                <w:rStyle w:val="None"/>
                <w:spacing w:val="34"/>
                <w:sz w:val="20"/>
                <w:szCs w:val="20"/>
              </w:rPr>
              <w:t xml:space="preserve"> </w:t>
            </w:r>
            <w:r>
              <w:rPr>
                <w:rStyle w:val="None"/>
                <w:sz w:val="20"/>
                <w:szCs w:val="20"/>
              </w:rPr>
              <w:t>Retail</w:t>
            </w:r>
            <w:r>
              <w:rPr>
                <w:rStyle w:val="None"/>
                <w:spacing w:val="30"/>
                <w:sz w:val="20"/>
                <w:szCs w:val="20"/>
              </w:rPr>
              <w:t xml:space="preserve"> </w:t>
            </w:r>
            <w:r>
              <w:rPr>
                <w:rStyle w:val="Hyperlink0"/>
                <w:rFonts w:eastAsia="Arial Unicode MS"/>
                <w:spacing w:val="-1"/>
                <w:sz w:val="20"/>
                <w:szCs w:val="20"/>
              </w:rPr>
              <w:t>Individual</w:t>
            </w:r>
          </w:p>
          <w:p w14:paraId="50EA8A92" w14:textId="77777777" w:rsidR="00A603A1"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Offer</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417.</w:t>
            </w:r>
          </w:p>
        </w:tc>
      </w:tr>
      <w:tr w:rsidR="00A603A1" w14:paraId="5AD32DD7"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42DE0784" w14:textId="77777777" w:rsidR="00A603A1" w:rsidRDefault="00000000">
            <w:pPr>
              <w:pStyle w:val="TableParagraph"/>
              <w:spacing w:line="230" w:lineRule="exact"/>
              <w:ind w:left="3972" w:hanging="3817"/>
            </w:pPr>
            <w:r>
              <w:rPr>
                <w:rStyle w:val="None"/>
                <w:b/>
                <w:bCs/>
                <w:color w:val="FFFFFF"/>
                <w:sz w:val="20"/>
                <w:szCs w:val="20"/>
                <w:u w:color="FFFFFF"/>
              </w:rPr>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SALE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A603A1" w14:paraId="055E1B8F"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7292779B" w14:textId="77777777" w:rsidR="00A603A1"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780361BA" w14:textId="77777777" w:rsidR="00A603A1"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34C9167B" w14:textId="77777777" w:rsidR="00A603A1" w:rsidRDefault="00A603A1">
            <w:pPr>
              <w:pStyle w:val="TableParagraph"/>
              <w:spacing w:before="113"/>
              <w:rPr>
                <w:rStyle w:val="None"/>
                <w:b/>
                <w:bCs/>
                <w:sz w:val="20"/>
                <w:szCs w:val="20"/>
              </w:rPr>
            </w:pPr>
          </w:p>
          <w:p w14:paraId="2170348B" w14:textId="77777777" w:rsidR="00A603A1"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689C7363" w14:textId="77777777" w:rsidR="00A603A1"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SALE (</w:t>
            </w:r>
            <w:r>
              <w:rPr>
                <w:rStyle w:val="None"/>
                <w:rFonts w:ascii="Arial Unicode MS" w:hAnsi="Arial Unicode MS"/>
                <w:color w:val="FFFFFF"/>
                <w:sz w:val="20"/>
                <w:szCs w:val="20"/>
                <w:u w:color="FFFFFF"/>
              </w:rPr>
              <w: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55039453" w14:textId="77777777" w:rsidR="00A603A1"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A603A1" w14:paraId="18A6BF39"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653E38B" w14:textId="77777777" w:rsidR="00A603A1" w:rsidRDefault="00000000">
            <w:pPr>
              <w:pStyle w:val="TableParagraph"/>
              <w:ind w:left="28"/>
            </w:pPr>
            <w:r/>
            <w:r>
              <w:rPr>
                <w:rFonts w:ascii="Courier New" w:hAnsi="Courier New"/>
                <w:b/>
                <w:highlight w:val="yellow"/>
              </w:rPr>
              <w:t>ALEXIS GILBERT</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B4CED83"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3140A643" w14:textId="77777777" w:rsidR="00A603A1"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183732DB" w14:textId="77777777" w:rsidR="00A603A1" w:rsidRDefault="00000000">
            <w:pPr>
              <w:pStyle w:val="TableParagraph"/>
              <w:ind w:right="13"/>
              <w:jc w:val="right"/>
            </w:pPr>
            <w:r>
              <w:rPr>
                <w:rStyle w:val="None"/>
                <w:spacing w:val="-3"/>
                <w:sz w:val="20"/>
                <w:szCs w:val="20"/>
              </w:rPr>
              <w:t>1.36</w:t>
            </w:r>
          </w:p>
        </w:tc>
      </w:tr>
      <w:tr w:rsidR="00A603A1" w14:paraId="6F9D1021"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5002A202" w14:textId="77777777" w:rsidR="00A603A1" w:rsidRDefault="00000000">
            <w:pPr>
              <w:pStyle w:val="TableParagraph"/>
              <w:ind w:left="28"/>
            </w:pPr>
            <w:r/>
            <w:r>
              <w:rPr>
                <w:rFonts w:ascii="Courier New" w:hAnsi="Courier New"/>
                <w:b/>
                <w:highlight w:val="yellow"/>
              </w:rPr>
              <w:t>CHRISTOPHER CURTIS</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00DF854"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2FC5A94" w14:textId="77777777" w:rsidR="00A603A1"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262B8BC0" w14:textId="77777777" w:rsidR="00A603A1" w:rsidRDefault="00000000">
            <w:pPr>
              <w:pStyle w:val="TableParagraph"/>
              <w:ind w:right="13"/>
              <w:jc w:val="right"/>
            </w:pPr>
            <w:r>
              <w:rPr>
                <w:rStyle w:val="None"/>
                <w:spacing w:val="-3"/>
                <w:sz w:val="20"/>
                <w:szCs w:val="20"/>
              </w:rPr>
              <w:t>1.51</w:t>
            </w:r>
          </w:p>
        </w:tc>
      </w:tr>
      <w:tr w:rsidR="00A603A1" w14:paraId="01FA6A08"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780A87D" w14:textId="77777777" w:rsidR="00A603A1" w:rsidRDefault="00000000">
            <w:pPr>
              <w:pStyle w:val="TableParagraph"/>
              <w:ind w:left="28"/>
            </w:pPr>
            <w:r/>
            <w:r>
              <w:rPr>
                <w:rFonts w:ascii="Courier New" w:hAnsi="Courier New"/>
                <w:b/>
                <w:highlight w:val="yellow"/>
              </w:rPr>
              <w:t>ANDREW BROWN</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DCCAFD5"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w:t>
            </w:r>
            <w:r>
              <w:rPr>
                <w:rStyle w:val="Hyperlink0"/>
                <w:rFonts w:eastAsia="Arial Unicode MS"/>
                <w:spacing w:val="-1"/>
                <w:sz w:val="20"/>
                <w:szCs w:val="20"/>
              </w:rPr>
              <w:lastRenderedPageBreak/>
              <w:t>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508251EC" w14:textId="77777777" w:rsidR="00A603A1"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328DB8E1" w14:textId="77777777" w:rsidR="00A603A1" w:rsidRDefault="00000000">
            <w:pPr>
              <w:pStyle w:val="TableParagraph"/>
              <w:ind w:right="12"/>
              <w:jc w:val="right"/>
            </w:pPr>
            <w:r>
              <w:rPr>
                <w:rStyle w:val="None"/>
                <w:spacing w:val="-3"/>
                <w:sz w:val="20"/>
                <w:szCs w:val="20"/>
              </w:rPr>
              <w:t>1.41</w:t>
            </w:r>
          </w:p>
        </w:tc>
      </w:tr>
      <w:tr w:rsidR="00A603A1" w14:paraId="5F2707E2"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EC263A8" w14:textId="77777777" w:rsidR="00A603A1" w:rsidRDefault="00000000">
            <w:pPr>
              <w:pStyle w:val="TableParagraph"/>
              <w:ind w:left="28"/>
            </w:pPr>
            <w:r/>
            <w:r>
              <w:rPr>
                <w:rFonts w:ascii="Courier New" w:hAnsi="Courier New"/>
                <w:b/>
                <w:highlight w:val="yellow"/>
              </w:rPr>
              <w:t>LINDSAY HUTCHINSON</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0276316D"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B52E3B7" w14:textId="77777777" w:rsidR="00A603A1"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05F6910B" w14:textId="77777777" w:rsidR="00A603A1" w:rsidRDefault="00000000">
            <w:pPr>
              <w:pStyle w:val="TableParagraph"/>
              <w:ind w:right="13"/>
              <w:jc w:val="right"/>
            </w:pPr>
            <w:r>
              <w:rPr>
                <w:rStyle w:val="None"/>
                <w:spacing w:val="-3"/>
                <w:sz w:val="20"/>
                <w:szCs w:val="20"/>
              </w:rPr>
              <w:t>1.35</w:t>
            </w:r>
          </w:p>
        </w:tc>
      </w:tr>
      <w:tr w:rsidR="00A603A1" w14:paraId="1EFAA9DA"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7766632F" w14:textId="77777777" w:rsidR="00A603A1" w:rsidRDefault="00000000">
            <w:pPr>
              <w:pStyle w:val="TableParagraph"/>
              <w:ind w:left="28" w:right="14"/>
              <w:jc w:val="both"/>
              <w:rPr>
                <w:rStyle w:val="None"/>
                <w:i/>
                <w:iCs/>
                <w:sz w:val="18"/>
                <w:szCs w:val="18"/>
              </w:rPr>
            </w:pPr>
            <w:r>
              <w:rPr>
                <w:rStyle w:val="None"/>
                <w:i/>
                <w:iCs/>
                <w:position w:val="12"/>
                <w:sz w:val="12"/>
                <w:szCs w:val="12"/>
              </w:rPr>
              <w:t>*</w:t>
            </w:r>
            <w:r>
              <w:rPr>
                <w:rStyle w:val="None"/>
                <w:i/>
                <w:iCs/>
                <w:sz w:val="18"/>
                <w:szCs w:val="18"/>
              </w:rPr>
              <w:t>As certified by Kirtane &amp; Pandit LLP,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rPr>
              <w:t xml:space="preserve"> </w:t>
            </w:r>
            <w:r>
              <w:rPr>
                <w:rStyle w:val="None"/>
                <w:sz w:val="18"/>
                <w:szCs w:val="18"/>
              </w:rPr>
              <w:t>26</w:t>
            </w:r>
            <w:r>
              <w:rPr>
                <w:rStyle w:val="None"/>
                <w:i/>
                <w:iCs/>
                <w:sz w:val="18"/>
                <w:szCs w:val="18"/>
              </w:rPr>
              <w:t>.</w:t>
            </w:r>
          </w:p>
          <w:p w14:paraId="2DF80593" w14:textId="77777777" w:rsidR="00A603A1" w:rsidRDefault="00000000">
            <w:pPr>
              <w:pStyle w:val="TableParagraph"/>
              <w:spacing w:line="187" w:lineRule="exact"/>
              <w:ind w:left="28"/>
              <w:jc w:val="both"/>
            </w:pPr>
            <w:r/>
            <w:r>
              <w:t xml:space="preserve">#As adjusted for </w:t>
            </w:r>
            <w:r>
              <w:rPr>
                <w:rFonts w:ascii="Courier New" w:hAnsi="Courier New"/>
                <w:b/>
                <w:highlight w:val="yellow"/>
              </w:rPr>
              <w:t>MORENO, LEBLANC AND MILLER</w:t>
            </w:r>
            <w:r>
              <w:t xml:space="preserve"> and Bonus Issue.</w:t>
            </w:r>
          </w:p>
        </w:tc>
      </w:tr>
      <w:tr w:rsidR="00A603A1" w14:paraId="31B5F1CD"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1152D4AF" w14:textId="77777777" w:rsidR="00A603A1"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A603A1" w14:paraId="5DBF3AE1"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2C0A101A" w14:textId="77777777" w:rsidR="00A603A1" w:rsidRDefault="00000000">
            <w:pPr>
              <w:pStyle w:val="TableParagraph"/>
              <w:ind w:left="28" w:right="13"/>
              <w:jc w:val="both"/>
              <w:rPr>
                <w:rStyle w:val="None"/>
                <w:sz w:val="20"/>
                <w:szCs w:val="20"/>
              </w:rPr>
            </w:pPr>
            <w:r>
              <w:rPr>
                <w:rStyle w:val="None"/>
                <w:sz w:val="20"/>
                <w:szCs w:val="20"/>
              </w:rPr>
              <w:t xml:space="preserve">This being the first public offering of equity shares of our Company, there has been no formal market for the Equity Shares. The face value of the Equity Shares is </w:t>
            </w:r>
            <w:r>
              <w:rPr>
                <w:rStyle w:val="None"/>
                <w:rFonts w:ascii="Arial Unicode MS" w:hAnsi="Arial Unicode MS"/>
                <w:sz w:val="20"/>
                <w:szCs w:val="20"/>
              </w:rPr>
              <w:t>₹</w:t>
            </w:r>
            <w:r>
              <w:rPr>
                <w:rStyle w:val="None"/>
                <w:sz w:val="20"/>
                <w:szCs w:val="20"/>
              </w:rPr>
              <w:t>5 each. The Floor Price, Cap Price and Offer Price (as determined by our Company, in consultation with the Book Running</w:t>
            </w:r>
            <w:r>
              <w:rPr>
                <w:rStyle w:val="None"/>
                <w:spacing w:val="-7"/>
                <w:sz w:val="20"/>
                <w:szCs w:val="20"/>
              </w:rPr>
              <w:t xml:space="preserve"> </w:t>
            </w:r>
            <w:r>
              <w:rPr>
                <w:rStyle w:val="None"/>
                <w:sz w:val="20"/>
                <w:szCs w:val="20"/>
              </w:rPr>
              <w:t>Lead</w:t>
            </w:r>
            <w:r>
              <w:rPr>
                <w:rStyle w:val="None"/>
                <w:spacing w:val="-9"/>
                <w:sz w:val="20"/>
                <w:szCs w:val="20"/>
              </w:rPr>
              <w:t xml:space="preserve"> </w:t>
            </w:r>
            <w:r>
              <w:rPr>
                <w:rStyle w:val="None"/>
                <w:sz w:val="20"/>
                <w:szCs w:val="20"/>
              </w:rPr>
              <w:t>Managers,</w:t>
            </w:r>
            <w:r>
              <w:rPr>
                <w:rStyle w:val="None"/>
                <w:spacing w:val="-7"/>
                <w:sz w:val="20"/>
                <w:szCs w:val="20"/>
              </w:rPr>
              <w:t xml:space="preserve"> </w:t>
            </w:r>
            <w:r>
              <w:rPr>
                <w:rStyle w:val="None"/>
                <w:sz w:val="20"/>
                <w:szCs w:val="20"/>
              </w:rPr>
              <w:t>in</w:t>
            </w:r>
            <w:r>
              <w:rPr>
                <w:rStyle w:val="None"/>
                <w:spacing w:val="-9"/>
                <w:sz w:val="20"/>
                <w:szCs w:val="20"/>
              </w:rPr>
              <w:t xml:space="preserve"> </w:t>
            </w:r>
            <w:r>
              <w:rPr>
                <w:rStyle w:val="None"/>
                <w:sz w:val="20"/>
                <w:szCs w:val="20"/>
              </w:rPr>
              <w:t>accordance</w:t>
            </w:r>
            <w:r>
              <w:rPr>
                <w:rStyle w:val="None"/>
                <w:spacing w:val="-9"/>
                <w:sz w:val="20"/>
                <w:szCs w:val="20"/>
              </w:rPr>
              <w:t xml:space="preserve"> </w:t>
            </w:r>
            <w:r>
              <w:rPr>
                <w:rStyle w:val="None"/>
                <w:sz w:val="20"/>
                <w:szCs w:val="20"/>
              </w:rPr>
              <w:t>with</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SEBI</w:t>
            </w:r>
            <w:r>
              <w:rPr>
                <w:rStyle w:val="None"/>
                <w:spacing w:val="-10"/>
                <w:sz w:val="20"/>
                <w:szCs w:val="20"/>
              </w:rPr>
              <w:t xml:space="preserve"> </w:t>
            </w:r>
            <w:r>
              <w:rPr>
                <w:rStyle w:val="None"/>
                <w:sz w:val="20"/>
                <w:szCs w:val="20"/>
              </w:rPr>
              <w:t>ICDR</w:t>
            </w:r>
            <w:r>
              <w:rPr>
                <w:rStyle w:val="None"/>
                <w:spacing w:val="-7"/>
                <w:sz w:val="20"/>
                <w:szCs w:val="20"/>
              </w:rPr>
              <w:t xml:space="preserve"> </w:t>
            </w:r>
            <w:r>
              <w:rPr>
                <w:rStyle w:val="None"/>
                <w:sz w:val="20"/>
                <w:szCs w:val="20"/>
              </w:rPr>
              <w:t>Regulations)</w:t>
            </w:r>
            <w:r>
              <w:rPr>
                <w:rStyle w:val="None"/>
                <w:spacing w:val="-3"/>
                <w:sz w:val="20"/>
                <w:szCs w:val="20"/>
              </w:rPr>
              <w:t xml:space="preserve"> </w:t>
            </w:r>
            <w:r>
              <w:rPr>
                <w:rStyle w:val="None"/>
                <w:sz w:val="20"/>
                <w:szCs w:val="20"/>
              </w:rPr>
              <w:t>and</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basis</w:t>
            </w:r>
            <w:r>
              <w:rPr>
                <w:rStyle w:val="None"/>
                <w:spacing w:val="-9"/>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assessment</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market</w:t>
            </w:r>
            <w:r>
              <w:rPr>
                <w:rStyle w:val="None"/>
                <w:spacing w:val="-10"/>
                <w:sz w:val="20"/>
                <w:szCs w:val="20"/>
              </w:rPr>
              <w:t xml:space="preserve"> </w:t>
            </w:r>
            <w:r>
              <w:rPr>
                <w:rStyle w:val="None"/>
                <w:sz w:val="20"/>
                <w:szCs w:val="20"/>
              </w:rPr>
              <w:t>demand</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the</w:t>
            </w:r>
            <w:r>
              <w:rPr>
                <w:rStyle w:val="None"/>
                <w:spacing w:val="-10"/>
                <w:sz w:val="20"/>
                <w:szCs w:val="20"/>
              </w:rPr>
              <w:t xml:space="preserve"> </w:t>
            </w:r>
            <w:r>
              <w:rPr>
                <w:rStyle w:val="None"/>
                <w:sz w:val="20"/>
                <w:szCs w:val="20"/>
              </w:rPr>
              <w:t>Equity Shares</w:t>
            </w:r>
            <w:r>
              <w:rPr>
                <w:rStyle w:val="None"/>
                <w:spacing w:val="-10"/>
                <w:sz w:val="20"/>
                <w:szCs w:val="20"/>
              </w:rPr>
              <w:t xml:space="preserve"> </w:t>
            </w:r>
            <w:r>
              <w:rPr>
                <w:rStyle w:val="None"/>
                <w:sz w:val="20"/>
                <w:szCs w:val="20"/>
              </w:rPr>
              <w:t>by</w:t>
            </w:r>
            <w:r>
              <w:rPr>
                <w:rStyle w:val="None"/>
                <w:spacing w:val="-7"/>
                <w:sz w:val="20"/>
                <w:szCs w:val="20"/>
              </w:rPr>
              <w:t xml:space="preserve"> </w:t>
            </w:r>
            <w:r>
              <w:rPr>
                <w:rStyle w:val="None"/>
                <w:sz w:val="20"/>
                <w:szCs w:val="20"/>
              </w:rPr>
              <w:t>way</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the</w:t>
            </w:r>
            <w:r>
              <w:rPr>
                <w:rStyle w:val="None"/>
                <w:spacing w:val="-9"/>
                <w:sz w:val="20"/>
                <w:szCs w:val="20"/>
              </w:rPr>
              <w:t xml:space="preserve"> </w:t>
            </w:r>
            <w:r>
              <w:rPr>
                <w:rStyle w:val="None"/>
                <w:sz w:val="20"/>
                <w:szCs w:val="20"/>
              </w:rPr>
              <w:t>Book</w:t>
            </w:r>
            <w:r>
              <w:rPr>
                <w:rStyle w:val="None"/>
                <w:spacing w:val="-7"/>
                <w:sz w:val="20"/>
                <w:szCs w:val="20"/>
              </w:rPr>
              <w:t xml:space="preserve"> </w:t>
            </w:r>
            <w:r>
              <w:rPr>
                <w:rStyle w:val="None"/>
                <w:sz w:val="20"/>
                <w:szCs w:val="20"/>
              </w:rPr>
              <w:t>Building</w:t>
            </w:r>
            <w:r>
              <w:rPr>
                <w:rStyle w:val="None"/>
                <w:spacing w:val="-7"/>
                <w:sz w:val="20"/>
                <w:szCs w:val="20"/>
              </w:rPr>
              <w:t xml:space="preserve"> </w:t>
            </w:r>
            <w:r>
              <w:rPr>
                <w:rStyle w:val="None"/>
                <w:sz w:val="20"/>
                <w:szCs w:val="20"/>
              </w:rPr>
              <w:t>Process,</w:t>
            </w:r>
            <w:r>
              <w:rPr>
                <w:rStyle w:val="None"/>
                <w:spacing w:val="-9"/>
                <w:sz w:val="20"/>
                <w:szCs w:val="20"/>
              </w:rPr>
              <w:t xml:space="preserve"> </w:t>
            </w:r>
            <w:r>
              <w:rPr>
                <w:rStyle w:val="None"/>
                <w:sz w:val="20"/>
                <w:szCs w:val="20"/>
              </w:rPr>
              <w:t>as</w:t>
            </w:r>
            <w:r>
              <w:rPr>
                <w:rStyle w:val="None"/>
                <w:spacing w:val="-10"/>
                <w:sz w:val="20"/>
                <w:szCs w:val="20"/>
              </w:rPr>
              <w:t xml:space="preserve"> </w:t>
            </w:r>
            <w:r>
              <w:rPr>
                <w:rStyle w:val="None"/>
                <w:sz w:val="20"/>
                <w:szCs w:val="20"/>
              </w:rPr>
              <w:t>stated</w:t>
            </w:r>
            <w:r>
              <w:rPr>
                <w:rStyle w:val="None"/>
                <w:spacing w:val="-7"/>
                <w:sz w:val="20"/>
                <w:szCs w:val="20"/>
              </w:rPr>
              <w:t xml:space="preserve"> </w:t>
            </w:r>
            <w:r>
              <w:rPr>
                <w:rStyle w:val="None"/>
                <w:sz w:val="20"/>
                <w:szCs w:val="20"/>
              </w:rPr>
              <w:t>under</w:t>
            </w:r>
            <w:r>
              <w:rPr>
                <w:rStyle w:val="None"/>
                <w:spacing w:val="-5"/>
                <w:sz w:val="20"/>
                <w:szCs w:val="20"/>
              </w:rPr>
              <w:t xml:space="preserve"> </w:t>
            </w:r>
            <w:r>
              <w:rPr>
                <w:rStyle w:val="None"/>
                <w:sz w:val="20"/>
                <w:szCs w:val="20"/>
              </w:rPr>
              <w:t>“</w:t>
            </w:r>
            <w:r>
              <w:rPr>
                <w:rStyle w:val="None"/>
                <w:i/>
                <w:iCs/>
                <w:sz w:val="20"/>
                <w:szCs w:val="20"/>
              </w:rPr>
              <w:t>Basis</w:t>
            </w:r>
            <w:r>
              <w:rPr>
                <w:rStyle w:val="None"/>
                <w:i/>
                <w:iCs/>
                <w:spacing w:val="-10"/>
                <w:sz w:val="20"/>
                <w:szCs w:val="20"/>
              </w:rPr>
              <w:t xml:space="preserve"> </w:t>
            </w:r>
            <w:r>
              <w:rPr>
                <w:rStyle w:val="None"/>
                <w:i/>
                <w:iCs/>
                <w:sz w:val="20"/>
                <w:szCs w:val="20"/>
              </w:rPr>
              <w:t>for</w:t>
            </w:r>
            <w:r>
              <w:rPr>
                <w:rStyle w:val="None"/>
                <w:i/>
                <w:iCs/>
                <w:spacing w:val="-10"/>
                <w:sz w:val="20"/>
                <w:szCs w:val="20"/>
              </w:rPr>
              <w:t xml:space="preserve"> </w:t>
            </w:r>
            <w:r>
              <w:rPr>
                <w:rStyle w:val="None"/>
                <w:i/>
                <w:iCs/>
                <w:sz w:val="20"/>
                <w:szCs w:val="20"/>
              </w:rPr>
              <w:t>the</w:t>
            </w:r>
            <w:r>
              <w:rPr>
                <w:rStyle w:val="None"/>
                <w:i/>
                <w:iCs/>
                <w:spacing w:val="-9"/>
                <w:sz w:val="20"/>
                <w:szCs w:val="20"/>
              </w:rPr>
              <w:t xml:space="preserve"> </w:t>
            </w:r>
            <w:r>
              <w:rPr>
                <w:rStyle w:val="None"/>
                <w:i/>
                <w:iCs/>
                <w:sz w:val="20"/>
                <w:szCs w:val="20"/>
              </w:rPr>
              <w:t>Offer</w:t>
            </w:r>
            <w:r>
              <w:rPr>
                <w:rStyle w:val="None"/>
                <w:i/>
                <w:iCs/>
                <w:spacing w:val="-10"/>
                <w:sz w:val="20"/>
                <w:szCs w:val="20"/>
              </w:rPr>
              <w:t xml:space="preserve"> </w:t>
            </w:r>
            <w:r>
              <w:rPr>
                <w:rStyle w:val="None"/>
                <w:i/>
                <w:iCs/>
                <w:sz w:val="20"/>
                <w:szCs w:val="20"/>
              </w:rPr>
              <w:t>Price</w:t>
            </w:r>
            <w:r>
              <w:rPr>
                <w:rStyle w:val="None"/>
                <w:sz w:val="20"/>
                <w:szCs w:val="20"/>
              </w:rPr>
              <w:t>”</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page</w:t>
            </w:r>
            <w:r>
              <w:rPr>
                <w:rStyle w:val="None"/>
                <w:spacing w:val="-7"/>
                <w:sz w:val="20"/>
                <w:szCs w:val="20"/>
              </w:rPr>
              <w:t xml:space="preserve"> </w:t>
            </w:r>
            <w:r>
              <w:rPr>
                <w:rStyle w:val="None"/>
                <w:sz w:val="20"/>
                <w:szCs w:val="20"/>
              </w:rPr>
              <w:t>124,</w:t>
            </w:r>
            <w:r>
              <w:rPr>
                <w:rStyle w:val="None"/>
                <w:spacing w:val="-9"/>
                <w:sz w:val="20"/>
                <w:szCs w:val="20"/>
              </w:rPr>
              <w:t xml:space="preserve"> </w:t>
            </w:r>
            <w:r>
              <w:rPr>
                <w:rStyle w:val="None"/>
                <w:sz w:val="20"/>
                <w:szCs w:val="20"/>
              </w:rPr>
              <w:t>should</w:t>
            </w:r>
            <w:r>
              <w:rPr>
                <w:rStyle w:val="None"/>
                <w:spacing w:val="-7"/>
                <w:sz w:val="20"/>
                <w:szCs w:val="20"/>
              </w:rPr>
              <w:t xml:space="preserve"> </w:t>
            </w:r>
            <w:r>
              <w:rPr>
                <w:rStyle w:val="None"/>
                <w:sz w:val="20"/>
                <w:szCs w:val="20"/>
              </w:rPr>
              <w:t>not</w:t>
            </w:r>
            <w:r>
              <w:rPr>
                <w:rStyle w:val="None"/>
                <w:spacing w:val="-9"/>
                <w:sz w:val="20"/>
                <w:szCs w:val="20"/>
              </w:rPr>
              <w:t xml:space="preserve"> </w:t>
            </w:r>
            <w:r>
              <w:rPr>
                <w:rStyle w:val="None"/>
                <w:sz w:val="20"/>
                <w:szCs w:val="20"/>
              </w:rPr>
              <w:t>be</w:t>
            </w:r>
            <w:r>
              <w:rPr>
                <w:rStyle w:val="None"/>
                <w:spacing w:val="-9"/>
                <w:sz w:val="20"/>
                <w:szCs w:val="20"/>
              </w:rPr>
              <w:t xml:space="preserve"> </w:t>
            </w:r>
            <w:r>
              <w:rPr>
                <w:rStyle w:val="None"/>
                <w:sz w:val="20"/>
                <w:szCs w:val="20"/>
              </w:rPr>
              <w:t>considered</w:t>
            </w:r>
            <w:r>
              <w:rPr>
                <w:rStyle w:val="None"/>
                <w:spacing w:val="-7"/>
                <w:sz w:val="20"/>
                <w:szCs w:val="20"/>
              </w:rPr>
              <w:t xml:space="preserve"> </w:t>
            </w:r>
            <w:r>
              <w:rPr>
                <w:rStyle w:val="None"/>
                <w:sz w:val="20"/>
                <w:szCs w:val="20"/>
              </w:rPr>
              <w:t>to</w:t>
            </w:r>
            <w:r>
              <w:rPr>
                <w:rStyle w:val="None"/>
                <w:spacing w:val="-7"/>
                <w:sz w:val="20"/>
                <w:szCs w:val="20"/>
              </w:rPr>
              <w:t xml:space="preserve"> </w:t>
            </w:r>
            <w:r>
              <w:rPr>
                <w:rStyle w:val="None"/>
                <w:sz w:val="20"/>
                <w:szCs w:val="20"/>
              </w:rPr>
              <w:t>be</w:t>
            </w:r>
            <w:r>
              <w:rPr>
                <w:rStyle w:val="None"/>
                <w:spacing w:val="-9"/>
                <w:sz w:val="20"/>
                <w:szCs w:val="20"/>
              </w:rPr>
              <w:t xml:space="preserve"> </w:t>
            </w:r>
            <w:r>
              <w:rPr>
                <w:rStyle w:val="None"/>
                <w:sz w:val="20"/>
                <w:szCs w:val="20"/>
              </w:rPr>
              <w:t>indicative 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market</w:t>
            </w:r>
            <w:r>
              <w:rPr>
                <w:rStyle w:val="None"/>
                <w:spacing w:val="5"/>
                <w:sz w:val="20"/>
                <w:szCs w:val="20"/>
              </w:rPr>
              <w:t xml:space="preserve"> </w:t>
            </w:r>
            <w:r>
              <w:rPr>
                <w:rStyle w:val="None"/>
                <w:sz w:val="20"/>
                <w:szCs w:val="20"/>
              </w:rPr>
              <w:t>price</w:t>
            </w:r>
            <w:r>
              <w:rPr>
                <w:rStyle w:val="None"/>
                <w:spacing w:val="5"/>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after</w:t>
            </w:r>
            <w:r>
              <w:rPr>
                <w:rStyle w:val="None"/>
                <w:spacing w:val="5"/>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are</w:t>
            </w:r>
            <w:r>
              <w:rPr>
                <w:rStyle w:val="None"/>
                <w:spacing w:val="7"/>
                <w:sz w:val="20"/>
                <w:szCs w:val="20"/>
              </w:rPr>
              <w:t xml:space="preserve"> </w:t>
            </w:r>
            <w:r>
              <w:rPr>
                <w:rStyle w:val="None"/>
                <w:sz w:val="20"/>
                <w:szCs w:val="20"/>
              </w:rPr>
              <w:t>listed.</w:t>
            </w:r>
            <w:r>
              <w:rPr>
                <w:rStyle w:val="None"/>
                <w:spacing w:val="7"/>
                <w:sz w:val="20"/>
                <w:szCs w:val="20"/>
              </w:rPr>
              <w:t xml:space="preserve"> </w:t>
            </w:r>
            <w:r>
              <w:rPr>
                <w:rStyle w:val="None"/>
                <w:sz w:val="20"/>
                <w:szCs w:val="20"/>
              </w:rPr>
              <w:t>No</w:t>
            </w:r>
            <w:r>
              <w:rPr>
                <w:rStyle w:val="None"/>
                <w:spacing w:val="7"/>
                <w:sz w:val="20"/>
                <w:szCs w:val="20"/>
              </w:rPr>
              <w:t xml:space="preserve"> </w:t>
            </w:r>
            <w:r>
              <w:rPr>
                <w:rStyle w:val="None"/>
                <w:sz w:val="20"/>
                <w:szCs w:val="20"/>
              </w:rPr>
              <w:t>assurance</w:t>
            </w:r>
            <w:r>
              <w:rPr>
                <w:rStyle w:val="None"/>
                <w:spacing w:val="5"/>
                <w:sz w:val="20"/>
                <w:szCs w:val="20"/>
              </w:rPr>
              <w:t xml:space="preserve"> </w:t>
            </w:r>
            <w:r>
              <w:rPr>
                <w:rStyle w:val="None"/>
                <w:sz w:val="20"/>
                <w:szCs w:val="20"/>
              </w:rPr>
              <w:t>can</w:t>
            </w:r>
            <w:r>
              <w:rPr>
                <w:rStyle w:val="None"/>
                <w:spacing w:val="9"/>
                <w:sz w:val="20"/>
                <w:szCs w:val="20"/>
              </w:rPr>
              <w:t xml:space="preserve"> </w:t>
            </w:r>
            <w:r>
              <w:rPr>
                <w:rStyle w:val="None"/>
                <w:sz w:val="20"/>
                <w:szCs w:val="20"/>
              </w:rPr>
              <w:t>be</w:t>
            </w:r>
            <w:r>
              <w:rPr>
                <w:rStyle w:val="None"/>
                <w:spacing w:val="5"/>
                <w:sz w:val="20"/>
                <w:szCs w:val="20"/>
              </w:rPr>
              <w:t xml:space="preserve"> </w:t>
            </w:r>
            <w:r>
              <w:rPr>
                <w:rStyle w:val="None"/>
                <w:sz w:val="20"/>
                <w:szCs w:val="20"/>
              </w:rPr>
              <w:t>given</w:t>
            </w:r>
            <w:r>
              <w:rPr>
                <w:rStyle w:val="None"/>
                <w:spacing w:val="7"/>
                <w:sz w:val="20"/>
                <w:szCs w:val="20"/>
              </w:rPr>
              <w:t xml:space="preserve"> </w:t>
            </w:r>
            <w:r>
              <w:rPr>
                <w:rStyle w:val="None"/>
                <w:sz w:val="20"/>
                <w:szCs w:val="20"/>
              </w:rPr>
              <w:t>regarding</w:t>
            </w:r>
            <w:r>
              <w:rPr>
                <w:rStyle w:val="None"/>
                <w:spacing w:val="9"/>
                <w:sz w:val="20"/>
                <w:szCs w:val="20"/>
              </w:rPr>
              <w:t xml:space="preserve"> </w:t>
            </w:r>
            <w:r>
              <w:rPr>
                <w:rStyle w:val="None"/>
                <w:sz w:val="20"/>
                <w:szCs w:val="20"/>
              </w:rPr>
              <w:t>an</w:t>
            </w:r>
            <w:r>
              <w:rPr>
                <w:rStyle w:val="None"/>
                <w:spacing w:val="7"/>
                <w:sz w:val="20"/>
                <w:szCs w:val="20"/>
              </w:rPr>
              <w:t xml:space="preserve"> </w:t>
            </w:r>
            <w:r>
              <w:rPr>
                <w:rStyle w:val="None"/>
                <w:sz w:val="20"/>
                <w:szCs w:val="20"/>
              </w:rPr>
              <w:t>active</w:t>
            </w:r>
            <w:r>
              <w:rPr>
                <w:rStyle w:val="None"/>
                <w:spacing w:val="7"/>
                <w:sz w:val="20"/>
                <w:szCs w:val="20"/>
              </w:rPr>
              <w:t xml:space="preserve"> </w:t>
            </w:r>
            <w:r>
              <w:rPr>
                <w:rStyle w:val="None"/>
                <w:sz w:val="20"/>
                <w:szCs w:val="20"/>
              </w:rPr>
              <w:t>an</w:t>
            </w:r>
            <w:r>
              <w:rPr>
                <w:rStyle w:val="None"/>
                <w:spacing w:val="-31"/>
                <w:sz w:val="20"/>
                <w:szCs w:val="20"/>
              </w:rPr>
              <w:t xml:space="preserve"> </w:t>
            </w:r>
            <w:r>
              <w:rPr>
                <w:rStyle w:val="None"/>
                <w:sz w:val="20"/>
                <w:szCs w:val="20"/>
              </w:rPr>
              <w:t>d/or</w:t>
            </w:r>
            <w:r>
              <w:rPr>
                <w:rStyle w:val="None"/>
                <w:spacing w:val="7"/>
                <w:sz w:val="20"/>
                <w:szCs w:val="20"/>
              </w:rPr>
              <w:t xml:space="preserve"> </w:t>
            </w:r>
            <w:r>
              <w:rPr>
                <w:rStyle w:val="Hyperlink0"/>
                <w:rFonts w:eastAsia="Arial Unicode MS"/>
                <w:spacing w:val="-1"/>
                <w:sz w:val="20"/>
                <w:szCs w:val="20"/>
              </w:rPr>
              <w:t>sustained</w:t>
            </w:r>
          </w:p>
          <w:p w14:paraId="19188BFD" w14:textId="77777777" w:rsidR="00A603A1"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A603A1" w14:paraId="77A6471A"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0C42BF01" w14:textId="77777777" w:rsidR="00A603A1" w:rsidRDefault="00000000">
            <w:pPr>
              <w:pStyle w:val="TableParagraph"/>
              <w:spacing w:line="210" w:lineRule="exact"/>
              <w:ind w:left="11" w:right="2"/>
              <w:jc w:val="center"/>
            </w:pPr>
            <w:r>
              <w:rPr>
                <w:rStyle w:val="None"/>
                <w:b/>
                <w:bCs/>
                <w:color w:val="FFFFFF"/>
                <w:sz w:val="20"/>
                <w:szCs w:val="20"/>
                <w:u w:color="FFFFFF"/>
              </w:rPr>
              <w:t>GENERAL</w:t>
            </w:r>
            <w:r>
              <w:rPr>
                <w:rStyle w:val="None"/>
                <w:b/>
                <w:bCs/>
                <w:color w:val="FFFFFF"/>
                <w:spacing w:val="-11"/>
                <w:sz w:val="20"/>
                <w:szCs w:val="20"/>
                <w:u w:color="FFFFFF"/>
              </w:rPr>
              <w:t xml:space="preserve"> </w:t>
            </w:r>
            <w:r>
              <w:rPr>
                <w:rStyle w:val="None"/>
                <w:b/>
                <w:bCs/>
                <w:color w:val="FFFFFF"/>
                <w:spacing w:val="-1"/>
                <w:sz w:val="20"/>
                <w:szCs w:val="20"/>
                <w:u w:color="FFFFFF"/>
              </w:rPr>
              <w:t>RISKS</w:t>
            </w:r>
          </w:p>
        </w:tc>
      </w:tr>
      <w:tr w:rsidR="00A603A1" w14:paraId="1D5CB7C8"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4102A40F" w14:textId="77777777" w:rsidR="00A603A1" w:rsidRDefault="00000000">
            <w:pPr>
              <w:pStyle w:val="TableParagraph"/>
              <w:spacing w:line="230" w:lineRule="exact"/>
              <w:ind w:left="28" w:right="18"/>
              <w:jc w:val="both"/>
            </w:pPr>
            <w:r>
              <w:rPr>
                <w:rStyle w:val="None"/>
                <w:sz w:val="20"/>
                <w:szCs w:val="20"/>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taking</w:t>
            </w:r>
            <w:r>
              <w:rPr>
                <w:rStyle w:val="None"/>
                <w:spacing w:val="-7"/>
                <w:sz w:val="20"/>
                <w:szCs w:val="20"/>
              </w:rPr>
              <w:t xml:space="preserve"> </w:t>
            </w:r>
            <w:r>
              <w:rPr>
                <w:rStyle w:val="None"/>
                <w:sz w:val="20"/>
                <w:szCs w:val="20"/>
              </w:rPr>
              <w:t>an</w:t>
            </w:r>
            <w:r>
              <w:rPr>
                <w:rStyle w:val="None"/>
                <w:spacing w:val="-7"/>
                <w:sz w:val="20"/>
                <w:szCs w:val="20"/>
              </w:rPr>
              <w:t xml:space="preserve"> </w:t>
            </w:r>
            <w:r>
              <w:rPr>
                <w:rStyle w:val="None"/>
                <w:sz w:val="20"/>
                <w:szCs w:val="20"/>
              </w:rPr>
              <w:t>investment</w:t>
            </w:r>
            <w:r>
              <w:rPr>
                <w:rStyle w:val="None"/>
                <w:spacing w:val="-9"/>
                <w:sz w:val="20"/>
                <w:szCs w:val="20"/>
              </w:rPr>
              <w:t xml:space="preserve"> </w:t>
            </w:r>
            <w:r>
              <w:rPr>
                <w:rStyle w:val="None"/>
                <w:sz w:val="20"/>
                <w:szCs w:val="20"/>
              </w:rPr>
              <w:t>decision,</w:t>
            </w:r>
            <w:r>
              <w:rPr>
                <w:rStyle w:val="None"/>
                <w:spacing w:val="-2"/>
                <w:sz w:val="20"/>
                <w:szCs w:val="20"/>
              </w:rPr>
              <w:t xml:space="preserve"> </w:t>
            </w:r>
            <w:r>
              <w:rPr>
                <w:rStyle w:val="None"/>
                <w:sz w:val="20"/>
                <w:szCs w:val="20"/>
              </w:rPr>
              <w:t>Bidders</w:t>
            </w:r>
            <w:r>
              <w:rPr>
                <w:rStyle w:val="None"/>
                <w:spacing w:val="-9"/>
                <w:sz w:val="20"/>
                <w:szCs w:val="20"/>
              </w:rPr>
              <w:t xml:space="preserve"> </w:t>
            </w:r>
            <w:r>
              <w:rPr>
                <w:rStyle w:val="None"/>
                <w:sz w:val="20"/>
                <w:szCs w:val="20"/>
              </w:rPr>
              <w:t>must</w:t>
            </w:r>
            <w:r>
              <w:rPr>
                <w:rStyle w:val="None"/>
                <w:spacing w:val="-9"/>
                <w:sz w:val="20"/>
                <w:szCs w:val="20"/>
              </w:rPr>
              <w:t xml:space="preserve"> </w:t>
            </w:r>
            <w:r>
              <w:rPr>
                <w:rStyle w:val="None"/>
                <w:sz w:val="20"/>
                <w:szCs w:val="20"/>
              </w:rPr>
              <w:t>rely</w:t>
            </w:r>
            <w:r>
              <w:rPr>
                <w:rStyle w:val="None"/>
                <w:spacing w:val="-7"/>
                <w:sz w:val="20"/>
                <w:szCs w:val="20"/>
              </w:rPr>
              <w:t xml:space="preserve"> </w:t>
            </w:r>
            <w:r>
              <w:rPr>
                <w:rStyle w:val="None"/>
                <w:sz w:val="20"/>
                <w:szCs w:val="20"/>
              </w:rPr>
              <w:t>on</w:t>
            </w:r>
            <w:r>
              <w:rPr>
                <w:rStyle w:val="None"/>
                <w:spacing w:val="-7"/>
                <w:sz w:val="20"/>
                <w:szCs w:val="20"/>
              </w:rPr>
              <w:t xml:space="preserve"> </w:t>
            </w:r>
            <w:r>
              <w:rPr>
                <w:rStyle w:val="None"/>
                <w:sz w:val="20"/>
                <w:szCs w:val="20"/>
              </w:rPr>
              <w:t>their</w:t>
            </w:r>
            <w:r>
              <w:rPr>
                <w:rStyle w:val="None"/>
                <w:spacing w:val="-7"/>
                <w:sz w:val="20"/>
                <w:szCs w:val="20"/>
              </w:rPr>
              <w:t xml:space="preserve"> </w:t>
            </w:r>
            <w:r>
              <w:rPr>
                <w:rStyle w:val="None"/>
                <w:sz w:val="20"/>
                <w:szCs w:val="20"/>
              </w:rPr>
              <w:t>own</w:t>
            </w:r>
            <w:r>
              <w:rPr>
                <w:rStyle w:val="None"/>
                <w:spacing w:val="-7"/>
                <w:sz w:val="20"/>
                <w:szCs w:val="20"/>
              </w:rPr>
              <w:t xml:space="preserve"> </w:t>
            </w:r>
            <w:r>
              <w:rPr>
                <w:rStyle w:val="None"/>
                <w:sz w:val="20"/>
                <w:szCs w:val="20"/>
              </w:rPr>
              <w:t>examination</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our</w:t>
            </w:r>
            <w:r>
              <w:rPr>
                <w:rStyle w:val="None"/>
                <w:spacing w:val="-9"/>
                <w:sz w:val="20"/>
                <w:szCs w:val="20"/>
              </w:rPr>
              <w:t xml:space="preserve"> </w:t>
            </w:r>
            <w:r>
              <w:rPr>
                <w:rStyle w:val="None"/>
                <w:sz w:val="20"/>
                <w:szCs w:val="20"/>
              </w:rPr>
              <w:t>Company</w:t>
            </w:r>
            <w:r>
              <w:rPr>
                <w:rStyle w:val="None"/>
                <w:spacing w:val="-7"/>
                <w:sz w:val="20"/>
                <w:szCs w:val="20"/>
              </w:rPr>
              <w:t xml:space="preserve"> </w:t>
            </w:r>
            <w:r>
              <w:rPr>
                <w:rStyle w:val="None"/>
                <w:sz w:val="20"/>
                <w:szCs w:val="20"/>
              </w:rPr>
              <w:t>and</w:t>
            </w:r>
            <w:r>
              <w:rPr>
                <w:rStyle w:val="None"/>
                <w:spacing w:val="-11"/>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including the</w:t>
            </w:r>
            <w:r>
              <w:rPr>
                <w:rStyle w:val="None"/>
                <w:spacing w:val="-5"/>
                <w:sz w:val="20"/>
                <w:szCs w:val="20"/>
              </w:rPr>
              <w:t xml:space="preserve"> </w:t>
            </w:r>
            <w:r>
              <w:rPr>
                <w:rStyle w:val="None"/>
                <w:sz w:val="20"/>
                <w:szCs w:val="20"/>
              </w:rPr>
              <w:t>risks</w:t>
            </w:r>
            <w:r>
              <w:rPr>
                <w:rStyle w:val="None"/>
                <w:spacing w:val="-5"/>
                <w:sz w:val="20"/>
                <w:szCs w:val="20"/>
              </w:rPr>
              <w:t xml:space="preserve"> </w:t>
            </w:r>
            <w:r>
              <w:rPr>
                <w:rStyle w:val="None"/>
                <w:sz w:val="20"/>
                <w:szCs w:val="20"/>
              </w:rPr>
              <w:t>involved.</w:t>
            </w:r>
            <w:r>
              <w:rPr>
                <w:rStyle w:val="None"/>
                <w:spacing w:val="-7"/>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 offered</w:t>
            </w:r>
            <w:r>
              <w:rPr>
                <w:rStyle w:val="None"/>
                <w:spacing w:val="-5"/>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Offer</w:t>
            </w:r>
            <w:r>
              <w:rPr>
                <w:rStyle w:val="None"/>
                <w:spacing w:val="-2"/>
                <w:sz w:val="20"/>
                <w:szCs w:val="20"/>
              </w:rPr>
              <w:t xml:space="preserve"> </w:t>
            </w:r>
            <w:r>
              <w:rPr>
                <w:rStyle w:val="None"/>
                <w:sz w:val="20"/>
                <w:szCs w:val="20"/>
              </w:rPr>
              <w:t>have</w:t>
            </w:r>
            <w:r>
              <w:rPr>
                <w:rStyle w:val="None"/>
                <w:spacing w:val="-5"/>
                <w:sz w:val="20"/>
                <w:szCs w:val="20"/>
              </w:rPr>
              <w:t xml:space="preserve"> </w:t>
            </w:r>
            <w:r>
              <w:rPr>
                <w:rStyle w:val="None"/>
                <w:sz w:val="20"/>
                <w:szCs w:val="20"/>
              </w:rPr>
              <w:t>not</w:t>
            </w:r>
            <w:r>
              <w:rPr>
                <w:rStyle w:val="None"/>
                <w:spacing w:val="-5"/>
                <w:sz w:val="20"/>
                <w:szCs w:val="20"/>
              </w:rPr>
              <w:t xml:space="preserve"> </w:t>
            </w:r>
            <w:r>
              <w:rPr>
                <w:rStyle w:val="None"/>
                <w:sz w:val="20"/>
                <w:szCs w:val="20"/>
              </w:rPr>
              <w:t>been</w:t>
            </w:r>
            <w:r>
              <w:rPr>
                <w:rStyle w:val="None"/>
                <w:spacing w:val="-3"/>
                <w:sz w:val="20"/>
                <w:szCs w:val="20"/>
              </w:rPr>
              <w:t xml:space="preserve"> </w:t>
            </w:r>
            <w:r>
              <w:rPr>
                <w:rStyle w:val="None"/>
                <w:sz w:val="20"/>
                <w:szCs w:val="20"/>
              </w:rPr>
              <w:t>recommended</w:t>
            </w:r>
            <w:r>
              <w:rPr>
                <w:rStyle w:val="None"/>
                <w:spacing w:val="-2"/>
                <w:sz w:val="20"/>
                <w:szCs w:val="20"/>
              </w:rPr>
              <w:t xml:space="preserve"> </w:t>
            </w:r>
            <w:r>
              <w:rPr>
                <w:rStyle w:val="None"/>
                <w:sz w:val="20"/>
                <w:szCs w:val="20"/>
              </w:rPr>
              <w:t>or</w:t>
            </w:r>
            <w:r>
              <w:rPr>
                <w:rStyle w:val="None"/>
                <w:spacing w:val="-5"/>
                <w:sz w:val="20"/>
                <w:szCs w:val="20"/>
              </w:rPr>
              <w:t xml:space="preserve"> </w:t>
            </w:r>
            <w:r>
              <w:rPr>
                <w:rStyle w:val="None"/>
                <w:sz w:val="20"/>
                <w:szCs w:val="20"/>
              </w:rPr>
              <w:t>approved</w:t>
            </w:r>
            <w:r>
              <w:rPr>
                <w:rStyle w:val="None"/>
                <w:spacing w:val="-3"/>
                <w:sz w:val="20"/>
                <w:szCs w:val="20"/>
              </w:rPr>
              <w:t xml:space="preserve"> </w:t>
            </w:r>
            <w:r>
              <w:rPr>
                <w:rStyle w:val="None"/>
                <w:sz w:val="20"/>
                <w:szCs w:val="20"/>
              </w:rPr>
              <w:t>by</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Securities</w:t>
            </w:r>
            <w:r>
              <w:rPr>
                <w:rStyle w:val="None"/>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Pr>
              <w:t>Exchange</w:t>
            </w:r>
            <w:r>
              <w:rPr>
                <w:rStyle w:val="None"/>
                <w:spacing w:val="-3"/>
                <w:sz w:val="20"/>
                <w:szCs w:val="20"/>
              </w:rPr>
              <w:t xml:space="preserve"> </w:t>
            </w:r>
            <w:r>
              <w:rPr>
                <w:rStyle w:val="None"/>
                <w:sz w:val="20"/>
                <w:szCs w:val="20"/>
              </w:rPr>
              <w:t>Board</w:t>
            </w:r>
            <w:r>
              <w:rPr>
                <w:rStyle w:val="None"/>
                <w:spacing w:val="-5"/>
                <w:sz w:val="20"/>
                <w:szCs w:val="20"/>
              </w:rPr>
              <w:t xml:space="preserve"> of</w:t>
            </w:r>
          </w:p>
        </w:tc>
      </w:tr>
    </w:tbl>
    <w:p w14:paraId="09032F74" w14:textId="77777777" w:rsidR="00A603A1" w:rsidRDefault="00A603A1">
      <w:pPr>
        <w:pStyle w:val="BodyText"/>
        <w:spacing w:before="8" w:after="1"/>
        <w:ind w:left="152" w:hanging="152"/>
        <w:rPr>
          <w:rStyle w:val="None"/>
          <w:b/>
          <w:bCs/>
          <w:sz w:val="19"/>
          <w:szCs w:val="19"/>
        </w:rPr>
      </w:pPr>
    </w:p>
    <w:p w14:paraId="5A4026AB" w14:textId="77777777" w:rsidR="00A603A1" w:rsidRDefault="00A603A1">
      <w:pPr>
        <w:pStyle w:val="TableParagraph"/>
        <w:spacing w:line="230" w:lineRule="exact"/>
        <w:jc w:val="both"/>
        <w:rPr>
          <w:rStyle w:val="None"/>
        </w:rPr>
        <w:sectPr w:rsidR="00A603A1">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A603A1" w14:paraId="40EC55C6"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6A184A6E" w14:textId="77777777" w:rsidR="00A603A1" w:rsidRDefault="00000000">
            <w:pPr>
              <w:pStyle w:val="TableParagraph"/>
              <w:spacing w:line="230" w:lineRule="exact"/>
              <w:ind w:left="28"/>
            </w:pPr>
            <w:r>
              <w:rPr>
                <w:rStyle w:val="None"/>
                <w:sz w:val="20"/>
                <w:szCs w:val="20"/>
              </w:rPr>
              <w:t>India (“</w:t>
            </w:r>
            <w:r>
              <w:rPr>
                <w:rStyle w:val="None"/>
                <w:b/>
                <w:bCs/>
                <w:sz w:val="20"/>
                <w:szCs w:val="20"/>
              </w:rPr>
              <w:t>SEBI</w:t>
            </w:r>
            <w:r>
              <w:rPr>
                <w:rStyle w:val="None"/>
                <w:sz w:val="20"/>
                <w:szCs w:val="20"/>
              </w:rPr>
              <w:t>”), nor does SEBI guarantee the accuracy or adequacy of the contents of this Red Herring Prospectus. Specific attention of the investors is invited to “</w:t>
            </w:r>
            <w:r>
              <w:rPr>
                <w:rStyle w:val="None"/>
                <w:i/>
                <w:iCs/>
                <w:sz w:val="20"/>
                <w:szCs w:val="20"/>
              </w:rPr>
              <w:t>Risk Factors</w:t>
            </w:r>
            <w:r>
              <w:rPr>
                <w:rStyle w:val="None"/>
                <w:sz w:val="20"/>
                <w:szCs w:val="20"/>
              </w:rPr>
              <w:t>” on page 28.</w:t>
            </w:r>
          </w:p>
        </w:tc>
      </w:tr>
      <w:tr w:rsidR="00A603A1" w14:paraId="25772A19"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5A3516A" w14:textId="77777777" w:rsidR="00A603A1"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A603A1" w14:paraId="0B24B45F"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6796CBB5" w14:textId="77777777" w:rsidR="00A603A1" w:rsidRDefault="00000000">
            <w:pPr>
              <w:pStyle w:val="TableParagraph"/>
              <w:ind w:left="28" w:right="11"/>
              <w:jc w:val="both"/>
              <w:rPr>
                <w:rStyle w:val="None"/>
                <w:sz w:val="20"/>
                <w:szCs w:val="20"/>
              </w:rPr>
            </w:pPr>
            <w:r>
              <w:rPr>
                <w:rStyle w:val="None"/>
                <w:sz w:val="20"/>
                <w:szCs w:val="20"/>
              </w:rPr>
              <w:lastRenderedPageBreak/>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rPr>
              <w:t xml:space="preserve"> </w:t>
            </w:r>
            <w:r>
              <w:rPr>
                <w:rStyle w:val="None"/>
                <w:sz w:val="20"/>
                <w:szCs w:val="20"/>
              </w:rPr>
              <w:t>Herring</w:t>
            </w:r>
            <w:r>
              <w:rPr>
                <w:rStyle w:val="None"/>
                <w:spacing w:val="-7"/>
                <w:sz w:val="20"/>
                <w:szCs w:val="20"/>
              </w:rPr>
              <w:t xml:space="preserve"> </w:t>
            </w:r>
            <w:r>
              <w:rPr>
                <w:rStyle w:val="None"/>
                <w:sz w:val="20"/>
                <w:szCs w:val="20"/>
              </w:rPr>
              <w:t>Prospectus</w:t>
            </w:r>
            <w:r>
              <w:rPr>
                <w:rStyle w:val="None"/>
                <w:spacing w:val="-7"/>
                <w:sz w:val="20"/>
                <w:szCs w:val="20"/>
              </w:rPr>
              <w:t xml:space="preserve"> </w:t>
            </w:r>
            <w:r>
              <w:rPr>
                <w:rStyle w:val="None"/>
                <w:sz w:val="20"/>
                <w:szCs w:val="20"/>
              </w:rPr>
              <w:t>is</w:t>
            </w:r>
            <w:r>
              <w:rPr>
                <w:rStyle w:val="None"/>
                <w:spacing w:val="-7"/>
                <w:sz w:val="20"/>
                <w:szCs w:val="20"/>
              </w:rPr>
              <w:t xml:space="preserve"> </w:t>
            </w:r>
            <w:r>
              <w:rPr>
                <w:rStyle w:val="None"/>
                <w:sz w:val="20"/>
                <w:szCs w:val="20"/>
              </w:rPr>
              <w:t>true</w:t>
            </w:r>
            <w:r>
              <w:rPr>
                <w:rStyle w:val="None"/>
                <w:spacing w:val="-9"/>
                <w:sz w:val="20"/>
                <w:szCs w:val="20"/>
              </w:rPr>
              <w:t xml:space="preserve"> </w:t>
            </w:r>
            <w:r>
              <w:rPr>
                <w:rStyle w:val="None"/>
                <w:sz w:val="20"/>
                <w:szCs w:val="20"/>
              </w:rPr>
              <w:t>and</w:t>
            </w:r>
            <w:r>
              <w:rPr>
                <w:rStyle w:val="None"/>
                <w:spacing w:val="-7"/>
                <w:sz w:val="20"/>
                <w:szCs w:val="20"/>
              </w:rPr>
              <w:t xml:space="preserve"> </w:t>
            </w:r>
            <w:r>
              <w:rPr>
                <w:rStyle w:val="None"/>
                <w:sz w:val="20"/>
                <w:szCs w:val="20"/>
              </w:rPr>
              <w:t>correct</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all</w:t>
            </w:r>
            <w:r>
              <w:rPr>
                <w:rStyle w:val="None"/>
                <w:spacing w:val="-9"/>
                <w:sz w:val="20"/>
                <w:szCs w:val="20"/>
              </w:rPr>
              <w:t xml:space="preserve"> </w:t>
            </w:r>
            <w:r>
              <w:rPr>
                <w:rStyle w:val="None"/>
                <w:sz w:val="20"/>
                <w:szCs w:val="20"/>
              </w:rPr>
              <w:t>material</w:t>
            </w:r>
            <w:r>
              <w:rPr>
                <w:rStyle w:val="None"/>
                <w:spacing w:val="-7"/>
                <w:sz w:val="20"/>
                <w:szCs w:val="20"/>
              </w:rPr>
              <w:t xml:space="preserve"> </w:t>
            </w:r>
            <w:r>
              <w:rPr>
                <w:rStyle w:val="None"/>
                <w:sz w:val="20"/>
                <w:szCs w:val="20"/>
              </w:rPr>
              <w:t>aspects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is</w:t>
            </w:r>
            <w:r>
              <w:rPr>
                <w:rStyle w:val="None"/>
                <w:spacing w:val="-10"/>
                <w:sz w:val="20"/>
                <w:szCs w:val="20"/>
              </w:rPr>
              <w:t xml:space="preserve"> </w:t>
            </w:r>
            <w:r>
              <w:rPr>
                <w:rStyle w:val="None"/>
                <w:sz w:val="20"/>
                <w:szCs w:val="20"/>
              </w:rPr>
              <w:t>not</w:t>
            </w:r>
            <w:r>
              <w:rPr>
                <w:rStyle w:val="None"/>
                <w:spacing w:val="-9"/>
                <w:sz w:val="20"/>
                <w:szCs w:val="20"/>
              </w:rPr>
              <w:t xml:space="preserve"> </w:t>
            </w:r>
            <w:r>
              <w:rPr>
                <w:rStyle w:val="None"/>
                <w:sz w:val="20"/>
                <w:szCs w:val="20"/>
              </w:rPr>
              <w:t>misleading</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rPr>
              <w:t>any</w:t>
            </w:r>
            <w:r>
              <w:rPr>
                <w:rStyle w:val="None"/>
                <w:spacing w:val="-5"/>
                <w:sz w:val="20"/>
                <w:szCs w:val="20"/>
              </w:rPr>
              <w:t xml:space="preserve"> </w:t>
            </w:r>
            <w:r>
              <w:rPr>
                <w:rStyle w:val="None"/>
                <w:sz w:val="20"/>
                <w:szCs w:val="20"/>
              </w:rPr>
              <w:t>material</w:t>
            </w:r>
            <w:r>
              <w:rPr>
                <w:rStyle w:val="None"/>
                <w:spacing w:val="-7"/>
                <w:sz w:val="20"/>
                <w:szCs w:val="20"/>
              </w:rPr>
              <w:t xml:space="preserve"> </w:t>
            </w:r>
            <w:r>
              <w:rPr>
                <w:rStyle w:val="None"/>
                <w:sz w:val="20"/>
                <w:szCs w:val="20"/>
              </w:rPr>
              <w:t>respect,</w:t>
            </w:r>
            <w:r>
              <w:rPr>
                <w:rStyle w:val="None"/>
                <w:spacing w:val="-9"/>
                <w:sz w:val="20"/>
                <w:szCs w:val="20"/>
              </w:rPr>
              <w:t xml:space="preserve"> </w:t>
            </w:r>
            <w:r>
              <w:rPr>
                <w:rStyle w:val="None"/>
                <w:sz w:val="20"/>
                <w:szCs w:val="20"/>
              </w:rPr>
              <w:t>that</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opinions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intentions expressed herein are honestly held and that there are no other facts, the omission of which makes this Red Herring Prospectus as a whole or any</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such</w:t>
            </w:r>
            <w:r>
              <w:rPr>
                <w:rStyle w:val="None"/>
                <w:spacing w:val="-2"/>
                <w:sz w:val="20"/>
                <w:szCs w:val="20"/>
              </w:rPr>
              <w:t xml:space="preserve"> </w:t>
            </w:r>
            <w:r>
              <w:rPr>
                <w:rStyle w:val="None"/>
                <w:sz w:val="20"/>
                <w:szCs w:val="20"/>
              </w:rPr>
              <w:t>information</w:t>
            </w:r>
            <w:r>
              <w:rPr>
                <w:rStyle w:val="None"/>
                <w:spacing w:val="-2"/>
                <w:sz w:val="20"/>
                <w:szCs w:val="20"/>
              </w:rPr>
              <w:t xml:space="preserve"> </w:t>
            </w:r>
            <w:r>
              <w:rPr>
                <w:rStyle w:val="None"/>
                <w:sz w:val="20"/>
                <w:szCs w:val="20"/>
              </w:rPr>
              <w:t>or</w:t>
            </w:r>
            <w:r>
              <w:rPr>
                <w:rStyle w:val="None"/>
                <w:spacing w:val="-3"/>
                <w:sz w:val="20"/>
                <w:szCs w:val="20"/>
              </w:rPr>
              <w:t xml:space="preserve"> </w:t>
            </w:r>
            <w:r>
              <w:rPr>
                <w:rStyle w:val="None"/>
                <w:sz w:val="20"/>
                <w:szCs w:val="20"/>
              </w:rPr>
              <w:t>the</w:t>
            </w:r>
            <w:r>
              <w:rPr>
                <w:rStyle w:val="None"/>
                <w:spacing w:val="-5"/>
                <w:sz w:val="20"/>
                <w:szCs w:val="20"/>
              </w:rPr>
              <w:t xml:space="preserve"> </w:t>
            </w:r>
            <w:r>
              <w:rPr>
                <w:rStyle w:val="None"/>
                <w:sz w:val="20"/>
                <w:szCs w:val="20"/>
              </w:rPr>
              <w:t>expression</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such</w:t>
            </w:r>
            <w:r>
              <w:rPr>
                <w:rStyle w:val="None"/>
                <w:spacing w:val="-2"/>
                <w:sz w:val="20"/>
                <w:szCs w:val="20"/>
              </w:rPr>
              <w:t xml:space="preserve"> </w:t>
            </w:r>
            <w:r>
              <w:rPr>
                <w:rStyle w:val="None"/>
                <w:sz w:val="20"/>
                <w:szCs w:val="20"/>
              </w:rPr>
              <w:t>opinions</w:t>
            </w:r>
            <w:r>
              <w:rPr>
                <w:rStyle w:val="None"/>
                <w:spacing w:val="-5"/>
                <w:sz w:val="20"/>
                <w:szCs w:val="20"/>
              </w:rPr>
              <w:t xml:space="preserve"> </w:t>
            </w:r>
            <w:r>
              <w:rPr>
                <w:rStyle w:val="None"/>
                <w:sz w:val="20"/>
                <w:szCs w:val="20"/>
              </w:rPr>
              <w:t>or</w:t>
            </w:r>
            <w:r>
              <w:rPr>
                <w:rStyle w:val="None"/>
                <w:spacing w:val="-3"/>
                <w:sz w:val="20"/>
                <w:szCs w:val="20"/>
              </w:rPr>
              <w:t xml:space="preserve"> </w:t>
            </w:r>
            <w:r>
              <w:rPr>
                <w:rStyle w:val="None"/>
                <w:sz w:val="20"/>
                <w:szCs w:val="20"/>
              </w:rPr>
              <w:t>intentions</w:t>
            </w:r>
            <w:r>
              <w:rPr>
                <w:rStyle w:val="None"/>
                <w:spacing w:val="-5"/>
                <w:sz w:val="20"/>
                <w:szCs w:val="20"/>
              </w:rPr>
              <w:t xml:space="preserve"> </w:t>
            </w:r>
            <w:r>
              <w:rPr>
                <w:rStyle w:val="None"/>
                <w:sz w:val="20"/>
                <w:szCs w:val="20"/>
              </w:rPr>
              <w:t>misleading</w:t>
            </w:r>
            <w:r>
              <w:rPr>
                <w:rStyle w:val="None"/>
                <w:spacing w:val="-2"/>
                <w:sz w:val="20"/>
                <w:szCs w:val="20"/>
              </w:rPr>
              <w:t xml:space="preserve"> </w:t>
            </w:r>
            <w:r>
              <w:rPr>
                <w:rStyle w:val="None"/>
                <w:sz w:val="20"/>
                <w:szCs w:val="20"/>
              </w:rPr>
              <w:t>in</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material</w:t>
            </w:r>
            <w:r>
              <w:rPr>
                <w:rStyle w:val="None"/>
                <w:spacing w:val="-3"/>
                <w:sz w:val="20"/>
                <w:szCs w:val="20"/>
              </w:rPr>
              <w:t xml:space="preserve"> </w:t>
            </w:r>
            <w:r>
              <w:rPr>
                <w:rStyle w:val="None"/>
                <w:sz w:val="20"/>
                <w:szCs w:val="20"/>
              </w:rPr>
              <w:t>respect.</w:t>
            </w:r>
            <w:r>
              <w:rPr>
                <w:rStyle w:val="None"/>
                <w:spacing w:val="-3"/>
                <w:sz w:val="20"/>
                <w:szCs w:val="20"/>
              </w:rPr>
              <w:t xml:space="preserve"> </w:t>
            </w:r>
            <w:r>
              <w:rPr>
                <w:rStyle w:val="None"/>
                <w:sz w:val="20"/>
                <w:szCs w:val="20"/>
              </w:rPr>
              <w:t>Each</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the Promoter</w:t>
            </w:r>
            <w:r>
              <w:rPr>
                <w:rStyle w:val="None"/>
                <w:spacing w:val="-2"/>
                <w:sz w:val="20"/>
                <w:szCs w:val="20"/>
              </w:rPr>
              <w:t xml:space="preserve"> </w:t>
            </w:r>
            <w:r>
              <w:rPr>
                <w:rStyle w:val="None"/>
                <w:sz w:val="20"/>
                <w:szCs w:val="20"/>
              </w:rPr>
              <w:t>Selling Shareholders,</w:t>
            </w:r>
            <w:r>
              <w:rPr>
                <w:rStyle w:val="Hyperlink0"/>
                <w:rFonts w:eastAsia="Arial Unicode MS"/>
                <w:spacing w:val="-1"/>
                <w:sz w:val="20"/>
                <w:szCs w:val="20"/>
              </w:rPr>
              <w:t xml:space="preserve"> </w:t>
            </w:r>
            <w:r>
              <w:rPr>
                <w:rStyle w:val="None"/>
                <w:sz w:val="20"/>
                <w:szCs w:val="20"/>
              </w:rPr>
              <w:t>severally and not</w:t>
            </w:r>
            <w:r>
              <w:rPr>
                <w:rStyle w:val="None"/>
                <w:spacing w:val="-2"/>
                <w:sz w:val="20"/>
                <w:szCs w:val="20"/>
              </w:rPr>
              <w:t xml:space="preserve"> </w:t>
            </w:r>
            <w:r>
              <w:rPr>
                <w:rStyle w:val="None"/>
                <w:sz w:val="20"/>
                <w:szCs w:val="20"/>
              </w:rPr>
              <w:t>jointly,</w:t>
            </w:r>
            <w:r>
              <w:rPr>
                <w:rStyle w:val="Hyperlink0"/>
                <w:rFonts w:eastAsia="Arial Unicode MS"/>
                <w:spacing w:val="-1"/>
                <w:sz w:val="20"/>
                <w:szCs w:val="20"/>
              </w:rPr>
              <w:t xml:space="preserve"> </w:t>
            </w:r>
            <w:r>
              <w:rPr>
                <w:rStyle w:val="None"/>
                <w:sz w:val="20"/>
                <w:szCs w:val="20"/>
              </w:rPr>
              <w:t>accepts</w:t>
            </w:r>
            <w:r>
              <w:rPr>
                <w:rStyle w:val="None"/>
                <w:spacing w:val="-2"/>
                <w:sz w:val="20"/>
                <w:szCs w:val="20"/>
              </w:rPr>
              <w:t xml:space="preserve"> </w:t>
            </w:r>
            <w:r>
              <w:rPr>
                <w:rStyle w:val="None"/>
                <w:sz w:val="20"/>
                <w:szCs w:val="20"/>
              </w:rPr>
              <w:t>responsibility for</w:t>
            </w:r>
            <w:r>
              <w:rPr>
                <w:rStyle w:val="Hyperlink0"/>
                <w:rFonts w:eastAsia="Arial Unicode MS"/>
                <w:spacing w:val="-1"/>
                <w:sz w:val="20"/>
                <w:szCs w:val="20"/>
              </w:rPr>
              <w:t xml:space="preserve"> </w:t>
            </w:r>
            <w:r>
              <w:rPr>
                <w:rStyle w:val="None"/>
                <w:sz w:val="20"/>
                <w:szCs w:val="20"/>
              </w:rPr>
              <w:t>and confirms</w:t>
            </w:r>
            <w:r>
              <w:rPr>
                <w:rStyle w:val="None"/>
                <w:spacing w:val="-2"/>
                <w:sz w:val="20"/>
                <w:szCs w:val="20"/>
              </w:rPr>
              <w:t xml:space="preserve"> </w:t>
            </w:r>
            <w:r>
              <w:rPr>
                <w:rStyle w:val="None"/>
                <w:sz w:val="20"/>
                <w:szCs w:val="20"/>
              </w:rPr>
              <w:t>the</w:t>
            </w:r>
            <w:r>
              <w:rPr>
                <w:rStyle w:val="Hyperlink0"/>
                <w:rFonts w:eastAsia="Arial Unicode MS"/>
                <w:spacing w:val="-1"/>
                <w:sz w:val="20"/>
                <w:szCs w:val="20"/>
              </w:rPr>
              <w:t xml:space="preserve"> </w:t>
            </w:r>
            <w:r>
              <w:rPr>
                <w:rStyle w:val="None"/>
                <w:sz w:val="20"/>
                <w:szCs w:val="20"/>
              </w:rPr>
              <w:t>statements</w:t>
            </w:r>
            <w:r>
              <w:rPr>
                <w:rStyle w:val="None"/>
                <w:spacing w:val="-2"/>
                <w:sz w:val="20"/>
                <w:szCs w:val="20"/>
              </w:rPr>
              <w:t xml:space="preserve"> </w:t>
            </w:r>
            <w:r>
              <w:rPr>
                <w:rStyle w:val="None"/>
                <w:sz w:val="20"/>
                <w:szCs w:val="20"/>
              </w:rPr>
              <w:t>specifically made</w:t>
            </w:r>
            <w:r>
              <w:rPr>
                <w:rStyle w:val="Hyperlink0"/>
                <w:rFonts w:eastAsia="Arial Unicode MS"/>
                <w:spacing w:val="-1"/>
                <w:sz w:val="20"/>
                <w:szCs w:val="20"/>
              </w:rPr>
              <w:t xml:space="preserve"> </w:t>
            </w:r>
            <w:r>
              <w:rPr>
                <w:rStyle w:val="None"/>
                <w:sz w:val="20"/>
                <w:szCs w:val="20"/>
              </w:rPr>
              <w:t>or</w:t>
            </w:r>
            <w:r>
              <w:rPr>
                <w:rStyle w:val="Hyperlink0"/>
                <w:rFonts w:eastAsia="Arial Unicode MS"/>
                <w:spacing w:val="-1"/>
                <w:sz w:val="20"/>
                <w:szCs w:val="20"/>
              </w:rPr>
              <w:t xml:space="preserve"> </w:t>
            </w:r>
            <w:r>
              <w:rPr>
                <w:rStyle w:val="None"/>
                <w:sz w:val="20"/>
                <w:szCs w:val="20"/>
              </w:rPr>
              <w:t>confirmed by them in this Red</w:t>
            </w:r>
            <w:r>
              <w:rPr>
                <w:rStyle w:val="Hyperlink0"/>
                <w:rFonts w:eastAsia="Arial Unicode MS"/>
                <w:spacing w:val="-1"/>
                <w:sz w:val="20"/>
                <w:szCs w:val="20"/>
              </w:rPr>
              <w:t xml:space="preserve"> </w:t>
            </w:r>
            <w:r>
              <w:rPr>
                <w:rStyle w:val="None"/>
                <w:sz w:val="20"/>
                <w:szCs w:val="20"/>
              </w:rPr>
              <w:t>Herring</w:t>
            </w:r>
            <w:r>
              <w:rPr>
                <w:rStyle w:val="Hyperlink0"/>
                <w:rFonts w:eastAsia="Arial Unicode MS"/>
                <w:spacing w:val="-1"/>
                <w:sz w:val="20"/>
                <w:szCs w:val="20"/>
              </w:rPr>
              <w:t xml:space="preserve"> </w:t>
            </w:r>
            <w:r>
              <w:rPr>
                <w:rStyle w:val="None"/>
                <w:sz w:val="20"/>
                <w:szCs w:val="20"/>
              </w:rPr>
              <w:t>Prospectus</w:t>
            </w:r>
            <w:r>
              <w:rPr>
                <w:rStyle w:val="None"/>
                <w:spacing w:val="-3"/>
                <w:sz w:val="20"/>
                <w:szCs w:val="20"/>
              </w:rPr>
              <w:t xml:space="preserve"> </w:t>
            </w:r>
            <w:r>
              <w:rPr>
                <w:rStyle w:val="None"/>
                <w:sz w:val="20"/>
                <w:szCs w:val="20"/>
              </w:rPr>
              <w:t>solely</w:t>
            </w:r>
            <w:r>
              <w:rPr>
                <w:rStyle w:val="Hyperlink0"/>
                <w:rFonts w:eastAsia="Arial Unicode MS"/>
                <w:spacing w:val="-1"/>
                <w:sz w:val="20"/>
                <w:szCs w:val="20"/>
              </w:rPr>
              <w:t xml:space="preserve"> </w:t>
            </w:r>
            <w:r>
              <w:rPr>
                <w:rStyle w:val="None"/>
                <w:sz w:val="20"/>
                <w:szCs w:val="20"/>
              </w:rPr>
              <w:t>to</w:t>
            </w:r>
            <w:r>
              <w:rPr>
                <w:rStyle w:val="Hyperlink0"/>
                <w:rFonts w:eastAsia="Arial Unicode MS"/>
                <w:spacing w:val="-1"/>
                <w:sz w:val="20"/>
                <w:szCs w:val="20"/>
              </w:rPr>
              <w:t xml:space="preserve"> </w:t>
            </w:r>
            <w:r>
              <w:rPr>
                <w:rStyle w:val="None"/>
                <w:sz w:val="20"/>
                <w:szCs w:val="20"/>
              </w:rPr>
              <w:t>the</w:t>
            </w:r>
            <w:r>
              <w:rPr>
                <w:rStyle w:val="None"/>
                <w:spacing w:val="-2"/>
                <w:sz w:val="20"/>
                <w:szCs w:val="20"/>
              </w:rPr>
              <w:t xml:space="preserve"> </w:t>
            </w:r>
            <w:r>
              <w:rPr>
                <w:rStyle w:val="None"/>
                <w:sz w:val="20"/>
                <w:szCs w:val="20"/>
              </w:rPr>
              <w:t>extent</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information</w:t>
            </w:r>
            <w:r>
              <w:rPr>
                <w:rStyle w:val="Hyperlink0"/>
                <w:rFonts w:eastAsia="Arial Unicode MS"/>
                <w:spacing w:val="-1"/>
                <w:sz w:val="20"/>
                <w:szCs w:val="20"/>
              </w:rPr>
              <w:t xml:space="preserve"> </w:t>
            </w:r>
            <w:r>
              <w:rPr>
                <w:rStyle w:val="None"/>
                <w:sz w:val="20"/>
                <w:szCs w:val="20"/>
              </w:rPr>
              <w:t>specifically</w:t>
            </w:r>
            <w:r>
              <w:rPr>
                <w:rStyle w:val="Hyperlink0"/>
                <w:rFonts w:eastAsia="Arial Unicode MS"/>
                <w:spacing w:val="-1"/>
                <w:sz w:val="20"/>
                <w:szCs w:val="20"/>
              </w:rPr>
              <w:t xml:space="preserve"> </w:t>
            </w:r>
            <w:r>
              <w:rPr>
                <w:rStyle w:val="None"/>
                <w:sz w:val="20"/>
                <w:szCs w:val="20"/>
              </w:rPr>
              <w:t>pertaining</w:t>
            </w:r>
            <w:r>
              <w:rPr>
                <w:rStyle w:val="Hyperlink0"/>
                <w:rFonts w:eastAsia="Arial Unicode MS"/>
                <w:spacing w:val="-1"/>
                <w:sz w:val="20"/>
                <w:szCs w:val="20"/>
              </w:rPr>
              <w:t xml:space="preserve"> </w:t>
            </w:r>
            <w:r>
              <w:rPr>
                <w:rStyle w:val="None"/>
                <w:sz w:val="20"/>
                <w:szCs w:val="20"/>
              </w:rPr>
              <w:t>to themselves</w:t>
            </w:r>
            <w:r>
              <w:rPr>
                <w:rStyle w:val="Hyperlink0"/>
                <w:rFonts w:eastAsia="Arial Unicode MS"/>
                <w:spacing w:val="-1"/>
                <w:sz w:val="20"/>
                <w:szCs w:val="20"/>
              </w:rPr>
              <w:t xml:space="preserve"> </w:t>
            </w:r>
            <w:r>
              <w:rPr>
                <w:rStyle w:val="None"/>
                <w:sz w:val="20"/>
                <w:szCs w:val="20"/>
              </w:rPr>
              <w:t>and</w:t>
            </w:r>
            <w:r>
              <w:rPr>
                <w:rStyle w:val="Hyperlink0"/>
                <w:rFonts w:eastAsia="Arial Unicode MS"/>
                <w:spacing w:val="-1"/>
                <w:sz w:val="20"/>
                <w:szCs w:val="20"/>
              </w:rPr>
              <w:t xml:space="preserve"> </w:t>
            </w:r>
            <w:r>
              <w:rPr>
                <w:rStyle w:val="None"/>
                <w:sz w:val="20"/>
                <w:szCs w:val="20"/>
              </w:rPr>
              <w:t>the</w:t>
            </w:r>
            <w:r>
              <w:rPr>
                <w:rStyle w:val="None"/>
                <w:spacing w:val="-5"/>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3"/>
                <w:sz w:val="20"/>
                <w:szCs w:val="20"/>
              </w:rPr>
              <w:t xml:space="preserve"> </w:t>
            </w:r>
            <w:r>
              <w:rPr>
                <w:rStyle w:val="None"/>
                <w:sz w:val="20"/>
                <w:szCs w:val="20"/>
              </w:rPr>
              <w:t>offered</w:t>
            </w:r>
            <w:r>
              <w:rPr>
                <w:rStyle w:val="None"/>
                <w:spacing w:val="-3"/>
                <w:sz w:val="20"/>
                <w:szCs w:val="20"/>
              </w:rPr>
              <w:t xml:space="preserve"> </w:t>
            </w:r>
            <w:r>
              <w:rPr>
                <w:rStyle w:val="None"/>
                <w:sz w:val="20"/>
                <w:szCs w:val="20"/>
              </w:rPr>
              <w:t>by them</w:t>
            </w:r>
            <w:r>
              <w:rPr>
                <w:rStyle w:val="Hyperlink0"/>
                <w:rFonts w:eastAsia="Arial Unicode MS"/>
                <w:spacing w:val="-1"/>
                <w:sz w:val="20"/>
                <w:szCs w:val="20"/>
              </w:rPr>
              <w:t xml:space="preserve"> </w:t>
            </w:r>
            <w:r>
              <w:rPr>
                <w:rStyle w:val="None"/>
                <w:sz w:val="20"/>
                <w:szCs w:val="20"/>
              </w:rPr>
              <w:t>in</w:t>
            </w:r>
            <w:r>
              <w:rPr>
                <w:rStyle w:val="Hyperlink0"/>
                <w:rFonts w:eastAsia="Arial Unicode MS"/>
                <w:spacing w:val="-1"/>
                <w:sz w:val="20"/>
                <w:szCs w:val="20"/>
              </w:rPr>
              <w:t xml:space="preserve"> </w:t>
            </w:r>
            <w:r>
              <w:rPr>
                <w:rStyle w:val="None"/>
                <w:sz w:val="20"/>
                <w:szCs w:val="20"/>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rPr>
              <w:t xml:space="preserve"> </w:t>
            </w:r>
            <w:r>
              <w:rPr>
                <w:rStyle w:val="None"/>
                <w:sz w:val="20"/>
                <w:szCs w:val="20"/>
              </w:rPr>
              <w:t>inter</w:t>
            </w:r>
            <w:r>
              <w:rPr>
                <w:rStyle w:val="None"/>
                <w:spacing w:val="-11"/>
                <w:sz w:val="20"/>
                <w:szCs w:val="20"/>
              </w:rPr>
              <w:t xml:space="preserve"> </w:t>
            </w:r>
            <w:r>
              <w:rPr>
                <w:rStyle w:val="None"/>
                <w:sz w:val="20"/>
                <w:szCs w:val="20"/>
              </w:rPr>
              <w:t>alia,</w:t>
            </w:r>
            <w:r>
              <w:rPr>
                <w:rStyle w:val="None"/>
                <w:spacing w:val="-13"/>
                <w:sz w:val="20"/>
                <w:szCs w:val="20"/>
              </w:rPr>
              <w:t xml:space="preserve"> </w:t>
            </w:r>
            <w:r>
              <w:rPr>
                <w:rStyle w:val="None"/>
                <w:sz w:val="20"/>
                <w:szCs w:val="20"/>
              </w:rPr>
              <w:t>any</w:t>
            </w:r>
            <w:r>
              <w:rPr>
                <w:rStyle w:val="None"/>
                <w:spacing w:val="-11"/>
                <w:sz w:val="20"/>
                <w:szCs w:val="20"/>
              </w:rPr>
              <w:t xml:space="preserve"> </w:t>
            </w:r>
            <w:r>
              <w:rPr>
                <w:rStyle w:val="None"/>
                <w:sz w:val="20"/>
                <w:szCs w:val="20"/>
              </w:rPr>
              <w:t>and</w:t>
            </w:r>
            <w:r>
              <w:rPr>
                <w:rStyle w:val="None"/>
                <w:spacing w:val="-13"/>
                <w:sz w:val="20"/>
                <w:szCs w:val="20"/>
              </w:rPr>
              <w:t xml:space="preserve"> </w:t>
            </w:r>
            <w:r>
              <w:rPr>
                <w:rStyle w:val="None"/>
                <w:sz w:val="20"/>
                <w:szCs w:val="20"/>
              </w:rPr>
              <w:t>all</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the</w:t>
            </w:r>
            <w:r>
              <w:rPr>
                <w:rStyle w:val="None"/>
                <w:spacing w:val="-11"/>
                <w:sz w:val="20"/>
                <w:szCs w:val="20"/>
              </w:rPr>
              <w:t xml:space="preserve"> </w:t>
            </w:r>
            <w:r>
              <w:rPr>
                <w:rStyle w:val="None"/>
                <w:sz w:val="20"/>
                <w:szCs w:val="20"/>
              </w:rPr>
              <w:t>statements</w:t>
            </w:r>
            <w:r>
              <w:rPr>
                <w:rStyle w:val="None"/>
                <w:spacing w:val="-13"/>
                <w:sz w:val="20"/>
                <w:szCs w:val="20"/>
              </w:rPr>
              <w:t xml:space="preserve"> </w:t>
            </w:r>
            <w:r>
              <w:rPr>
                <w:rStyle w:val="None"/>
                <w:sz w:val="20"/>
                <w:szCs w:val="20"/>
              </w:rPr>
              <w:t>made</w:t>
            </w:r>
            <w:r>
              <w:rPr>
                <w:rStyle w:val="None"/>
                <w:spacing w:val="-11"/>
                <w:sz w:val="20"/>
                <w:szCs w:val="20"/>
              </w:rPr>
              <w:t xml:space="preserve"> </w:t>
            </w:r>
            <w:r>
              <w:rPr>
                <w:rStyle w:val="None"/>
                <w:sz w:val="20"/>
                <w:szCs w:val="20"/>
              </w:rPr>
              <w:t>by</w:t>
            </w:r>
            <w:r>
              <w:rPr>
                <w:rStyle w:val="None"/>
                <w:spacing w:val="-13"/>
                <w:sz w:val="20"/>
                <w:szCs w:val="20"/>
              </w:rPr>
              <w:t xml:space="preserve"> </w:t>
            </w:r>
            <w:r>
              <w:rPr>
                <w:rStyle w:val="None"/>
                <w:sz w:val="20"/>
                <w:szCs w:val="20"/>
              </w:rPr>
              <w:t>or</w:t>
            </w:r>
            <w:r>
              <w:rPr>
                <w:rStyle w:val="None"/>
                <w:spacing w:val="-11"/>
                <w:sz w:val="20"/>
                <w:szCs w:val="20"/>
              </w:rPr>
              <w:t xml:space="preserve"> </w:t>
            </w:r>
            <w:r>
              <w:rPr>
                <w:rStyle w:val="None"/>
                <w:sz w:val="20"/>
                <w:szCs w:val="20"/>
              </w:rPr>
              <w:t>relating</w:t>
            </w:r>
            <w:r>
              <w:rPr>
                <w:rStyle w:val="None"/>
                <w:spacing w:val="-11"/>
                <w:sz w:val="20"/>
                <w:szCs w:val="20"/>
              </w:rPr>
              <w:t xml:space="preserve"> </w:t>
            </w:r>
            <w:r>
              <w:rPr>
                <w:rStyle w:val="None"/>
                <w:sz w:val="20"/>
                <w:szCs w:val="20"/>
              </w:rPr>
              <w:t>to</w:t>
            </w:r>
            <w:r>
              <w:rPr>
                <w:rStyle w:val="None"/>
                <w:spacing w:val="-13"/>
                <w:sz w:val="20"/>
                <w:szCs w:val="20"/>
              </w:rPr>
              <w:t xml:space="preserve"> </w:t>
            </w:r>
            <w:r>
              <w:rPr>
                <w:rStyle w:val="None"/>
                <w:sz w:val="20"/>
                <w:szCs w:val="20"/>
              </w:rPr>
              <w:t>our</w:t>
            </w:r>
            <w:r>
              <w:rPr>
                <w:rStyle w:val="None"/>
                <w:spacing w:val="-11"/>
                <w:sz w:val="20"/>
                <w:szCs w:val="20"/>
              </w:rPr>
              <w:t xml:space="preserve"> </w:t>
            </w:r>
            <w:r>
              <w:rPr>
                <w:rStyle w:val="None"/>
                <w:sz w:val="20"/>
                <w:szCs w:val="20"/>
              </w:rPr>
              <w:t>Company</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its</w:t>
            </w:r>
            <w:r>
              <w:rPr>
                <w:rStyle w:val="None"/>
                <w:spacing w:val="-13"/>
                <w:sz w:val="20"/>
                <w:szCs w:val="20"/>
              </w:rPr>
              <w:t xml:space="preserve"> </w:t>
            </w:r>
            <w:r>
              <w:rPr>
                <w:rStyle w:val="None"/>
                <w:sz w:val="20"/>
                <w:szCs w:val="20"/>
              </w:rPr>
              <w:t>business</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any</w:t>
            </w:r>
            <w:r>
              <w:rPr>
                <w:rStyle w:val="None"/>
                <w:spacing w:val="-13"/>
                <w:sz w:val="20"/>
                <w:szCs w:val="20"/>
              </w:rPr>
              <w:t xml:space="preserve"> </w:t>
            </w:r>
            <w:r>
              <w:rPr>
                <w:rStyle w:val="None"/>
                <w:sz w:val="20"/>
                <w:szCs w:val="20"/>
              </w:rPr>
              <w:t>other</w:t>
            </w:r>
            <w:r>
              <w:rPr>
                <w:rStyle w:val="None"/>
                <w:spacing w:val="-2"/>
                <w:sz w:val="20"/>
                <w:szCs w:val="20"/>
              </w:rPr>
              <w:t xml:space="preserve"> </w:t>
            </w:r>
            <w:r>
              <w:rPr>
                <w:rStyle w:val="None"/>
                <w:sz w:val="20"/>
                <w:szCs w:val="20"/>
              </w:rPr>
              <w:t>Promoter</w:t>
            </w:r>
            <w:r>
              <w:rPr>
                <w:rStyle w:val="None"/>
                <w:spacing w:val="-13"/>
                <w:sz w:val="20"/>
                <w:szCs w:val="20"/>
              </w:rPr>
              <w:t xml:space="preserve"> </w:t>
            </w:r>
            <w:r>
              <w:rPr>
                <w:rStyle w:val="None"/>
                <w:sz w:val="20"/>
                <w:szCs w:val="20"/>
              </w:rPr>
              <w:t>Selling</w:t>
            </w:r>
            <w:r>
              <w:rPr>
                <w:rStyle w:val="None"/>
                <w:spacing w:val="-11"/>
                <w:sz w:val="20"/>
                <w:szCs w:val="20"/>
              </w:rPr>
              <w:t xml:space="preserve"> </w:t>
            </w:r>
            <w:r>
              <w:rPr>
                <w:rStyle w:val="None"/>
                <w:sz w:val="20"/>
                <w:szCs w:val="20"/>
              </w:rPr>
              <w:t>Shareholder</w:t>
            </w:r>
          </w:p>
          <w:p w14:paraId="1F11DBA9" w14:textId="77777777" w:rsidR="00A603A1"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A603A1" w14:paraId="16873577"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1A28490D" w14:textId="77777777" w:rsidR="00A603A1" w:rsidRDefault="00000000">
            <w:pPr>
              <w:pStyle w:val="TableParagraph"/>
              <w:spacing w:line="210" w:lineRule="exact"/>
              <w:ind w:left="11"/>
              <w:jc w:val="center"/>
            </w:pPr>
            <w:r>
              <w:rPr>
                <w:rStyle w:val="None"/>
                <w:b/>
                <w:bCs/>
                <w:color w:val="FFFFFF"/>
                <w:spacing w:val="-1"/>
                <w:sz w:val="20"/>
                <w:szCs w:val="20"/>
                <w:u w:color="FFFFFF"/>
              </w:rPr>
              <w:t>LISTING</w:t>
            </w:r>
          </w:p>
        </w:tc>
      </w:tr>
      <w:tr w:rsidR="00A603A1" w14:paraId="0E95C9F1"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5C1AE37B" w14:textId="77777777" w:rsidR="00A603A1" w:rsidRDefault="00000000">
            <w:pPr>
              <w:pStyle w:val="TableParagraph"/>
              <w:spacing w:line="230" w:lineRule="exact"/>
              <w:ind w:left="28" w:right="17"/>
              <w:jc w:val="both"/>
            </w:pPr>
            <w:r/>
            <w:r>
              <w:t xml:space="preserve">The Equity Shares offered through this Red Herring Prospectus are proposed to be listed on the </w:t>
            </w:r>
            <w:r>
              <w:rPr>
                <w:rFonts w:ascii="Courier New" w:hAnsi="Courier New"/>
                <w:b/>
                <w:highlight w:val="yellow"/>
              </w:rPr>
              <w:t>MULLINS, WELCH AND JOHNSON</w:t>
            </w:r>
            <w:r>
              <w:t xml:space="preserve"> (“BSE”) and National Stock Exchange of India Limited (“NSE”, together with BSE, the “Stock Exchanges”). For the purposes of the Offer, the Designated Stock Exchange is BSE.</w:t>
            </w:r>
          </w:p>
        </w:tc>
      </w:tr>
      <w:tr w:rsidR="00A603A1" w14:paraId="3B0359E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2370D761" w14:textId="77777777" w:rsidR="00A603A1"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A603A1" w14:paraId="60F1F1CD"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0A9C3568" w14:textId="77777777" w:rsidR="00A603A1"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25B98563" w14:textId="77777777" w:rsidR="00A603A1"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593F000E" w14:textId="77777777" w:rsidR="00A603A1"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A603A1" w14:paraId="00A16C35"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D621B6" w14:textId="77777777" w:rsidR="00A603A1" w:rsidRDefault="00A603A1">
            <w:pPr>
              <w:pStyle w:val="TableParagraph"/>
              <w:spacing w:before="7"/>
              <w:rPr>
                <w:rStyle w:val="None"/>
                <w:b/>
                <w:bCs/>
                <w:sz w:val="14"/>
                <w:szCs w:val="14"/>
              </w:rPr>
            </w:pPr>
          </w:p>
          <w:p w14:paraId="7DD80D98" w14:textId="77777777" w:rsidR="00A603A1" w:rsidRDefault="00000000">
            <w:pPr>
              <w:pStyle w:val="TableParagraph"/>
              <w:ind w:left="1041"/>
            </w:pPr>
            <w:r>
              <w:rPr>
                <w:rStyle w:val="None"/>
                <w:noProof/>
                <w:sz w:val="20"/>
                <w:szCs w:val="20"/>
              </w:rPr>
              <w:drawing>
                <wp:inline distT="0" distB="0" distL="0" distR="0" wp14:anchorId="35D13612" wp14:editId="36142D14">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648E6F30" w14:textId="77777777" w:rsidR="00A603A1" w:rsidRDefault="00000000">
            <w:pPr>
              <w:pStyle w:val="TableParagraph"/>
              <w:tabs>
                <w:tab w:val="left" w:pos="1193"/>
              </w:tabs>
              <w:spacing w:before="77"/>
              <w:ind w:left="28" w:right="14"/>
            </w:pPr>
            <w:r/>
            <w:r>
              <w:rPr>
                <w:rFonts w:ascii="Courier New" w:hAnsi="Courier New"/>
                <w:b/>
                <w:highlight w:val="yellow"/>
              </w:rPr>
              <w:t>AAAABBCCDDD</w:t>
            </w:r>
            <w:r>
              <w:t xml:space="preserve"> LTD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474C5EBA" w14:textId="77777777" w:rsidR="00A603A1" w:rsidRDefault="00000000">
            <w:pPr>
              <w:pStyle w:val="TableParagraph"/>
              <w:spacing w:before="192"/>
              <w:ind w:left="466" w:right="453" w:firstLine="115"/>
            </w:pPr>
            <w:r/>
            <w:r>
              <w:rPr>
                <w:rFonts w:ascii="Courier New" w:hAnsi="Courier New"/>
                <w:b/>
                <w:highlight w:val="yellow"/>
              </w:rPr>
              <w:t>RYAN ODONNELL</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57DADAB0" w14:textId="77777777" w:rsidR="00A603A1" w:rsidRDefault="00000000">
            <w:pPr>
              <w:pStyle w:val="TableParagraph"/>
              <w:spacing w:before="192" w:line="229" w:lineRule="exact"/>
              <w:ind w:left="276"/>
              <w:rPr>
                <w:rStyle w:val="None"/>
                <w:sz w:val="20"/>
                <w:szCs w:val="20"/>
              </w:rPr>
            </w:pPr>
            <w:r/>
            <w:r>
              <w:t xml:space="preserve">Email: </w:t>
            </w:r>
            <w:r>
              <w:rPr>
                <w:rFonts w:ascii="Courier New" w:hAnsi="Courier New"/>
                <w:b/>
                <w:highlight w:val="yellow"/>
              </w:rPr>
              <w:t>TYRONE77@EXAMPLE.COM</w:t>
            </w:r>
          </w:p>
          <w:p w14:paraId="020478F8" w14:textId="77777777" w:rsidR="00A603A1" w:rsidRDefault="00000000">
            <w:pPr>
              <w:pStyle w:val="TableParagraph"/>
              <w:spacing w:line="229" w:lineRule="exact"/>
              <w:ind w:left="255"/>
            </w:pPr>
            <w:r/>
            <w:r>
              <w:t xml:space="preserve">Telephone: </w:t>
            </w:r>
            <w:r>
              <w:rPr>
                <w:rFonts w:ascii="Courier New" w:hAnsi="Courier New"/>
                <w:b/>
                <w:highlight w:val="yellow"/>
              </w:rPr>
              <w:t>9999999999</w:t>
            </w:r>
          </w:p>
        </w:tc>
      </w:tr>
      <w:tr w:rsidR="00A603A1" w14:paraId="3D841FDE"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C0E3E1" w14:textId="77777777" w:rsidR="00A603A1" w:rsidRDefault="00A603A1">
            <w:pPr>
              <w:pStyle w:val="TableParagraph"/>
              <w:spacing w:before="48"/>
              <w:rPr>
                <w:rStyle w:val="None"/>
                <w:b/>
                <w:bCs/>
                <w:sz w:val="20"/>
                <w:szCs w:val="20"/>
              </w:rPr>
            </w:pPr>
          </w:p>
          <w:p w14:paraId="41F3092C" w14:textId="77777777" w:rsidR="00A603A1" w:rsidRDefault="00000000">
            <w:pPr>
              <w:pStyle w:val="TableParagraph"/>
              <w:ind w:left="838"/>
            </w:pPr>
            <w:r>
              <w:rPr>
                <w:rStyle w:val="None"/>
                <w:noProof/>
                <w:sz w:val="20"/>
                <w:szCs w:val="20"/>
              </w:rPr>
              <w:drawing>
                <wp:inline distT="0" distB="0" distL="0" distR="0" wp14:anchorId="3F121841" wp14:editId="34395419">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B3ACEF" w14:textId="77777777" w:rsidR="00A603A1" w:rsidRDefault="00A603A1">
            <w:pPr>
              <w:pStyle w:val="TableParagraph"/>
              <w:spacing w:before="70"/>
              <w:rPr>
                <w:rStyle w:val="None"/>
                <w:b/>
                <w:bCs/>
                <w:sz w:val="20"/>
                <w:szCs w:val="20"/>
              </w:rPr>
            </w:pPr>
          </w:p>
          <w:p w14:paraId="3EFE1F65" w14:textId="77777777" w:rsidR="00A603A1" w:rsidRDefault="00000000">
            <w:pPr>
              <w:pStyle w:val="TableParagraph"/>
              <w:tabs>
                <w:tab w:val="left" w:pos="978"/>
              </w:tabs>
              <w:ind w:left="28" w:right="15"/>
            </w:pPr>
            <w:r/>
            <w:r>
              <w:rPr>
                <w:rFonts w:ascii="Courier New" w:hAnsi="Courier New"/>
                <w:b/>
                <w:highlight w:val="yellow"/>
              </w:rPr>
              <w:t>WIGGINS-LEE</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0745FA" w14:textId="77777777" w:rsidR="00A603A1" w:rsidRDefault="00A603A1">
            <w:pPr>
              <w:pStyle w:val="TableParagraph"/>
              <w:spacing w:before="70"/>
              <w:rPr>
                <w:rStyle w:val="None"/>
                <w:b/>
                <w:bCs/>
                <w:sz w:val="20"/>
                <w:szCs w:val="20"/>
              </w:rPr>
            </w:pPr>
          </w:p>
          <w:p w14:paraId="50144AF5" w14:textId="77777777" w:rsidR="00A603A1" w:rsidRDefault="00000000">
            <w:pPr>
              <w:pStyle w:val="TableParagraph"/>
              <w:ind w:left="555" w:right="476" w:hanging="68"/>
            </w:pPr>
            <w:r/>
            <w:r>
              <w:rPr>
                <w:rFonts w:ascii="Courier New" w:hAnsi="Courier New"/>
                <w:b/>
                <w:highlight w:val="yellow"/>
              </w:rPr>
              <w:t>ALEX GRAVES</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C6941" w14:textId="77777777" w:rsidR="00A603A1" w:rsidRDefault="00A603A1">
            <w:pPr>
              <w:pStyle w:val="TableParagraph"/>
              <w:spacing w:before="70"/>
              <w:rPr>
                <w:rStyle w:val="None"/>
                <w:b/>
                <w:bCs/>
                <w:sz w:val="20"/>
                <w:szCs w:val="20"/>
              </w:rPr>
            </w:pPr>
          </w:p>
          <w:p w14:paraId="66AEAAB1" w14:textId="77777777" w:rsidR="00A603A1" w:rsidRDefault="00000000">
            <w:pPr>
              <w:pStyle w:val="TableParagraph"/>
              <w:spacing w:line="229" w:lineRule="exact"/>
              <w:ind w:left="197"/>
              <w:rPr>
                <w:rStyle w:val="None"/>
                <w:sz w:val="20"/>
                <w:szCs w:val="20"/>
              </w:rPr>
            </w:pPr>
            <w:r/>
            <w:r>
              <w:t xml:space="preserve">Email: </w:t>
            </w:r>
            <w:r>
              <w:rPr>
                <w:rFonts w:ascii="Courier New" w:hAnsi="Courier New"/>
                <w:b/>
                <w:highlight w:val="yellow"/>
              </w:rPr>
              <w:t>OHORNE@EXAMPLE.NET</w:t>
            </w:r>
          </w:p>
          <w:p w14:paraId="55D73E76" w14:textId="77777777" w:rsidR="00A603A1" w:rsidRDefault="00000000">
            <w:pPr>
              <w:pStyle w:val="TableParagraph"/>
              <w:spacing w:line="229" w:lineRule="exact"/>
              <w:ind w:left="255"/>
            </w:pPr>
            <w:r/>
            <w:r>
              <w:t xml:space="preserve">Telephone: </w:t>
            </w:r>
            <w:r>
              <w:rPr>
                <w:rFonts w:ascii="Courier New" w:hAnsi="Courier New"/>
                <w:b/>
                <w:highlight w:val="yellow"/>
              </w:rPr>
              <w:t>7777777777</w:t>
            </w:r>
          </w:p>
        </w:tc>
      </w:tr>
      <w:tr w:rsidR="00A603A1" w14:paraId="486772F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10C749D0" w14:textId="77777777" w:rsidR="00A603A1"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A603A1" w14:paraId="73446B4A"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43B1AB92" w14:textId="77777777" w:rsidR="00A603A1"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120FCAF8" w14:textId="77777777" w:rsidR="00A603A1"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02EA5826" w14:textId="77777777" w:rsidR="00A603A1"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A603A1" w14:paraId="2ABD4772"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22D4ECA6" w14:textId="77777777" w:rsidR="00A603A1" w:rsidRDefault="00000000">
            <w:pPr>
              <w:pStyle w:val="TableParagraph"/>
              <w:spacing w:line="229" w:lineRule="exact"/>
              <w:ind w:left="11" w:right="2"/>
              <w:jc w:val="center"/>
              <w:rPr>
                <w:rStyle w:val="None"/>
                <w:sz w:val="20"/>
                <w:szCs w:val="20"/>
              </w:rPr>
            </w:pPr>
            <w:r/>
            <w:r>
              <w:rPr>
                <w:rFonts w:ascii="Courier New" w:hAnsi="Courier New"/>
                <w:b/>
                <w:highlight w:val="yellow"/>
              </w:rPr>
              <w:t>BOWMAN LTD</w:t>
            </w:r>
          </w:p>
          <w:p w14:paraId="5D8762F6" w14:textId="77777777" w:rsidR="00A603A1" w:rsidRDefault="00000000">
            <w:pPr>
              <w:pStyle w:val="TableParagraph"/>
              <w:spacing w:line="209" w:lineRule="exact"/>
              <w:ind w:left="11" w:right="7"/>
              <w:jc w:val="center"/>
            </w:pPr>
            <w:r/>
            <w:r>
              <w:t>(</w:t>
            </w:r>
            <w:r>
              <w:rPr>
                <w:rFonts w:ascii="Courier New" w:hAnsi="Courier New"/>
                <w:b/>
                <w:highlight w:val="yellow"/>
              </w:rPr>
              <w:t>THOMAS FOX</w:t>
            </w:r>
            <w:r>
              <w:t xml:space="preserve"> India Private Limited)</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2DEC5C39" w14:textId="77777777" w:rsidR="00A603A1" w:rsidRDefault="00000000">
            <w:pPr>
              <w:pStyle w:val="TableParagraph"/>
              <w:spacing w:before="115"/>
              <w:ind w:left="49"/>
            </w:pPr>
            <w:r/>
            <w:r>
              <w:rPr>
                <w:rFonts w:ascii="Courier New" w:hAnsi="Courier New"/>
                <w:b/>
                <w:highlight w:val="yellow"/>
              </w:rPr>
              <w:t>CHRISTOPHER OLSON</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5F9ABCEA" w14:textId="77777777" w:rsidR="00A603A1" w:rsidRDefault="00000000">
            <w:pPr>
              <w:pStyle w:val="TableParagraph"/>
              <w:spacing w:line="229" w:lineRule="exact"/>
              <w:ind w:left="8"/>
              <w:jc w:val="center"/>
              <w:rPr>
                <w:rStyle w:val="None"/>
                <w:sz w:val="20"/>
                <w:szCs w:val="20"/>
              </w:rPr>
            </w:pPr>
            <w:r/>
            <w:r>
              <w:t xml:space="preserve">Telephone: </w:t>
            </w:r>
            <w:r>
              <w:rPr>
                <w:rFonts w:ascii="Courier New" w:hAnsi="Courier New"/>
                <w:b/>
                <w:highlight w:val="yellow"/>
              </w:rPr>
              <w:t>7777777777</w:t>
            </w:r>
          </w:p>
          <w:p w14:paraId="4E4E3E6A" w14:textId="77777777" w:rsidR="00A603A1" w:rsidRDefault="00000000">
            <w:pPr>
              <w:pStyle w:val="TableParagraph"/>
              <w:spacing w:line="209" w:lineRule="exact"/>
              <w:ind w:left="8" w:right="5"/>
              <w:jc w:val="center"/>
            </w:pPr>
            <w:r/>
            <w:r>
              <w:t xml:space="preserve">E-mail: </w:t>
            </w:r>
            <w:r>
              <w:rPr>
                <w:rFonts w:ascii="Courier New" w:hAnsi="Courier New"/>
                <w:b/>
                <w:highlight w:val="yellow"/>
              </w:rPr>
              <w:t>DARRYL17@EXAMPLE.NET</w:t>
            </w:r>
          </w:p>
        </w:tc>
      </w:tr>
      <w:tr w:rsidR="00A603A1" w14:paraId="26847A52"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3A6A9936" w14:textId="77777777" w:rsidR="00A603A1"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A603A1" w14:paraId="1E992CD5"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43555D20" w14:textId="77777777" w:rsidR="00A603A1"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3CE27D73" w14:textId="77777777" w:rsidR="00A603A1"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57F38309" w14:textId="77777777" w:rsidR="00A603A1"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33F6DD71" w14:textId="77777777" w:rsidR="00A603A1"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209A047B" w14:textId="77777777" w:rsidR="00A603A1"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4FAAA0A6" w14:textId="77777777" w:rsidR="00A603A1"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5FE1E276" w14:textId="77777777" w:rsidR="00A603A1"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77B9A0C1" w14:textId="77777777" w:rsidR="00A603A1"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27590ECA" w14:textId="77777777" w:rsidR="00A603A1"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7559ABDC" w14:textId="77777777" w:rsidR="00A603A1" w:rsidRDefault="00A603A1">
      <w:pPr>
        <w:pStyle w:val="TableParagraph"/>
        <w:ind w:left="152" w:hanging="152"/>
        <w:rPr>
          <w:rStyle w:val="None"/>
        </w:rPr>
      </w:pPr>
    </w:p>
    <w:p w14:paraId="0C2317E1" w14:textId="77777777" w:rsidR="00A603A1" w:rsidRDefault="00000000">
      <w:pPr>
        <w:pStyle w:val="Body"/>
        <w:spacing w:before="14"/>
        <w:ind w:left="144"/>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w:t>
      </w:r>
    </w:p>
    <w:p w14:paraId="3957B714" w14:textId="77777777" w:rsidR="00A603A1" w:rsidRDefault="00000000">
      <w:pPr>
        <w:pStyle w:val="Body"/>
        <w:spacing w:line="206" w:lineRule="exact"/>
        <w:ind w:left="144"/>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14:paraId="751757C6" w14:textId="77777777" w:rsidR="00A603A1" w:rsidRDefault="00A603A1">
      <w:pPr>
        <w:pStyle w:val="Body"/>
        <w:spacing w:line="206" w:lineRule="exact"/>
        <w:sectPr w:rsidR="00A603A1">
          <w:type w:val="continuous"/>
          <w:pgSz w:w="11920" w:h="16840"/>
          <w:pgMar w:top="120" w:right="141" w:bottom="280" w:left="141" w:header="0" w:footer="0" w:gutter="0"/>
          <w:cols w:space="720"/>
        </w:sectPr>
      </w:pPr>
    </w:p>
    <w:p w14:paraId="1B8F3B25" w14:textId="77777777" w:rsidR="00A603A1"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165C1ECC" wp14:editId="6716382C">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14:paraId="60DCC9CA" w14:textId="77777777" w:rsidR="00A603A1" w:rsidRDefault="00000000">
      <w:pPr>
        <w:pStyle w:val="Body"/>
        <w:ind w:left="8654" w:firstLine="1382"/>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14:paraId="113631F0" w14:textId="77777777" w:rsidR="00A603A1"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14:paraId="672678B6" w14:textId="77777777" w:rsidR="00A603A1" w:rsidRDefault="00A603A1">
      <w:pPr>
        <w:pStyle w:val="BodyText"/>
        <w:spacing w:before="12"/>
        <w:rPr>
          <w:rStyle w:val="None"/>
          <w:b/>
          <w:bCs/>
          <w:sz w:val="14"/>
          <w:szCs w:val="14"/>
        </w:rPr>
      </w:pPr>
    </w:p>
    <w:p w14:paraId="49F1C49E" w14:textId="77777777" w:rsidR="00A603A1" w:rsidRDefault="00000000">
      <w:pPr>
        <w:pStyle w:val="Heading2"/>
        <w:spacing w:before="0"/>
        <w:ind w:left="722" w:right="724"/>
      </w:pPr>
      <w:r/>
      <w:r>
        <w:rPr>
          <w:rFonts w:ascii="Courier New" w:hAnsi="Courier New"/>
          <w:b/>
          <w:highlight w:val="yellow"/>
        </w:rPr>
        <w:t>MEYERS AND SONS</w:t>
      </w:r>
    </w:p>
    <w:p w14:paraId="5B10CDD1" w14:textId="77777777" w:rsidR="00A603A1" w:rsidRDefault="00000000">
      <w:pPr>
        <w:pStyle w:val="Body"/>
        <w:ind w:left="3" w:right="96"/>
        <w:jc w:val="both"/>
        <w:rPr>
          <w:rStyle w:val="None"/>
          <w:sz w:val="13"/>
          <w:szCs w:val="13"/>
        </w:rPr>
      </w:pPr>
      <w:r/>
      <w:r>
        <w:t>Our Company was originally incorporated as “</w:t>
      </w:r>
      <w:r>
        <w:rPr>
          <w:rFonts w:ascii="Courier New" w:hAnsi="Courier New"/>
          <w:b/>
          <w:highlight w:val="yellow"/>
        </w:rPr>
        <w:t>JOHNSON, JAMES AND POWELL</w:t>
      </w:r>
      <w:r>
        <w:t xml:space="preserve">” under the provisions of the Companies Act, 1956, pursuant to a certificate of incorporation dated July 30, 1979, issued by the Registrar of Companies, Maharashtra at </w:t>
      </w:r>
      <w:r>
        <w:rPr>
          <w:rFonts w:ascii="Courier New" w:hAnsi="Courier New"/>
          <w:b/>
          <w:highlight w:val="yellow"/>
        </w:rPr>
        <w:t>31219 AMBER CURVE, MILLERVIEW, ID 77204</w:t>
      </w:r>
      <w:r>
        <w:t>. Subsequently, the name of our Company was changed from “</w:t>
      </w:r>
      <w:r>
        <w:rPr>
          <w:rFonts w:ascii="Courier New" w:hAnsi="Courier New"/>
          <w:b/>
          <w:highlight w:val="yellow"/>
        </w:rPr>
        <w:t>JOHNSON, JAMES AND POWELL</w:t>
      </w:r>
      <w:r>
        <w:t>” to “</w:t>
      </w:r>
      <w:r>
        <w:rPr>
          <w:rFonts w:ascii="Courier New" w:hAnsi="Courier New"/>
          <w:b/>
          <w:highlight w:val="yellow"/>
        </w:rPr>
        <w:t>PIERCE AND SONS</w:t>
      </w:r>
      <w:r>
        <w:t xml:space="preserve">” pursuant to a resolution dated June 1, 1996 passed by our Board and a resolution dated June 24, 1996 passed by our shareholders, post which a fresh certificate of incorporation dated July 4, 1996 was issued by Registrar of Companies Maharashtra at </w:t>
      </w:r>
      <w:r>
        <w:rPr>
          <w:rFonts w:ascii="Courier New" w:hAnsi="Courier New"/>
          <w:b/>
          <w:highlight w:val="yellow"/>
        </w:rPr>
        <w:t>800 GUTIERREZ VALLEY APT. 872, WEST STEVENTOWN, DE 61436</w:t>
      </w:r>
      <w:r>
        <w:t xml:space="preserve">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w:t>
      </w:r>
      <w:r>
        <w:rPr>
          <w:rFonts w:ascii="Courier New" w:hAnsi="Courier New"/>
          <w:b/>
          <w:highlight w:val="yellow"/>
        </w:rPr>
        <w:t>800 GUTIERREZ VALLEY APT. 872, WEST STEVENTOWN, DE 61436</w:t>
      </w:r>
      <w:r>
        <w:t xml:space="preserve">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t>
      </w:r>
      <w:r>
        <w:rPr>
          <w:rFonts w:ascii="Courier New" w:hAnsi="Courier New"/>
          <w:b/>
          <w:highlight w:val="yellow"/>
        </w:rPr>
        <w:t>POTTER, JONES AND NELSON</w:t>
      </w:r>
      <w:r>
        <w:t>”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14:paraId="2EB4C4C3" w14:textId="77777777" w:rsidR="00A603A1" w:rsidRDefault="00000000">
      <w:pPr>
        <w:pStyle w:val="Body"/>
        <w:spacing w:line="149" w:lineRule="exact"/>
        <w:ind w:left="722" w:right="5"/>
        <w:jc w:val="center"/>
        <w:rPr>
          <w:rStyle w:val="None"/>
          <w:sz w:val="13"/>
          <w:szCs w:val="13"/>
        </w:rPr>
      </w:pPr>
      <w:r/>
      <w:r>
        <w:t xml:space="preserve">Corporate Identity Number: </w:t>
      </w:r>
      <w:r>
        <w:rPr>
          <w:rFonts w:ascii="Courier New" w:hAnsi="Courier New"/>
          <w:b/>
          <w:highlight w:val="yellow"/>
        </w:rPr>
        <w:t>L12345MH2000PLC123456</w:t>
      </w:r>
    </w:p>
    <w:p w14:paraId="67ED2DA7" w14:textId="77777777" w:rsidR="00A603A1" w:rsidRDefault="00000000">
      <w:pPr>
        <w:pStyle w:val="Body"/>
        <w:spacing w:line="149" w:lineRule="exact"/>
        <w:ind w:left="724" w:right="2"/>
        <w:jc w:val="center"/>
        <w:rPr>
          <w:rStyle w:val="None"/>
          <w:sz w:val="13"/>
          <w:szCs w:val="13"/>
        </w:rPr>
      </w:pPr>
      <w:r/>
      <w:r>
        <w:t>Registered Office</w:t>
      </w:r>
      <w:r>
        <w:rPr>
          <w:rFonts w:ascii="Courier New" w:hAnsi="Courier New"/>
          <w:b/>
          <w:highlight w:val="yellow"/>
        </w:rPr>
        <w:t>12012 KRISTIN STREET APT. 913, JOSEPHTOWN, VT 80663</w:t>
      </w:r>
      <w:r>
        <w:t>;</w:t>
      </w:r>
    </w:p>
    <w:p w14:paraId="10FD3E15" w14:textId="77777777" w:rsidR="00A603A1" w:rsidRDefault="00000000">
      <w:pPr>
        <w:pStyle w:val="Body"/>
        <w:spacing w:before="2" w:line="149" w:lineRule="exact"/>
        <w:ind w:left="722" w:right="2"/>
        <w:jc w:val="center"/>
        <w:rPr>
          <w:rStyle w:val="None"/>
          <w:sz w:val="13"/>
          <w:szCs w:val="13"/>
        </w:rPr>
      </w:pPr>
      <w:r/>
      <w:r>
        <w:t xml:space="preserve">Corporate Office: </w:t>
      </w:r>
      <w:r>
        <w:rPr>
          <w:rFonts w:ascii="Courier New" w:hAnsi="Courier New"/>
          <w:b/>
          <w:highlight w:val="yellow"/>
        </w:rPr>
        <w:t>363 MICHAEL MOTORWAY, SOUTH CONNORSTAD, MA 51153</w:t>
      </w:r>
      <w:r>
        <w:t>;</w:t>
      </w:r>
    </w:p>
    <w:p w14:paraId="5E435A02" w14:textId="77777777" w:rsidR="00A603A1" w:rsidRDefault="00000000">
      <w:pPr>
        <w:pStyle w:val="Body"/>
        <w:spacing w:line="149" w:lineRule="exact"/>
        <w:ind w:left="722" w:right="722"/>
        <w:jc w:val="center"/>
        <w:rPr>
          <w:rStyle w:val="None"/>
          <w:sz w:val="13"/>
          <w:szCs w:val="13"/>
        </w:rPr>
      </w:pPr>
      <w:r/>
      <w:r>
        <w:t xml:space="preserve">Contact Person: </w:t>
      </w:r>
      <w:r>
        <w:rPr>
          <w:rFonts w:ascii="Courier New" w:hAnsi="Courier New"/>
          <w:b/>
          <w:highlight w:val="yellow"/>
        </w:rPr>
        <w:t>CONNOR THOMAS</w:t>
      </w:r>
      <w:r>
        <w:t xml:space="preserve">; Telephone: </w:t>
      </w:r>
      <w:r>
        <w:rPr>
          <w:rFonts w:ascii="Courier New" w:hAnsi="Courier New"/>
          <w:b/>
          <w:highlight w:val="yellow"/>
        </w:rPr>
        <w:t>8888888888</w:t>
      </w:r>
      <w:r>
        <w:t>;</w:t>
      </w:r>
    </w:p>
    <w:p w14:paraId="58E0E946" w14:textId="77777777" w:rsidR="00A603A1" w:rsidRDefault="00000000">
      <w:pPr>
        <w:pStyle w:val="Body"/>
        <w:spacing w:after="4" w:line="149" w:lineRule="exact"/>
        <w:ind w:left="722" w:right="722"/>
        <w:jc w:val="center"/>
        <w:rPr>
          <w:rStyle w:val="Hyperlink1"/>
        </w:rPr>
      </w:pPr>
      <w:r/>
      <w:r>
        <w:t xml:space="preserve">E-mail: </w:t>
      </w:r>
      <w:r>
        <w:rPr>
          <w:rFonts w:ascii="Courier New" w:hAnsi="Courier New"/>
          <w:b/>
          <w:highlight w:val="yellow"/>
        </w:rPr>
        <w:t>JENKINSSTEVEN@EXAMPLE.COM</w:t>
      </w:r>
      <w:r>
        <w:t xml:space="preserve">; Website: </w:t>
      </w:r>
      <w:r>
        <w:rPr>
          <w:rFonts w:ascii="Courier New" w:hAnsi="Courier New"/>
          <w:b/>
          <w:highlight w:val="yellow"/>
        </w:rPr>
        <w:t>HTTPS://WWW.MORALES-ROBINSON.COM/</w:t>
      </w:r>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A603A1" w14:paraId="66BF9BA6"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47620782" w14:textId="77777777" w:rsidR="00A603A1"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PUSHPA</w:t>
            </w:r>
            <w:r>
              <w:rPr>
                <w:rStyle w:val="None"/>
                <w:b/>
                <w:bCs/>
                <w:color w:val="FFFFFF"/>
                <w:spacing w:val="-4"/>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KUSHAL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16C6E158" w14:textId="77777777" w:rsidR="00A603A1"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INDUSTRIAL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A603A1" w14:paraId="1C827C89"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5FC30F5C" w14:textId="77777777" w:rsidR="00A603A1" w:rsidRDefault="00000000">
            <w:pPr>
              <w:pStyle w:val="TableParagraph"/>
              <w:ind w:left="79" w:right="57"/>
              <w:jc w:val="both"/>
              <w:rPr>
                <w:rStyle w:val="None"/>
                <w:b/>
                <w:bCs/>
                <w:sz w:val="12"/>
                <w:szCs w:val="12"/>
              </w:rPr>
            </w:pPr>
            <w:r/>
            <w:r>
              <w:t xml:space="preserve">INITIAL PUBLIC OFFERING OF UP TO [●] EQUITY SHARES OF FACE VALUE OF ₹5 EACH (“EQUITY SHARES”) OF </w:t>
            </w:r>
            <w:r>
              <w:rPr>
                <w:rFonts w:ascii="Courier New" w:hAnsi="Courier New"/>
                <w:b/>
                <w:highlight w:val="yellow"/>
              </w:rPr>
              <w:t>MELISSA MCFARLAND</w:t>
            </w:r>
            <w:r>
              <w:t xml:space="preserve"> (“COMPANY” OR “ISSUER”) </w:t>
            </w:r>
            <w:r>
              <w:rPr>
                <w:rFonts w:ascii="Courier New" w:hAnsi="Courier New"/>
                <w:b/>
                <w:highlight w:val="yellow"/>
              </w:rPr>
              <w:t>PHILLIP MEDINA</w:t>
            </w:r>
            <w:r>
              <w:t xml:space="preserve">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MRS. </w:t>
            </w:r>
            <w:r>
              <w:rPr>
                <w:rFonts w:ascii="Courier New" w:hAnsi="Courier New"/>
                <w:b/>
                <w:highlight w:val="yellow"/>
              </w:rPr>
              <w:t>DANIEL MILLER</w:t>
            </w:r>
            <w:r>
              <w:t xml:space="preserve"> UP TO ₹1,528.00 MILLION, UP TO [●] EQUITY SHARES OF FACE VALUE OF ₹5 EACH BY </w:t>
            </w:r>
            <w:r>
              <w:rPr>
                <w:rFonts w:ascii="Courier New" w:hAnsi="Courier New"/>
                <w:b/>
                <w:highlight w:val="yellow"/>
              </w:rPr>
              <w:t>JAIME MCLEAN</w:t>
            </w:r>
            <w:r>
              <w:t xml:space="preserve"> UP TO ₹422.00 MILLION, UP TO [●] EQUITY SHARES OF FACE VALUE OF ₹5 EACH BY </w:t>
            </w:r>
            <w:r>
              <w:rPr>
                <w:rFonts w:ascii="Courier New" w:hAnsi="Courier New"/>
                <w:b/>
                <w:highlight w:val="yellow"/>
              </w:rPr>
              <w:t>MADELINE COHEN</w:t>
            </w:r>
            <w:r>
              <w:t xml:space="preserve"> UP TO ₹475.00 MILLION AND UP TO [●] EQUITY SHARES OF FACE VALUE OF ₹5 EACH BY </w:t>
            </w:r>
            <w:r>
              <w:rPr>
                <w:rFonts w:ascii="Courier New" w:hAnsi="Courier New"/>
                <w:b/>
                <w:highlight w:val="yellow"/>
              </w:rPr>
              <w:t>TANYA PETERSON</w:t>
            </w:r>
            <w:r>
              <w:t xml:space="preserve"> UP TO</w:t>
            </w:r>
          </w:p>
          <w:p w14:paraId="59313761" w14:textId="77777777" w:rsidR="00A603A1" w:rsidRDefault="00000000">
            <w:pPr>
              <w:pStyle w:val="TableParagraph"/>
              <w:ind w:left="79" w:right="60"/>
              <w:jc w:val="both"/>
              <w:rPr>
                <w:rStyle w:val="None"/>
                <w:b/>
                <w:bCs/>
                <w:sz w:val="12"/>
                <w:szCs w:val="12"/>
              </w:rPr>
            </w:pPr>
            <w:r/>
            <w:r>
              <w:t xml:space="preserve">₹475.00 MILLION (COLLECTIVELY, “PROMOTER SELLING SHAREHOLDERS” AND SUCH OFFER FOR </w:t>
            </w:r>
            <w:r>
              <w:rPr>
                <w:rFonts w:ascii="Courier New" w:hAnsi="Courier New"/>
                <w:b/>
                <w:highlight w:val="yellow"/>
              </w:rPr>
              <w:t>HOWE, PARK AND JACOBSON</w:t>
            </w:r>
            <w:r>
              <w:t xml:space="preserve"> AND SONS OF ₹5 EACH BY THE PROMOTER SELLING SHAREHOLDERS, THE “OFFER FOR SALE”). THE OFFER SHALL CONSTITUTE [●]% OF THE POST-OFFER PAID UP EQUITY SHARE CAPITAL OF OUR COMPANY.</w:t>
            </w:r>
          </w:p>
          <w:p w14:paraId="502660D9" w14:textId="77777777" w:rsidR="00A603A1" w:rsidRDefault="00000000">
            <w:pPr>
              <w:pStyle w:val="TableParagraph"/>
              <w:spacing w:before="137"/>
              <w:ind w:left="79" w:right="58"/>
              <w:jc w:val="both"/>
              <w:rPr>
                <w:rStyle w:val="None"/>
                <w:b/>
                <w:bCs/>
                <w:sz w:val="12"/>
                <w:szCs w:val="12"/>
              </w:rPr>
            </w:pPr>
            <w:r/>
            <w:r>
              <w:t xml:space="preserve">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w:t>
            </w:r>
            <w:r>
              <w:rPr>
                <w:rFonts w:ascii="Courier New" w:hAnsi="Courier New"/>
                <w:b/>
                <w:highlight w:val="yellow"/>
              </w:rPr>
              <w:t>CATHY GARCIA</w:t>
            </w:r>
            <w:r>
              <w:t xml:space="preserve"> TO THE BID/OFFER OPENING DATE AND SHALL BE MADE AVAILABLE TO THE STOCK EXCHANGES FOR UPLOADING ON THEIR RESPECTIVE WEBSITES IN ACCORDANCE WITH SECURITIES AND</w:t>
            </w:r>
          </w:p>
          <w:p w14:paraId="6B5E5226" w14:textId="77777777" w:rsidR="00A603A1"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INDIA</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2018,</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ICDR</w:t>
            </w:r>
            <w:r>
              <w:rPr>
                <w:rStyle w:val="None"/>
                <w:b/>
                <w:bCs/>
                <w:spacing w:val="-3"/>
                <w:sz w:val="12"/>
                <w:szCs w:val="12"/>
              </w:rPr>
              <w:t xml:space="preserve"> </w:t>
            </w:r>
            <w:r>
              <w:rPr>
                <w:rStyle w:val="None"/>
                <w:b/>
                <w:bCs/>
                <w:spacing w:val="-2"/>
                <w:sz w:val="12"/>
                <w:szCs w:val="12"/>
              </w:rPr>
              <w:t>REGULATIONS”).</w:t>
            </w:r>
          </w:p>
        </w:tc>
      </w:tr>
      <w:tr w:rsidR="00A603A1" w14:paraId="16E43CD8"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54F049A4" w14:textId="77777777" w:rsidR="00A603A1" w:rsidRDefault="00000000">
            <w:pPr>
              <w:pStyle w:val="TableParagraph"/>
              <w:ind w:left="79" w:right="61"/>
              <w:jc w:val="both"/>
              <w:rPr>
                <w:rStyle w:val="None"/>
                <w:sz w:val="12"/>
                <w:szCs w:val="12"/>
              </w:rPr>
            </w:pPr>
            <w:r/>
            <w:r>
              <w:t xml:space="preserve">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w:t>
            </w:r>
            <w:r>
              <w:rPr>
                <w:rFonts w:ascii="Courier New" w:hAnsi="Courier New"/>
                <w:b/>
                <w:highlight w:val="yellow"/>
              </w:rPr>
              <w:t>FOSTER, LEE AND LEWIS</w:t>
            </w:r>
            <w:r>
              <w:t xml:space="preserve"> LLC,</w:t>
            </w:r>
          </w:p>
          <w:p w14:paraId="2146096C" w14:textId="77777777" w:rsidR="00A603A1"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A603A1" w14:paraId="6CBA8B55"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4CFEDE52" w14:textId="77777777" w:rsidR="00A603A1" w:rsidRDefault="00000000">
            <w:pPr>
              <w:pStyle w:val="TableParagraph"/>
              <w:ind w:left="28" w:right="57"/>
              <w:jc w:val="both"/>
              <w:rPr>
                <w:rStyle w:val="None"/>
                <w:sz w:val="12"/>
                <w:szCs w:val="12"/>
              </w:rPr>
            </w:pPr>
            <w:r/>
            <w:r>
              <w:t>The Offer is being made in terms of Rule 19(2)(b) of the Securities Contracts (Regulation) Rules, 1957, as amended (the “SCRR”), read with Regulation 31 of the SEBI ICDR Regulations. The Offer is being made through CARLSON-CRAWFORD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DUMMY_NRP-HOWARD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w:t>
            </w:r>
            <w:r>
              <w:rPr>
                <w:rFonts w:ascii="Courier New" w:hAnsi="Courier New"/>
                <w:b/>
                <w:highlight w:val="yellow"/>
              </w:rPr>
              <w:t>RITA WOODS</w:t>
            </w:r>
            <w:r>
              <w:t xml:space="preserve">”).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ROBINSON, </w:t>
            </w:r>
            <w:r>
              <w:rPr>
                <w:rFonts w:ascii="Courier New" w:hAnsi="Courier New"/>
                <w:b/>
                <w:highlight w:val="yellow"/>
              </w:rPr>
              <w:t>ANNE SANCHEZ</w:t>
            </w:r>
            <w:r>
              <w:t xml:space="preserve"> shall be available for allocation to Bidders with an application size of more than ₹0.20 million and up to ₹1.00 million and two-thirds of ROBINSON, </w:t>
            </w:r>
            <w:r>
              <w:rPr>
                <w:rFonts w:ascii="Courier New" w:hAnsi="Courier New"/>
                <w:b/>
                <w:highlight w:val="yellow"/>
              </w:rPr>
              <w:t>ANNE SANCHEZ</w:t>
            </w:r>
            <w:r>
              <w:t xml:space="preserve"> shall be available for allocation to Bidders with an application size of more than ₹1.00 million and undersubscription in either of these two sub-categories of ROBINSON, </w:t>
            </w:r>
            <w:r>
              <w:rPr>
                <w:rFonts w:ascii="Courier New" w:hAnsi="Courier New"/>
                <w:b/>
                <w:highlight w:val="yellow"/>
              </w:rPr>
              <w:t>ANNE SANCHEZ</w:t>
            </w:r>
            <w:r>
              <w:t xml:space="preserve"> may be allocated to Bidders in the other sub-category of ROBINSON, </w:t>
            </w:r>
            <w:r>
              <w:rPr>
                <w:rFonts w:ascii="Courier New" w:hAnsi="Courier New"/>
                <w:b/>
                <w:highlight w:val="yellow"/>
              </w:rPr>
              <w:t>ANNE SANCHEZ</w:t>
            </w:r>
            <w:r>
              <w:t xml:space="preserve">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MITCHELL-VALDEZ-SHEPARD by </w:t>
            </w:r>
            <w:r>
              <w:rPr>
                <w:rFonts w:ascii="Courier New" w:hAnsi="Courier New"/>
                <w:b/>
                <w:highlight w:val="yellow"/>
              </w:rPr>
              <w:t>MICHAEL CAMPBELL</w:t>
            </w:r>
            <w:r>
              <w:t xml:space="preserve"> (“ASBA”)</w:t>
            </w:r>
          </w:p>
          <w:p w14:paraId="68A3BDF0" w14:textId="77777777" w:rsidR="00A603A1" w:rsidRDefault="00000000">
            <w:pPr>
              <w:pStyle w:val="TableParagraph"/>
              <w:spacing w:line="136" w:lineRule="exact"/>
              <w:ind w:left="28" w:right="63"/>
              <w:jc w:val="both"/>
            </w:pPr>
            <w:r>
              <w:rPr>
                <w:rStyle w:val="None"/>
                <w:sz w:val="12"/>
                <w:szCs w:val="12"/>
              </w:rPr>
              <w:t xml:space="preserve">process and shall provide details of their respective bank account (including UPI ID </w:t>
            </w:r>
            <w:r>
              <w:rPr>
                <w:rStyle w:val="None"/>
                <w:i/>
                <w:iCs/>
                <w:sz w:val="12"/>
                <w:szCs w:val="12"/>
              </w:rPr>
              <w:t xml:space="preserve">(defined hereinafter) </w:t>
            </w:r>
            <w:r>
              <w:rPr>
                <w:rStyle w:val="None"/>
                <w:sz w:val="12"/>
                <w:szCs w:val="12"/>
              </w:rPr>
              <w:t xml:space="preserve">in case of UPI Bidders </w:t>
            </w:r>
            <w:r>
              <w:rPr>
                <w:rStyle w:val="None"/>
                <w:i/>
                <w:iCs/>
                <w:sz w:val="12"/>
                <w:szCs w:val="12"/>
              </w:rPr>
              <w:t xml:space="preserve">(defined hereinafter) </w:t>
            </w:r>
            <w:r>
              <w:rPr>
                <w:rStyle w:val="None"/>
                <w:sz w:val="12"/>
                <w:szCs w:val="12"/>
              </w:rPr>
              <w:t>in which the Bid Amount will be blocked by the Self Certified Syndicate Banks</w:t>
            </w:r>
            <w:r>
              <w:rPr>
                <w:rStyle w:val="None"/>
                <w:spacing w:val="40"/>
                <w:sz w:val="12"/>
                <w:szCs w:val="12"/>
              </w:rPr>
              <w:t xml:space="preserve"> </w:t>
            </w:r>
            <w:r>
              <w:rPr>
                <w:rStyle w:val="None"/>
                <w:sz w:val="12"/>
                <w:szCs w:val="12"/>
              </w:rPr>
              <w:t>(“</w:t>
            </w:r>
            <w:r>
              <w:rPr>
                <w:rStyle w:val="None"/>
                <w:b/>
                <w:bCs/>
                <w:sz w:val="12"/>
                <w:szCs w:val="12"/>
              </w:rPr>
              <w:t>SCSBs</w:t>
            </w:r>
            <w:r>
              <w:rPr>
                <w:rStyle w:val="None"/>
                <w:sz w:val="12"/>
                <w:szCs w:val="12"/>
              </w:rPr>
              <w:t>”) or pursuant</w:t>
            </w:r>
            <w:r>
              <w:rPr>
                <w:rStyle w:val="None"/>
                <w:spacing w:val="-1"/>
                <w:sz w:val="12"/>
                <w:szCs w:val="12"/>
              </w:rPr>
              <w:t xml:space="preserve"> </w:t>
            </w:r>
            <w:r>
              <w:rPr>
                <w:rStyle w:val="None"/>
                <w:sz w:val="12"/>
                <w:szCs w:val="12"/>
              </w:rPr>
              <w:t>to the UPI Mechanism, as</w:t>
            </w:r>
            <w:r>
              <w:rPr>
                <w:rStyle w:val="None"/>
                <w:spacing w:val="-1"/>
                <w:sz w:val="12"/>
                <w:szCs w:val="12"/>
              </w:rPr>
              <w:t xml:space="preserve"> </w:t>
            </w:r>
            <w:r>
              <w:rPr>
                <w:rStyle w:val="None"/>
                <w:sz w:val="12"/>
                <w:szCs w:val="12"/>
              </w:rPr>
              <w:t>the case may be. Anchor</w:t>
            </w:r>
            <w:r>
              <w:rPr>
                <w:rStyle w:val="None"/>
                <w:spacing w:val="-1"/>
                <w:sz w:val="12"/>
                <w:szCs w:val="12"/>
              </w:rPr>
              <w:t xml:space="preserve"> </w:t>
            </w:r>
            <w:r>
              <w:rPr>
                <w:rStyle w:val="None"/>
                <w:sz w:val="12"/>
                <w:szCs w:val="12"/>
              </w:rPr>
              <w:t>Investors</w:t>
            </w:r>
            <w:r>
              <w:rPr>
                <w:rStyle w:val="None"/>
                <w:spacing w:val="-1"/>
                <w:sz w:val="12"/>
                <w:szCs w:val="12"/>
              </w:rPr>
              <w:t xml:space="preserve"> </w:t>
            </w:r>
            <w:r>
              <w:rPr>
                <w:rStyle w:val="None"/>
                <w:sz w:val="12"/>
                <w:szCs w:val="12"/>
              </w:rPr>
              <w:t>are not</w:t>
            </w:r>
            <w:r>
              <w:rPr>
                <w:rStyle w:val="None"/>
                <w:spacing w:val="-2"/>
                <w:sz w:val="12"/>
                <w:szCs w:val="12"/>
              </w:rPr>
              <w:t xml:space="preserve"> </w:t>
            </w:r>
            <w:r>
              <w:rPr>
                <w:rStyle w:val="None"/>
                <w:sz w:val="12"/>
                <w:szCs w:val="12"/>
              </w:rPr>
              <w:t>permitted to participate</w:t>
            </w:r>
            <w:r>
              <w:rPr>
                <w:rStyle w:val="None"/>
                <w:spacing w:val="-2"/>
                <w:sz w:val="12"/>
                <w:szCs w:val="12"/>
              </w:rPr>
              <w:t xml:space="preserve"> </w:t>
            </w:r>
            <w:r>
              <w:rPr>
                <w:rStyle w:val="None"/>
                <w:sz w:val="12"/>
                <w:szCs w:val="12"/>
              </w:rPr>
              <w:t>in the</w:t>
            </w:r>
            <w:r>
              <w:rPr>
                <w:rStyle w:val="None"/>
                <w:spacing w:val="-2"/>
                <w:sz w:val="12"/>
                <w:szCs w:val="12"/>
              </w:rPr>
              <w:t xml:space="preserve"> </w:t>
            </w:r>
            <w:r>
              <w:rPr>
                <w:rStyle w:val="None"/>
                <w:sz w:val="12"/>
                <w:szCs w:val="12"/>
              </w:rPr>
              <w:t>Anchor Investor</w:t>
            </w:r>
            <w:r>
              <w:rPr>
                <w:rStyle w:val="None"/>
                <w:spacing w:val="-1"/>
                <w:sz w:val="12"/>
                <w:szCs w:val="12"/>
              </w:rPr>
              <w:t xml:space="preserve"> </w:t>
            </w:r>
            <w:r>
              <w:rPr>
                <w:rStyle w:val="None"/>
                <w:sz w:val="12"/>
                <w:szCs w:val="12"/>
              </w:rPr>
              <w:t>Portion through the ASBA process. For details,</w:t>
            </w:r>
            <w:r>
              <w:rPr>
                <w:rStyle w:val="None"/>
                <w:spacing w:val="-1"/>
                <w:sz w:val="12"/>
                <w:szCs w:val="12"/>
              </w:rPr>
              <w:t xml:space="preserve"> </w:t>
            </w:r>
            <w:r>
              <w:rPr>
                <w:rStyle w:val="None"/>
                <w:sz w:val="12"/>
                <w:szCs w:val="12"/>
              </w:rPr>
              <w:t>see “</w:t>
            </w:r>
            <w:r>
              <w:rPr>
                <w:rStyle w:val="None"/>
                <w:i/>
                <w:iCs/>
                <w:sz w:val="12"/>
                <w:szCs w:val="12"/>
              </w:rPr>
              <w:t>Offer</w:t>
            </w:r>
            <w:r>
              <w:rPr>
                <w:rStyle w:val="None"/>
                <w:i/>
                <w:iCs/>
                <w:spacing w:val="-1"/>
                <w:sz w:val="12"/>
                <w:szCs w:val="12"/>
              </w:rPr>
              <w:t xml:space="preserve"> </w:t>
            </w:r>
            <w:r>
              <w:rPr>
                <w:rStyle w:val="None"/>
                <w:i/>
                <w:iCs/>
                <w:sz w:val="12"/>
                <w:szCs w:val="12"/>
              </w:rPr>
              <w:t>Procedure</w:t>
            </w:r>
            <w:r>
              <w:rPr>
                <w:rStyle w:val="None"/>
                <w:sz w:val="12"/>
                <w:szCs w:val="12"/>
              </w:rPr>
              <w:t>” on page 420.</w:t>
            </w:r>
          </w:p>
        </w:tc>
      </w:tr>
      <w:tr w:rsidR="00A603A1" w14:paraId="10181431"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4B803257" w14:textId="77777777" w:rsidR="00A603A1"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A603A1" w14:paraId="06F0C114"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06CB5473" w14:textId="77777777" w:rsidR="00A603A1" w:rsidRDefault="00000000">
            <w:pPr>
              <w:pStyle w:val="TableParagraph"/>
              <w:ind w:left="79" w:right="58"/>
              <w:jc w:val="both"/>
              <w:rPr>
                <w:rStyle w:val="None"/>
                <w:sz w:val="12"/>
                <w:szCs w:val="12"/>
              </w:rPr>
            </w:pPr>
            <w:r/>
            <w:r>
              <w:t xml:space="preserve">This being the first public offer of Equity Shares of our Company, there has been no formal market for the Equity Shares. The face value of the Equity Shares is ₹5 each. The Offer Price, </w:t>
            </w:r>
            <w:r>
              <w:rPr>
                <w:rFonts w:ascii="Courier New" w:hAnsi="Courier New"/>
                <w:b/>
                <w:highlight w:val="yellow"/>
              </w:rPr>
              <w:t>MR. CLAYTON GOMEZ</w:t>
            </w:r>
            <w:r>
              <w:t xml:space="preserv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14:paraId="41737F8B" w14:textId="77777777" w:rsidR="00A603A1"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A603A1" w14:paraId="76EFA51F"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5D2BDDFA" w14:textId="77777777" w:rsidR="00A603A1"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A603A1" w14:paraId="769240E9"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629E8647" w14:textId="77777777" w:rsidR="00A603A1" w:rsidRDefault="00000000">
            <w:pPr>
              <w:pStyle w:val="TableParagraph"/>
              <w:ind w:left="79" w:right="59"/>
              <w:jc w:val="both"/>
            </w:pPr>
            <w:r>
              <w:rPr>
                <w:rStyle w:val="None"/>
                <w:sz w:val="12"/>
                <w:szCs w:val="12"/>
              </w:rPr>
              <w:t>Investments in equity and equity-related securities involve a degree of</w:t>
            </w:r>
            <w:r>
              <w:rPr>
                <w:rStyle w:val="None"/>
                <w:spacing w:val="-1"/>
                <w:sz w:val="12"/>
                <w:szCs w:val="12"/>
              </w:rPr>
              <w:t xml:space="preserve"> </w:t>
            </w:r>
            <w:r>
              <w:rPr>
                <w:rStyle w:val="None"/>
                <w:sz w:val="12"/>
                <w:szCs w:val="12"/>
              </w:rPr>
              <w:t>risk and Bidders should not invest any funds in the Offer</w:t>
            </w:r>
            <w:r>
              <w:rPr>
                <w:rStyle w:val="None"/>
                <w:spacing w:val="-1"/>
                <w:sz w:val="12"/>
                <w:szCs w:val="12"/>
              </w:rPr>
              <w:t xml:space="preserve"> </w:t>
            </w:r>
            <w:r>
              <w:rPr>
                <w:rStyle w:val="None"/>
                <w:sz w:val="12"/>
                <w:szCs w:val="12"/>
              </w:rPr>
              <w:t>unless they can afford</w:t>
            </w:r>
            <w:r>
              <w:rPr>
                <w:rStyle w:val="None"/>
                <w:spacing w:val="-3"/>
                <w:sz w:val="12"/>
                <w:szCs w:val="12"/>
              </w:rPr>
              <w:t xml:space="preserve"> </w:t>
            </w:r>
            <w:r>
              <w:rPr>
                <w:rStyle w:val="None"/>
                <w:sz w:val="12"/>
                <w:szCs w:val="12"/>
              </w:rPr>
              <w:t>to take the risk of losing</w:t>
            </w:r>
            <w:r>
              <w:rPr>
                <w:rStyle w:val="None"/>
                <w:spacing w:val="-1"/>
                <w:sz w:val="12"/>
                <w:szCs w:val="12"/>
              </w:rPr>
              <w:t xml:space="preserve"> </w:t>
            </w:r>
            <w:r>
              <w:rPr>
                <w:rStyle w:val="None"/>
                <w:sz w:val="12"/>
                <w:szCs w:val="12"/>
              </w:rPr>
              <w:t>their entire investment. Bidders are advised to read the</w:t>
            </w:r>
            <w:r>
              <w:rPr>
                <w:rStyle w:val="None"/>
                <w:spacing w:val="-2"/>
                <w:sz w:val="12"/>
                <w:szCs w:val="12"/>
              </w:rPr>
              <w:t xml:space="preserve"> </w:t>
            </w:r>
            <w:r>
              <w:rPr>
                <w:rStyle w:val="None"/>
                <w:sz w:val="12"/>
                <w:szCs w:val="12"/>
              </w:rPr>
              <w:t>risk</w:t>
            </w:r>
            <w:r>
              <w:rPr>
                <w:rStyle w:val="None"/>
                <w:spacing w:val="40"/>
                <w:sz w:val="12"/>
                <w:szCs w:val="12"/>
              </w:rPr>
              <w:t xml:space="preserve"> </w:t>
            </w:r>
            <w:r>
              <w:rPr>
                <w:rStyle w:val="None"/>
                <w:sz w:val="12"/>
                <w:szCs w:val="12"/>
              </w:rPr>
              <w:t>factors</w:t>
            </w:r>
            <w:r>
              <w:rPr>
                <w:rStyle w:val="None"/>
                <w:spacing w:val="-4"/>
                <w:sz w:val="12"/>
                <w:szCs w:val="12"/>
              </w:rPr>
              <w:t xml:space="preserve"> </w:t>
            </w:r>
            <w:r>
              <w:rPr>
                <w:rStyle w:val="None"/>
                <w:sz w:val="12"/>
                <w:szCs w:val="12"/>
              </w:rPr>
              <w:t>carefully</w:t>
            </w:r>
            <w:r>
              <w:rPr>
                <w:rStyle w:val="None"/>
                <w:spacing w:val="-3"/>
                <w:sz w:val="12"/>
                <w:szCs w:val="12"/>
              </w:rPr>
              <w:t xml:space="preserve"> </w:t>
            </w:r>
            <w:r>
              <w:rPr>
                <w:rStyle w:val="None"/>
                <w:sz w:val="12"/>
                <w:szCs w:val="12"/>
              </w:rPr>
              <w:t>before</w:t>
            </w:r>
            <w:r>
              <w:rPr>
                <w:rStyle w:val="None"/>
                <w:spacing w:val="-3"/>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
                <w:sz w:val="12"/>
                <w:szCs w:val="12"/>
              </w:rPr>
              <w:t xml:space="preserve"> </w:t>
            </w:r>
            <w:r>
              <w:rPr>
                <w:rStyle w:val="None"/>
                <w:sz w:val="12"/>
                <w:szCs w:val="12"/>
              </w:rPr>
              <w:t>For</w:t>
            </w:r>
            <w:r>
              <w:rPr>
                <w:rStyle w:val="None"/>
                <w:spacing w:val="-4"/>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Bidders</w:t>
            </w:r>
            <w:r>
              <w:rPr>
                <w:rStyle w:val="None"/>
                <w:spacing w:val="-4"/>
                <w:sz w:val="12"/>
                <w:szCs w:val="12"/>
              </w:rPr>
              <w:t xml:space="preserve"> </w:t>
            </w:r>
            <w:r>
              <w:rPr>
                <w:rStyle w:val="None"/>
                <w:sz w:val="12"/>
                <w:szCs w:val="12"/>
              </w:rPr>
              <w:t>must</w:t>
            </w:r>
            <w:r>
              <w:rPr>
                <w:rStyle w:val="None"/>
                <w:spacing w:val="-2"/>
                <w:sz w:val="12"/>
                <w:szCs w:val="12"/>
              </w:rPr>
              <w:t xml:space="preserve"> </w:t>
            </w:r>
            <w:r>
              <w:rPr>
                <w:rStyle w:val="None"/>
                <w:sz w:val="12"/>
                <w:szCs w:val="12"/>
              </w:rPr>
              <w:t>rely</w:t>
            </w:r>
            <w:r>
              <w:rPr>
                <w:rStyle w:val="None"/>
                <w:spacing w:val="-2"/>
                <w:sz w:val="12"/>
                <w:szCs w:val="12"/>
              </w:rPr>
              <w:t xml:space="preserve"> </w:t>
            </w:r>
            <w:r>
              <w:rPr>
                <w:rStyle w:val="None"/>
                <w:sz w:val="12"/>
                <w:szCs w:val="12"/>
              </w:rPr>
              <w:t>on</w:t>
            </w:r>
            <w:r>
              <w:rPr>
                <w:rStyle w:val="None"/>
                <w:spacing w:val="-3"/>
                <w:sz w:val="12"/>
                <w:szCs w:val="12"/>
              </w:rPr>
              <w:t xml:space="preserve"> </w:t>
            </w:r>
            <w:r>
              <w:rPr>
                <w:rStyle w:val="None"/>
                <w:sz w:val="12"/>
                <w:szCs w:val="12"/>
              </w:rPr>
              <w:t>their</w:t>
            </w:r>
            <w:r>
              <w:rPr>
                <w:rStyle w:val="None"/>
                <w:spacing w:val="-4"/>
                <w:sz w:val="12"/>
                <w:szCs w:val="12"/>
              </w:rPr>
              <w:t xml:space="preserve"> </w:t>
            </w:r>
            <w:r>
              <w:rPr>
                <w:rStyle w:val="None"/>
                <w:sz w:val="12"/>
                <w:szCs w:val="12"/>
              </w:rPr>
              <w:t>own</w:t>
            </w:r>
            <w:r>
              <w:rPr>
                <w:rStyle w:val="None"/>
                <w:spacing w:val="-3"/>
                <w:sz w:val="12"/>
                <w:szCs w:val="12"/>
              </w:rPr>
              <w:t xml:space="preserve"> </w:t>
            </w:r>
            <w:r>
              <w:rPr>
                <w:rStyle w:val="None"/>
                <w:sz w:val="12"/>
                <w:szCs w:val="12"/>
              </w:rPr>
              <w:t>examination</w:t>
            </w:r>
            <w:r>
              <w:rPr>
                <w:rStyle w:val="None"/>
                <w:spacing w:val="-3"/>
                <w:sz w:val="12"/>
                <w:szCs w:val="12"/>
              </w:rPr>
              <w:t xml:space="preserve"> </w:t>
            </w:r>
            <w:r>
              <w:rPr>
                <w:rStyle w:val="None"/>
                <w:sz w:val="12"/>
                <w:szCs w:val="12"/>
              </w:rPr>
              <w:t>of</w:t>
            </w:r>
            <w:r>
              <w:rPr>
                <w:rStyle w:val="None"/>
                <w:spacing w:val="-2"/>
                <w:sz w:val="12"/>
                <w:szCs w:val="12"/>
              </w:rPr>
              <w:t xml:space="preserve"> </w:t>
            </w:r>
            <w:r>
              <w:rPr>
                <w:rStyle w:val="None"/>
                <w:sz w:val="12"/>
                <w:szCs w:val="12"/>
              </w:rPr>
              <w:t>our</w:t>
            </w:r>
            <w:r>
              <w:rPr>
                <w:rStyle w:val="None"/>
                <w:spacing w:val="-7"/>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including</w:t>
            </w:r>
            <w:r>
              <w:rPr>
                <w:rStyle w:val="None"/>
                <w:spacing w:val="-5"/>
                <w:sz w:val="12"/>
                <w:szCs w:val="12"/>
              </w:rPr>
              <w:t xml:space="preserve"> </w:t>
            </w:r>
            <w:r>
              <w:rPr>
                <w:rStyle w:val="None"/>
                <w:sz w:val="12"/>
                <w:szCs w:val="12"/>
              </w:rPr>
              <w:t>the</w:t>
            </w:r>
            <w:r>
              <w:rPr>
                <w:rStyle w:val="None"/>
                <w:spacing w:val="-3"/>
                <w:sz w:val="12"/>
                <w:szCs w:val="12"/>
              </w:rPr>
              <w:t xml:space="preserve"> </w:t>
            </w:r>
            <w:r>
              <w:rPr>
                <w:rStyle w:val="None"/>
                <w:sz w:val="12"/>
                <w:szCs w:val="12"/>
              </w:rPr>
              <w:t>risks</w:t>
            </w:r>
            <w:r>
              <w:rPr>
                <w:rStyle w:val="None"/>
                <w:spacing w:val="-4"/>
                <w:sz w:val="12"/>
                <w:szCs w:val="12"/>
              </w:rPr>
              <w:t xml:space="preserve"> </w:t>
            </w:r>
            <w:r>
              <w:rPr>
                <w:rStyle w:val="None"/>
                <w:sz w:val="12"/>
                <w:szCs w:val="12"/>
              </w:rPr>
              <w:t>involved.</w:t>
            </w:r>
            <w:r>
              <w:rPr>
                <w:rStyle w:val="None"/>
                <w:spacing w:val="-2"/>
                <w:sz w:val="12"/>
                <w:szCs w:val="12"/>
              </w:rPr>
              <w:t xml:space="preserve"> </w:t>
            </w:r>
            <w:r>
              <w:rPr>
                <w:rStyle w:val="None"/>
                <w:sz w:val="12"/>
                <w:szCs w:val="12"/>
              </w:rPr>
              <w:t>The</w:t>
            </w:r>
            <w:r>
              <w:rPr>
                <w:rStyle w:val="None"/>
                <w:spacing w:val="-6"/>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4"/>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have not been recommended or</w:t>
            </w:r>
            <w:r>
              <w:rPr>
                <w:rStyle w:val="None"/>
                <w:spacing w:val="-1"/>
                <w:sz w:val="12"/>
                <w:szCs w:val="12"/>
              </w:rPr>
              <w:t xml:space="preserve"> </w:t>
            </w:r>
            <w:r>
              <w:rPr>
                <w:rStyle w:val="None"/>
                <w:sz w:val="12"/>
                <w:szCs w:val="12"/>
              </w:rPr>
              <w:t>approved by</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nor does</w:t>
            </w:r>
            <w:r>
              <w:rPr>
                <w:rStyle w:val="None"/>
                <w:spacing w:val="-1"/>
                <w:sz w:val="12"/>
                <w:szCs w:val="12"/>
              </w:rPr>
              <w:t xml:space="preserve"> </w:t>
            </w:r>
            <w:r>
              <w:rPr>
                <w:rStyle w:val="None"/>
                <w:sz w:val="12"/>
                <w:szCs w:val="12"/>
              </w:rPr>
              <w:t>SEBI guarantee</w:t>
            </w:r>
            <w:r>
              <w:rPr>
                <w:rStyle w:val="None"/>
                <w:spacing w:val="-2"/>
                <w:sz w:val="12"/>
                <w:szCs w:val="12"/>
              </w:rPr>
              <w:t xml:space="preserve"> </w:t>
            </w:r>
            <w:r>
              <w:rPr>
                <w:rStyle w:val="None"/>
                <w:sz w:val="12"/>
                <w:szCs w:val="12"/>
              </w:rPr>
              <w:t>the accuracy or</w:t>
            </w:r>
            <w:r>
              <w:rPr>
                <w:rStyle w:val="None"/>
                <w:spacing w:val="-1"/>
                <w:sz w:val="12"/>
                <w:szCs w:val="12"/>
              </w:rPr>
              <w:t xml:space="preserve"> </w:t>
            </w:r>
            <w:r>
              <w:rPr>
                <w:rStyle w:val="None"/>
                <w:sz w:val="12"/>
                <w:szCs w:val="12"/>
              </w:rPr>
              <w:t>adequacy of the</w:t>
            </w:r>
            <w:r>
              <w:rPr>
                <w:rStyle w:val="None"/>
                <w:spacing w:val="-2"/>
                <w:sz w:val="12"/>
                <w:szCs w:val="12"/>
              </w:rPr>
              <w:t xml:space="preserve"> </w:t>
            </w:r>
            <w:r>
              <w:rPr>
                <w:rStyle w:val="None"/>
                <w:sz w:val="12"/>
                <w:szCs w:val="12"/>
              </w:rPr>
              <w:t>contents</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w:t>
            </w:r>
            <w:r>
              <w:rPr>
                <w:rStyle w:val="None"/>
                <w:spacing w:val="-1"/>
                <w:sz w:val="12"/>
                <w:szCs w:val="12"/>
              </w:rPr>
              <w:t xml:space="preserve"> </w:t>
            </w:r>
            <w:r>
              <w:rPr>
                <w:rStyle w:val="None"/>
                <w:sz w:val="12"/>
                <w:szCs w:val="12"/>
              </w:rPr>
              <w:t>Red Herring</w:t>
            </w:r>
            <w:r>
              <w:rPr>
                <w:rStyle w:val="None"/>
                <w:spacing w:val="-2"/>
                <w:sz w:val="12"/>
                <w:szCs w:val="12"/>
              </w:rPr>
              <w:t xml:space="preserve"> </w:t>
            </w:r>
            <w:r>
              <w:rPr>
                <w:rStyle w:val="None"/>
                <w:sz w:val="12"/>
                <w:szCs w:val="12"/>
              </w:rPr>
              <w:t>Prospectus. Specific attention of</w:t>
            </w:r>
            <w:r>
              <w:rPr>
                <w:rStyle w:val="None"/>
                <w:spacing w:val="-1"/>
                <w:sz w:val="12"/>
                <w:szCs w:val="12"/>
              </w:rPr>
              <w:t xml:space="preserve"> </w:t>
            </w:r>
            <w:r>
              <w:rPr>
                <w:rStyle w:val="None"/>
                <w:sz w:val="12"/>
                <w:szCs w:val="12"/>
              </w:rPr>
              <w:t>the Bidders is invited to</w:t>
            </w:r>
            <w:r>
              <w:rPr>
                <w:rStyle w:val="None"/>
                <w:spacing w:val="-1"/>
                <w:sz w:val="12"/>
                <w:szCs w:val="12"/>
              </w:rPr>
              <w:t xml:space="preserve"> </w:t>
            </w:r>
            <w:r>
              <w:rPr>
                <w:rStyle w:val="None"/>
                <w:sz w:val="12"/>
                <w:szCs w:val="12"/>
              </w:rPr>
              <w:t>“</w:t>
            </w:r>
            <w:r>
              <w:rPr>
                <w:rStyle w:val="None"/>
                <w:i/>
                <w:iCs/>
                <w:sz w:val="12"/>
                <w:szCs w:val="12"/>
              </w:rPr>
              <w:t>Risk</w:t>
            </w:r>
            <w:r>
              <w:rPr>
                <w:rStyle w:val="None"/>
                <w:i/>
                <w:iCs/>
                <w:spacing w:val="-2"/>
                <w:sz w:val="12"/>
                <w:szCs w:val="12"/>
              </w:rPr>
              <w:t xml:space="preserve"> </w:t>
            </w:r>
            <w:r>
              <w:rPr>
                <w:rStyle w:val="None"/>
                <w:i/>
                <w:iCs/>
                <w:sz w:val="12"/>
                <w:szCs w:val="12"/>
              </w:rPr>
              <w:t>Factors</w:t>
            </w:r>
            <w:r>
              <w:rPr>
                <w:rStyle w:val="None"/>
                <w:sz w:val="12"/>
                <w:szCs w:val="12"/>
              </w:rPr>
              <w:t>” on page 28.</w:t>
            </w:r>
          </w:p>
        </w:tc>
      </w:tr>
      <w:tr w:rsidR="00A603A1" w14:paraId="66CAE22A"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63D112CB" w14:textId="77777777" w:rsidR="00A603A1"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A603A1" w14:paraId="1CE02BD2"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10535F18" w14:textId="77777777" w:rsidR="00A603A1" w:rsidRDefault="00000000">
            <w:pPr>
              <w:pStyle w:val="TableParagraph"/>
              <w:ind w:left="79" w:right="56"/>
              <w:jc w:val="both"/>
              <w:rPr>
                <w:rStyle w:val="None"/>
                <w:sz w:val="12"/>
                <w:szCs w:val="12"/>
              </w:rPr>
            </w:pPr>
            <w:r>
              <w:rPr>
                <w:rStyle w:val="None"/>
                <w:sz w:val="12"/>
                <w:szCs w:val="12"/>
              </w:rPr>
              <w:t>Our</w:t>
            </w:r>
            <w:r>
              <w:rPr>
                <w:rStyle w:val="None"/>
                <w:spacing w:val="-2"/>
                <w:sz w:val="12"/>
                <w:szCs w:val="12"/>
              </w:rPr>
              <w:t xml:space="preserve"> </w:t>
            </w:r>
            <w:r>
              <w:rPr>
                <w:rStyle w:val="None"/>
                <w:sz w:val="12"/>
                <w:szCs w:val="12"/>
              </w:rPr>
              <w:t>Company,</w:t>
            </w:r>
            <w:r>
              <w:rPr>
                <w:rStyle w:val="None"/>
                <w:spacing w:val="-2"/>
                <w:sz w:val="12"/>
                <w:szCs w:val="12"/>
              </w:rPr>
              <w:t xml:space="preserve"> </w:t>
            </w:r>
            <w:r>
              <w:rPr>
                <w:rStyle w:val="None"/>
                <w:sz w:val="12"/>
                <w:szCs w:val="12"/>
              </w:rPr>
              <w:t>having</w:t>
            </w:r>
            <w:r>
              <w:rPr>
                <w:rStyle w:val="None"/>
                <w:spacing w:val="-5"/>
                <w:sz w:val="12"/>
                <w:szCs w:val="12"/>
              </w:rPr>
              <w:t xml:space="preserve"> </w:t>
            </w:r>
            <w:r>
              <w:rPr>
                <w:rStyle w:val="None"/>
                <w:sz w:val="12"/>
                <w:szCs w:val="12"/>
              </w:rPr>
              <w:t>made</w:t>
            </w:r>
            <w:r>
              <w:rPr>
                <w:rStyle w:val="None"/>
                <w:spacing w:val="-3"/>
                <w:sz w:val="12"/>
                <w:szCs w:val="12"/>
              </w:rPr>
              <w:t xml:space="preserve"> </w:t>
            </w:r>
            <w:r>
              <w:rPr>
                <w:rStyle w:val="None"/>
                <w:sz w:val="12"/>
                <w:szCs w:val="12"/>
              </w:rPr>
              <w:t>all</w:t>
            </w:r>
            <w:r>
              <w:rPr>
                <w:rStyle w:val="None"/>
                <w:spacing w:val="-5"/>
                <w:sz w:val="12"/>
                <w:szCs w:val="12"/>
              </w:rPr>
              <w:t xml:space="preserve"> </w:t>
            </w:r>
            <w:r>
              <w:rPr>
                <w:rStyle w:val="None"/>
                <w:sz w:val="12"/>
                <w:szCs w:val="12"/>
              </w:rPr>
              <w:t>reasonable</w:t>
            </w:r>
            <w:r>
              <w:rPr>
                <w:rStyle w:val="None"/>
                <w:spacing w:val="-3"/>
                <w:sz w:val="12"/>
                <w:szCs w:val="12"/>
              </w:rPr>
              <w:t xml:space="preserve"> </w:t>
            </w:r>
            <w:r>
              <w:rPr>
                <w:rStyle w:val="None"/>
                <w:sz w:val="12"/>
                <w:szCs w:val="12"/>
              </w:rPr>
              <w:t>inquiries,</w:t>
            </w:r>
            <w:r>
              <w:rPr>
                <w:rStyle w:val="None"/>
                <w:spacing w:val="-2"/>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that</w:t>
            </w:r>
            <w:r>
              <w:rPr>
                <w:rStyle w:val="None"/>
                <w:spacing w:val="-5"/>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2"/>
                <w:sz w:val="12"/>
                <w:szCs w:val="12"/>
              </w:rPr>
              <w:t xml:space="preserve"> </w:t>
            </w:r>
            <w:r>
              <w:rPr>
                <w:rStyle w:val="None"/>
                <w:sz w:val="12"/>
                <w:szCs w:val="12"/>
              </w:rPr>
              <w:t>Prospectus</w:t>
            </w:r>
            <w:r>
              <w:rPr>
                <w:rStyle w:val="None"/>
                <w:spacing w:val="-4"/>
                <w:sz w:val="12"/>
                <w:szCs w:val="12"/>
              </w:rPr>
              <w:t xml:space="preserve"> </w:t>
            </w:r>
            <w:r>
              <w:rPr>
                <w:rStyle w:val="None"/>
                <w:sz w:val="12"/>
                <w:szCs w:val="12"/>
              </w:rPr>
              <w:t>contains</w:t>
            </w:r>
            <w:r>
              <w:rPr>
                <w:rStyle w:val="None"/>
                <w:spacing w:val="-4"/>
                <w:sz w:val="12"/>
                <w:szCs w:val="12"/>
              </w:rPr>
              <w:t xml:space="preserve"> </w:t>
            </w:r>
            <w:r>
              <w:rPr>
                <w:rStyle w:val="None"/>
                <w:sz w:val="12"/>
                <w:szCs w:val="12"/>
              </w:rPr>
              <w:t>all</w:t>
            </w:r>
            <w:r>
              <w:rPr>
                <w:rStyle w:val="None"/>
                <w:spacing w:val="-2"/>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with</w:t>
            </w:r>
            <w:r>
              <w:rPr>
                <w:rStyle w:val="None"/>
                <w:spacing w:val="-3"/>
                <w:sz w:val="12"/>
                <w:szCs w:val="12"/>
              </w:rPr>
              <w:t xml:space="preserve"> </w:t>
            </w:r>
            <w:r>
              <w:rPr>
                <w:rStyle w:val="None"/>
                <w:sz w:val="12"/>
                <w:szCs w:val="12"/>
              </w:rPr>
              <w:t>regard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our</w:t>
            </w:r>
            <w:r>
              <w:rPr>
                <w:rStyle w:val="None"/>
                <w:spacing w:val="-4"/>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which</w:t>
            </w:r>
            <w:r>
              <w:rPr>
                <w:rStyle w:val="None"/>
                <w:spacing w:val="-3"/>
                <w:sz w:val="12"/>
                <w:szCs w:val="12"/>
              </w:rPr>
              <w:t xml:space="preserve"> </w:t>
            </w:r>
            <w:r>
              <w:rPr>
                <w:rStyle w:val="None"/>
                <w:sz w:val="12"/>
                <w:szCs w:val="12"/>
              </w:rPr>
              <w:t>is</w:t>
            </w:r>
            <w:r>
              <w:rPr>
                <w:rStyle w:val="None"/>
                <w:spacing w:val="-6"/>
                <w:sz w:val="12"/>
                <w:szCs w:val="12"/>
              </w:rPr>
              <w:t xml:space="preserve"> </w:t>
            </w:r>
            <w:r>
              <w:rPr>
                <w:rStyle w:val="None"/>
                <w:sz w:val="12"/>
                <w:szCs w:val="12"/>
              </w:rPr>
              <w:t>material</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context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that the</w:t>
            </w:r>
            <w:r>
              <w:rPr>
                <w:rStyle w:val="None"/>
                <w:spacing w:val="-1"/>
                <w:sz w:val="12"/>
                <w:szCs w:val="12"/>
              </w:rPr>
              <w:t xml:space="preserve"> </w:t>
            </w:r>
            <w:r>
              <w:rPr>
                <w:rStyle w:val="None"/>
                <w:sz w:val="12"/>
                <w:szCs w:val="12"/>
              </w:rPr>
              <w:t>information</w:t>
            </w:r>
            <w:r>
              <w:rPr>
                <w:rStyle w:val="None"/>
                <w:spacing w:val="-3"/>
                <w:sz w:val="12"/>
                <w:szCs w:val="12"/>
              </w:rPr>
              <w:t xml:space="preserve"> </w:t>
            </w:r>
            <w:r>
              <w:rPr>
                <w:rStyle w:val="None"/>
                <w:sz w:val="12"/>
                <w:szCs w:val="12"/>
              </w:rPr>
              <w:t>contained in this</w:t>
            </w:r>
            <w:r>
              <w:rPr>
                <w:rStyle w:val="None"/>
                <w:spacing w:val="-2"/>
                <w:sz w:val="12"/>
                <w:szCs w:val="12"/>
              </w:rPr>
              <w:t xml:space="preserve"> </w:t>
            </w:r>
            <w:r>
              <w:rPr>
                <w:rStyle w:val="None"/>
                <w:sz w:val="12"/>
                <w:szCs w:val="12"/>
              </w:rPr>
              <w:t>Red Herring</w:t>
            </w:r>
            <w:r>
              <w:rPr>
                <w:rStyle w:val="None"/>
                <w:spacing w:val="-5"/>
                <w:sz w:val="12"/>
                <w:szCs w:val="12"/>
              </w:rPr>
              <w:t xml:space="preserve"> </w:t>
            </w:r>
            <w:r>
              <w:rPr>
                <w:rStyle w:val="None"/>
                <w:sz w:val="12"/>
                <w:szCs w:val="12"/>
              </w:rPr>
              <w:t>Prospectus</w:t>
            </w:r>
            <w:r>
              <w:rPr>
                <w:rStyle w:val="None"/>
                <w:spacing w:val="-1"/>
                <w:sz w:val="12"/>
                <w:szCs w:val="12"/>
              </w:rPr>
              <w:t xml:space="preserve"> </w:t>
            </w:r>
            <w:r>
              <w:rPr>
                <w:rStyle w:val="None"/>
                <w:sz w:val="12"/>
                <w:szCs w:val="12"/>
              </w:rPr>
              <w:t>is</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w:t>
            </w:r>
            <w:r>
              <w:rPr>
                <w:rStyle w:val="None"/>
                <w:spacing w:val="-2"/>
                <w:sz w:val="12"/>
                <w:szCs w:val="12"/>
              </w:rPr>
              <w:t xml:space="preserve"> </w:t>
            </w:r>
            <w:r>
              <w:rPr>
                <w:rStyle w:val="None"/>
                <w:sz w:val="12"/>
                <w:szCs w:val="12"/>
              </w:rPr>
              <w:t>material aspects</w:t>
            </w:r>
            <w:r>
              <w:rPr>
                <w:rStyle w:val="None"/>
                <w:spacing w:val="-1"/>
                <w:sz w:val="12"/>
                <w:szCs w:val="12"/>
              </w:rPr>
              <w:t xml:space="preserve"> </w:t>
            </w:r>
            <w:r>
              <w:rPr>
                <w:rStyle w:val="None"/>
                <w:sz w:val="12"/>
                <w:szCs w:val="12"/>
              </w:rPr>
              <w:t>and is</w:t>
            </w:r>
            <w:r>
              <w:rPr>
                <w:rStyle w:val="None"/>
                <w:spacing w:val="-1"/>
                <w:sz w:val="12"/>
                <w:szCs w:val="12"/>
              </w:rPr>
              <w:t xml:space="preserve"> </w:t>
            </w:r>
            <w:r>
              <w:rPr>
                <w:rStyle w:val="None"/>
                <w:sz w:val="12"/>
                <w:szCs w:val="12"/>
              </w:rPr>
              <w:t>not misleading in any material respect, that the</w:t>
            </w:r>
            <w:r>
              <w:rPr>
                <w:rStyle w:val="None"/>
                <w:spacing w:val="-1"/>
                <w:sz w:val="12"/>
                <w:szCs w:val="12"/>
              </w:rPr>
              <w:t xml:space="preserve"> </w:t>
            </w:r>
            <w:r>
              <w:rPr>
                <w:rStyle w:val="None"/>
                <w:sz w:val="12"/>
                <w:szCs w:val="12"/>
              </w:rPr>
              <w:t>opinions</w:t>
            </w:r>
            <w:r>
              <w:rPr>
                <w:rStyle w:val="None"/>
                <w:spacing w:val="-2"/>
                <w:sz w:val="12"/>
                <w:szCs w:val="12"/>
              </w:rPr>
              <w:t xml:space="preserve"> </w:t>
            </w:r>
            <w:r>
              <w:rPr>
                <w:rStyle w:val="None"/>
                <w:sz w:val="12"/>
                <w:szCs w:val="12"/>
              </w:rPr>
              <w:t>and intentions</w:t>
            </w:r>
            <w:r>
              <w:rPr>
                <w:rStyle w:val="None"/>
                <w:spacing w:val="-2"/>
                <w:sz w:val="12"/>
                <w:szCs w:val="12"/>
              </w:rPr>
              <w:t xml:space="preserve"> </w:t>
            </w:r>
            <w:r>
              <w:rPr>
                <w:rStyle w:val="None"/>
                <w:sz w:val="12"/>
                <w:szCs w:val="12"/>
              </w:rPr>
              <w:t>expressed herein are</w:t>
            </w:r>
            <w:r>
              <w:rPr>
                <w:rStyle w:val="None"/>
                <w:spacing w:val="-3"/>
                <w:sz w:val="12"/>
                <w:szCs w:val="12"/>
              </w:rPr>
              <w:t xml:space="preserve"> </w:t>
            </w:r>
            <w:r>
              <w:rPr>
                <w:rStyle w:val="None"/>
                <w:sz w:val="12"/>
                <w:szCs w:val="12"/>
              </w:rPr>
              <w:t>honestly held and that there</w:t>
            </w:r>
            <w:r>
              <w:rPr>
                <w:rStyle w:val="None"/>
                <w:spacing w:val="-1"/>
                <w:sz w:val="12"/>
                <w:szCs w:val="12"/>
              </w:rPr>
              <w:t xml:space="preserve"> </w:t>
            </w:r>
            <w:r>
              <w:rPr>
                <w:rStyle w:val="None"/>
                <w:sz w:val="12"/>
                <w:szCs w:val="12"/>
              </w:rPr>
              <w:t>are</w:t>
            </w:r>
            <w:r>
              <w:rPr>
                <w:rStyle w:val="None"/>
                <w:spacing w:val="-1"/>
                <w:sz w:val="12"/>
                <w:szCs w:val="12"/>
              </w:rPr>
              <w:t xml:space="preserve"> </w:t>
            </w:r>
            <w:r>
              <w:rPr>
                <w:rStyle w:val="None"/>
                <w:sz w:val="12"/>
                <w:szCs w:val="12"/>
              </w:rPr>
              <w:t>no</w:t>
            </w:r>
            <w:r>
              <w:rPr>
                <w:rStyle w:val="None"/>
                <w:spacing w:val="40"/>
                <w:sz w:val="12"/>
                <w:szCs w:val="12"/>
              </w:rPr>
              <w:t xml:space="preserve"> </w:t>
            </w:r>
            <w:r>
              <w:rPr>
                <w:rStyle w:val="None"/>
                <w:sz w:val="12"/>
                <w:szCs w:val="12"/>
              </w:rPr>
              <w:t>other</w:t>
            </w:r>
            <w:r>
              <w:rPr>
                <w:rStyle w:val="None"/>
                <w:spacing w:val="-5"/>
                <w:sz w:val="12"/>
                <w:szCs w:val="12"/>
              </w:rPr>
              <w:t xml:space="preserve"> </w:t>
            </w:r>
            <w:r>
              <w:rPr>
                <w:rStyle w:val="None"/>
                <w:sz w:val="12"/>
                <w:szCs w:val="12"/>
              </w:rPr>
              <w:t>facts,</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omission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which</w:t>
            </w:r>
            <w:r>
              <w:rPr>
                <w:rStyle w:val="None"/>
                <w:spacing w:val="-5"/>
                <w:sz w:val="12"/>
                <w:szCs w:val="12"/>
              </w:rPr>
              <w:t xml:space="preserve"> </w:t>
            </w:r>
            <w:r>
              <w:rPr>
                <w:rStyle w:val="None"/>
                <w:sz w:val="12"/>
                <w:szCs w:val="12"/>
              </w:rPr>
              <w:t>makes</w:t>
            </w:r>
            <w:r>
              <w:rPr>
                <w:rStyle w:val="None"/>
                <w:spacing w:val="-6"/>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6"/>
                <w:sz w:val="12"/>
                <w:szCs w:val="12"/>
              </w:rPr>
              <w:t xml:space="preserve"> </w:t>
            </w:r>
            <w:r>
              <w:rPr>
                <w:rStyle w:val="None"/>
                <w:sz w:val="12"/>
                <w:szCs w:val="12"/>
              </w:rPr>
              <w:t>as</w:t>
            </w:r>
            <w:r>
              <w:rPr>
                <w:rStyle w:val="None"/>
                <w:spacing w:val="-6"/>
                <w:sz w:val="12"/>
                <w:szCs w:val="12"/>
              </w:rPr>
              <w:t xml:space="preserve"> </w:t>
            </w:r>
            <w:r>
              <w:rPr>
                <w:rStyle w:val="None"/>
                <w:sz w:val="12"/>
                <w:szCs w:val="12"/>
              </w:rPr>
              <w:t>a</w:t>
            </w:r>
            <w:r>
              <w:rPr>
                <w:rStyle w:val="None"/>
                <w:spacing w:val="-6"/>
                <w:sz w:val="12"/>
                <w:szCs w:val="12"/>
              </w:rPr>
              <w:t xml:space="preserve"> </w:t>
            </w:r>
            <w:r>
              <w:rPr>
                <w:rStyle w:val="None"/>
                <w:sz w:val="12"/>
                <w:szCs w:val="12"/>
              </w:rPr>
              <w:t>whole</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such</w:t>
            </w:r>
            <w:r>
              <w:rPr>
                <w:rStyle w:val="None"/>
                <w:spacing w:val="-5"/>
                <w:sz w:val="12"/>
                <w:szCs w:val="12"/>
              </w:rPr>
              <w:t xml:space="preserve"> </w:t>
            </w:r>
            <w:r>
              <w:rPr>
                <w:rStyle w:val="None"/>
                <w:sz w:val="12"/>
                <w:szCs w:val="12"/>
              </w:rPr>
              <w:t>information</w:t>
            </w:r>
            <w:r>
              <w:rPr>
                <w:rStyle w:val="None"/>
                <w:spacing w:val="-5"/>
                <w:sz w:val="12"/>
                <w:szCs w:val="12"/>
              </w:rPr>
              <w:t xml:space="preserve"> </w:t>
            </w:r>
            <w:r>
              <w:rPr>
                <w:rStyle w:val="None"/>
                <w:sz w:val="12"/>
                <w:szCs w:val="12"/>
              </w:rPr>
              <w:t>or</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expression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such</w:t>
            </w:r>
            <w:r>
              <w:rPr>
                <w:rStyle w:val="None"/>
                <w:spacing w:val="-5"/>
                <w:sz w:val="12"/>
                <w:szCs w:val="12"/>
              </w:rPr>
              <w:t xml:space="preserve"> </w:t>
            </w:r>
            <w:r>
              <w:rPr>
                <w:rStyle w:val="None"/>
                <w:sz w:val="12"/>
                <w:szCs w:val="12"/>
              </w:rPr>
              <w:t>opinions</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intentions</w:t>
            </w:r>
            <w:r>
              <w:rPr>
                <w:rStyle w:val="None"/>
                <w:spacing w:val="-6"/>
                <w:sz w:val="12"/>
                <w:szCs w:val="12"/>
              </w:rPr>
              <w:t xml:space="preserve"> </w:t>
            </w:r>
            <w:r>
              <w:rPr>
                <w:rStyle w:val="None"/>
                <w:sz w:val="12"/>
                <w:szCs w:val="12"/>
              </w:rPr>
              <w:t>misleading</w:t>
            </w:r>
            <w:r>
              <w:rPr>
                <w:rStyle w:val="None"/>
                <w:spacing w:val="-5"/>
                <w:sz w:val="12"/>
                <w:szCs w:val="12"/>
              </w:rPr>
              <w:t xml:space="preserve"> </w:t>
            </w:r>
            <w:r>
              <w:rPr>
                <w:rStyle w:val="None"/>
                <w:sz w:val="12"/>
                <w:szCs w:val="12"/>
              </w:rPr>
              <w:t>in</w:t>
            </w:r>
            <w:r>
              <w:rPr>
                <w:rStyle w:val="None"/>
                <w:spacing w:val="-5"/>
                <w:sz w:val="12"/>
                <w:szCs w:val="12"/>
              </w:rPr>
              <w:t xml:space="preserve"> </w:t>
            </w:r>
            <w:r>
              <w:rPr>
                <w:rStyle w:val="None"/>
                <w:sz w:val="12"/>
                <w:szCs w:val="12"/>
              </w:rPr>
              <w:t>any</w:t>
            </w:r>
            <w:r>
              <w:rPr>
                <w:rStyle w:val="None"/>
                <w:spacing w:val="-5"/>
                <w:sz w:val="12"/>
                <w:szCs w:val="12"/>
              </w:rPr>
              <w:t xml:space="preserve"> </w:t>
            </w:r>
            <w:r>
              <w:rPr>
                <w:rStyle w:val="None"/>
                <w:sz w:val="12"/>
                <w:szCs w:val="12"/>
              </w:rPr>
              <w:t>material</w:t>
            </w:r>
            <w:r>
              <w:rPr>
                <w:rStyle w:val="None"/>
                <w:spacing w:val="-5"/>
                <w:sz w:val="12"/>
                <w:szCs w:val="12"/>
              </w:rPr>
              <w:t xml:space="preserve"> </w:t>
            </w:r>
            <w:r>
              <w:rPr>
                <w:rStyle w:val="None"/>
                <w:sz w:val="12"/>
                <w:szCs w:val="12"/>
              </w:rPr>
              <w:t>respect.</w:t>
            </w:r>
            <w:r>
              <w:rPr>
                <w:rStyle w:val="None"/>
                <w:spacing w:val="-4"/>
                <w:sz w:val="12"/>
                <w:szCs w:val="12"/>
              </w:rPr>
              <w:t xml:space="preserve"> </w:t>
            </w:r>
            <w:r>
              <w:rPr>
                <w:rStyle w:val="None"/>
                <w:sz w:val="12"/>
                <w:szCs w:val="12"/>
              </w:rPr>
              <w:t>Each</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Promoter</w:t>
            </w:r>
            <w:r>
              <w:rPr>
                <w:rStyle w:val="None"/>
                <w:spacing w:val="-6"/>
                <w:sz w:val="12"/>
                <w:szCs w:val="12"/>
              </w:rPr>
              <w:t xml:space="preserve"> </w:t>
            </w:r>
            <w:r>
              <w:rPr>
                <w:rStyle w:val="None"/>
                <w:sz w:val="12"/>
                <w:szCs w:val="12"/>
              </w:rPr>
              <w:t>Selling</w:t>
            </w:r>
            <w:r>
              <w:rPr>
                <w:rStyle w:val="None"/>
                <w:spacing w:val="-5"/>
                <w:sz w:val="12"/>
                <w:szCs w:val="12"/>
              </w:rPr>
              <w:t xml:space="preserve"> </w:t>
            </w:r>
            <w:r>
              <w:rPr>
                <w:rStyle w:val="None"/>
                <w:sz w:val="12"/>
                <w:szCs w:val="12"/>
              </w:rPr>
              <w:t>Shareholders,</w:t>
            </w:r>
            <w:r>
              <w:rPr>
                <w:rStyle w:val="None"/>
                <w:spacing w:val="40"/>
                <w:sz w:val="12"/>
                <w:szCs w:val="12"/>
              </w:rPr>
              <w:t xml:space="preserve"> </w:t>
            </w:r>
            <w:r>
              <w:rPr>
                <w:rStyle w:val="None"/>
                <w:sz w:val="12"/>
                <w:szCs w:val="12"/>
              </w:rPr>
              <w:t>severally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not</w:t>
            </w:r>
            <w:r>
              <w:rPr>
                <w:rStyle w:val="None"/>
                <w:spacing w:val="-2"/>
                <w:sz w:val="12"/>
                <w:szCs w:val="12"/>
              </w:rPr>
              <w:t xml:space="preserve"> </w:t>
            </w:r>
            <w:r>
              <w:rPr>
                <w:rStyle w:val="None"/>
                <w:sz w:val="12"/>
                <w:szCs w:val="12"/>
              </w:rPr>
              <w:t>jointly,</w:t>
            </w:r>
            <w:r>
              <w:rPr>
                <w:rStyle w:val="None"/>
                <w:spacing w:val="-4"/>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statements</w:t>
            </w:r>
            <w:r>
              <w:rPr>
                <w:rStyle w:val="None"/>
                <w:spacing w:val="-4"/>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made</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confirmed</w:t>
            </w:r>
            <w:r>
              <w:rPr>
                <w:rStyle w:val="None"/>
                <w:spacing w:val="-3"/>
                <w:sz w:val="12"/>
                <w:szCs w:val="12"/>
              </w:rPr>
              <w:t xml:space="preserve"> </w:t>
            </w:r>
            <w:r>
              <w:rPr>
                <w:rStyle w:val="None"/>
                <w:sz w:val="12"/>
                <w:szCs w:val="12"/>
              </w:rPr>
              <w:t>by them</w:t>
            </w:r>
            <w:r>
              <w:rPr>
                <w:rStyle w:val="None"/>
                <w:spacing w:val="-5"/>
                <w:sz w:val="12"/>
                <w:szCs w:val="12"/>
              </w:rPr>
              <w:t xml:space="preserve"> </w:t>
            </w:r>
            <w:r>
              <w:rPr>
                <w:rStyle w:val="None"/>
                <w:sz w:val="12"/>
                <w:szCs w:val="12"/>
              </w:rPr>
              <w:t>in</w:t>
            </w:r>
            <w:r>
              <w:rPr>
                <w:rStyle w:val="None"/>
                <w:spacing w:val="-2"/>
                <w:sz w:val="12"/>
                <w:szCs w:val="12"/>
              </w:rPr>
              <w:t xml:space="preserve"> </w:t>
            </w:r>
            <w:r>
              <w:rPr>
                <w:rStyle w:val="None"/>
                <w:sz w:val="12"/>
                <w:szCs w:val="12"/>
              </w:rPr>
              <w:t>this</w:t>
            </w:r>
            <w:r>
              <w:rPr>
                <w:rStyle w:val="None"/>
                <w:spacing w:val="-4"/>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4"/>
                <w:sz w:val="12"/>
                <w:szCs w:val="12"/>
              </w:rPr>
              <w:t xml:space="preserve"> </w:t>
            </w:r>
            <w:r>
              <w:rPr>
                <w:rStyle w:val="None"/>
                <w:sz w:val="12"/>
                <w:szCs w:val="12"/>
              </w:rPr>
              <w:t>solely</w:t>
            </w:r>
            <w:r>
              <w:rPr>
                <w:rStyle w:val="None"/>
                <w:spacing w:val="-3"/>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extent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pertaining</w:t>
            </w:r>
            <w:r>
              <w:rPr>
                <w:rStyle w:val="None"/>
                <w:spacing w:val="-3"/>
                <w:sz w:val="12"/>
                <w:szCs w:val="12"/>
              </w:rPr>
              <w:t xml:space="preserve"> </w:t>
            </w:r>
            <w:r>
              <w:rPr>
                <w:rStyle w:val="None"/>
                <w:sz w:val="12"/>
                <w:szCs w:val="12"/>
              </w:rPr>
              <w:t>to themselves</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40"/>
                <w:sz w:val="12"/>
                <w:szCs w:val="12"/>
              </w:rPr>
              <w:t xml:space="preserve"> </w:t>
            </w:r>
            <w:r>
              <w:rPr>
                <w:rStyle w:val="None"/>
                <w:sz w:val="12"/>
                <w:szCs w:val="12"/>
              </w:rPr>
              <w:t>Shares</w:t>
            </w:r>
            <w:r>
              <w:rPr>
                <w:rStyle w:val="None"/>
                <w:spacing w:val="-2"/>
                <w:sz w:val="12"/>
                <w:szCs w:val="12"/>
              </w:rPr>
              <w:t xml:space="preserve"> </w:t>
            </w:r>
            <w:r>
              <w:rPr>
                <w:rStyle w:val="None"/>
                <w:sz w:val="12"/>
                <w:szCs w:val="12"/>
              </w:rPr>
              <w:t>offered by them in 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for Sale</w:t>
            </w:r>
            <w:r>
              <w:rPr>
                <w:rStyle w:val="None"/>
                <w:spacing w:val="-1"/>
                <w:sz w:val="12"/>
                <w:szCs w:val="12"/>
              </w:rPr>
              <w:t xml:space="preserve"> </w:t>
            </w:r>
            <w:r>
              <w:rPr>
                <w:rStyle w:val="None"/>
                <w:sz w:val="12"/>
                <w:szCs w:val="12"/>
              </w:rPr>
              <w:t>and assumes</w:t>
            </w:r>
            <w:r>
              <w:rPr>
                <w:rStyle w:val="None"/>
                <w:spacing w:val="-2"/>
                <w:sz w:val="12"/>
                <w:szCs w:val="12"/>
              </w:rPr>
              <w:t xml:space="preserve"> </w:t>
            </w:r>
            <w:r>
              <w:rPr>
                <w:rStyle w:val="None"/>
                <w:sz w:val="12"/>
                <w:szCs w:val="12"/>
              </w:rPr>
              <w:t>responsibility that such statements</w:t>
            </w:r>
            <w:r>
              <w:rPr>
                <w:rStyle w:val="None"/>
                <w:spacing w:val="-2"/>
                <w:sz w:val="12"/>
                <w:szCs w:val="12"/>
              </w:rPr>
              <w:t xml:space="preserve"> </w:t>
            </w:r>
            <w:r>
              <w:rPr>
                <w:rStyle w:val="None"/>
                <w:sz w:val="12"/>
                <w:szCs w:val="12"/>
              </w:rPr>
              <w:t>are</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 material</w:t>
            </w:r>
            <w:r>
              <w:rPr>
                <w:rStyle w:val="None"/>
                <w:spacing w:val="-3"/>
                <w:sz w:val="12"/>
                <w:szCs w:val="12"/>
              </w:rPr>
              <w:t xml:space="preserve"> </w:t>
            </w:r>
            <w:r>
              <w:rPr>
                <w:rStyle w:val="None"/>
                <w:sz w:val="12"/>
                <w:szCs w:val="12"/>
              </w:rPr>
              <w:t>respects</w:t>
            </w:r>
            <w:r>
              <w:rPr>
                <w:rStyle w:val="None"/>
                <w:spacing w:val="-1"/>
                <w:sz w:val="12"/>
                <w:szCs w:val="12"/>
              </w:rPr>
              <w:t xml:space="preserve"> </w:t>
            </w:r>
            <w:r>
              <w:rPr>
                <w:rStyle w:val="None"/>
                <w:sz w:val="12"/>
                <w:szCs w:val="12"/>
              </w:rPr>
              <w:t>and are</w:t>
            </w:r>
            <w:r>
              <w:rPr>
                <w:rStyle w:val="None"/>
                <w:spacing w:val="-1"/>
                <w:sz w:val="12"/>
                <w:szCs w:val="12"/>
              </w:rPr>
              <w:t xml:space="preserve"> </w:t>
            </w:r>
            <w:r>
              <w:rPr>
                <w:rStyle w:val="None"/>
                <w:sz w:val="12"/>
                <w:szCs w:val="12"/>
              </w:rPr>
              <w:t>not misleading in any material respect. Each of the</w:t>
            </w:r>
            <w:r>
              <w:rPr>
                <w:rStyle w:val="None"/>
                <w:spacing w:val="-1"/>
                <w:sz w:val="12"/>
                <w:szCs w:val="12"/>
              </w:rPr>
              <w:t xml:space="preserve"> </w:t>
            </w:r>
            <w:r>
              <w:rPr>
                <w:rStyle w:val="None"/>
                <w:sz w:val="12"/>
                <w:szCs w:val="12"/>
              </w:rPr>
              <w:t>Promoter Selling Shareholders, severally</w:t>
            </w:r>
            <w:r>
              <w:rPr>
                <w:rStyle w:val="None"/>
                <w:spacing w:val="40"/>
                <w:sz w:val="12"/>
                <w:szCs w:val="12"/>
              </w:rPr>
              <w:t xml:space="preserve"> </w:t>
            </w:r>
            <w:r>
              <w:rPr>
                <w:rStyle w:val="None"/>
                <w:sz w:val="12"/>
                <w:szCs w:val="12"/>
              </w:rPr>
              <w:t>and not</w:t>
            </w:r>
            <w:r>
              <w:rPr>
                <w:rStyle w:val="None"/>
                <w:spacing w:val="-1"/>
                <w:sz w:val="12"/>
                <w:szCs w:val="12"/>
              </w:rPr>
              <w:t xml:space="preserve"> </w:t>
            </w:r>
            <w:r>
              <w:rPr>
                <w:rStyle w:val="None"/>
                <w:sz w:val="12"/>
                <w:szCs w:val="12"/>
              </w:rPr>
              <w:t>jointly, assume no</w:t>
            </w:r>
            <w:r>
              <w:rPr>
                <w:rStyle w:val="None"/>
                <w:spacing w:val="-1"/>
                <w:sz w:val="12"/>
                <w:szCs w:val="12"/>
              </w:rPr>
              <w:t xml:space="preserve"> </w:t>
            </w:r>
            <w:r>
              <w:rPr>
                <w:rStyle w:val="None"/>
                <w:sz w:val="12"/>
                <w:szCs w:val="12"/>
              </w:rPr>
              <w:t>responsibility</w:t>
            </w:r>
            <w:r>
              <w:rPr>
                <w:rStyle w:val="None"/>
                <w:spacing w:val="-1"/>
                <w:sz w:val="12"/>
                <w:szCs w:val="12"/>
              </w:rPr>
              <w:t xml:space="preserve"> </w:t>
            </w:r>
            <w:r>
              <w:rPr>
                <w:rStyle w:val="None"/>
                <w:sz w:val="12"/>
                <w:szCs w:val="12"/>
              </w:rPr>
              <w:t>for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statements, including, inter</w:t>
            </w:r>
            <w:r>
              <w:rPr>
                <w:rStyle w:val="None"/>
                <w:spacing w:val="-1"/>
                <w:sz w:val="12"/>
                <w:szCs w:val="12"/>
              </w:rPr>
              <w:t xml:space="preserve"> </w:t>
            </w:r>
            <w:r>
              <w:rPr>
                <w:rStyle w:val="None"/>
                <w:sz w:val="12"/>
                <w:szCs w:val="12"/>
              </w:rPr>
              <w:t>alia, any</w:t>
            </w:r>
            <w:r>
              <w:rPr>
                <w:rStyle w:val="None"/>
                <w:spacing w:val="-1"/>
                <w:sz w:val="12"/>
                <w:szCs w:val="12"/>
              </w:rPr>
              <w:t xml:space="preserve"> </w:t>
            </w:r>
            <w:r>
              <w:rPr>
                <w:rStyle w:val="None"/>
                <w:sz w:val="12"/>
                <w:szCs w:val="12"/>
              </w:rPr>
              <w:t>and all</w:t>
            </w:r>
            <w:r>
              <w:rPr>
                <w:rStyle w:val="None"/>
                <w:spacing w:val="-1"/>
                <w:sz w:val="12"/>
                <w:szCs w:val="12"/>
              </w:rPr>
              <w:t xml:space="preserve"> </w:t>
            </w:r>
            <w:r>
              <w:rPr>
                <w:rStyle w:val="None"/>
                <w:sz w:val="12"/>
                <w:szCs w:val="12"/>
              </w:rPr>
              <w:t>of</w:t>
            </w:r>
            <w:r>
              <w:rPr>
                <w:rStyle w:val="None"/>
                <w:spacing w:val="-3"/>
                <w:sz w:val="12"/>
                <w:szCs w:val="12"/>
              </w:rPr>
              <w:t xml:space="preserve"> </w:t>
            </w:r>
            <w:r>
              <w:rPr>
                <w:rStyle w:val="None"/>
                <w:sz w:val="12"/>
                <w:szCs w:val="12"/>
              </w:rPr>
              <w:t>the statements made by</w:t>
            </w:r>
            <w:r>
              <w:rPr>
                <w:rStyle w:val="None"/>
                <w:spacing w:val="-1"/>
                <w:sz w:val="12"/>
                <w:szCs w:val="12"/>
              </w:rPr>
              <w:t xml:space="preserve"> </w:t>
            </w:r>
            <w:r>
              <w:rPr>
                <w:rStyle w:val="None"/>
                <w:sz w:val="12"/>
                <w:szCs w:val="12"/>
              </w:rPr>
              <w:t>or</w:t>
            </w:r>
            <w:r>
              <w:rPr>
                <w:rStyle w:val="None"/>
                <w:spacing w:val="-1"/>
                <w:sz w:val="12"/>
                <w:szCs w:val="12"/>
              </w:rPr>
              <w:t xml:space="preserve"> </w:t>
            </w:r>
            <w:r>
              <w:rPr>
                <w:rStyle w:val="None"/>
                <w:sz w:val="12"/>
                <w:szCs w:val="12"/>
              </w:rPr>
              <w:t>relating</w:t>
            </w:r>
            <w:r>
              <w:rPr>
                <w:rStyle w:val="None"/>
                <w:spacing w:val="-1"/>
                <w:sz w:val="12"/>
                <w:szCs w:val="12"/>
              </w:rPr>
              <w:t xml:space="preserve"> </w:t>
            </w:r>
            <w:r>
              <w:rPr>
                <w:rStyle w:val="None"/>
                <w:sz w:val="12"/>
                <w:szCs w:val="12"/>
              </w:rPr>
              <w:t>to</w:t>
            </w:r>
            <w:r>
              <w:rPr>
                <w:rStyle w:val="None"/>
                <w:spacing w:val="-1"/>
                <w:sz w:val="12"/>
                <w:szCs w:val="12"/>
              </w:rPr>
              <w:t xml:space="preserve"> </w:t>
            </w:r>
            <w:r>
              <w:rPr>
                <w:rStyle w:val="None"/>
                <w:sz w:val="12"/>
                <w:szCs w:val="12"/>
              </w:rPr>
              <w:t>our</w:t>
            </w:r>
            <w:r>
              <w:rPr>
                <w:rStyle w:val="None"/>
                <w:spacing w:val="-1"/>
                <w:sz w:val="12"/>
                <w:szCs w:val="12"/>
              </w:rPr>
              <w:t xml:space="preserve"> </w:t>
            </w:r>
            <w:r>
              <w:rPr>
                <w:rStyle w:val="None"/>
                <w:sz w:val="12"/>
                <w:szCs w:val="12"/>
              </w:rPr>
              <w:t>Company or</w:t>
            </w:r>
            <w:r>
              <w:rPr>
                <w:rStyle w:val="None"/>
                <w:spacing w:val="-1"/>
                <w:sz w:val="12"/>
                <w:szCs w:val="12"/>
              </w:rPr>
              <w:t xml:space="preserve"> </w:t>
            </w:r>
            <w:r>
              <w:rPr>
                <w:rStyle w:val="None"/>
                <w:sz w:val="12"/>
                <w:szCs w:val="12"/>
              </w:rPr>
              <w:t>its business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Promoter Selling</w:t>
            </w:r>
            <w:r>
              <w:rPr>
                <w:rStyle w:val="None"/>
                <w:spacing w:val="-1"/>
                <w:sz w:val="12"/>
                <w:szCs w:val="12"/>
              </w:rPr>
              <w:t xml:space="preserve"> </w:t>
            </w:r>
            <w:r>
              <w:rPr>
                <w:rStyle w:val="None"/>
                <w:sz w:val="12"/>
                <w:szCs w:val="12"/>
              </w:rPr>
              <w:t>Shareholder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w:t>
            </w:r>
            <w:r>
              <w:rPr>
                <w:rStyle w:val="None"/>
                <w:spacing w:val="-1"/>
                <w:sz w:val="12"/>
                <w:szCs w:val="12"/>
              </w:rPr>
              <w:t xml:space="preserve"> </w:t>
            </w:r>
            <w:r>
              <w:rPr>
                <w:rStyle w:val="None"/>
                <w:sz w:val="12"/>
                <w:szCs w:val="12"/>
              </w:rPr>
              <w:t>person(s)</w:t>
            </w:r>
            <w:r>
              <w:rPr>
                <w:rStyle w:val="None"/>
                <w:spacing w:val="-1"/>
                <w:sz w:val="12"/>
                <w:szCs w:val="12"/>
              </w:rPr>
              <w:t xml:space="preserve"> </w:t>
            </w:r>
            <w:r>
              <w:rPr>
                <w:rStyle w:val="None"/>
                <w:sz w:val="12"/>
                <w:szCs w:val="12"/>
              </w:rPr>
              <w:t>in</w:t>
            </w:r>
          </w:p>
          <w:p w14:paraId="6973DC88" w14:textId="77777777" w:rsidR="00A603A1"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A603A1" w14:paraId="48951BAB"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5EFDC5AB" w14:textId="77777777" w:rsidR="00A603A1" w:rsidRDefault="00000000">
            <w:pPr>
              <w:pStyle w:val="TableParagraph"/>
              <w:spacing w:line="119" w:lineRule="exact"/>
              <w:ind w:left="16"/>
              <w:jc w:val="center"/>
            </w:pPr>
            <w:r>
              <w:rPr>
                <w:rStyle w:val="None"/>
                <w:b/>
                <w:bCs/>
                <w:color w:val="FFFFFF"/>
                <w:spacing w:val="-2"/>
                <w:sz w:val="12"/>
                <w:szCs w:val="12"/>
                <w:u w:color="FFFFFF"/>
              </w:rPr>
              <w:t>LISTING</w:t>
            </w:r>
          </w:p>
        </w:tc>
      </w:tr>
      <w:tr w:rsidR="00A603A1" w14:paraId="66D203A3"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1B535434" w14:textId="77777777" w:rsidR="00A603A1" w:rsidRDefault="00000000">
            <w:pPr>
              <w:pStyle w:val="TableParagraph"/>
              <w:ind w:left="79" w:right="58"/>
              <w:jc w:val="both"/>
            </w:pPr>
            <w:r/>
            <w:r>
              <w:t xml:space="preserve">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w:t>
            </w:r>
            <w:r>
              <w:rPr>
                <w:rFonts w:ascii="Courier New" w:hAnsi="Courier New"/>
                <w:b/>
                <w:highlight w:val="yellow"/>
              </w:rPr>
              <w:t>GILMORE-LIN</w:t>
            </w:r>
            <w:r>
              <w:t xml:space="preserve"> for Inspection” on page 465.</w:t>
            </w:r>
          </w:p>
        </w:tc>
      </w:tr>
      <w:tr w:rsidR="00A603A1" w14:paraId="7DAC0AE1"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21E27FA0" w14:textId="77777777" w:rsidR="00A603A1"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0946D6D3" w14:textId="77777777" w:rsidR="00A603A1"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A603A1" w14:paraId="153E6680"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A5CB6" w14:textId="77777777" w:rsidR="00A603A1" w:rsidRDefault="00A603A1">
            <w:pPr>
              <w:pStyle w:val="TableParagraph"/>
              <w:spacing w:before="1"/>
              <w:rPr>
                <w:rStyle w:val="None"/>
                <w:sz w:val="16"/>
                <w:szCs w:val="16"/>
              </w:rPr>
            </w:pPr>
          </w:p>
          <w:p w14:paraId="10339F71" w14:textId="77777777" w:rsidR="00A603A1" w:rsidRDefault="00000000">
            <w:pPr>
              <w:pStyle w:val="TableParagraph"/>
              <w:ind w:left="761"/>
            </w:pPr>
            <w:r>
              <w:rPr>
                <w:rStyle w:val="None"/>
                <w:noProof/>
                <w:sz w:val="20"/>
                <w:szCs w:val="20"/>
              </w:rPr>
              <w:drawing>
                <wp:inline distT="0" distB="0" distL="0" distR="0" wp14:anchorId="5A75D570" wp14:editId="758A0147">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8660E" w14:textId="77777777" w:rsidR="00A603A1" w:rsidRDefault="00A603A1">
            <w:pPr>
              <w:pStyle w:val="TableParagraph"/>
              <w:spacing w:before="3"/>
              <w:rPr>
                <w:rStyle w:val="None"/>
                <w:sz w:val="16"/>
                <w:szCs w:val="16"/>
              </w:rPr>
            </w:pPr>
          </w:p>
          <w:p w14:paraId="50EFDCCF" w14:textId="77777777" w:rsidR="00A603A1" w:rsidRDefault="00000000">
            <w:pPr>
              <w:pStyle w:val="TableParagraph"/>
              <w:ind w:left="555"/>
            </w:pPr>
            <w:r>
              <w:rPr>
                <w:rStyle w:val="None"/>
                <w:noProof/>
                <w:sz w:val="20"/>
                <w:szCs w:val="20"/>
              </w:rPr>
              <w:drawing>
                <wp:inline distT="0" distB="0" distL="0" distR="0" wp14:anchorId="4A5FE798" wp14:editId="5C449426">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6D41B" w14:textId="77777777" w:rsidR="00A603A1" w:rsidRDefault="00A603A1">
            <w:pPr>
              <w:pStyle w:val="TableParagraph"/>
              <w:spacing w:before="66"/>
              <w:rPr>
                <w:rStyle w:val="None"/>
                <w:sz w:val="20"/>
                <w:szCs w:val="20"/>
              </w:rPr>
            </w:pPr>
          </w:p>
          <w:p w14:paraId="4433E0A8" w14:textId="77777777" w:rsidR="00A603A1" w:rsidRDefault="00000000">
            <w:pPr>
              <w:pStyle w:val="TableParagraph"/>
              <w:ind w:left="1134"/>
            </w:pPr>
            <w:r>
              <w:rPr>
                <w:rStyle w:val="None"/>
                <w:noProof/>
                <w:sz w:val="20"/>
                <w:szCs w:val="20"/>
              </w:rPr>
              <w:drawing>
                <wp:inline distT="0" distB="0" distL="0" distR="0" wp14:anchorId="4DF45F27" wp14:editId="32F343D8">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A603A1" w14:paraId="10ECEBB5"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5EEEB55" w14:textId="77777777" w:rsidR="00A603A1" w:rsidRDefault="00000000">
            <w:pPr>
              <w:pStyle w:val="TableParagraph"/>
              <w:spacing w:line="138" w:lineRule="exact"/>
              <w:ind w:left="28"/>
              <w:rPr>
                <w:rStyle w:val="None"/>
                <w:b/>
                <w:bCs/>
                <w:sz w:val="12"/>
                <w:szCs w:val="12"/>
              </w:rPr>
            </w:pPr>
            <w:r/>
            <w:r>
              <w:t xml:space="preserve">SIMMONS, </w:t>
            </w:r>
            <w:r>
              <w:rPr>
                <w:rFonts w:ascii="Courier New" w:hAnsi="Courier New"/>
                <w:b/>
                <w:highlight w:val="yellow"/>
              </w:rPr>
              <w:t>MICHAEL GALVAN</w:t>
            </w:r>
          </w:p>
          <w:p w14:paraId="09C6E384" w14:textId="77777777" w:rsidR="00A603A1" w:rsidRDefault="00000000">
            <w:pPr>
              <w:pStyle w:val="TableParagraph"/>
              <w:ind w:left="28"/>
              <w:rPr>
                <w:rStyle w:val="None"/>
                <w:sz w:val="12"/>
                <w:szCs w:val="12"/>
              </w:rPr>
            </w:pPr>
            <w:r/>
            <w:r>
              <w:rPr>
                <w:rFonts w:ascii="Courier New" w:hAnsi="Courier New"/>
                <w:b/>
                <w:highlight w:val="yellow"/>
              </w:rPr>
              <w:t>704 MARTIN UNIONS, WEST GARRETT, NH 00792</w:t>
            </w:r>
          </w:p>
          <w:p w14:paraId="2E12E4F1" w14:textId="77777777" w:rsidR="00A603A1" w:rsidRDefault="00000000">
            <w:pPr>
              <w:pStyle w:val="TableParagraph"/>
              <w:ind w:left="28"/>
              <w:rPr>
                <w:rStyle w:val="None"/>
                <w:sz w:val="12"/>
                <w:szCs w:val="12"/>
              </w:rPr>
            </w:pPr>
            <w:r/>
            <w:r>
              <w:t xml:space="preserve">Tel: </w:t>
            </w:r>
            <w:r>
              <w:rPr>
                <w:rFonts w:ascii="Courier New" w:hAnsi="Courier New"/>
                <w:b/>
                <w:highlight w:val="yellow"/>
              </w:rPr>
              <w:t>9999999999</w:t>
            </w:r>
          </w:p>
          <w:p w14:paraId="25E5CEEA" w14:textId="77777777" w:rsidR="00A603A1" w:rsidRDefault="00000000">
            <w:pPr>
              <w:pStyle w:val="TableParagraph"/>
              <w:spacing w:before="1" w:line="137" w:lineRule="exact"/>
              <w:ind w:left="28"/>
              <w:rPr>
                <w:rStyle w:val="None"/>
                <w:sz w:val="12"/>
                <w:szCs w:val="12"/>
              </w:rPr>
            </w:pPr>
            <w:r/>
            <w:r>
              <w:t xml:space="preserve">E-mail: </w:t>
            </w:r>
            <w:r>
              <w:rPr>
                <w:rFonts w:ascii="Courier New" w:hAnsi="Courier New"/>
                <w:b/>
                <w:highlight w:val="yellow"/>
              </w:rPr>
              <w:t>TYRONE77@EXAMPLE.COM</w:t>
            </w:r>
          </w:p>
          <w:p w14:paraId="7C3FA6EB" w14:textId="77777777" w:rsidR="00A603A1" w:rsidRDefault="00000000">
            <w:pPr>
              <w:pStyle w:val="TableParagraph"/>
              <w:spacing w:line="137" w:lineRule="exact"/>
              <w:ind w:left="28"/>
              <w:rPr>
                <w:rStyle w:val="None"/>
                <w:sz w:val="12"/>
                <w:szCs w:val="12"/>
              </w:rPr>
            </w:pPr>
            <w:r/>
            <w:r>
              <w:t>Website: HTTP://</w:t>
            </w:r>
            <w:r>
              <w:rPr>
                <w:rFonts w:ascii="Courier New" w:hAnsi="Courier New"/>
                <w:b/>
                <w:highlight w:val="yellow"/>
              </w:rPr>
              <w:t>MAYO.COM</w:t>
            </w:r>
            <w:r>
              <w:t>/</w:t>
            </w:r>
          </w:p>
          <w:p w14:paraId="30F38340" w14:textId="77777777" w:rsidR="00A603A1" w:rsidRDefault="00000000">
            <w:pPr>
              <w:pStyle w:val="TableParagraph"/>
              <w:spacing w:before="1" w:line="137" w:lineRule="exact"/>
              <w:ind w:left="28"/>
              <w:rPr>
                <w:rStyle w:val="None"/>
                <w:sz w:val="12"/>
                <w:szCs w:val="12"/>
              </w:rPr>
            </w:pPr>
            <w:r/>
            <w:r>
              <w:t xml:space="preserve">Investor grievance email: </w:t>
            </w:r>
            <w:r>
              <w:rPr>
                <w:rFonts w:ascii="Courier New" w:hAnsi="Courier New"/>
                <w:b/>
                <w:highlight w:val="yellow"/>
              </w:rPr>
              <w:t>TURNEROSCAR@EXAMPLE.ORG</w:t>
            </w:r>
          </w:p>
          <w:p w14:paraId="08FF0E16" w14:textId="77777777" w:rsidR="00A603A1" w:rsidRDefault="00000000">
            <w:pPr>
              <w:pStyle w:val="TableParagraph"/>
              <w:spacing w:line="137" w:lineRule="exact"/>
              <w:ind w:left="28"/>
              <w:rPr>
                <w:rStyle w:val="None"/>
                <w:sz w:val="12"/>
                <w:szCs w:val="12"/>
              </w:rPr>
            </w:pPr>
            <w:r/>
            <w:r>
              <w:t xml:space="preserve">Contact Person: </w:t>
            </w:r>
            <w:r>
              <w:rPr>
                <w:rFonts w:ascii="Courier New" w:hAnsi="Courier New"/>
                <w:b/>
                <w:highlight w:val="yellow"/>
              </w:rPr>
              <w:t>ZACHARY HARRIS</w:t>
            </w:r>
          </w:p>
          <w:p w14:paraId="3BCC21AF" w14:textId="77777777" w:rsidR="00A603A1" w:rsidRDefault="00000000">
            <w:pPr>
              <w:pStyle w:val="TableParagraph"/>
              <w:spacing w:before="2"/>
              <w:ind w:left="28"/>
            </w:pPr>
            <w:r/>
            <w:r>
              <w:rPr>
                <w:rFonts w:ascii="Courier New" w:hAnsi="Courier New"/>
                <w:b/>
                <w:highlight w:val="yellow"/>
              </w:rPr>
              <w:t>CERVANTES-HOLT</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34F930" w14:textId="77777777" w:rsidR="00A603A1" w:rsidRDefault="00000000">
            <w:pPr>
              <w:pStyle w:val="TableParagraph"/>
              <w:spacing w:line="138" w:lineRule="exact"/>
              <w:ind w:left="28"/>
              <w:rPr>
                <w:rStyle w:val="None"/>
                <w:b/>
                <w:bCs/>
                <w:sz w:val="12"/>
                <w:szCs w:val="12"/>
              </w:rPr>
            </w:pPr>
            <w:r/>
            <w:r>
              <w:rPr>
                <w:rFonts w:ascii="Courier New" w:hAnsi="Courier New"/>
                <w:b/>
                <w:highlight w:val="yellow"/>
              </w:rPr>
              <w:t>JOHNSON, BLACK AND TOWNSEND</w:t>
            </w:r>
          </w:p>
          <w:p w14:paraId="08486C46" w14:textId="77777777" w:rsidR="00A603A1" w:rsidRDefault="00000000">
            <w:pPr>
              <w:pStyle w:val="TableParagraph"/>
              <w:ind w:left="28"/>
              <w:rPr>
                <w:rStyle w:val="None"/>
                <w:sz w:val="12"/>
                <w:szCs w:val="12"/>
              </w:rPr>
            </w:pPr>
            <w:r/>
            <w:r>
              <w:t xml:space="preserve">84113 </w:t>
            </w:r>
            <w:r>
              <w:rPr>
                <w:rFonts w:ascii="Courier New" w:hAnsi="Courier New"/>
                <w:b/>
                <w:highlight w:val="yellow"/>
              </w:rPr>
              <w:t>DANIELLE OWENS</w:t>
            </w:r>
            <w:r>
              <w:t xml:space="preserve"> 460, HILL PLC, AL 70097</w:t>
            </w:r>
          </w:p>
          <w:p w14:paraId="5D6E77FE" w14:textId="77777777" w:rsidR="00A603A1" w:rsidRDefault="00000000">
            <w:pPr>
              <w:pStyle w:val="TableParagraph"/>
              <w:ind w:left="28"/>
              <w:rPr>
                <w:rStyle w:val="None"/>
                <w:sz w:val="12"/>
                <w:szCs w:val="12"/>
              </w:rPr>
            </w:pPr>
            <w:r/>
            <w:r>
              <w:t xml:space="preserve">Tel: </w:t>
            </w:r>
            <w:r>
              <w:rPr>
                <w:rFonts w:ascii="Courier New" w:hAnsi="Courier New"/>
                <w:b/>
                <w:highlight w:val="yellow"/>
              </w:rPr>
              <w:t>8888888888</w:t>
            </w:r>
          </w:p>
          <w:p w14:paraId="71FE3ECF" w14:textId="77777777" w:rsidR="00A603A1" w:rsidRDefault="00000000">
            <w:pPr>
              <w:pStyle w:val="TableParagraph"/>
              <w:spacing w:before="1" w:line="137" w:lineRule="exact"/>
              <w:ind w:left="28"/>
              <w:rPr>
                <w:rStyle w:val="None"/>
                <w:sz w:val="12"/>
                <w:szCs w:val="12"/>
              </w:rPr>
            </w:pPr>
            <w:r/>
            <w:r>
              <w:t xml:space="preserve">E-mail: </w:t>
            </w:r>
            <w:r>
              <w:rPr>
                <w:rFonts w:ascii="Courier New" w:hAnsi="Courier New"/>
                <w:b/>
                <w:highlight w:val="yellow"/>
              </w:rPr>
              <w:t>KIMAMANDA@EXAMPLE.ORG</w:t>
            </w:r>
          </w:p>
          <w:p w14:paraId="41BC8ED9" w14:textId="77777777" w:rsidR="00A603A1" w:rsidRDefault="00000000">
            <w:pPr>
              <w:pStyle w:val="TableParagraph"/>
              <w:spacing w:line="137" w:lineRule="exact"/>
              <w:ind w:left="28"/>
              <w:rPr>
                <w:rStyle w:val="None"/>
                <w:sz w:val="12"/>
                <w:szCs w:val="12"/>
              </w:rPr>
            </w:pPr>
            <w:r/>
            <w:r>
              <w:t>Website: HTTPS://</w:t>
            </w:r>
            <w:r>
              <w:rPr>
                <w:rFonts w:ascii="Courier New" w:hAnsi="Courier New"/>
                <w:b/>
                <w:highlight w:val="yellow"/>
              </w:rPr>
              <w:t>CARROLL.COM</w:t>
            </w:r>
            <w:r>
              <w:t>/</w:t>
            </w:r>
          </w:p>
          <w:p w14:paraId="79C0FA36" w14:textId="77777777" w:rsidR="00A603A1" w:rsidRDefault="00000000">
            <w:pPr>
              <w:pStyle w:val="TableParagraph"/>
              <w:spacing w:before="1" w:line="137" w:lineRule="exact"/>
              <w:ind w:left="28"/>
              <w:rPr>
                <w:rStyle w:val="None"/>
                <w:sz w:val="12"/>
                <w:szCs w:val="12"/>
              </w:rPr>
            </w:pPr>
            <w:r/>
            <w:r>
              <w:t xml:space="preserve">Investor grievance email: </w:t>
            </w:r>
            <w:r>
              <w:rPr>
                <w:rFonts w:ascii="Courier New" w:hAnsi="Courier New"/>
                <w:b/>
                <w:highlight w:val="yellow"/>
              </w:rPr>
              <w:t>TRACYADAMS@EXAMPLE.ORG</w:t>
            </w:r>
          </w:p>
          <w:p w14:paraId="7B4BF295" w14:textId="77777777" w:rsidR="00A603A1" w:rsidRDefault="00000000">
            <w:pPr>
              <w:pStyle w:val="TableParagraph"/>
              <w:spacing w:line="137" w:lineRule="exact"/>
              <w:ind w:left="28"/>
              <w:rPr>
                <w:rStyle w:val="None"/>
                <w:sz w:val="12"/>
                <w:szCs w:val="12"/>
              </w:rPr>
            </w:pPr>
            <w:r/>
            <w:r>
              <w:t xml:space="preserve">Contact Person: </w:t>
            </w:r>
            <w:r>
              <w:rPr>
                <w:rFonts w:ascii="Courier New" w:hAnsi="Courier New"/>
                <w:b/>
                <w:highlight w:val="yellow"/>
              </w:rPr>
              <w:t>PENNY DAY</w:t>
            </w:r>
          </w:p>
          <w:p w14:paraId="2BA63FD5" w14:textId="77777777" w:rsidR="00A603A1" w:rsidRDefault="00000000">
            <w:pPr>
              <w:pStyle w:val="TableParagraph"/>
              <w:spacing w:before="2"/>
              <w:ind w:left="28"/>
            </w:pPr>
            <w:r/>
            <w:r>
              <w:rPr>
                <w:rFonts w:ascii="Courier New" w:hAnsi="Courier New"/>
                <w:b/>
                <w:highlight w:val="yellow"/>
              </w:rPr>
              <w:t>GUERRA, WILLIAMS AND MATTHEWS</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23EB920B" w14:textId="77777777" w:rsidR="00A603A1" w:rsidRDefault="00000000">
            <w:pPr>
              <w:pStyle w:val="TableParagraph"/>
              <w:spacing w:line="138" w:lineRule="exact"/>
              <w:ind w:left="26"/>
              <w:rPr>
                <w:rStyle w:val="None"/>
                <w:b/>
                <w:bCs/>
                <w:sz w:val="12"/>
                <w:szCs w:val="12"/>
              </w:rPr>
            </w:pPr>
            <w:r/>
            <w:r>
              <w:rPr>
                <w:rFonts w:ascii="Courier New" w:hAnsi="Courier New"/>
                <w:b/>
                <w:highlight w:val="yellow"/>
              </w:rPr>
              <w:t>RAMSEY-FRANKLIN</w:t>
            </w:r>
          </w:p>
          <w:p w14:paraId="1F4E644C" w14:textId="77777777" w:rsidR="00A603A1" w:rsidRDefault="00000000">
            <w:pPr>
              <w:pStyle w:val="TableParagraph"/>
              <w:spacing w:line="138" w:lineRule="exact"/>
              <w:ind w:left="26"/>
              <w:rPr>
                <w:rStyle w:val="None"/>
                <w:i/>
                <w:iCs/>
                <w:sz w:val="12"/>
                <w:szCs w:val="12"/>
              </w:rPr>
            </w:pPr>
            <w:r/>
            <w:r>
              <w:t>(</w:t>
            </w:r>
            <w:r>
              <w:rPr>
                <w:rFonts w:ascii="Courier New" w:hAnsi="Courier New"/>
                <w:b/>
                <w:highlight w:val="yellow"/>
              </w:rPr>
              <w:t>MILLER, HOOD AND JENSEN</w:t>
            </w:r>
            <w:r>
              <w:t>)</w:t>
            </w:r>
          </w:p>
          <w:p w14:paraId="1D6A8935" w14:textId="77777777" w:rsidR="00A603A1" w:rsidRDefault="00000000">
            <w:pPr>
              <w:pStyle w:val="TableParagraph"/>
              <w:spacing w:before="1"/>
              <w:ind w:left="26"/>
              <w:rPr>
                <w:rStyle w:val="None"/>
                <w:sz w:val="12"/>
                <w:szCs w:val="12"/>
              </w:rPr>
            </w:pPr>
            <w:r/>
            <w:r>
              <w:t xml:space="preserve">6053 </w:t>
            </w:r>
            <w:r>
              <w:rPr>
                <w:rFonts w:ascii="Courier New" w:hAnsi="Courier New"/>
                <w:b/>
                <w:highlight w:val="yellow"/>
              </w:rPr>
              <w:t>JUSTIN MERCADO</w:t>
            </w:r>
            <w:r>
              <w:t xml:space="preserve"> 671, </w:t>
            </w:r>
            <w:r>
              <w:rPr>
                <w:rFonts w:ascii="Courier New" w:hAnsi="Courier New"/>
                <w:b/>
                <w:highlight w:val="yellow"/>
              </w:rPr>
              <w:t>POWELL PLC</w:t>
            </w:r>
            <w:r>
              <w:t>, UT 72563</w:t>
            </w:r>
          </w:p>
          <w:p w14:paraId="1B1E88AD" w14:textId="77777777" w:rsidR="00A603A1" w:rsidRDefault="00000000">
            <w:pPr>
              <w:pStyle w:val="TableParagraph"/>
              <w:spacing w:before="1" w:line="137" w:lineRule="exact"/>
              <w:ind w:left="26"/>
              <w:rPr>
                <w:rStyle w:val="None"/>
                <w:sz w:val="12"/>
                <w:szCs w:val="12"/>
              </w:rPr>
            </w:pPr>
            <w:r/>
            <w:r>
              <w:t xml:space="preserve">Tel: </w:t>
            </w:r>
            <w:r>
              <w:rPr>
                <w:rFonts w:ascii="Courier New" w:hAnsi="Courier New"/>
                <w:b/>
                <w:highlight w:val="yellow"/>
              </w:rPr>
              <w:t>8888888888</w:t>
            </w:r>
          </w:p>
          <w:p w14:paraId="7D6E2731" w14:textId="77777777" w:rsidR="00A603A1" w:rsidRDefault="00000000">
            <w:pPr>
              <w:pStyle w:val="TableParagraph"/>
              <w:spacing w:line="137" w:lineRule="exact"/>
              <w:ind w:left="26"/>
              <w:rPr>
                <w:rStyle w:val="None"/>
                <w:sz w:val="12"/>
                <w:szCs w:val="12"/>
              </w:rPr>
            </w:pPr>
            <w:r/>
            <w:r>
              <w:t xml:space="preserve">E-mail: </w:t>
            </w:r>
            <w:r>
              <w:rPr>
                <w:rFonts w:ascii="Courier New" w:hAnsi="Courier New"/>
                <w:b/>
                <w:highlight w:val="yellow"/>
              </w:rPr>
              <w:t>SEAN07@EXAMPLE.COM</w:t>
            </w:r>
          </w:p>
          <w:p w14:paraId="05E2748C" w14:textId="77777777" w:rsidR="00A603A1" w:rsidRDefault="00000000">
            <w:pPr>
              <w:pStyle w:val="TableParagraph"/>
              <w:spacing w:before="1" w:line="137" w:lineRule="exact"/>
              <w:ind w:left="26"/>
              <w:rPr>
                <w:rStyle w:val="None"/>
                <w:sz w:val="12"/>
                <w:szCs w:val="12"/>
              </w:rPr>
            </w:pPr>
            <w:r/>
            <w:r>
              <w:t>Website: HTTP://</w:t>
            </w:r>
            <w:r>
              <w:rPr>
                <w:rFonts w:ascii="Courier New" w:hAnsi="Courier New"/>
                <w:b/>
                <w:highlight w:val="yellow"/>
              </w:rPr>
              <w:t>STEWART-MOORE.COM</w:t>
            </w:r>
            <w:r>
              <w:t>/</w:t>
            </w:r>
          </w:p>
          <w:p w14:paraId="5B9DC825" w14:textId="77777777" w:rsidR="00A603A1" w:rsidRDefault="00000000">
            <w:pPr>
              <w:pStyle w:val="TableParagraph"/>
              <w:spacing w:line="137" w:lineRule="exact"/>
              <w:ind w:left="26"/>
              <w:rPr>
                <w:rStyle w:val="None"/>
                <w:sz w:val="12"/>
                <w:szCs w:val="12"/>
              </w:rPr>
            </w:pPr>
            <w:r/>
            <w:r>
              <w:t xml:space="preserve">Investor grievance e-mail: </w:t>
            </w:r>
            <w:r>
              <w:rPr>
                <w:rFonts w:ascii="Courier New" w:hAnsi="Courier New"/>
                <w:b/>
                <w:highlight w:val="yellow"/>
              </w:rPr>
              <w:t>SEAN07@EXAMPLE.COM</w:t>
            </w:r>
          </w:p>
          <w:p w14:paraId="4F141080" w14:textId="77777777" w:rsidR="00A603A1" w:rsidRDefault="00000000">
            <w:pPr>
              <w:pStyle w:val="TableParagraph"/>
              <w:spacing w:before="1" w:line="137" w:lineRule="exact"/>
              <w:ind w:left="26"/>
              <w:rPr>
                <w:rStyle w:val="None"/>
                <w:sz w:val="12"/>
                <w:szCs w:val="12"/>
              </w:rPr>
            </w:pPr>
            <w:r/>
            <w:r>
              <w:t xml:space="preserve">Contact Person: </w:t>
            </w:r>
            <w:r>
              <w:rPr>
                <w:rFonts w:ascii="Courier New" w:hAnsi="Courier New"/>
                <w:b/>
                <w:highlight w:val="yellow"/>
              </w:rPr>
              <w:t>CHRISTOPHER OLSON</w:t>
            </w:r>
          </w:p>
          <w:p w14:paraId="4FC9EF44" w14:textId="77777777" w:rsidR="00A603A1" w:rsidRDefault="00000000">
            <w:pPr>
              <w:pStyle w:val="TableParagraph"/>
              <w:spacing w:line="120" w:lineRule="exact"/>
              <w:ind w:left="26"/>
            </w:pPr>
            <w:r/>
            <w:r>
              <w:rPr>
                <w:rFonts w:ascii="Courier New" w:hAnsi="Courier New"/>
                <w:b/>
                <w:highlight w:val="yellow"/>
              </w:rPr>
              <w:t>LONG-KAISER</w:t>
            </w:r>
          </w:p>
        </w:tc>
      </w:tr>
      <w:tr w:rsidR="00A603A1" w14:paraId="6B0F4B58"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6C1B36B9" w14:textId="77777777" w:rsidR="00A603A1"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A603A1" w14:paraId="30533B00"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44CA5DCA" w14:textId="77777777" w:rsidR="00A603A1"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7CDABD" w14:textId="77777777" w:rsidR="00A603A1"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2AE03BA9" w14:textId="77777777" w:rsidR="00A603A1"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775D824E" w14:textId="77777777" w:rsidR="00A603A1"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595CE837" w14:textId="77777777" w:rsidR="00A603A1"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5C4565D0" w14:textId="77777777" w:rsidR="00A603A1"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6D5FC29D" w14:textId="77777777" w:rsidR="00A603A1"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0DB9EA03" w14:textId="77777777" w:rsidR="00A603A1"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040B348A" w14:textId="77777777" w:rsidR="00A603A1" w:rsidRDefault="00A603A1">
      <w:pPr>
        <w:pStyle w:val="Body"/>
        <w:spacing w:after="4"/>
        <w:ind w:left="13" w:hanging="13"/>
        <w:rPr>
          <w:rStyle w:val="Hyperlink1"/>
        </w:rPr>
      </w:pPr>
    </w:p>
    <w:p w14:paraId="3CEB34D3" w14:textId="77777777" w:rsidR="00A603A1" w:rsidRDefault="00000000">
      <w:pPr>
        <w:pStyle w:val="Body"/>
        <w:spacing w:before="8"/>
        <w:ind w:left="3"/>
        <w:rPr>
          <w:rStyle w:val="None"/>
          <w:i/>
          <w:iCs/>
          <w:sz w:val="10"/>
          <w:szCs w:val="10"/>
        </w:rPr>
      </w:pPr>
      <w:r>
        <w:rPr>
          <w:rStyle w:val="None"/>
          <w:i/>
          <w:iCs/>
          <w:sz w:val="10"/>
          <w:szCs w:val="10"/>
          <w:vertAlign w:val="superscript"/>
        </w:rPr>
        <w:t>(1)</w:t>
      </w:r>
      <w:r>
        <w:rPr>
          <w:rStyle w:val="None"/>
          <w:i/>
          <w:iCs/>
          <w:spacing w:val="-14"/>
          <w:sz w:val="10"/>
          <w:szCs w:val="10"/>
        </w:rPr>
        <w:t xml:space="preserve"> </w:t>
      </w:r>
      <w:r>
        <w:rPr>
          <w:rStyle w:val="None"/>
          <w:i/>
          <w:iCs/>
          <w:sz w:val="10"/>
          <w:szCs w:val="10"/>
          <w:lang w:val="en-US"/>
        </w:rPr>
        <w:t>Our</w:t>
      </w:r>
      <w:r>
        <w:rPr>
          <w:rStyle w:val="None"/>
          <w:i/>
          <w:iCs/>
          <w:spacing w:val="-7"/>
          <w:sz w:val="10"/>
          <w:szCs w:val="10"/>
        </w:rPr>
        <w:t xml:space="preserve"> </w:t>
      </w:r>
      <w:r>
        <w:rPr>
          <w:rStyle w:val="None"/>
          <w:i/>
          <w:iCs/>
          <w:sz w:val="10"/>
          <w:szCs w:val="10"/>
          <w:lang w:val="en-US"/>
        </w:rPr>
        <w:t>Company,</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fr-FR"/>
        </w:rPr>
        <w:t>consultation</w:t>
      </w:r>
      <w:r>
        <w:rPr>
          <w:rStyle w:val="None"/>
          <w:i/>
          <w:iCs/>
          <w:spacing w:val="-3"/>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n-US"/>
        </w:rPr>
        <w:t>Book</w:t>
      </w:r>
      <w:r>
        <w:rPr>
          <w:rStyle w:val="None"/>
          <w:i/>
          <w:iCs/>
          <w:spacing w:val="-5"/>
          <w:sz w:val="10"/>
          <w:szCs w:val="10"/>
        </w:rPr>
        <w:t xml:space="preserve"> </w:t>
      </w:r>
      <w:r>
        <w:rPr>
          <w:rStyle w:val="None"/>
          <w:i/>
          <w:iCs/>
          <w:sz w:val="10"/>
          <w:szCs w:val="10"/>
          <w:lang w:val="en-US"/>
        </w:rPr>
        <w:t>Running</w:t>
      </w:r>
      <w:r>
        <w:rPr>
          <w:rStyle w:val="None"/>
          <w:i/>
          <w:iCs/>
          <w:spacing w:val="-5"/>
          <w:sz w:val="10"/>
          <w:szCs w:val="10"/>
        </w:rPr>
        <w:t xml:space="preserve"> </w:t>
      </w:r>
      <w:r>
        <w:rPr>
          <w:rStyle w:val="None"/>
          <w:i/>
          <w:iCs/>
          <w:sz w:val="10"/>
          <w:szCs w:val="10"/>
          <w:lang w:val="en-US"/>
        </w:rPr>
        <w:t>Lead</w:t>
      </w:r>
      <w:r>
        <w:rPr>
          <w:rStyle w:val="None"/>
          <w:i/>
          <w:iCs/>
          <w:spacing w:val="-2"/>
          <w:sz w:val="10"/>
          <w:szCs w:val="10"/>
        </w:rPr>
        <w:t xml:space="preserve"> </w:t>
      </w:r>
      <w:r>
        <w:rPr>
          <w:rStyle w:val="None"/>
          <w:i/>
          <w:iCs/>
          <w:sz w:val="10"/>
          <w:szCs w:val="10"/>
          <w:lang w:val="en-US"/>
        </w:rPr>
        <w:t>Managers,</w:t>
      </w:r>
      <w:r>
        <w:rPr>
          <w:rStyle w:val="None"/>
          <w:i/>
          <w:iCs/>
          <w:spacing w:val="-5"/>
          <w:sz w:val="10"/>
          <w:szCs w:val="10"/>
        </w:rPr>
        <w:t xml:space="preserve"> </w:t>
      </w:r>
      <w:r>
        <w:rPr>
          <w:rStyle w:val="None"/>
          <w:i/>
          <w:iCs/>
          <w:sz w:val="10"/>
          <w:szCs w:val="10"/>
        </w:rPr>
        <w:t>may</w:t>
      </w:r>
      <w:r>
        <w:rPr>
          <w:rStyle w:val="None"/>
          <w:i/>
          <w:iCs/>
          <w:spacing w:val="-5"/>
          <w:sz w:val="10"/>
          <w:szCs w:val="10"/>
        </w:rPr>
        <w:t xml:space="preserve"> </w:t>
      </w:r>
      <w:r>
        <w:rPr>
          <w:rStyle w:val="None"/>
          <w:i/>
          <w:iCs/>
          <w:sz w:val="10"/>
          <w:szCs w:val="10"/>
          <w:lang w:val="pt-PT"/>
        </w:rPr>
        <w:t>consider</w:t>
      </w:r>
      <w:r>
        <w:rPr>
          <w:rStyle w:val="None"/>
          <w:i/>
          <w:iCs/>
          <w:spacing w:val="-5"/>
          <w:sz w:val="10"/>
          <w:szCs w:val="10"/>
        </w:rPr>
        <w:t xml:space="preserve"> </w:t>
      </w:r>
      <w:r>
        <w:rPr>
          <w:rStyle w:val="None"/>
          <w:i/>
          <w:iCs/>
          <w:sz w:val="10"/>
          <w:szCs w:val="10"/>
          <w:lang w:val="fr-FR"/>
        </w:rPr>
        <w:t>participation</w:t>
      </w:r>
      <w:r>
        <w:rPr>
          <w:rStyle w:val="None"/>
          <w:i/>
          <w:iCs/>
          <w:spacing w:val="-2"/>
          <w:sz w:val="10"/>
          <w:szCs w:val="10"/>
        </w:rPr>
        <w:t xml:space="preserve"> </w:t>
      </w:r>
      <w:r>
        <w:rPr>
          <w:rStyle w:val="None"/>
          <w:i/>
          <w:iCs/>
          <w:sz w:val="10"/>
          <w:szCs w:val="10"/>
        </w:rPr>
        <w:t>by</w:t>
      </w:r>
      <w:r>
        <w:rPr>
          <w:rStyle w:val="None"/>
          <w:i/>
          <w:iCs/>
          <w:spacing w:val="-5"/>
          <w:sz w:val="10"/>
          <w:szCs w:val="10"/>
        </w:rPr>
        <w:t xml:space="preserve"> </w:t>
      </w:r>
      <w:r>
        <w:rPr>
          <w:rStyle w:val="None"/>
          <w:i/>
          <w:iCs/>
          <w:sz w:val="10"/>
          <w:szCs w:val="10"/>
          <w:lang w:val="it-IT"/>
        </w:rPr>
        <w:t>Anchor</w:t>
      </w:r>
      <w:r>
        <w:rPr>
          <w:rStyle w:val="None"/>
          <w:i/>
          <w:iCs/>
          <w:spacing w:val="-3"/>
          <w:sz w:val="10"/>
          <w:szCs w:val="10"/>
        </w:rPr>
        <w:t xml:space="preserve"> </w:t>
      </w:r>
      <w:r>
        <w:rPr>
          <w:rStyle w:val="None"/>
          <w:i/>
          <w:iCs/>
          <w:sz w:val="10"/>
          <w:szCs w:val="10"/>
        </w:rPr>
        <w:t>Investors</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it-IT"/>
        </w:rPr>
        <w:t>accordance</w:t>
      </w:r>
      <w:r>
        <w:rPr>
          <w:rStyle w:val="None"/>
          <w:i/>
          <w:iCs/>
          <w:spacing w:val="-5"/>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5"/>
          <w:sz w:val="10"/>
          <w:szCs w:val="10"/>
        </w:rPr>
        <w:t xml:space="preserve"> </w:t>
      </w:r>
      <w:r>
        <w:rPr>
          <w:rStyle w:val="None"/>
          <w:i/>
          <w:iCs/>
          <w:sz w:val="10"/>
          <w:szCs w:val="10"/>
        </w:rPr>
        <w:t>SEBI</w:t>
      </w:r>
      <w:r>
        <w:rPr>
          <w:rStyle w:val="None"/>
          <w:i/>
          <w:iCs/>
          <w:spacing w:val="-5"/>
          <w:sz w:val="10"/>
          <w:szCs w:val="10"/>
        </w:rPr>
        <w:t xml:space="preserve"> </w:t>
      </w:r>
      <w:r>
        <w:rPr>
          <w:rStyle w:val="None"/>
          <w:i/>
          <w:iCs/>
          <w:sz w:val="10"/>
          <w:szCs w:val="10"/>
          <w:lang w:val="da-DK"/>
        </w:rPr>
        <w:t>ICDR</w:t>
      </w:r>
      <w:r>
        <w:rPr>
          <w:rStyle w:val="None"/>
          <w:i/>
          <w:iCs/>
          <w:spacing w:val="-5"/>
          <w:sz w:val="10"/>
          <w:szCs w:val="10"/>
        </w:rPr>
        <w:t xml:space="preserve"> </w:t>
      </w:r>
      <w:r>
        <w:rPr>
          <w:rStyle w:val="None"/>
          <w:i/>
          <w:iCs/>
          <w:spacing w:val="-1"/>
          <w:sz w:val="10"/>
          <w:szCs w:val="10"/>
          <w:lang w:val="en-US"/>
        </w:rPr>
        <w:t>Regulations.</w:t>
      </w:r>
    </w:p>
    <w:p w14:paraId="26566051" w14:textId="77777777" w:rsidR="00A603A1" w:rsidRDefault="00000000">
      <w:pPr>
        <w:pStyle w:val="Body"/>
        <w:ind w:left="3"/>
        <w:rPr>
          <w:rStyle w:val="None"/>
          <w:i/>
          <w:iCs/>
          <w:sz w:val="10"/>
          <w:szCs w:val="10"/>
        </w:rPr>
      </w:pPr>
      <w:r>
        <w:rPr>
          <w:rStyle w:val="None"/>
          <w:i/>
          <w:iCs/>
          <w:sz w:val="10"/>
          <w:szCs w:val="10"/>
          <w:vertAlign w:val="superscript"/>
        </w:rPr>
        <w:t>(2)</w:t>
      </w:r>
      <w:r>
        <w:rPr>
          <w:rStyle w:val="None"/>
          <w:i/>
          <w:iCs/>
          <w:spacing w:val="-11"/>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s-ES_tradnl"/>
        </w:rPr>
        <w:t>UPI</w:t>
      </w:r>
      <w:r>
        <w:rPr>
          <w:rStyle w:val="None"/>
          <w:i/>
          <w:iCs/>
          <w:spacing w:val="-5"/>
          <w:sz w:val="10"/>
          <w:szCs w:val="10"/>
        </w:rPr>
        <w:t xml:space="preserve"> </w:t>
      </w:r>
      <w:r>
        <w:rPr>
          <w:rStyle w:val="None"/>
          <w:i/>
          <w:iCs/>
          <w:sz w:val="10"/>
          <w:szCs w:val="10"/>
          <w:lang w:val="it-IT"/>
        </w:rPr>
        <w:t>mandate</w:t>
      </w:r>
      <w:r>
        <w:rPr>
          <w:rStyle w:val="None"/>
          <w:i/>
          <w:iCs/>
          <w:spacing w:val="-2"/>
          <w:sz w:val="10"/>
          <w:szCs w:val="10"/>
        </w:rPr>
        <w:t xml:space="preserve"> </w:t>
      </w:r>
      <w:r>
        <w:rPr>
          <w:rStyle w:val="None"/>
          <w:i/>
          <w:iCs/>
          <w:sz w:val="10"/>
          <w:szCs w:val="10"/>
        </w:rPr>
        <w:t>end</w:t>
      </w:r>
      <w:r>
        <w:rPr>
          <w:rStyle w:val="None"/>
          <w:i/>
          <w:iCs/>
          <w:spacing w:val="-3"/>
          <w:sz w:val="10"/>
          <w:szCs w:val="10"/>
        </w:rPr>
        <w:t xml:space="preserve"> </w:t>
      </w:r>
      <w:r>
        <w:rPr>
          <w:rStyle w:val="None"/>
          <w:i/>
          <w:iCs/>
          <w:sz w:val="10"/>
          <w:szCs w:val="10"/>
          <w:lang w:val="en-US"/>
        </w:rPr>
        <w:t>time</w:t>
      </w:r>
      <w:r>
        <w:rPr>
          <w:rStyle w:val="None"/>
          <w:i/>
          <w:iCs/>
          <w:sz w:val="10"/>
          <w:szCs w:val="10"/>
        </w:rPr>
        <w:t xml:space="preserve"> and</w:t>
      </w:r>
      <w:r>
        <w:rPr>
          <w:rStyle w:val="None"/>
          <w:i/>
          <w:iCs/>
          <w:spacing w:val="-1"/>
          <w:sz w:val="10"/>
          <w:szCs w:val="10"/>
        </w:rPr>
        <w:t xml:space="preserve"> </w:t>
      </w:r>
      <w:r>
        <w:rPr>
          <w:rStyle w:val="None"/>
          <w:i/>
          <w:iCs/>
          <w:sz w:val="10"/>
          <w:szCs w:val="10"/>
          <w:lang w:val="nl-NL"/>
        </w:rPr>
        <w:t>date</w:t>
      </w:r>
      <w:r>
        <w:rPr>
          <w:rStyle w:val="None"/>
          <w:i/>
          <w:iCs/>
          <w:sz w:val="10"/>
          <w:szCs w:val="10"/>
        </w:rPr>
        <w:t xml:space="preserve"> </w:t>
      </w:r>
      <w:r>
        <w:rPr>
          <w:rStyle w:val="None"/>
          <w:i/>
          <w:iCs/>
          <w:sz w:val="10"/>
          <w:szCs w:val="10"/>
          <w:lang w:val="de-DE"/>
        </w:rPr>
        <w:t>shall</w:t>
      </w:r>
      <w:r>
        <w:rPr>
          <w:rStyle w:val="None"/>
          <w:i/>
          <w:iCs/>
          <w:spacing w:val="-3"/>
          <w:sz w:val="10"/>
          <w:szCs w:val="10"/>
        </w:rPr>
        <w:t xml:space="preserve"> </w:t>
      </w:r>
      <w:r>
        <w:rPr>
          <w:rStyle w:val="None"/>
          <w:i/>
          <w:iCs/>
          <w:sz w:val="10"/>
          <w:szCs w:val="10"/>
        </w:rPr>
        <w:t>be</w:t>
      </w:r>
      <w:r>
        <w:rPr>
          <w:rStyle w:val="None"/>
          <w:i/>
          <w:iCs/>
          <w:spacing w:val="-2"/>
          <w:sz w:val="10"/>
          <w:szCs w:val="10"/>
        </w:rPr>
        <w:t xml:space="preserve"> </w:t>
      </w:r>
      <w:r>
        <w:rPr>
          <w:rStyle w:val="None"/>
          <w:i/>
          <w:iCs/>
          <w:sz w:val="10"/>
          <w:szCs w:val="10"/>
        </w:rPr>
        <w:t>at</w:t>
      </w:r>
      <w:r>
        <w:rPr>
          <w:rStyle w:val="None"/>
          <w:i/>
          <w:iCs/>
          <w:spacing w:val="-3"/>
          <w:sz w:val="10"/>
          <w:szCs w:val="10"/>
        </w:rPr>
        <w:t xml:space="preserve"> </w:t>
      </w:r>
      <w:r>
        <w:rPr>
          <w:rStyle w:val="None"/>
          <w:i/>
          <w:iCs/>
          <w:sz w:val="10"/>
          <w:szCs w:val="10"/>
        </w:rPr>
        <w:t>5:00</w:t>
      </w:r>
      <w:r>
        <w:rPr>
          <w:rStyle w:val="None"/>
          <w:i/>
          <w:iCs/>
          <w:spacing w:val="-1"/>
          <w:sz w:val="10"/>
          <w:szCs w:val="10"/>
        </w:rPr>
        <w:t xml:space="preserve"> </w:t>
      </w:r>
      <w:r>
        <w:rPr>
          <w:rStyle w:val="None"/>
          <w:i/>
          <w:iCs/>
          <w:sz w:val="10"/>
          <w:szCs w:val="10"/>
        </w:rPr>
        <w:t>p.m.</w:t>
      </w:r>
      <w:r>
        <w:rPr>
          <w:rStyle w:val="None"/>
          <w:i/>
          <w:iCs/>
          <w:spacing w:val="-5"/>
          <w:sz w:val="10"/>
          <w:szCs w:val="10"/>
        </w:rPr>
        <w:t xml:space="preserve"> </w:t>
      </w:r>
      <w:r>
        <w:rPr>
          <w:rStyle w:val="None"/>
          <w:i/>
          <w:iCs/>
          <w:sz w:val="10"/>
          <w:szCs w:val="10"/>
        </w:rPr>
        <w:t>on</w:t>
      </w:r>
      <w:r>
        <w:rPr>
          <w:rStyle w:val="None"/>
          <w:i/>
          <w:iCs/>
          <w:spacing w:val="-1"/>
          <w:sz w:val="10"/>
          <w:szCs w:val="10"/>
        </w:rPr>
        <w:t xml:space="preserve"> </w:t>
      </w:r>
      <w:r>
        <w:rPr>
          <w:rStyle w:val="None"/>
          <w:i/>
          <w:iCs/>
          <w:sz w:val="10"/>
          <w:szCs w:val="10"/>
          <w:lang w:val="en-US"/>
        </w:rPr>
        <w:t>Bid/Offer</w:t>
      </w:r>
      <w:r>
        <w:rPr>
          <w:rStyle w:val="None"/>
          <w:i/>
          <w:iCs/>
          <w:spacing w:val="-2"/>
          <w:sz w:val="10"/>
          <w:szCs w:val="10"/>
        </w:rPr>
        <w:t xml:space="preserve"> </w:t>
      </w:r>
      <w:r>
        <w:rPr>
          <w:rStyle w:val="None"/>
          <w:i/>
          <w:iCs/>
          <w:sz w:val="10"/>
          <w:szCs w:val="10"/>
          <w:lang w:val="en-US"/>
        </w:rPr>
        <w:t>Closing</w:t>
      </w:r>
      <w:r>
        <w:rPr>
          <w:rStyle w:val="None"/>
          <w:i/>
          <w:iCs/>
          <w:spacing w:val="-3"/>
          <w:sz w:val="10"/>
          <w:szCs w:val="10"/>
        </w:rPr>
        <w:t xml:space="preserve"> Day.</w:t>
      </w:r>
    </w:p>
    <w:p w14:paraId="5AB9B8D9" w14:textId="77777777" w:rsidR="00A603A1" w:rsidRDefault="00A603A1">
      <w:pPr>
        <w:pStyle w:val="Body"/>
        <w:sectPr w:rsidR="00A603A1">
          <w:headerReference w:type="default" r:id="rId30"/>
          <w:pgSz w:w="11920" w:h="16840"/>
          <w:pgMar w:top="240" w:right="141" w:bottom="280" w:left="141" w:header="0" w:footer="0" w:gutter="0"/>
          <w:cols w:space="720"/>
        </w:sectPr>
      </w:pPr>
    </w:p>
    <w:p w14:paraId="21F54A3B" w14:textId="77777777" w:rsidR="00A603A1"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5A2D7467" w14:textId="77777777" w:rsidR="00A603A1"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ABBREVIATIONS</w:t>
        </w:r>
        <w:r>
          <w:rPr>
            <w:rStyle w:val="Hyperlink4"/>
          </w:rPr>
          <w:tab/>
        </w:r>
        <w:r>
          <w:rPr>
            <w:rStyle w:val="None"/>
          </w:rPr>
          <w:t>2</w:t>
        </w:r>
      </w:hyperlink>
    </w:p>
    <w:p w14:paraId="1CD76B63" w14:textId="77777777" w:rsidR="00A603A1" w:rsidRDefault="00000000">
      <w:pPr>
        <w:pStyle w:val="TOC2"/>
        <w:tabs>
          <w:tab w:val="right" w:leader="dot" w:pos="10189"/>
        </w:tabs>
        <w:spacing w:before="38"/>
        <w:ind w:right="14"/>
      </w:pPr>
      <w:hyperlink w:anchor="bookmark2" w:history="1">
        <w:r>
          <w:rPr>
            <w:rStyle w:val="Hyperlink4"/>
          </w:rPr>
          <w:t>CERTAIN CONVENTIONS, USE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0F3F71E3" w14:textId="77777777" w:rsidR="00A603A1" w:rsidRDefault="00000000">
      <w:pPr>
        <w:pStyle w:val="TOC2"/>
        <w:tabs>
          <w:tab w:val="right" w:leader="dot" w:pos="10189"/>
        </w:tabs>
        <w:spacing w:before="40"/>
      </w:pPr>
      <w:hyperlink w:anchor="bookmark3" w:history="1">
        <w:r>
          <w:rPr>
            <w:rStyle w:val="Hyperlink5"/>
          </w:rPr>
          <w:t>FORWARD-LOOKING</w:t>
        </w:r>
        <w:r>
          <w:rPr>
            <w:rStyle w:val="None"/>
            <w:spacing w:val="-1"/>
          </w:rPr>
          <w:t xml:space="preserve"> </w:t>
        </w:r>
        <w:r>
          <w:rPr>
            <w:rStyle w:val="Hyperlink5"/>
          </w:rPr>
          <w:t>STATEMENTS</w:t>
        </w:r>
        <w:r>
          <w:rPr>
            <w:rStyle w:val="Hyperlink4"/>
          </w:rPr>
          <w:tab/>
        </w:r>
        <w:r>
          <w:rPr>
            <w:rStyle w:val="None"/>
          </w:rPr>
          <w:t>18</w:t>
        </w:r>
      </w:hyperlink>
    </w:p>
    <w:p w14:paraId="1000B86E" w14:textId="77777777" w:rsidR="00A603A1"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06B018D3" w14:textId="77777777" w:rsidR="00A603A1"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2CB5075B" w14:textId="77777777" w:rsidR="00A603A1"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37E80A72" w14:textId="77777777" w:rsidR="00A603A1"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5BE58FD4" w14:textId="77777777" w:rsidR="00A603A1"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10CB9EBF" w14:textId="77777777" w:rsidR="00A603A1"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6E95B9FC" w14:textId="77777777" w:rsidR="00A603A1"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010CE605" w14:textId="77777777" w:rsidR="00A603A1" w:rsidRDefault="00A603A1">
      <w:pPr>
        <w:pStyle w:val="TOC2"/>
        <w:sectPr w:rsidR="00A603A1">
          <w:headerReference w:type="default" r:id="rId31"/>
          <w:footerReference w:type="default" r:id="rId32"/>
          <w:pgSz w:w="11920" w:h="16840"/>
          <w:pgMar w:top="1400" w:right="708" w:bottom="1120" w:left="992" w:header="0" w:footer="0" w:gutter="0"/>
          <w:pgNumType w:start="1"/>
          <w:cols w:space="720"/>
        </w:sectPr>
      </w:pPr>
    </w:p>
    <w:p w14:paraId="66E10FD4" w14:textId="77777777" w:rsidR="00A603A1"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ABBREVIATIONS</w:t>
      </w:r>
    </w:p>
    <w:p w14:paraId="632912D4" w14:textId="77777777" w:rsidR="00A603A1" w:rsidRDefault="00000000">
      <w:pPr>
        <w:pStyle w:val="Body"/>
        <w:spacing w:before="200"/>
        <w:ind w:left="87" w:right="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39C43A04" w14:textId="77777777" w:rsidR="00A603A1" w:rsidRDefault="00000000">
      <w:pPr>
        <w:pStyle w:val="Body"/>
        <w:spacing w:before="199"/>
        <w:ind w:left="87" w:right="6"/>
        <w:jc w:val="both"/>
        <w:rPr>
          <w:rStyle w:val="None"/>
          <w:i/>
          <w:iCs/>
          <w:sz w:val="20"/>
          <w:szCs w:val="20"/>
        </w:rPr>
      </w:pPr>
      <w:r/>
      <w:r>
        <w:t xml:space="preserve">Unless the context otherwise indicates, all references to “we”, “us”, “our”, “the Company”, and “our Company”, are references to </w:t>
      </w:r>
      <w:r>
        <w:rPr>
          <w:rFonts w:ascii="Courier New" w:hAnsi="Courier New"/>
          <w:b/>
          <w:highlight w:val="yellow"/>
        </w:rPr>
        <w:t>POTTER, JONES AND NELSON</w:t>
      </w:r>
      <w:r>
        <w:t xml:space="preserve">, a company incorporated on July 30, 1979 under the Companies Act, 1956 and having its Registered Office at 11/3, 11/4 and 11/5, Village Birdewadi, Chakan Taluka - Khed, Pune – 410 501, Maharashtra, India and its Corporate Office at </w:t>
      </w:r>
      <w:r>
        <w:rPr>
          <w:rFonts w:ascii="Courier New" w:hAnsi="Courier New"/>
          <w:b/>
          <w:highlight w:val="yellow"/>
        </w:rPr>
        <w:t>363 MICHAEL MOTORWAY, SOUTH CONNORSTAD, MA 51153</w:t>
      </w:r>
      <w:r>
        <w:t>.</w:t>
      </w:r>
    </w:p>
    <w:p w14:paraId="37F26D9E" w14:textId="77777777" w:rsidR="00A603A1" w:rsidRDefault="00000000">
      <w:pPr>
        <w:pStyle w:val="Body"/>
        <w:spacing w:before="200"/>
        <w:ind w:left="87" w:right="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14:paraId="6A6408C8" w14:textId="77777777" w:rsidR="00A603A1" w:rsidRDefault="00000000">
      <w:pPr>
        <w:pStyle w:val="Body"/>
        <w:spacing w:before="200"/>
        <w:ind w:left="87" w:right="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rtl/>
          <w:lang w:val="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rtl/>
          <w:lang w:val="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rtl/>
          <w:lang w:val="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rtl/>
          <w:lang w:val="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rtl/>
          <w:lang w:val="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14:paraId="1AB1DE50" w14:textId="77777777" w:rsidR="00A603A1" w:rsidRDefault="00000000">
      <w:pPr>
        <w:pStyle w:val="Heading3"/>
        <w:spacing w:before="202"/>
        <w:ind w:left="87"/>
        <w:jc w:val="both"/>
      </w:pPr>
      <w:r>
        <w:rPr>
          <w:rStyle w:val="Hyperlink4"/>
        </w:rPr>
        <w:t>General</w:t>
      </w:r>
      <w:r>
        <w:rPr>
          <w:rStyle w:val="None"/>
        </w:rPr>
        <w:t xml:space="preserve"> </w:t>
      </w:r>
      <w:r>
        <w:rPr>
          <w:rStyle w:val="Hyperlink5"/>
          <w:lang w:val="en-US"/>
        </w:rPr>
        <w:t>Terms</w:t>
      </w:r>
    </w:p>
    <w:p w14:paraId="34AA6DFE" w14:textId="77777777" w:rsidR="00A603A1" w:rsidRDefault="00A603A1">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528CBC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94A755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883D902"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0D68C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DCDDB" w14:textId="77777777" w:rsidR="00A603A1"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Company/</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76F387B" w14:textId="77777777" w:rsidR="00A603A1" w:rsidRDefault="00000000">
            <w:pPr>
              <w:pStyle w:val="TableParagraph"/>
              <w:spacing w:line="206" w:lineRule="exact"/>
              <w:ind w:left="57" w:right="42"/>
              <w:jc w:val="both"/>
            </w:pPr>
            <w:r/>
            <w:r>
              <w:rPr>
                <w:rFonts w:ascii="Courier New" w:hAnsi="Courier New"/>
                <w:b/>
                <w:highlight w:val="yellow"/>
              </w:rPr>
              <w:t>POTTER, JONES AND NELSON</w:t>
            </w:r>
            <w:r>
              <w:t xml:space="preserve">, a public limited company incorporated under the Companies Act, 1956, having its registered office at </w:t>
            </w:r>
            <w:r>
              <w:rPr>
                <w:rFonts w:ascii="Courier New" w:hAnsi="Courier New"/>
                <w:b/>
                <w:highlight w:val="yellow"/>
              </w:rPr>
              <w:t>20383 EVANS CREEK SUITE 691, TURNERBURY, NM 71071</w:t>
            </w:r>
          </w:p>
        </w:tc>
      </w:tr>
      <w:tr w:rsidR="00A603A1" w14:paraId="39D786D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C849A8" w14:textId="77777777" w:rsidR="00A603A1"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E97EF" w14:textId="77777777" w:rsidR="00A603A1"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1C5D9A5D" w14:textId="77777777" w:rsidR="00A603A1" w:rsidRDefault="00A603A1">
      <w:pPr>
        <w:pStyle w:val="BodyText"/>
        <w:spacing w:before="3"/>
        <w:ind w:left="98" w:hanging="98"/>
        <w:rPr>
          <w:rStyle w:val="None"/>
          <w:b/>
          <w:bCs/>
          <w:sz w:val="17"/>
          <w:szCs w:val="17"/>
        </w:rPr>
      </w:pPr>
    </w:p>
    <w:p w14:paraId="4DF79F9A" w14:textId="77777777" w:rsidR="00A603A1" w:rsidRDefault="00A603A1">
      <w:pPr>
        <w:pStyle w:val="BodyText"/>
        <w:spacing w:before="2"/>
        <w:rPr>
          <w:rStyle w:val="None"/>
          <w:b/>
          <w:bCs/>
        </w:rPr>
      </w:pPr>
    </w:p>
    <w:p w14:paraId="2FB2AB2B" w14:textId="77777777" w:rsidR="00A603A1" w:rsidRDefault="00000000">
      <w:pPr>
        <w:pStyle w:val="Heading3"/>
        <w:spacing w:before="0"/>
        <w:ind w:left="87"/>
        <w:jc w:val="both"/>
      </w:pPr>
      <w:r>
        <w:rPr>
          <w:rStyle w:val="Hyperlink4"/>
          <w:lang w:val="en-US"/>
        </w:rPr>
        <w:t>Company</w:t>
      </w:r>
      <w:r>
        <w:rPr>
          <w:rStyle w:val="None"/>
        </w:rPr>
        <w:t xml:space="preserve"> </w:t>
      </w:r>
      <w:r>
        <w:rPr>
          <w:rStyle w:val="Hyperlink4"/>
          <w:lang w:val="en-US"/>
        </w:rPr>
        <w:t>Related</w:t>
      </w:r>
      <w:r>
        <w:rPr>
          <w:rStyle w:val="None"/>
        </w:rPr>
        <w:t xml:space="preserve"> </w:t>
      </w:r>
      <w:r>
        <w:rPr>
          <w:rStyle w:val="None"/>
          <w:lang w:val="en-US"/>
        </w:rPr>
        <w:t>Terms</w:t>
      </w:r>
    </w:p>
    <w:p w14:paraId="745D4A63"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ADE28D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9FBB9E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917387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D50BA67"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D274E3" w14:textId="77777777" w:rsidR="00A603A1"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AF0B1" w14:textId="77777777" w:rsidR="00A603A1"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A603A1" w14:paraId="396F48B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0BBDE2" w14:textId="77777777" w:rsidR="00A603A1"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6807757" w14:textId="77777777" w:rsidR="00A603A1" w:rsidRDefault="00000000">
            <w:pPr>
              <w:pStyle w:val="TableParagraph"/>
              <w:spacing w:line="206" w:lineRule="exact"/>
              <w:ind w:left="57" w:right="43"/>
            </w:pPr>
            <w:r>
              <w:rPr>
                <w:rStyle w:val="None"/>
                <w:sz w:val="18"/>
                <w:szCs w:val="18"/>
              </w:rPr>
              <w:t>Audit committee of our Board, as disclosed in “</w:t>
            </w:r>
            <w:r>
              <w:rPr>
                <w:rStyle w:val="None"/>
                <w:i/>
                <w:iCs/>
                <w:sz w:val="18"/>
                <w:szCs w:val="18"/>
              </w:rPr>
              <w:t>Our Management – Corporate Governance –</w:t>
            </w:r>
            <w:r>
              <w:rPr>
                <w:rStyle w:val="None"/>
                <w:i/>
                <w:iCs/>
                <w:spacing w:val="80"/>
                <w:sz w:val="18"/>
                <w:szCs w:val="18"/>
              </w:rPr>
              <w:t xml:space="preserve"> </w:t>
            </w:r>
            <w:r>
              <w:rPr>
                <w:rStyle w:val="None"/>
                <w:i/>
                <w:iCs/>
                <w:sz w:val="18"/>
                <w:szCs w:val="18"/>
              </w:rPr>
              <w:t xml:space="preserve">Committees of our Board” </w:t>
            </w:r>
            <w:r>
              <w:rPr>
                <w:rStyle w:val="None"/>
                <w:sz w:val="18"/>
                <w:szCs w:val="18"/>
              </w:rPr>
              <w:t>on page 257</w:t>
            </w:r>
          </w:p>
        </w:tc>
      </w:tr>
      <w:tr w:rsidR="00A603A1" w14:paraId="677F003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450438" w14:textId="77777777" w:rsidR="00A603A1"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FC896" w14:textId="77777777" w:rsidR="00A603A1"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Company,</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LLP,</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A603A1" w14:paraId="3259DBC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893D4" w14:textId="77777777" w:rsidR="00A603A1"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8BEEEE" w14:textId="77777777" w:rsidR="00A603A1" w:rsidRDefault="00000000">
            <w:pPr>
              <w:pStyle w:val="TableParagraph"/>
              <w:spacing w:line="206" w:lineRule="exact"/>
              <w:ind w:left="57"/>
            </w:pPr>
            <w:r>
              <w:rPr>
                <w:rStyle w:val="None"/>
                <w:sz w:val="18"/>
                <w:szCs w:val="18"/>
              </w:rPr>
              <w:t>The board of directors of our Company. For further details, see “</w:t>
            </w:r>
            <w:r>
              <w:rPr>
                <w:rStyle w:val="None"/>
                <w:i/>
                <w:iCs/>
                <w:sz w:val="18"/>
                <w:szCs w:val="18"/>
              </w:rPr>
              <w:t>Our Management – Board of</w:t>
            </w:r>
            <w:r>
              <w:rPr>
                <w:rStyle w:val="None"/>
                <w:i/>
                <w:iCs/>
                <w:spacing w:val="40"/>
                <w:sz w:val="18"/>
                <w:szCs w:val="18"/>
              </w:rPr>
              <w:t xml:space="preserve"> </w:t>
            </w:r>
            <w:r>
              <w:rPr>
                <w:rStyle w:val="None"/>
                <w:i/>
                <w:iCs/>
                <w:sz w:val="18"/>
                <w:szCs w:val="18"/>
              </w:rPr>
              <w:t>Directors</w:t>
            </w:r>
            <w:r>
              <w:rPr>
                <w:rStyle w:val="None"/>
                <w:sz w:val="18"/>
                <w:szCs w:val="18"/>
              </w:rPr>
              <w:t>” on page 250</w:t>
            </w:r>
          </w:p>
        </w:tc>
      </w:tr>
      <w:tr w:rsidR="00A603A1" w14:paraId="0DE83B6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24248" w14:textId="77777777" w:rsidR="00A603A1" w:rsidRDefault="00000000">
            <w:pPr>
              <w:pStyle w:val="TableParagraph"/>
              <w:spacing w:line="207" w:lineRule="exact"/>
              <w:ind w:left="57"/>
            </w:pPr>
            <w:r>
              <w:rPr>
                <w:rStyle w:val="None"/>
                <w:sz w:val="18"/>
                <w:szCs w:val="18"/>
              </w:rPr>
              <w:t>Bonus</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C592D5" w14:textId="77777777" w:rsidR="00A603A1"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21,</w:t>
            </w:r>
            <w:r>
              <w:rPr>
                <w:rStyle w:val="None"/>
                <w:spacing w:val="-1"/>
                <w:sz w:val="18"/>
                <w:szCs w:val="18"/>
              </w:rPr>
              <w:t xml:space="preserve"> </w:t>
            </w:r>
            <w:r>
              <w:rPr>
                <w:rStyle w:val="None"/>
                <w:sz w:val="18"/>
                <w:szCs w:val="18"/>
              </w:rPr>
              <w:t>2025,</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489EC494" w14:textId="77777777" w:rsidR="00A603A1" w:rsidRDefault="00000000">
            <w:pPr>
              <w:pStyle w:val="TableParagraph"/>
              <w:spacing w:line="206" w:lineRule="exact"/>
              <w:ind w:left="57" w:right="43"/>
              <w:jc w:val="both"/>
            </w:pPr>
            <w:r>
              <w:rPr>
                <w:rStyle w:val="None"/>
                <w:rFonts w:ascii="Arial Unicode MS" w:hAnsi="Arial Unicode MS"/>
                <w:sz w:val="18"/>
                <w:szCs w:val="18"/>
              </w:rPr>
              <w:t>₹</w:t>
            </w:r>
            <w:r>
              <w:rPr>
                <w:rStyle w:val="None"/>
                <w:sz w:val="18"/>
                <w:szCs w:val="18"/>
              </w:rPr>
              <w:t xml:space="preserve">5 for every one Equity Share of face value of </w:t>
            </w:r>
            <w:r>
              <w:rPr>
                <w:rStyle w:val="None"/>
                <w:rFonts w:ascii="Arial Unicode MS" w:hAnsi="Arial Unicode MS"/>
                <w:sz w:val="18"/>
                <w:szCs w:val="18"/>
              </w:rPr>
              <w:t>₹</w:t>
            </w:r>
            <w:r>
              <w:rPr>
                <w:rStyle w:val="None"/>
                <w:sz w:val="18"/>
                <w:szCs w:val="18"/>
              </w:rPr>
              <w:t>5 held by our Shareholders as on February 10, 2025. For further details, please see “</w:t>
            </w:r>
            <w:r>
              <w:rPr>
                <w:rStyle w:val="None"/>
                <w:i/>
                <w:iCs/>
                <w:sz w:val="18"/>
                <w:szCs w:val="18"/>
              </w:rPr>
              <w:t>Capital Structure – Equity Share capital history of our Company</w:t>
            </w:r>
            <w:r>
              <w:rPr>
                <w:rStyle w:val="None"/>
                <w:sz w:val="18"/>
                <w:szCs w:val="18"/>
              </w:rPr>
              <w:t>” on page 85</w:t>
            </w:r>
          </w:p>
        </w:tc>
      </w:tr>
      <w:tr w:rsidR="00A603A1" w14:paraId="1FE5CF23"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ADB5F" w14:textId="77777777" w:rsidR="00A603A1"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9FE8AE6" w14:textId="77777777" w:rsidR="00A603A1" w:rsidRDefault="00000000">
            <w:pPr>
              <w:pStyle w:val="TableParagraph"/>
              <w:ind w:left="57" w:right="43"/>
              <w:jc w:val="both"/>
              <w:rPr>
                <w:rStyle w:val="None"/>
                <w:sz w:val="18"/>
                <w:szCs w:val="18"/>
              </w:rPr>
            </w:pPr>
            <w:r>
              <w:rPr>
                <w:rStyle w:val="None"/>
                <w:sz w:val="18"/>
                <w:szCs w:val="18"/>
              </w:rPr>
              <w:t>Report titled “</w:t>
            </w:r>
            <w:r>
              <w:rPr>
                <w:rStyle w:val="None"/>
                <w:i/>
                <w:iCs/>
                <w:sz w:val="18"/>
                <w:szCs w:val="18"/>
              </w:rPr>
              <w:t>Industry Research Report on Magnet Winding Wires Market in India</w:t>
            </w:r>
            <w:r>
              <w:rPr>
                <w:rStyle w:val="None"/>
                <w:sz w:val="18"/>
                <w:szCs w:val="18"/>
              </w:rPr>
              <w:t>” dated November</w:t>
            </w:r>
            <w:r>
              <w:rPr>
                <w:rStyle w:val="None"/>
                <w:spacing w:val="-12"/>
                <w:sz w:val="18"/>
                <w:szCs w:val="18"/>
              </w:rPr>
              <w:t xml:space="preserve"> </w:t>
            </w:r>
            <w:r>
              <w:rPr>
                <w:rStyle w:val="None"/>
                <w:sz w:val="18"/>
                <w:szCs w:val="18"/>
              </w:rPr>
              <w:t>26,</w:t>
            </w:r>
            <w:r>
              <w:rPr>
                <w:rStyle w:val="None"/>
                <w:spacing w:val="-11"/>
                <w:sz w:val="18"/>
                <w:szCs w:val="18"/>
              </w:rPr>
              <w:t xml:space="preserve"> </w:t>
            </w:r>
            <w:r>
              <w:rPr>
                <w:rStyle w:val="None"/>
                <w:sz w:val="18"/>
                <w:szCs w:val="18"/>
              </w:rPr>
              <w:t>2025,</w:t>
            </w:r>
            <w:r>
              <w:rPr>
                <w:rStyle w:val="None"/>
                <w:spacing w:val="-11"/>
                <w:sz w:val="18"/>
                <w:szCs w:val="18"/>
              </w:rPr>
              <w:t xml:space="preserve"> </w:t>
            </w:r>
            <w:r>
              <w:rPr>
                <w:rStyle w:val="None"/>
                <w:sz w:val="18"/>
                <w:szCs w:val="18"/>
              </w:rPr>
              <w:t>prepared</w:t>
            </w:r>
            <w:r>
              <w:rPr>
                <w:rStyle w:val="None"/>
                <w:spacing w:val="-11"/>
                <w:sz w:val="18"/>
                <w:szCs w:val="18"/>
              </w:rPr>
              <w:t xml:space="preserve"> </w:t>
            </w:r>
            <w:r>
              <w:rPr>
                <w:rStyle w:val="None"/>
                <w:sz w:val="18"/>
                <w:szCs w:val="18"/>
              </w:rPr>
              <w:t>and</w:t>
            </w:r>
            <w:r>
              <w:rPr>
                <w:rStyle w:val="None"/>
                <w:spacing w:val="-12"/>
                <w:sz w:val="18"/>
                <w:szCs w:val="18"/>
              </w:rPr>
              <w:t xml:space="preserve"> </w:t>
            </w:r>
            <w:r>
              <w:rPr>
                <w:rStyle w:val="None"/>
                <w:sz w:val="18"/>
                <w:szCs w:val="18"/>
              </w:rPr>
              <w:t>issued</w:t>
            </w:r>
            <w:r>
              <w:rPr>
                <w:rStyle w:val="None"/>
                <w:spacing w:val="-11"/>
                <w:sz w:val="18"/>
                <w:szCs w:val="18"/>
              </w:rPr>
              <w:t xml:space="preserve"> </w:t>
            </w:r>
            <w:r>
              <w:rPr>
                <w:rStyle w:val="None"/>
                <w:sz w:val="18"/>
                <w:szCs w:val="18"/>
              </w:rPr>
              <w:t>by</w:t>
            </w:r>
            <w:r>
              <w:rPr>
                <w:rStyle w:val="None"/>
                <w:spacing w:val="-11"/>
                <w:sz w:val="18"/>
                <w:szCs w:val="18"/>
              </w:rPr>
              <w:t xml:space="preserve"> </w:t>
            </w:r>
            <w:r>
              <w:rPr>
                <w:rStyle w:val="None"/>
                <w:sz w:val="18"/>
                <w:szCs w:val="18"/>
              </w:rPr>
              <w:t>CARE</w:t>
            </w:r>
            <w:r>
              <w:rPr>
                <w:rStyle w:val="None"/>
                <w:spacing w:val="-11"/>
                <w:sz w:val="18"/>
                <w:szCs w:val="18"/>
              </w:rPr>
              <w:t xml:space="preserve"> </w:t>
            </w:r>
            <w:r>
              <w:rPr>
                <w:rStyle w:val="None"/>
                <w:sz w:val="18"/>
                <w:szCs w:val="18"/>
              </w:rPr>
              <w:t>Analytics</w:t>
            </w:r>
            <w:r>
              <w:rPr>
                <w:rStyle w:val="None"/>
                <w:spacing w:val="-12"/>
                <w:sz w:val="18"/>
                <w:szCs w:val="18"/>
              </w:rPr>
              <w:t xml:space="preserve"> </w:t>
            </w:r>
            <w:r>
              <w:rPr>
                <w:rStyle w:val="None"/>
                <w:sz w:val="18"/>
                <w:szCs w:val="18"/>
              </w:rPr>
              <w:t>and</w:t>
            </w:r>
            <w:r>
              <w:rPr>
                <w:rStyle w:val="None"/>
                <w:spacing w:val="-11"/>
                <w:sz w:val="18"/>
                <w:szCs w:val="18"/>
              </w:rPr>
              <w:t xml:space="preserve"> </w:t>
            </w:r>
            <w:r>
              <w:rPr>
                <w:rStyle w:val="None"/>
                <w:sz w:val="18"/>
                <w:szCs w:val="18"/>
              </w:rPr>
              <w:t>Advisory</w:t>
            </w:r>
            <w:r>
              <w:rPr>
                <w:rStyle w:val="None"/>
                <w:spacing w:val="-11"/>
                <w:sz w:val="18"/>
                <w:szCs w:val="18"/>
              </w:rPr>
              <w:t xml:space="preserve"> </w:t>
            </w:r>
            <w:r>
              <w:rPr>
                <w:rStyle w:val="None"/>
                <w:sz w:val="18"/>
                <w:szCs w:val="18"/>
              </w:rPr>
              <w:t>Private</w:t>
            </w:r>
            <w:r>
              <w:rPr>
                <w:rStyle w:val="None"/>
                <w:spacing w:val="-11"/>
                <w:sz w:val="18"/>
                <w:szCs w:val="18"/>
              </w:rPr>
              <w:t xml:space="preserve"> </w:t>
            </w:r>
            <w:r>
              <w:rPr>
                <w:rStyle w:val="None"/>
                <w:sz w:val="18"/>
                <w:szCs w:val="18"/>
              </w:rPr>
              <w:t>Limited</w:t>
            </w:r>
            <w:r>
              <w:rPr>
                <w:rStyle w:val="None"/>
                <w:spacing w:val="-12"/>
                <w:sz w:val="18"/>
                <w:szCs w:val="18"/>
              </w:rPr>
              <w:t xml:space="preserve"> </w:t>
            </w:r>
            <w:r>
              <w:rPr>
                <w:rStyle w:val="None"/>
                <w:sz w:val="18"/>
                <w:szCs w:val="18"/>
              </w:rPr>
              <w:t>which has been commissioned</w:t>
            </w:r>
            <w:r>
              <w:rPr>
                <w:rStyle w:val="None"/>
                <w:spacing w:val="-1"/>
                <w:sz w:val="18"/>
                <w:szCs w:val="18"/>
              </w:rPr>
              <w:t xml:space="preserve"> </w:t>
            </w:r>
            <w:r>
              <w:rPr>
                <w:rStyle w:val="None"/>
                <w:sz w:val="18"/>
                <w:szCs w:val="18"/>
              </w:rPr>
              <w:t>by and</w:t>
            </w:r>
            <w:r>
              <w:rPr>
                <w:rStyle w:val="None"/>
                <w:spacing w:val="-1"/>
                <w:sz w:val="18"/>
                <w:szCs w:val="18"/>
              </w:rPr>
              <w:t xml:space="preserve"> </w:t>
            </w:r>
            <w:r>
              <w:rPr>
                <w:rStyle w:val="None"/>
                <w:sz w:val="18"/>
                <w:szCs w:val="18"/>
              </w:rPr>
              <w:t>paid for by our Company pursuant to an engagement letter dated December 2, 2024 entered into with CARE</w:t>
            </w:r>
            <w:r>
              <w:rPr>
                <w:rStyle w:val="None"/>
                <w:spacing w:val="-1"/>
                <w:sz w:val="18"/>
                <w:szCs w:val="18"/>
              </w:rPr>
              <w:t xml:space="preserve"> </w:t>
            </w:r>
            <w:r>
              <w:rPr>
                <w:rStyle w:val="None"/>
                <w:sz w:val="18"/>
                <w:szCs w:val="18"/>
              </w:rPr>
              <w:t>Analytics</w:t>
            </w:r>
            <w:r>
              <w:rPr>
                <w:rStyle w:val="None"/>
                <w:spacing w:val="-1"/>
                <w:sz w:val="18"/>
                <w:szCs w:val="18"/>
              </w:rPr>
              <w:t xml:space="preserve"> </w:t>
            </w:r>
            <w:r>
              <w:rPr>
                <w:rStyle w:val="None"/>
                <w:sz w:val="18"/>
                <w:szCs w:val="18"/>
              </w:rPr>
              <w:t>and Advisory Private</w:t>
            </w:r>
            <w:r>
              <w:rPr>
                <w:rStyle w:val="None"/>
                <w:spacing w:val="-1"/>
                <w:sz w:val="18"/>
                <w:szCs w:val="18"/>
              </w:rPr>
              <w:t xml:space="preserve"> </w:t>
            </w:r>
            <w:r>
              <w:rPr>
                <w:rStyle w:val="None"/>
                <w:sz w:val="18"/>
                <w:szCs w:val="18"/>
              </w:rPr>
              <w:t>Limited, exclusively for</w:t>
            </w:r>
            <w:r>
              <w:rPr>
                <w:rStyle w:val="None"/>
                <w:spacing w:val="19"/>
                <w:sz w:val="18"/>
                <w:szCs w:val="18"/>
              </w:rPr>
              <w:t xml:space="preserve"> </w:t>
            </w:r>
            <w:r>
              <w:rPr>
                <w:rStyle w:val="None"/>
                <w:sz w:val="18"/>
                <w:szCs w:val="18"/>
              </w:rPr>
              <w:t>the</w:t>
            </w:r>
            <w:r>
              <w:rPr>
                <w:rStyle w:val="None"/>
                <w:spacing w:val="17"/>
                <w:sz w:val="18"/>
                <w:szCs w:val="18"/>
              </w:rPr>
              <w:t xml:space="preserve"> </w:t>
            </w:r>
            <w:r>
              <w:rPr>
                <w:rStyle w:val="None"/>
                <w:sz w:val="18"/>
                <w:szCs w:val="18"/>
              </w:rPr>
              <w:t>purposes</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the</w:t>
            </w:r>
            <w:r>
              <w:rPr>
                <w:rStyle w:val="None"/>
                <w:spacing w:val="21"/>
                <w:sz w:val="18"/>
                <w:szCs w:val="18"/>
              </w:rPr>
              <w:t xml:space="preserve"> </w:t>
            </w:r>
            <w:r>
              <w:rPr>
                <w:rStyle w:val="None"/>
                <w:sz w:val="18"/>
                <w:szCs w:val="18"/>
              </w:rPr>
              <w:t>Offer.</w:t>
            </w:r>
            <w:r>
              <w:rPr>
                <w:rStyle w:val="None"/>
                <w:spacing w:val="21"/>
                <w:sz w:val="18"/>
                <w:szCs w:val="18"/>
              </w:rPr>
              <w:t xml:space="preserve"> </w:t>
            </w:r>
            <w:r>
              <w:rPr>
                <w:rStyle w:val="None"/>
                <w:sz w:val="18"/>
                <w:szCs w:val="18"/>
              </w:rPr>
              <w:t>The</w:t>
            </w:r>
            <w:r>
              <w:rPr>
                <w:rStyle w:val="None"/>
                <w:spacing w:val="22"/>
                <w:sz w:val="18"/>
                <w:szCs w:val="18"/>
              </w:rPr>
              <w:t xml:space="preserve"> </w:t>
            </w:r>
            <w:r>
              <w:rPr>
                <w:rStyle w:val="None"/>
                <w:sz w:val="18"/>
                <w:szCs w:val="18"/>
              </w:rPr>
              <w:t>report</w:t>
            </w:r>
            <w:r>
              <w:rPr>
                <w:rStyle w:val="None"/>
                <w:spacing w:val="21"/>
                <w:sz w:val="18"/>
                <w:szCs w:val="18"/>
              </w:rPr>
              <w:t xml:space="preserve"> </w:t>
            </w:r>
            <w:r>
              <w:rPr>
                <w:rStyle w:val="None"/>
                <w:sz w:val="18"/>
                <w:szCs w:val="18"/>
              </w:rPr>
              <w:t>will</w:t>
            </w:r>
            <w:r>
              <w:rPr>
                <w:rStyle w:val="None"/>
                <w:spacing w:val="22"/>
                <w:sz w:val="18"/>
                <w:szCs w:val="18"/>
              </w:rPr>
              <w:t xml:space="preserve"> </w:t>
            </w:r>
            <w:r>
              <w:rPr>
                <w:rStyle w:val="None"/>
                <w:sz w:val="18"/>
                <w:szCs w:val="18"/>
              </w:rPr>
              <w:t>be</w:t>
            </w:r>
            <w:r>
              <w:rPr>
                <w:rStyle w:val="None"/>
                <w:spacing w:val="20"/>
                <w:sz w:val="18"/>
                <w:szCs w:val="18"/>
              </w:rPr>
              <w:t xml:space="preserve"> </w:t>
            </w:r>
            <w:r>
              <w:rPr>
                <w:rStyle w:val="None"/>
                <w:sz w:val="18"/>
                <w:szCs w:val="18"/>
              </w:rPr>
              <w:t>available</w:t>
            </w:r>
            <w:r>
              <w:rPr>
                <w:rStyle w:val="None"/>
                <w:spacing w:val="20"/>
                <w:sz w:val="18"/>
                <w:szCs w:val="18"/>
              </w:rPr>
              <w:t xml:space="preserve"> </w:t>
            </w:r>
            <w:r>
              <w:rPr>
                <w:rStyle w:val="None"/>
                <w:sz w:val="18"/>
                <w:szCs w:val="18"/>
              </w:rPr>
              <w:t>on</w:t>
            </w:r>
            <w:r>
              <w:rPr>
                <w:rStyle w:val="None"/>
                <w:spacing w:val="22"/>
                <w:sz w:val="18"/>
                <w:szCs w:val="18"/>
              </w:rPr>
              <w:t xml:space="preserve"> </w:t>
            </w:r>
            <w:r>
              <w:rPr>
                <w:rStyle w:val="None"/>
                <w:sz w:val="18"/>
                <w:szCs w:val="18"/>
              </w:rPr>
              <w:t>the</w:t>
            </w:r>
            <w:r>
              <w:rPr>
                <w:rStyle w:val="None"/>
                <w:spacing w:val="21"/>
                <w:sz w:val="18"/>
                <w:szCs w:val="18"/>
              </w:rPr>
              <w:t xml:space="preserve"> </w:t>
            </w:r>
            <w:r>
              <w:rPr>
                <w:rStyle w:val="None"/>
                <w:sz w:val="18"/>
                <w:szCs w:val="18"/>
              </w:rPr>
              <w:t>website</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our</w:t>
            </w:r>
            <w:r>
              <w:rPr>
                <w:rStyle w:val="None"/>
                <w:spacing w:val="21"/>
                <w:sz w:val="18"/>
                <w:szCs w:val="18"/>
              </w:rPr>
              <w:t xml:space="preserve"> </w:t>
            </w:r>
            <w:r>
              <w:rPr>
                <w:rStyle w:val="None"/>
                <w:sz w:val="18"/>
                <w:szCs w:val="18"/>
              </w:rPr>
              <w:t>Company</w:t>
            </w:r>
            <w:r>
              <w:rPr>
                <w:rStyle w:val="None"/>
                <w:spacing w:val="23"/>
                <w:sz w:val="18"/>
                <w:szCs w:val="18"/>
              </w:rPr>
              <w:t xml:space="preserve"> </w:t>
            </w:r>
            <w:r>
              <w:rPr>
                <w:rStyle w:val="None"/>
                <w:spacing w:val="-5"/>
                <w:sz w:val="18"/>
                <w:szCs w:val="18"/>
              </w:rPr>
              <w:t>at</w:t>
            </w:r>
          </w:p>
          <w:p w14:paraId="65238D04" w14:textId="77777777" w:rsidR="00A603A1" w:rsidRDefault="00000000">
            <w:pPr>
              <w:pStyle w:val="TableParagraph"/>
              <w:spacing w:line="206" w:lineRule="exact"/>
              <w:ind w:left="57" w:right="45"/>
              <w:jc w:val="both"/>
            </w:pPr>
            <w:r/>
            <w:r>
              <w:rPr>
                <w:rFonts w:ascii="Courier New" w:hAnsi="Courier New"/>
                <w:b/>
                <w:highlight w:val="yellow"/>
              </w:rPr>
              <w:t>HTTPS://HEATH-MARTIN.COM/</w:t>
            </w:r>
            <w:r>
              <w:t xml:space="preserve"> from the date of this Red Herring Prospectus until the Bid/Offer Closing Date</w:t>
            </w:r>
          </w:p>
        </w:tc>
      </w:tr>
      <w:tr w:rsidR="00A603A1" w14:paraId="67B2DF5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482EC8" w14:textId="77777777" w:rsidR="00A603A1"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3789EB" w14:textId="77777777" w:rsidR="00A603A1" w:rsidRDefault="00000000">
            <w:pPr>
              <w:pStyle w:val="TableParagraph"/>
              <w:spacing w:line="206" w:lineRule="exact"/>
              <w:ind w:left="57"/>
            </w:pPr>
            <w:r/>
            <w:r>
              <w:t xml:space="preserve">The chairman and executive director of our Company, being </w:t>
            </w:r>
            <w:r>
              <w:rPr>
                <w:rFonts w:ascii="Courier New" w:hAnsi="Courier New"/>
                <w:b/>
                <w:highlight w:val="yellow"/>
              </w:rPr>
              <w:t>ALEXIS GILBERT</w:t>
            </w:r>
            <w:r>
              <w:t>. For further details, see “Our Management – Board of Directors” on page 250</w:t>
            </w:r>
          </w:p>
        </w:tc>
      </w:tr>
      <w:tr w:rsidR="00A603A1" w14:paraId="3CE5D36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2F5783" w14:textId="77777777" w:rsidR="00A603A1" w:rsidRDefault="00000000">
            <w:pPr>
              <w:pStyle w:val="TableParagraph"/>
              <w:spacing w:line="207" w:lineRule="exact"/>
              <w:ind w:left="57"/>
            </w:pPr>
            <w:r>
              <w:rPr>
                <w:rStyle w:val="Hyperlink6"/>
                <w:rFonts w:eastAsia="Arial Unicode MS"/>
                <w:sz w:val="18"/>
                <w:szCs w:val="18"/>
              </w:rPr>
              <w:t>Chief</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3D11EF" w14:textId="77777777" w:rsidR="00A603A1" w:rsidRDefault="00000000">
            <w:pPr>
              <w:pStyle w:val="TableParagraph"/>
              <w:spacing w:line="208" w:lineRule="exact"/>
              <w:ind w:left="57"/>
            </w:pPr>
            <w:r/>
            <w:r>
              <w:t xml:space="preserve">The chief executive officer of our Company, being </w:t>
            </w:r>
            <w:r>
              <w:rPr>
                <w:rFonts w:ascii="Courier New" w:hAnsi="Courier New"/>
                <w:b/>
                <w:highlight w:val="yellow"/>
              </w:rPr>
              <w:t>ERIC KELLY</w:t>
            </w:r>
            <w:r>
              <w:t>. For further details, see “Our Management – Key Managerial Personnel and Senior Management” on page 266</w:t>
            </w:r>
          </w:p>
        </w:tc>
      </w:tr>
      <w:tr w:rsidR="00A603A1" w14:paraId="1447665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8DCD" w14:textId="77777777" w:rsidR="00A603A1"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BCF96" w14:textId="77777777" w:rsidR="00A603A1" w:rsidRDefault="00000000">
            <w:pPr>
              <w:pStyle w:val="TableParagraph"/>
              <w:spacing w:line="206" w:lineRule="exact"/>
              <w:ind w:left="57"/>
            </w:pPr>
            <w:r/>
            <w:r>
              <w:t xml:space="preserve">The chief financial officer of our Company, being </w:t>
            </w:r>
            <w:r>
              <w:rPr>
                <w:rFonts w:ascii="Courier New" w:hAnsi="Courier New"/>
                <w:b/>
                <w:highlight w:val="yellow"/>
              </w:rPr>
              <w:t>DANIEL ALLEN</w:t>
            </w:r>
            <w:r>
              <w:t>. For further details, see “Our Management – Key Managerial Personnel and Senior Management” on page 266</w:t>
            </w:r>
          </w:p>
        </w:tc>
      </w:tr>
      <w:tr w:rsidR="00A603A1" w14:paraId="7CA4E75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22ED276" w14:textId="77777777" w:rsidR="00A603A1" w:rsidRDefault="00000000">
            <w:pPr>
              <w:pStyle w:val="TableParagraph"/>
              <w:tabs>
                <w:tab w:val="left" w:pos="1079"/>
                <w:tab w:val="left" w:pos="2131"/>
                <w:tab w:val="left" w:pos="2671"/>
              </w:tabs>
              <w:ind w:left="57" w:right="46"/>
            </w:pPr>
            <w:r>
              <w:rPr>
                <w:rStyle w:val="None"/>
                <w:spacing w:val="-2"/>
                <w:sz w:val="18"/>
                <w:szCs w:val="18"/>
              </w:rPr>
              <w:t>Company</w:t>
            </w:r>
            <w:r>
              <w:rPr>
                <w:rStyle w:val="Hyperlink6"/>
                <w:rFonts w:eastAsia="Arial Unicode MS"/>
                <w:sz w:val="18"/>
                <w:szCs w:val="18"/>
              </w:rPr>
              <w:tab/>
            </w:r>
            <w:r>
              <w:rPr>
                <w:rStyle w:val="None"/>
                <w:spacing w:val="-2"/>
                <w:sz w:val="18"/>
                <w:szCs w:val="18"/>
              </w:rPr>
              <w:t>Secretary/</w:t>
            </w:r>
            <w:r>
              <w:rPr>
                <w:rStyle w:val="Hyperlink6"/>
                <w:rFonts w:eastAsia="Arial Unicode MS"/>
                <w:sz w:val="18"/>
                <w:szCs w:val="18"/>
              </w:rPr>
              <w:tab/>
            </w:r>
            <w:r>
              <w:rPr>
                <w:rStyle w:val="None"/>
                <w:spacing w:val="-6"/>
                <w:sz w:val="18"/>
                <w:szCs w:val="18"/>
              </w:rPr>
              <w:t>CS</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4CA6BA" w14:textId="77777777" w:rsidR="00A603A1" w:rsidRDefault="00000000">
            <w:pPr>
              <w:pStyle w:val="TableParagraph"/>
              <w:spacing w:line="206" w:lineRule="exact"/>
              <w:ind w:left="57" w:right="46"/>
              <w:jc w:val="both"/>
            </w:pPr>
            <w:r/>
            <w:r>
              <w:t xml:space="preserve">The company secretary and compliance officer of our Company, being </w:t>
            </w:r>
            <w:r>
              <w:rPr>
                <w:rFonts w:ascii="Courier New" w:hAnsi="Courier New"/>
                <w:b/>
                <w:highlight w:val="yellow"/>
              </w:rPr>
              <w:t>JOHN MOSES</w:t>
            </w:r>
            <w:r>
              <w:t>. For further details, see “General Information” and “Our Management – Key Managerial Personnel and Senior Management” on pages 74 and 266, respectively.</w:t>
            </w:r>
          </w:p>
        </w:tc>
      </w:tr>
    </w:tbl>
    <w:p w14:paraId="5D4BD02B" w14:textId="77777777" w:rsidR="00A603A1" w:rsidRDefault="00A603A1">
      <w:pPr>
        <w:pStyle w:val="BodyText"/>
        <w:spacing w:before="4"/>
        <w:ind w:left="98" w:hanging="98"/>
        <w:rPr>
          <w:rStyle w:val="None"/>
          <w:b/>
          <w:bCs/>
          <w:sz w:val="17"/>
          <w:szCs w:val="17"/>
        </w:rPr>
      </w:pPr>
    </w:p>
    <w:p w14:paraId="407DDA43" w14:textId="77777777" w:rsidR="00A603A1" w:rsidRDefault="00A603A1">
      <w:pPr>
        <w:pStyle w:val="TableParagraph"/>
        <w:spacing w:line="206" w:lineRule="exact"/>
        <w:jc w:val="both"/>
        <w:sectPr w:rsidR="00A603A1">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2193B1A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72B119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A4F5C4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56F544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37E21" w14:textId="77777777" w:rsidR="00A603A1"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DA9ABF" w14:textId="77777777" w:rsidR="00A603A1" w:rsidRDefault="00000000">
            <w:pPr>
              <w:pStyle w:val="TableParagraph"/>
              <w:spacing w:line="206" w:lineRule="exact"/>
              <w:ind w:left="57"/>
            </w:pPr>
            <w:r/>
            <w:r>
              <w:t xml:space="preserve">The corporate office of our company located at </w:t>
            </w:r>
            <w:r>
              <w:rPr>
                <w:rFonts w:ascii="Courier New" w:hAnsi="Courier New"/>
                <w:b/>
                <w:highlight w:val="yellow"/>
              </w:rPr>
              <w:t>363 MICHAEL MOTORWAY, SOUTH CONNORSTAD, MA 51153</w:t>
            </w:r>
          </w:p>
        </w:tc>
      </w:tr>
      <w:tr w:rsidR="00A603A1" w14:paraId="74B5C5C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1C950" w14:textId="77777777" w:rsidR="00A603A1"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FCDF" w14:textId="77777777" w:rsidR="00A603A1" w:rsidRDefault="00000000">
            <w:pPr>
              <w:pStyle w:val="TableParagraph"/>
              <w:spacing w:line="186" w:lineRule="exact"/>
              <w:ind w:left="57"/>
            </w:pPr>
            <w:r/>
            <w:r>
              <w:rPr>
                <w:rFonts w:ascii="Courier New" w:hAnsi="Courier New"/>
                <w:b/>
                <w:highlight w:val="yellow"/>
              </w:rPr>
              <w:t>MARTIN, GRAHAM AND HUBBARD</w:t>
            </w:r>
          </w:p>
        </w:tc>
      </w:tr>
      <w:tr w:rsidR="00A603A1" w14:paraId="1C7A01A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70A001" w14:textId="77777777" w:rsidR="00A603A1" w:rsidRDefault="00000000">
            <w:pPr>
              <w:pStyle w:val="TableParagraph"/>
              <w:spacing w:line="208" w:lineRule="exact"/>
              <w:ind w:left="57"/>
            </w:pPr>
            <w:r>
              <w:rPr>
                <w:rStyle w:val="Hyperlink6"/>
                <w:rFonts w:eastAsia="Arial Unicode MS"/>
                <w:sz w:val="18"/>
                <w:szCs w:val="18"/>
              </w:rPr>
              <w:t>CSR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7B74260" w14:textId="77777777" w:rsidR="00A603A1" w:rsidRDefault="00000000">
            <w:pPr>
              <w:pStyle w:val="TableParagraph"/>
              <w:spacing w:line="208" w:lineRule="exact"/>
              <w:ind w:left="57" w:right="43"/>
            </w:pPr>
            <w:r>
              <w:rPr>
                <w:rStyle w:val="Hyperlink6"/>
                <w:rFonts w:eastAsia="Arial Unicode MS"/>
                <w:sz w:val="18"/>
                <w:szCs w:val="18"/>
              </w:rPr>
              <w:t>The corporate social responsibility committee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Board, as</w:t>
            </w:r>
            <w:r>
              <w:rPr>
                <w:rStyle w:val="None"/>
                <w:spacing w:val="-1"/>
                <w:sz w:val="18"/>
                <w:szCs w:val="18"/>
              </w:rPr>
              <w:t xml:space="preserve"> </w:t>
            </w:r>
            <w:r>
              <w:rPr>
                <w:rStyle w:val="Hyperlink6"/>
                <w:rFonts w:eastAsia="Arial Unicode MS"/>
                <w:sz w:val="18"/>
                <w:szCs w:val="18"/>
              </w:rPr>
              <w:t>disclosed in “</w:t>
            </w:r>
            <w:r>
              <w:rPr>
                <w:rStyle w:val="None"/>
                <w:i/>
                <w:iCs/>
                <w:sz w:val="18"/>
                <w:szCs w:val="18"/>
              </w:rPr>
              <w:t>Our</w:t>
            </w:r>
            <w:r>
              <w:rPr>
                <w:rStyle w:val="None"/>
                <w:i/>
                <w:iCs/>
                <w:spacing w:val="-1"/>
                <w:sz w:val="18"/>
                <w:szCs w:val="18"/>
              </w:rPr>
              <w:t xml:space="preserve"> </w:t>
            </w:r>
            <w:r>
              <w:rPr>
                <w:rStyle w:val="None"/>
                <w:i/>
                <w:iCs/>
                <w:sz w:val="18"/>
                <w:szCs w:val="18"/>
              </w:rPr>
              <w:t>Management – Corporate Governance – Committees of our Board</w:t>
            </w:r>
            <w:r>
              <w:rPr>
                <w:rStyle w:val="Hyperlink6"/>
                <w:rFonts w:eastAsia="Arial Unicode MS"/>
                <w:sz w:val="18"/>
                <w:szCs w:val="18"/>
              </w:rPr>
              <w:t>” on page 257</w:t>
            </w:r>
          </w:p>
        </w:tc>
      </w:tr>
      <w:tr w:rsidR="00A603A1" w14:paraId="6D16759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9EB7B8" w14:textId="77777777" w:rsidR="00A603A1"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AC2F8"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director(s)</w:t>
            </w:r>
            <w:r>
              <w:rPr>
                <w:rStyle w:val="None"/>
                <w:spacing w:val="-4"/>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Board.</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further</w:t>
            </w:r>
            <w:r>
              <w:rPr>
                <w:rStyle w:val="None"/>
                <w:spacing w:val="-7"/>
                <w:sz w:val="18"/>
                <w:szCs w:val="18"/>
              </w:rPr>
              <w:t xml:space="preserve"> </w:t>
            </w:r>
            <w:r>
              <w:rPr>
                <w:rStyle w:val="Hyperlink6"/>
                <w:rFonts w:eastAsia="Arial Unicode MS"/>
                <w:sz w:val="18"/>
                <w:szCs w:val="18"/>
              </w:rPr>
              <w:t>details,</w:t>
            </w:r>
            <w:r>
              <w:rPr>
                <w:rStyle w:val="None"/>
                <w:spacing w:val="-4"/>
                <w:sz w:val="18"/>
                <w:szCs w:val="18"/>
              </w:rPr>
              <w:t xml:space="preserve"> </w:t>
            </w:r>
            <w:r>
              <w:rPr>
                <w:rStyle w:val="Hyperlink6"/>
                <w:rFonts w:eastAsia="Arial Unicode MS"/>
                <w:sz w:val="18"/>
                <w:szCs w:val="18"/>
              </w:rPr>
              <w:t>see</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7"/>
                <w:sz w:val="18"/>
                <w:szCs w:val="18"/>
              </w:rPr>
              <w:t xml:space="preserve"> </w:t>
            </w:r>
            <w:r>
              <w:rPr>
                <w:rStyle w:val="None"/>
                <w:i/>
                <w:iCs/>
                <w:sz w:val="18"/>
                <w:szCs w:val="18"/>
              </w:rPr>
              <w:t>Management</w:t>
            </w:r>
            <w:r>
              <w:rPr>
                <w:rStyle w:val="None"/>
                <w:i/>
                <w:iCs/>
                <w:spacing w:val="-3"/>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Board</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Directors</w:t>
            </w:r>
            <w:r>
              <w:rPr>
                <w:rStyle w:val="Hyperlink6"/>
                <w:rFonts w:eastAsia="Arial Unicode MS"/>
                <w:sz w:val="18"/>
                <w:szCs w:val="18"/>
              </w:rPr>
              <w:t>”</w:t>
            </w:r>
            <w:r>
              <w:rPr>
                <w:rStyle w:val="None"/>
                <w:spacing w:val="-5"/>
                <w:sz w:val="18"/>
                <w:szCs w:val="18"/>
              </w:rPr>
              <w:t xml:space="preserve"> </w:t>
            </w:r>
            <w:r>
              <w:rPr>
                <w:rStyle w:val="Hyperlink6"/>
                <w:rFonts w:eastAsia="Arial Unicode MS"/>
                <w:sz w:val="18"/>
                <w:szCs w:val="18"/>
              </w:rPr>
              <w:t>on page 250</w:t>
            </w:r>
          </w:p>
        </w:tc>
      </w:tr>
      <w:tr w:rsidR="00A603A1" w14:paraId="1BE982A2"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AF9DB" w14:textId="77777777" w:rsidR="00A603A1"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FF6BC" w14:textId="77777777" w:rsidR="00A603A1"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A603A1" w14:paraId="23240AD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54FC0" w14:textId="77777777" w:rsidR="00A603A1"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115CDB" w14:textId="77777777" w:rsidR="00A603A1" w:rsidRDefault="00000000">
            <w:pPr>
              <w:pStyle w:val="TableParagraph"/>
              <w:spacing w:line="206" w:lineRule="exact"/>
              <w:ind w:left="57"/>
            </w:pPr>
            <w:r>
              <w:rPr>
                <w:rStyle w:val="Hyperlink6"/>
                <w:rFonts w:eastAsia="Arial Unicode MS"/>
                <w:sz w:val="18"/>
                <w:szCs w:val="18"/>
              </w:rPr>
              <w:t>Executive</w:t>
            </w:r>
            <w:r>
              <w:rPr>
                <w:rStyle w:val="None"/>
                <w:spacing w:val="37"/>
                <w:sz w:val="18"/>
                <w:szCs w:val="18"/>
              </w:rPr>
              <w:t xml:space="preserve"> </w:t>
            </w:r>
            <w:r>
              <w:rPr>
                <w:rStyle w:val="Hyperlink6"/>
                <w:rFonts w:eastAsia="Arial Unicode MS"/>
                <w:sz w:val="18"/>
                <w:szCs w:val="18"/>
              </w:rPr>
              <w:t>director(s)</w:t>
            </w:r>
            <w:r>
              <w:rPr>
                <w:rStyle w:val="None"/>
                <w:spacing w:val="37"/>
                <w:sz w:val="18"/>
                <w:szCs w:val="18"/>
              </w:rPr>
              <w:t xml:space="preserve"> </w:t>
            </w:r>
            <w:r>
              <w:rPr>
                <w:rStyle w:val="Hyperlink6"/>
                <w:rFonts w:eastAsia="Arial Unicode MS"/>
                <w:sz w:val="18"/>
                <w:szCs w:val="18"/>
              </w:rPr>
              <w:t>on</w:t>
            </w:r>
            <w:r>
              <w:rPr>
                <w:rStyle w:val="None"/>
                <w:spacing w:val="40"/>
                <w:sz w:val="18"/>
                <w:szCs w:val="18"/>
              </w:rPr>
              <w:t xml:space="preserve"> </w:t>
            </w:r>
            <w:r>
              <w:rPr>
                <w:rStyle w:val="Hyperlink6"/>
                <w:rFonts w:eastAsia="Arial Unicode MS"/>
                <w:sz w:val="18"/>
                <w:szCs w:val="18"/>
              </w:rPr>
              <w:t>our</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further</w:t>
            </w:r>
            <w:r>
              <w:rPr>
                <w:rStyle w:val="None"/>
                <w:spacing w:val="38"/>
                <w:sz w:val="18"/>
                <w:szCs w:val="18"/>
              </w:rPr>
              <w:t xml:space="preserve"> </w:t>
            </w:r>
            <w:r>
              <w:rPr>
                <w:rStyle w:val="Hyperlink6"/>
                <w:rFonts w:eastAsia="Arial Unicode MS"/>
                <w:sz w:val="18"/>
                <w:szCs w:val="18"/>
              </w:rPr>
              <w:t>details,</w:t>
            </w:r>
            <w:r>
              <w:rPr>
                <w:rStyle w:val="None"/>
                <w:spacing w:val="40"/>
                <w:sz w:val="18"/>
                <w:szCs w:val="18"/>
              </w:rPr>
              <w:t xml:space="preserve"> </w:t>
            </w:r>
            <w:r>
              <w:rPr>
                <w:rStyle w:val="Hyperlink6"/>
                <w:rFonts w:eastAsia="Arial Unicode MS"/>
                <w:sz w:val="18"/>
                <w:szCs w:val="18"/>
              </w:rPr>
              <w:t>see</w:t>
            </w:r>
            <w:r>
              <w:rPr>
                <w:rStyle w:val="None"/>
                <w:spacing w:val="40"/>
                <w:sz w:val="18"/>
                <w:szCs w:val="18"/>
              </w:rPr>
              <w:t xml:space="preserve"> </w:t>
            </w:r>
            <w:r>
              <w:rPr>
                <w:rStyle w:val="Hyperlink6"/>
                <w:rFonts w:eastAsia="Arial Unicode MS"/>
                <w:sz w:val="18"/>
                <w:szCs w:val="18"/>
              </w:rPr>
              <w:t>“</w:t>
            </w:r>
            <w:r>
              <w:rPr>
                <w:rStyle w:val="None"/>
                <w:i/>
                <w:iCs/>
                <w:sz w:val="18"/>
                <w:szCs w:val="18"/>
              </w:rPr>
              <w:t>Our</w:t>
            </w:r>
            <w:r>
              <w:rPr>
                <w:rStyle w:val="None"/>
                <w:i/>
                <w:iCs/>
                <w:spacing w:val="40"/>
                <w:sz w:val="18"/>
                <w:szCs w:val="18"/>
              </w:rPr>
              <w:t xml:space="preserve"> </w:t>
            </w:r>
            <w:r>
              <w:rPr>
                <w:rStyle w:val="None"/>
                <w:i/>
                <w:iCs/>
                <w:sz w:val="18"/>
                <w:szCs w:val="18"/>
              </w:rPr>
              <w:t>Management</w:t>
            </w:r>
            <w:r>
              <w:rPr>
                <w:rStyle w:val="None"/>
                <w:i/>
                <w:iCs/>
                <w:spacing w:val="39"/>
                <w:sz w:val="18"/>
                <w:szCs w:val="18"/>
              </w:rPr>
              <w:t xml:space="preserve"> </w:t>
            </w:r>
            <w:r>
              <w:rPr>
                <w:rStyle w:val="None"/>
                <w:i/>
                <w:iCs/>
                <w:sz w:val="18"/>
                <w:szCs w:val="18"/>
              </w:rPr>
              <w:t>–</w:t>
            </w:r>
            <w:r>
              <w:rPr>
                <w:rStyle w:val="None"/>
                <w:i/>
                <w:iCs/>
                <w:spacing w:val="39"/>
                <w:sz w:val="18"/>
                <w:szCs w:val="18"/>
              </w:rPr>
              <w:t xml:space="preserve"> </w:t>
            </w:r>
            <w:r>
              <w:rPr>
                <w:rStyle w:val="None"/>
                <w:i/>
                <w:iCs/>
                <w:sz w:val="18"/>
                <w:szCs w:val="18"/>
              </w:rPr>
              <w:t>Board</w:t>
            </w:r>
            <w:r>
              <w:rPr>
                <w:rStyle w:val="None"/>
                <w:i/>
                <w:iCs/>
                <w:spacing w:val="38"/>
                <w:sz w:val="18"/>
                <w:szCs w:val="18"/>
              </w:rPr>
              <w:t xml:space="preserve"> </w:t>
            </w:r>
            <w:r>
              <w:rPr>
                <w:rStyle w:val="None"/>
                <w:i/>
                <w:iCs/>
                <w:sz w:val="18"/>
                <w:szCs w:val="18"/>
              </w:rPr>
              <w:t>of Directors</w:t>
            </w:r>
            <w:r>
              <w:rPr>
                <w:rStyle w:val="Hyperlink6"/>
                <w:rFonts w:eastAsia="Arial Unicode MS"/>
                <w:sz w:val="18"/>
                <w:szCs w:val="18"/>
              </w:rPr>
              <w:t>” on page 250</w:t>
            </w:r>
          </w:p>
        </w:tc>
      </w:tr>
      <w:tr w:rsidR="00A603A1" w14:paraId="1F26BE8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F8B74" w14:textId="77777777" w:rsidR="00A603A1"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55BC55" w14:textId="77777777" w:rsidR="00A603A1" w:rsidRDefault="00000000">
            <w:pPr>
              <w:pStyle w:val="TableParagraph"/>
              <w:spacing w:line="206" w:lineRule="exact"/>
              <w:ind w:left="57"/>
            </w:pPr>
            <w:r/>
            <w:r>
              <w:t>The employee stock option plan of our Company titled, ‘</w:t>
            </w:r>
            <w:r>
              <w:rPr>
                <w:rFonts w:ascii="Courier New" w:hAnsi="Courier New"/>
                <w:b/>
                <w:highlight w:val="yellow"/>
              </w:rPr>
              <w:t>ANDERSON AND SONS</w:t>
            </w:r>
            <w:r>
              <w:t>’ approved by our Board and Shareholders each in their meeting May 6, 2025</w:t>
            </w:r>
          </w:p>
        </w:tc>
      </w:tr>
      <w:tr w:rsidR="00A603A1" w14:paraId="17BC174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81CFB" w14:textId="77777777" w:rsidR="00A603A1"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2C9E27" w14:textId="77777777" w:rsidR="00A603A1" w:rsidRDefault="00000000">
            <w:pPr>
              <w:pStyle w:val="TableParagraph"/>
              <w:spacing w:line="188"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Branch 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Branch</w:t>
            </w:r>
          </w:p>
        </w:tc>
      </w:tr>
      <w:tr w:rsidR="00A603A1" w14:paraId="004621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517B2" w14:textId="77777777" w:rsidR="00A603A1" w:rsidRDefault="00000000">
            <w:pPr>
              <w:pStyle w:val="TableParagraph"/>
              <w:spacing w:line="207" w:lineRule="exact"/>
              <w:ind w:left="57"/>
            </w:pPr>
            <w:r>
              <w:rPr>
                <w:rStyle w:val="Hyperlink6"/>
                <w:rFonts w:eastAsia="Arial Unicode MS"/>
                <w:sz w:val="18"/>
                <w:szCs w:val="18"/>
              </w:rPr>
              <w:t xml:space="preserve">Group </w:t>
            </w:r>
            <w:r>
              <w:rPr>
                <w:rStyle w:val="None"/>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AFABD89" w14:textId="77777777" w:rsidR="00A603A1" w:rsidRDefault="00000000">
            <w:pPr>
              <w:pStyle w:val="TableParagraph"/>
              <w:spacing w:line="206" w:lineRule="exact"/>
              <w:ind w:left="57" w:right="43"/>
              <w:jc w:val="both"/>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companies</w:t>
            </w:r>
            <w:r>
              <w:rPr>
                <w:rStyle w:val="None"/>
                <w:spacing w:val="-10"/>
                <w:sz w:val="18"/>
                <w:szCs w:val="18"/>
              </w:rPr>
              <w:t xml:space="preserve"> </w:t>
            </w:r>
            <w:r>
              <w:rPr>
                <w:rStyle w:val="Hyperlink6"/>
                <w:rFonts w:eastAsia="Arial Unicode MS"/>
                <w:sz w:val="18"/>
                <w:szCs w:val="18"/>
              </w:rPr>
              <w:t>identified</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10"/>
                <w:sz w:val="18"/>
                <w:szCs w:val="18"/>
              </w:rPr>
              <w:t xml:space="preserve"> </w:t>
            </w:r>
            <w:r>
              <w:rPr>
                <w:rStyle w:val="Hyperlink6"/>
                <w:rFonts w:eastAsia="Arial Unicode MS"/>
                <w:sz w:val="18"/>
                <w:szCs w:val="18"/>
              </w:rPr>
              <w:t>with</w:t>
            </w:r>
            <w:r>
              <w:rPr>
                <w:rStyle w:val="None"/>
                <w:spacing w:val="-10"/>
                <w:sz w:val="18"/>
                <w:szCs w:val="18"/>
              </w:rPr>
              <w:t xml:space="preserve"> </w:t>
            </w:r>
            <w:r>
              <w:rPr>
                <w:rStyle w:val="Hyperlink6"/>
                <w:rFonts w:eastAsia="Arial Unicode MS"/>
                <w:sz w:val="18"/>
                <w:szCs w:val="18"/>
              </w:rPr>
              <w:t>Regulation</w:t>
            </w:r>
            <w:r>
              <w:rPr>
                <w:rStyle w:val="None"/>
                <w:spacing w:val="-8"/>
                <w:sz w:val="18"/>
                <w:szCs w:val="18"/>
              </w:rPr>
              <w:t xml:space="preserve"> </w:t>
            </w:r>
            <w:r>
              <w:rPr>
                <w:rStyle w:val="Hyperlink6"/>
                <w:rFonts w:eastAsia="Arial Unicode MS"/>
                <w:sz w:val="18"/>
                <w:szCs w:val="18"/>
              </w:rPr>
              <w:t>2(1)(t)</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 ICDR</w:t>
            </w:r>
            <w:r>
              <w:rPr>
                <w:rStyle w:val="None"/>
                <w:spacing w:val="-8"/>
                <w:sz w:val="18"/>
                <w:szCs w:val="18"/>
              </w:rPr>
              <w:t xml:space="preserve"> </w:t>
            </w:r>
            <w:r>
              <w:rPr>
                <w:rStyle w:val="Hyperlink6"/>
                <w:rFonts w:eastAsia="Arial Unicode MS"/>
                <w:sz w:val="18"/>
                <w:szCs w:val="18"/>
              </w:rPr>
              <w:t>Regulations</w:t>
            </w:r>
            <w:r>
              <w:rPr>
                <w:rStyle w:val="None"/>
                <w:spacing w:val="-8"/>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Materiality</w:t>
            </w:r>
            <w:r>
              <w:rPr>
                <w:rStyle w:val="None"/>
                <w:spacing w:val="-6"/>
                <w:sz w:val="18"/>
                <w:szCs w:val="18"/>
              </w:rPr>
              <w:t xml:space="preserve"> </w:t>
            </w:r>
            <w:r>
              <w:rPr>
                <w:rStyle w:val="Hyperlink6"/>
                <w:rFonts w:eastAsia="Arial Unicode MS"/>
                <w:sz w:val="18"/>
                <w:szCs w:val="18"/>
              </w:rPr>
              <w:t>Policy.</w:t>
            </w:r>
            <w:r>
              <w:rPr>
                <w:rStyle w:val="None"/>
                <w:spacing w:val="-7"/>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further</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see</w:t>
            </w:r>
            <w:r>
              <w:rPr>
                <w:rStyle w:val="None"/>
                <w:spacing w:val="-6"/>
                <w:sz w:val="18"/>
                <w:szCs w:val="18"/>
              </w:rPr>
              <w:t xml:space="preserve"> </w:t>
            </w:r>
            <w:r>
              <w:rPr>
                <w:rStyle w:val="Hyperlink6"/>
                <w:rFonts w:eastAsia="Arial Unicode MS"/>
                <w:sz w:val="18"/>
                <w:szCs w:val="18"/>
              </w:rPr>
              <w:t>“</w:t>
            </w:r>
            <w:r>
              <w:rPr>
                <w:rStyle w:val="None"/>
                <w:i/>
                <w:iCs/>
                <w:sz w:val="18"/>
                <w:szCs w:val="18"/>
              </w:rPr>
              <w:t>Our</w:t>
            </w:r>
            <w:r>
              <w:rPr>
                <w:rStyle w:val="None"/>
                <w:i/>
                <w:iCs/>
                <w:spacing w:val="-8"/>
                <w:sz w:val="18"/>
                <w:szCs w:val="18"/>
              </w:rPr>
              <w:t xml:space="preserve"> </w:t>
            </w:r>
            <w:r>
              <w:rPr>
                <w:rStyle w:val="None"/>
                <w:i/>
                <w:iCs/>
                <w:sz w:val="18"/>
                <w:szCs w:val="18"/>
              </w:rPr>
              <w:t>Group</w:t>
            </w:r>
            <w:r>
              <w:rPr>
                <w:rStyle w:val="None"/>
                <w:i/>
                <w:iCs/>
                <w:spacing w:val="-9"/>
                <w:sz w:val="18"/>
                <w:szCs w:val="18"/>
              </w:rPr>
              <w:t xml:space="preserve"> </w:t>
            </w:r>
            <w:r>
              <w:rPr>
                <w:rStyle w:val="None"/>
                <w:i/>
                <w:iCs/>
                <w:sz w:val="18"/>
                <w:szCs w:val="18"/>
              </w:rPr>
              <w:t>Companies</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on page 396</w:t>
            </w:r>
          </w:p>
        </w:tc>
      </w:tr>
      <w:tr w:rsidR="00A603A1" w14:paraId="44EA89FD"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844CCB" w14:textId="77777777" w:rsidR="00A603A1"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782C988" w14:textId="77777777" w:rsidR="00A603A1" w:rsidRDefault="00000000">
            <w:pPr>
              <w:pStyle w:val="TableParagraph"/>
              <w:spacing w:before="2"/>
              <w:ind w:left="57" w:right="43"/>
              <w:jc w:val="both"/>
              <w:rPr>
                <w:rStyle w:val="None"/>
                <w:sz w:val="18"/>
                <w:szCs w:val="18"/>
              </w:rPr>
            </w:pPr>
            <w:r>
              <w:rPr>
                <w:rStyle w:val="Hyperlink6"/>
                <w:rFonts w:eastAsia="Arial Unicode MS"/>
                <w:sz w:val="18"/>
                <w:szCs w:val="18"/>
              </w:rPr>
              <w:t>Entities, namely, Waterloo Motors Private Limited, KSH Project Management Services Private 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Hyperlink3"/>
                <w:rFonts w:eastAsia="Arial Unicode MS"/>
                <w:spacing w:val="-3"/>
                <w:sz w:val="18"/>
                <w:szCs w:val="18"/>
              </w:rPr>
              <w:t xml:space="preserve"> </w:t>
            </w:r>
            <w:r>
              <w:rPr>
                <w:rStyle w:val="Hyperlink6"/>
                <w:rFonts w:eastAsia="Arial Unicode MS"/>
                <w:sz w:val="18"/>
                <w:szCs w:val="18"/>
              </w:rPr>
              <w:t>VI</w:t>
            </w:r>
            <w:r>
              <w:rPr>
                <w:rStyle w:val="None"/>
                <w:spacing w:val="-5"/>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Distriparks Private</w:t>
            </w:r>
            <w:r>
              <w:rPr>
                <w:rStyle w:val="None"/>
                <w:spacing w:val="-9"/>
                <w:sz w:val="18"/>
                <w:szCs w:val="18"/>
              </w:rPr>
              <w:t xml:space="preserve"> </w:t>
            </w:r>
            <w:r>
              <w:rPr>
                <w:rStyle w:val="Hyperlink6"/>
                <w:rFonts w:eastAsia="Arial Unicode MS"/>
                <w:sz w:val="18"/>
                <w:szCs w:val="18"/>
              </w:rPr>
              <w:t>Limited,</w:t>
            </w:r>
            <w:r>
              <w:rPr>
                <w:rStyle w:val="None"/>
                <w:spacing w:val="-9"/>
                <w:sz w:val="18"/>
                <w:szCs w:val="18"/>
              </w:rPr>
              <w:t xml:space="preserve"> </w:t>
            </w:r>
            <w:r>
              <w:rPr>
                <w:rStyle w:val="Hyperlink6"/>
                <w:rFonts w:eastAsia="Arial Unicode MS"/>
                <w:sz w:val="18"/>
                <w:szCs w:val="18"/>
              </w:rPr>
              <w:t>KSH</w:t>
            </w:r>
            <w:r>
              <w:rPr>
                <w:rStyle w:val="None"/>
                <w:spacing w:val="-8"/>
                <w:sz w:val="18"/>
                <w:szCs w:val="18"/>
              </w:rPr>
              <w:t xml:space="preserve"> </w:t>
            </w:r>
            <w:r>
              <w:rPr>
                <w:rStyle w:val="Hyperlink6"/>
                <w:rFonts w:eastAsia="Arial Unicode MS"/>
                <w:sz w:val="18"/>
                <w:szCs w:val="18"/>
              </w:rPr>
              <w:t>Integrated</w:t>
            </w:r>
            <w:r>
              <w:rPr>
                <w:rStyle w:val="None"/>
                <w:spacing w:val="-12"/>
                <w:sz w:val="18"/>
                <w:szCs w:val="18"/>
              </w:rPr>
              <w:t xml:space="preserve"> </w:t>
            </w:r>
            <w:r>
              <w:rPr>
                <w:rStyle w:val="Hyperlink6"/>
                <w:rFonts w:eastAsia="Arial Unicode MS"/>
                <w:sz w:val="18"/>
                <w:szCs w:val="18"/>
              </w:rPr>
              <w:t>Logistics</w:t>
            </w:r>
            <w:r>
              <w:rPr>
                <w:rStyle w:val="None"/>
                <w:spacing w:val="-10"/>
                <w:sz w:val="18"/>
                <w:szCs w:val="18"/>
              </w:rPr>
              <w:t xml:space="preserve"> </w:t>
            </w:r>
            <w:r>
              <w:rPr>
                <w:rStyle w:val="Hyperlink6"/>
                <w:rFonts w:eastAsia="Arial Unicode MS"/>
                <w:sz w:val="18"/>
                <w:szCs w:val="18"/>
              </w:rPr>
              <w:t>Private</w:t>
            </w:r>
            <w:r>
              <w:rPr>
                <w:rStyle w:val="None"/>
                <w:spacing w:val="-8"/>
                <w:sz w:val="18"/>
                <w:szCs w:val="18"/>
              </w:rPr>
              <w:t xml:space="preserve"> </w:t>
            </w:r>
            <w:r>
              <w:rPr>
                <w:rStyle w:val="Hyperlink6"/>
                <w:rFonts w:eastAsia="Arial Unicode MS"/>
                <w:sz w:val="18"/>
                <w:szCs w:val="18"/>
              </w:rPr>
              <w:t>Limited,</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Private Limited, Waterloo Industrial Park I Private Limited, Waterloo Industrial Park II Private</w:t>
            </w:r>
            <w:r>
              <w:rPr>
                <w:rStyle w:val="None"/>
                <w:spacing w:val="80"/>
                <w:sz w:val="18"/>
                <w:szCs w:val="18"/>
              </w:rPr>
              <w:t xml:space="preserve"> </w:t>
            </w:r>
            <w:r>
              <w:rPr>
                <w:rStyle w:val="Hyperlink6"/>
                <w:rFonts w:eastAsia="Arial Unicode MS"/>
                <w:sz w:val="18"/>
                <w:szCs w:val="18"/>
              </w:rPr>
              <w:t>Limited,</w:t>
            </w:r>
            <w:r>
              <w:rPr>
                <w:rStyle w:val="None"/>
                <w:spacing w:val="40"/>
                <w:sz w:val="18"/>
                <w:szCs w:val="18"/>
              </w:rPr>
              <w:t xml:space="preserve"> </w:t>
            </w:r>
            <w:r>
              <w:rPr>
                <w:rStyle w:val="Hyperlink6"/>
                <w:rFonts w:eastAsia="Arial Unicode MS"/>
                <w:sz w:val="18"/>
                <w:szCs w:val="18"/>
              </w:rPr>
              <w:t>Waterloo Industrial Park III Private Limited, Waterloo Industrial Park IV Private Limited,</w:t>
            </w:r>
            <w:r>
              <w:rPr>
                <w:rStyle w:val="None"/>
                <w:spacing w:val="40"/>
                <w:sz w:val="18"/>
                <w:szCs w:val="18"/>
              </w:rPr>
              <w:t xml:space="preserve"> </w:t>
            </w:r>
            <w:r>
              <w:rPr>
                <w:rStyle w:val="Hyperlink6"/>
                <w:rFonts w:eastAsia="Arial Unicode MS"/>
                <w:sz w:val="18"/>
                <w:szCs w:val="18"/>
              </w:rPr>
              <w:t>Waterloo Industrial Park V Private Limited, Waterloo Industrial Park VI Private Limited,</w:t>
            </w:r>
            <w:r>
              <w:rPr>
                <w:rStyle w:val="None"/>
                <w:spacing w:val="40"/>
                <w:sz w:val="18"/>
                <w:szCs w:val="18"/>
              </w:rPr>
              <w:t xml:space="preserve"> </w:t>
            </w:r>
            <w:r>
              <w:rPr>
                <w:rStyle w:val="Hyperlink6"/>
                <w:rFonts w:eastAsia="Arial Unicode MS"/>
                <w:sz w:val="18"/>
                <w:szCs w:val="18"/>
              </w:rPr>
              <w:t>Waterloo Industrial Park VIII Private Limited, Waterloo Industrial Park IX Private Limited,</w:t>
            </w:r>
            <w:r>
              <w:rPr>
                <w:rStyle w:val="None"/>
                <w:spacing w:val="6"/>
                <w:sz w:val="18"/>
                <w:szCs w:val="18"/>
              </w:rPr>
              <w:t xml:space="preserve"> </w:t>
            </w:r>
            <w:r>
              <w:rPr>
                <w:rStyle w:val="Hyperlink6"/>
                <w:rFonts w:eastAsia="Arial Unicode MS"/>
                <w:sz w:val="18"/>
                <w:szCs w:val="18"/>
              </w:rPr>
              <w:t>Waterloo</w:t>
            </w:r>
            <w:r>
              <w:rPr>
                <w:rStyle w:val="None"/>
                <w:spacing w:val="9"/>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10"/>
                <w:sz w:val="18"/>
                <w:szCs w:val="18"/>
              </w:rPr>
              <w:t xml:space="preserve"> </w:t>
            </w:r>
            <w:r>
              <w:rPr>
                <w:rStyle w:val="Hyperlink6"/>
                <w:rFonts w:eastAsia="Arial Unicode MS"/>
                <w:sz w:val="18"/>
                <w:szCs w:val="18"/>
              </w:rPr>
              <w:t>B</w:t>
            </w:r>
            <w:r>
              <w:rPr>
                <w:rStyle w:val="None"/>
                <w:spacing w:val="7"/>
                <w:sz w:val="18"/>
                <w:szCs w:val="18"/>
              </w:rPr>
              <w:t xml:space="preserve"> </w:t>
            </w:r>
            <w:r>
              <w:rPr>
                <w:rStyle w:val="Hyperlink6"/>
                <w:rFonts w:eastAsia="Arial Unicode MS"/>
                <w:sz w:val="18"/>
                <w:szCs w:val="18"/>
              </w:rPr>
              <w:t>Private</w:t>
            </w:r>
            <w:r>
              <w:rPr>
                <w:rStyle w:val="None"/>
                <w:spacing w:val="10"/>
                <w:sz w:val="18"/>
                <w:szCs w:val="18"/>
              </w:rPr>
              <w:t xml:space="preserve"> </w:t>
            </w:r>
            <w:r>
              <w:rPr>
                <w:rStyle w:val="Hyperlink6"/>
                <w:rFonts w:eastAsia="Arial Unicode MS"/>
                <w:sz w:val="18"/>
                <w:szCs w:val="18"/>
              </w:rPr>
              <w:t>Limited,</w:t>
            </w:r>
            <w:r>
              <w:rPr>
                <w:rStyle w:val="None"/>
                <w:spacing w:val="8"/>
                <w:sz w:val="18"/>
                <w:szCs w:val="18"/>
              </w:rPr>
              <w:t xml:space="preserve"> </w:t>
            </w:r>
            <w:r>
              <w:rPr>
                <w:rStyle w:val="Hyperlink6"/>
                <w:rFonts w:eastAsia="Arial Unicode MS"/>
                <w:sz w:val="18"/>
                <w:szCs w:val="18"/>
              </w:rPr>
              <w:t>Waterloo</w:t>
            </w:r>
            <w:r>
              <w:rPr>
                <w:rStyle w:val="None"/>
                <w:spacing w:val="11"/>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6F7A6110" w14:textId="77777777" w:rsidR="00A603A1" w:rsidRDefault="00000000">
            <w:pPr>
              <w:pStyle w:val="TableParagraph"/>
              <w:spacing w:before="1" w:line="186" w:lineRule="exact"/>
              <w:ind w:left="57"/>
              <w:jc w:val="both"/>
            </w:pPr>
            <w:r/>
            <w:r>
              <w:t xml:space="preserve">Limited, and </w:t>
            </w:r>
            <w:r>
              <w:rPr>
                <w:rFonts w:ascii="Courier New" w:hAnsi="Courier New"/>
                <w:b/>
                <w:highlight w:val="yellow"/>
              </w:rPr>
              <w:t>OCONNOR-BULLOCK</w:t>
            </w:r>
          </w:p>
        </w:tc>
      </w:tr>
      <w:tr w:rsidR="00A603A1" w14:paraId="2B1F50D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BC8D64" w14:textId="77777777" w:rsidR="00A603A1" w:rsidRDefault="00000000">
            <w:pPr>
              <w:pStyle w:val="TableParagraph"/>
              <w:spacing w:line="207" w:lineRule="exact"/>
              <w:ind w:left="57"/>
            </w:pPr>
            <w:r>
              <w:rPr>
                <w:rStyle w:val="Hyperlink6"/>
                <w:rFonts w:eastAsia="Arial Unicode MS"/>
                <w:sz w:val="18"/>
                <w:szCs w:val="18"/>
              </w:rPr>
              <w:t>Independent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893768" w14:textId="77777777" w:rsidR="00A603A1" w:rsidRDefault="00000000">
            <w:pPr>
              <w:pStyle w:val="TableParagraph"/>
              <w:spacing w:line="206" w:lineRule="exact"/>
              <w:ind w:left="57"/>
            </w:pPr>
            <w:r>
              <w:rPr>
                <w:rStyle w:val="Hyperlink6"/>
                <w:rFonts w:eastAsia="Arial Unicode MS"/>
                <w:sz w:val="18"/>
                <w:szCs w:val="18"/>
              </w:rPr>
              <w:t>Non-executive</w:t>
            </w:r>
            <w:r>
              <w:rPr>
                <w:rStyle w:val="None"/>
                <w:spacing w:val="67"/>
                <w:sz w:val="18"/>
                <w:szCs w:val="18"/>
              </w:rPr>
              <w:t xml:space="preserve"> </w:t>
            </w:r>
            <w:r>
              <w:rPr>
                <w:rStyle w:val="Hyperlink6"/>
                <w:rFonts w:eastAsia="Arial Unicode MS"/>
                <w:sz w:val="18"/>
                <w:szCs w:val="18"/>
              </w:rPr>
              <w:t>and</w:t>
            </w:r>
            <w:r>
              <w:rPr>
                <w:rStyle w:val="None"/>
                <w:spacing w:val="69"/>
                <w:sz w:val="18"/>
                <w:szCs w:val="18"/>
              </w:rPr>
              <w:t xml:space="preserve"> </w:t>
            </w:r>
            <w:r>
              <w:rPr>
                <w:rStyle w:val="Hyperlink6"/>
                <w:rFonts w:eastAsia="Arial Unicode MS"/>
                <w:sz w:val="18"/>
                <w:szCs w:val="18"/>
              </w:rPr>
              <w:t>independent</w:t>
            </w:r>
            <w:r>
              <w:rPr>
                <w:rStyle w:val="None"/>
                <w:spacing w:val="66"/>
                <w:sz w:val="18"/>
                <w:szCs w:val="18"/>
              </w:rPr>
              <w:t xml:space="preserve"> </w:t>
            </w:r>
            <w:r>
              <w:rPr>
                <w:rStyle w:val="Hyperlink6"/>
                <w:rFonts w:eastAsia="Arial Unicode MS"/>
                <w:sz w:val="18"/>
                <w:szCs w:val="18"/>
              </w:rPr>
              <w:t>director(s)</w:t>
            </w:r>
            <w:r>
              <w:rPr>
                <w:rStyle w:val="None"/>
                <w:spacing w:val="65"/>
                <w:sz w:val="18"/>
                <w:szCs w:val="18"/>
              </w:rPr>
              <w:t xml:space="preserve"> </w:t>
            </w:r>
            <w:r>
              <w:rPr>
                <w:rStyle w:val="Hyperlink6"/>
                <w:rFonts w:eastAsia="Arial Unicode MS"/>
                <w:sz w:val="18"/>
                <w:szCs w:val="18"/>
              </w:rPr>
              <w:t>on</w:t>
            </w:r>
            <w:r>
              <w:rPr>
                <w:rStyle w:val="None"/>
                <w:spacing w:val="67"/>
                <w:sz w:val="18"/>
                <w:szCs w:val="18"/>
              </w:rPr>
              <w:t xml:space="preserve"> </w:t>
            </w:r>
            <w:r>
              <w:rPr>
                <w:rStyle w:val="Hyperlink6"/>
                <w:rFonts w:eastAsia="Arial Unicode MS"/>
                <w:sz w:val="18"/>
                <w:szCs w:val="18"/>
              </w:rPr>
              <w:t>our</w:t>
            </w:r>
            <w:r>
              <w:rPr>
                <w:rStyle w:val="None"/>
                <w:spacing w:val="68"/>
                <w:sz w:val="18"/>
                <w:szCs w:val="18"/>
              </w:rPr>
              <w:t xml:space="preserve"> </w:t>
            </w:r>
            <w:r>
              <w:rPr>
                <w:rStyle w:val="Hyperlink6"/>
                <w:rFonts w:eastAsia="Arial Unicode MS"/>
                <w:sz w:val="18"/>
                <w:szCs w:val="18"/>
              </w:rPr>
              <w:t>Board.</w:t>
            </w:r>
            <w:r>
              <w:rPr>
                <w:rStyle w:val="None"/>
                <w:spacing w:val="66"/>
                <w:sz w:val="18"/>
                <w:szCs w:val="18"/>
              </w:rPr>
              <w:t xml:space="preserve"> </w:t>
            </w:r>
            <w:r>
              <w:rPr>
                <w:rStyle w:val="Hyperlink6"/>
                <w:rFonts w:eastAsia="Arial Unicode MS"/>
                <w:sz w:val="18"/>
                <w:szCs w:val="18"/>
              </w:rPr>
              <w:t>For</w:t>
            </w:r>
            <w:r>
              <w:rPr>
                <w:rStyle w:val="None"/>
                <w:spacing w:val="68"/>
                <w:sz w:val="18"/>
                <w:szCs w:val="18"/>
              </w:rPr>
              <w:t xml:space="preserve"> </w:t>
            </w:r>
            <w:r>
              <w:rPr>
                <w:rStyle w:val="Hyperlink6"/>
                <w:rFonts w:eastAsia="Arial Unicode MS"/>
                <w:sz w:val="18"/>
                <w:szCs w:val="18"/>
              </w:rPr>
              <w:t>further</w:t>
            </w:r>
            <w:r>
              <w:rPr>
                <w:rStyle w:val="None"/>
                <w:spacing w:val="68"/>
                <w:sz w:val="18"/>
                <w:szCs w:val="18"/>
              </w:rPr>
              <w:t xml:space="preserve"> </w:t>
            </w:r>
            <w:r>
              <w:rPr>
                <w:rStyle w:val="Hyperlink6"/>
                <w:rFonts w:eastAsia="Arial Unicode MS"/>
                <w:sz w:val="18"/>
                <w:szCs w:val="18"/>
              </w:rPr>
              <w:t>details,</w:t>
            </w:r>
            <w:r>
              <w:rPr>
                <w:rStyle w:val="None"/>
                <w:spacing w:val="66"/>
                <w:sz w:val="18"/>
                <w:szCs w:val="18"/>
              </w:rPr>
              <w:t xml:space="preserve"> </w:t>
            </w:r>
            <w:r>
              <w:rPr>
                <w:rStyle w:val="Hyperlink6"/>
                <w:rFonts w:eastAsia="Arial Unicode MS"/>
                <w:sz w:val="18"/>
                <w:szCs w:val="18"/>
              </w:rPr>
              <w:t>see</w:t>
            </w:r>
            <w:r>
              <w:rPr>
                <w:rStyle w:val="None"/>
                <w:spacing w:val="73"/>
                <w:sz w:val="18"/>
                <w:szCs w:val="18"/>
              </w:rPr>
              <w:t xml:space="preserve"> </w:t>
            </w:r>
            <w:r>
              <w:rPr>
                <w:rStyle w:val="Hyperlink6"/>
                <w:rFonts w:eastAsia="Arial Unicode MS"/>
                <w:sz w:val="18"/>
                <w:szCs w:val="18"/>
              </w:rPr>
              <w:t>“</w:t>
            </w:r>
            <w:r>
              <w:rPr>
                <w:rStyle w:val="None"/>
                <w:i/>
                <w:iCs/>
                <w:sz w:val="18"/>
                <w:szCs w:val="18"/>
              </w:rPr>
              <w:t>Our Management – Board of Directors</w:t>
            </w:r>
            <w:r>
              <w:rPr>
                <w:rStyle w:val="Hyperlink6"/>
                <w:rFonts w:eastAsia="Arial Unicode MS"/>
                <w:sz w:val="18"/>
                <w:szCs w:val="18"/>
              </w:rPr>
              <w:t>” on page 250</w:t>
            </w:r>
          </w:p>
        </w:tc>
      </w:tr>
      <w:tr w:rsidR="00A603A1" w14:paraId="2150FF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6D53EC" w14:textId="77777777" w:rsidR="00A603A1" w:rsidRDefault="00000000">
            <w:pPr>
              <w:pStyle w:val="TableParagraph"/>
              <w:spacing w:before="2"/>
              <w:ind w:left="57"/>
            </w:pPr>
            <w:r>
              <w:rPr>
                <w:rStyle w:val="Hyperlink6"/>
                <w:rFonts w:eastAsia="Arial Unicode MS"/>
                <w:sz w:val="18"/>
                <w:szCs w:val="18"/>
              </w:rPr>
              <w:t>Independent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967D3" w14:textId="77777777" w:rsidR="00A603A1" w:rsidRDefault="00000000">
            <w:pPr>
              <w:pStyle w:val="TableParagraph"/>
              <w:spacing w:line="206" w:lineRule="exact"/>
              <w:ind w:left="57"/>
            </w:pPr>
            <w:r/>
            <w:r>
              <w:rPr>
                <w:rFonts w:ascii="Courier New" w:hAnsi="Courier New"/>
                <w:b/>
                <w:highlight w:val="yellow"/>
              </w:rPr>
              <w:t>666 GOMEZ MILL, LAKE MICHAEL, TX 62007</w:t>
            </w:r>
          </w:p>
        </w:tc>
      </w:tr>
      <w:tr w:rsidR="00A603A1" w14:paraId="5BA2081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5BBA98" w14:textId="77777777" w:rsidR="00A603A1" w:rsidRDefault="00000000">
            <w:pPr>
              <w:pStyle w:val="TableParagraph"/>
              <w:spacing w:line="208" w:lineRule="exact"/>
              <w:ind w:left="57"/>
            </w:pPr>
            <w:r>
              <w:rPr>
                <w:rStyle w:val="Hyperlink6"/>
                <w:rFonts w:eastAsia="Arial Unicode MS"/>
                <w:sz w:val="18"/>
                <w:szCs w:val="18"/>
              </w:rPr>
              <w:t>Industry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23C59" w14:textId="77777777" w:rsidR="00A603A1"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A603A1" w14:paraId="220358B4"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1D0117" w14:textId="77777777" w:rsidR="00A603A1"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BFCC09" w14:textId="77777777" w:rsidR="00A603A1"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Offer</w:t>
            </w:r>
          </w:p>
        </w:tc>
      </w:tr>
      <w:tr w:rsidR="00A603A1" w14:paraId="4047C12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6EA649" w14:textId="77777777" w:rsidR="00A603A1"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EE47DD" w14:textId="77777777" w:rsidR="00A603A1" w:rsidRDefault="00000000">
            <w:pPr>
              <w:pStyle w:val="TableParagraph"/>
              <w:spacing w:line="208" w:lineRule="exact"/>
              <w:ind w:left="57"/>
            </w:pPr>
            <w:r/>
            <w:r>
              <w:t xml:space="preserve">The joint managing director of our Company being, </w:t>
            </w:r>
            <w:r>
              <w:rPr>
                <w:rFonts w:ascii="Courier New" w:hAnsi="Courier New"/>
                <w:b/>
                <w:highlight w:val="yellow"/>
              </w:rPr>
              <w:t>LINDSAY HUTCHINSON</w:t>
            </w:r>
            <w:r>
              <w:t>. For further details, see “Our Management” on page 250</w:t>
            </w:r>
          </w:p>
        </w:tc>
      </w:tr>
      <w:tr w:rsidR="00A603A1" w14:paraId="25A4E5F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AB7A9" w14:textId="77777777" w:rsidR="00A603A1"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4AF49FD7" w14:textId="77777777" w:rsidR="00A603A1"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Companies Act, 2013 and as further disclosed in “</w:t>
            </w:r>
            <w:r>
              <w:rPr>
                <w:rStyle w:val="None"/>
                <w:i/>
                <w:iCs/>
                <w:sz w:val="18"/>
                <w:szCs w:val="18"/>
              </w:rPr>
              <w:t>Our Management – Key Managerial Personnel and Senior Management</w:t>
            </w:r>
            <w:r>
              <w:rPr>
                <w:rStyle w:val="Hyperlink6"/>
                <w:rFonts w:eastAsia="Arial Unicode MS"/>
                <w:sz w:val="18"/>
                <w:szCs w:val="18"/>
              </w:rPr>
              <w:t>” on page 266</w:t>
            </w:r>
          </w:p>
        </w:tc>
      </w:tr>
      <w:tr w:rsidR="00A603A1" w14:paraId="20E3925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169C3B"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744E0F" w14:textId="77777777" w:rsidR="00A603A1" w:rsidRDefault="00000000">
            <w:pPr>
              <w:pStyle w:val="TableParagraph"/>
              <w:spacing w:line="206" w:lineRule="exact"/>
              <w:ind w:left="57"/>
            </w:pPr>
            <w:r/>
            <w:r>
              <w:t xml:space="preserve">The managing director of our Company, namely </w:t>
            </w:r>
            <w:r>
              <w:rPr>
                <w:rFonts w:ascii="Courier New" w:hAnsi="Courier New"/>
                <w:b/>
                <w:highlight w:val="yellow"/>
              </w:rPr>
              <w:t>ANDREW BROWN</w:t>
            </w:r>
            <w:r>
              <w:t>. For further information, see “Our Management – Board of Directors” on page 250</w:t>
            </w:r>
          </w:p>
        </w:tc>
      </w:tr>
      <w:tr w:rsidR="00A603A1" w14:paraId="1B5EF902"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727F1B" w14:textId="77777777" w:rsidR="00A603A1" w:rsidRDefault="00000000">
            <w:pPr>
              <w:pStyle w:val="TableParagraph"/>
              <w:spacing w:before="2"/>
              <w:ind w:left="57"/>
            </w:pPr>
            <w:r>
              <w:rPr>
                <w:rStyle w:val="Hyperlink6"/>
                <w:rFonts w:eastAsia="Arial Unicode MS"/>
                <w:sz w:val="18"/>
                <w:szCs w:val="18"/>
              </w:rPr>
              <w:t>Materiality</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248304AE" w14:textId="77777777" w:rsidR="00A603A1"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Board</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17,</w:t>
            </w:r>
            <w:r>
              <w:rPr>
                <w:rStyle w:val="None"/>
                <w:spacing w:val="-4"/>
                <w:sz w:val="18"/>
                <w:szCs w:val="18"/>
              </w:rPr>
              <w:t xml:space="preserve"> </w:t>
            </w:r>
            <w:r>
              <w:rPr>
                <w:rStyle w:val="Hyperlink6"/>
                <w:rFonts w:eastAsia="Arial Unicode MS"/>
                <w:sz w:val="18"/>
                <w:szCs w:val="18"/>
              </w:rPr>
              <w:t>2025,</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Company,</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515740D4" w14:textId="77777777" w:rsidR="00A603A1" w:rsidRDefault="00000000">
            <w:pPr>
              <w:pStyle w:val="TableParagraph"/>
              <w:spacing w:line="206" w:lineRule="exact"/>
              <w:ind w:left="57" w:right="43"/>
              <w:jc w:val="both"/>
            </w:pPr>
            <w:r>
              <w:rPr>
                <w:rStyle w:val="Hyperlink6"/>
                <w:rFonts w:eastAsia="Arial Unicode MS"/>
                <w:sz w:val="18"/>
                <w:szCs w:val="18"/>
              </w:rPr>
              <w:t>requirements under the SEBI ICDR Regulations,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Draft Red Herring Prospectus, this Red Herring Prospectus and the Prospectus</w:t>
            </w:r>
          </w:p>
        </w:tc>
      </w:tr>
      <w:tr w:rsidR="00A603A1" w14:paraId="6EAD04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837C19" w14:textId="77777777" w:rsidR="00A603A1"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91AA"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A603A1" w14:paraId="0439B19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E97F844" w14:textId="77777777" w:rsidR="00A603A1"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71C501A" w14:textId="77777777" w:rsidR="00A603A1" w:rsidRDefault="00000000">
            <w:pPr>
              <w:pStyle w:val="TableParagraph"/>
              <w:spacing w:line="208" w:lineRule="exact"/>
              <w:ind w:left="57" w:right="43"/>
            </w:pPr>
            <w:r>
              <w:rPr>
                <w:rStyle w:val="Hyperlink6"/>
                <w:rFonts w:eastAsia="Arial Unicode MS"/>
                <w:sz w:val="18"/>
                <w:szCs w:val="18"/>
              </w:rPr>
              <w:t>The nomination and remuneration committee of our Board, as disclosed in “</w:t>
            </w:r>
            <w:r>
              <w:rPr>
                <w:rStyle w:val="None"/>
                <w:i/>
                <w:iCs/>
                <w:sz w:val="18"/>
                <w:szCs w:val="18"/>
              </w:rPr>
              <w:t>Our Management – Committees of our Board</w:t>
            </w:r>
            <w:r>
              <w:rPr>
                <w:rStyle w:val="Hyperlink6"/>
                <w:rFonts w:eastAsia="Arial Unicode MS"/>
                <w:sz w:val="18"/>
                <w:szCs w:val="18"/>
              </w:rPr>
              <w:t>” on page 257</w:t>
            </w:r>
          </w:p>
        </w:tc>
      </w:tr>
      <w:tr w:rsidR="00A603A1" w14:paraId="2988F8A3"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5FA868" w14:textId="77777777" w:rsidR="00A603A1"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lastRenderedPageBreak/>
              <w:t>Non-</w:t>
            </w:r>
            <w:r>
              <w:rPr>
                <w:rStyle w:val="None"/>
                <w:spacing w:val="-2"/>
                <w:sz w:val="18"/>
                <w:szCs w:val="18"/>
              </w:rPr>
              <w:t>Executive</w:t>
            </w:r>
            <w:r>
              <w:rPr>
                <w:rStyle w:val="Hyperlink6"/>
                <w:rFonts w:eastAsia="Arial Unicode MS"/>
                <w:sz w:val="18"/>
                <w:szCs w:val="18"/>
              </w:rPr>
              <w:tab/>
            </w:r>
            <w:r>
              <w:rPr>
                <w:rStyle w:val="None"/>
                <w:spacing w:val="-2"/>
                <w:sz w:val="18"/>
                <w:szCs w:val="18"/>
              </w:rPr>
              <w:t>Non-Independent</w:t>
            </w:r>
          </w:p>
          <w:p w14:paraId="54CC657D" w14:textId="77777777" w:rsidR="00A603A1"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E3FBB" w14:textId="77777777" w:rsidR="00A603A1" w:rsidRDefault="00000000">
            <w:pPr>
              <w:pStyle w:val="TableParagraph"/>
              <w:spacing w:line="204" w:lineRule="exact"/>
              <w:ind w:left="57"/>
              <w:rPr>
                <w:rStyle w:val="None"/>
                <w:i/>
                <w:iCs/>
                <w:sz w:val="18"/>
                <w:szCs w:val="18"/>
              </w:rPr>
            </w:pPr>
            <w:r>
              <w:rPr>
                <w:rStyle w:val="None"/>
                <w:sz w:val="18"/>
                <w:szCs w:val="18"/>
              </w:rPr>
              <w:t>The</w:t>
            </w:r>
            <w:r>
              <w:rPr>
                <w:rStyle w:val="None"/>
                <w:spacing w:val="-3"/>
                <w:sz w:val="18"/>
                <w:szCs w:val="18"/>
              </w:rPr>
              <w:t xml:space="preserve"> </w:t>
            </w:r>
            <w:r>
              <w:rPr>
                <w:rStyle w:val="None"/>
                <w:sz w:val="18"/>
                <w:szCs w:val="18"/>
              </w:rPr>
              <w:t>non-executive</w:t>
            </w:r>
            <w:r>
              <w:rPr>
                <w:rStyle w:val="None"/>
                <w:spacing w:val="-2"/>
                <w:sz w:val="18"/>
                <w:szCs w:val="18"/>
              </w:rPr>
              <w:t xml:space="preserve"> </w:t>
            </w:r>
            <w:r>
              <w:rPr>
                <w:rStyle w:val="None"/>
                <w:sz w:val="18"/>
                <w:szCs w:val="18"/>
              </w:rPr>
              <w:t>non-independent</w:t>
            </w:r>
            <w:r>
              <w:rPr>
                <w:rStyle w:val="None"/>
                <w:spacing w:val="-1"/>
                <w:sz w:val="18"/>
                <w:szCs w:val="18"/>
              </w:rPr>
              <w:t xml:space="preserve"> </w:t>
            </w:r>
            <w:r>
              <w:rPr>
                <w:rStyle w:val="None"/>
                <w:sz w:val="18"/>
                <w:szCs w:val="18"/>
              </w:rPr>
              <w:t>Directors</w:t>
            </w:r>
            <w:r>
              <w:rPr>
                <w:rStyle w:val="None"/>
                <w:spacing w:val="-3"/>
                <w:sz w:val="18"/>
                <w:szCs w:val="18"/>
              </w:rPr>
              <w:t xml:space="preserve"> </w:t>
            </w:r>
            <w:r>
              <w:rPr>
                <w:rStyle w:val="None"/>
                <w:sz w:val="18"/>
                <w:szCs w:val="18"/>
              </w:rPr>
              <w:t>on</w:t>
            </w:r>
            <w:r>
              <w:rPr>
                <w:rStyle w:val="None"/>
                <w:spacing w:val="-2"/>
                <w:sz w:val="18"/>
                <w:szCs w:val="18"/>
              </w:rPr>
              <w:t xml:space="preserve"> </w:t>
            </w:r>
            <w:r>
              <w:rPr>
                <w:rStyle w:val="None"/>
                <w:sz w:val="18"/>
                <w:szCs w:val="18"/>
              </w:rPr>
              <w:t>our</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disclosed in</w:t>
            </w:r>
            <w:r>
              <w:rPr>
                <w:rStyle w:val="None"/>
                <w:spacing w:val="4"/>
                <w:sz w:val="18"/>
                <w:szCs w:val="18"/>
              </w:rPr>
              <w:t xml:space="preserve"> </w:t>
            </w:r>
            <w:r>
              <w:rPr>
                <w:rStyle w:val="None"/>
                <w:sz w:val="18"/>
                <w:szCs w:val="18"/>
              </w:rPr>
              <w:t>“</w:t>
            </w:r>
            <w:r>
              <w:rPr>
                <w:rStyle w:val="None"/>
                <w:i/>
                <w:iCs/>
                <w:sz w:val="18"/>
                <w:szCs w:val="18"/>
              </w:rPr>
              <w:t>Our</w:t>
            </w:r>
            <w:r>
              <w:rPr>
                <w:rStyle w:val="None"/>
                <w:i/>
                <w:iCs/>
                <w:spacing w:val="-2"/>
                <w:sz w:val="18"/>
                <w:szCs w:val="18"/>
              </w:rPr>
              <w:t xml:space="preserve"> </w:t>
            </w:r>
            <w:r>
              <w:rPr>
                <w:rStyle w:val="None"/>
                <w:i/>
                <w:iCs/>
                <w:sz w:val="18"/>
                <w:szCs w:val="18"/>
              </w:rPr>
              <w:t>Management</w:t>
            </w:r>
            <w:r>
              <w:rPr>
                <w:rStyle w:val="None"/>
                <w:i/>
                <w:iCs/>
                <w:spacing w:val="-2"/>
                <w:sz w:val="18"/>
                <w:szCs w:val="18"/>
              </w:rPr>
              <w:t xml:space="preserve"> </w:t>
            </w:r>
            <w:r>
              <w:rPr>
                <w:rStyle w:val="None"/>
                <w:i/>
                <w:iCs/>
                <w:spacing w:val="-10"/>
                <w:sz w:val="18"/>
                <w:szCs w:val="18"/>
              </w:rPr>
              <w:t>–</w:t>
            </w:r>
          </w:p>
          <w:p w14:paraId="7ABFC22C" w14:textId="77777777" w:rsidR="00A603A1" w:rsidRDefault="00000000">
            <w:pPr>
              <w:pStyle w:val="TableParagraph"/>
              <w:spacing w:before="2" w:line="186" w:lineRule="exact"/>
              <w:ind w:left="57"/>
            </w:pPr>
            <w:r>
              <w:rPr>
                <w:rStyle w:val="None"/>
                <w:i/>
                <w:iCs/>
                <w:sz w:val="18"/>
                <w:szCs w:val="18"/>
              </w:rPr>
              <w:t>Board</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A603A1" w14:paraId="7186152C"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7595D" w14:textId="77777777" w:rsidR="00A603A1" w:rsidRDefault="00000000">
            <w:pPr>
              <w:pStyle w:val="TableParagraph"/>
              <w:spacing w:line="186"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BF796" w14:textId="77777777" w:rsidR="00A603A1" w:rsidRDefault="00000000">
            <w:pPr>
              <w:pStyle w:val="TableParagraph"/>
              <w:spacing w:line="186" w:lineRule="exact"/>
              <w:ind w:left="57"/>
            </w:pP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Subbayya</w:t>
            </w:r>
            <w:r>
              <w:rPr>
                <w:rStyle w:val="None"/>
                <w:spacing w:val="-10"/>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Pushpa</w:t>
            </w:r>
            <w:r>
              <w:rPr>
                <w:rStyle w:val="None"/>
                <w:spacing w:val="-9"/>
                <w:sz w:val="18"/>
                <w:szCs w:val="18"/>
              </w:rPr>
              <w:t xml:space="preserve"> </w:t>
            </w:r>
            <w:r>
              <w:rPr>
                <w:rStyle w:val="Hyperlink6"/>
                <w:rFonts w:eastAsia="Arial Unicode MS"/>
                <w:sz w:val="18"/>
                <w:szCs w:val="18"/>
              </w:rPr>
              <w:t>Kushal</w:t>
            </w:r>
            <w:r>
              <w:rPr>
                <w:rStyle w:val="None"/>
                <w:spacing w:val="-9"/>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Broad</w:t>
            </w:r>
            <w:r>
              <w:rPr>
                <w:rStyle w:val="None"/>
                <w:spacing w:val="-8"/>
                <w:sz w:val="18"/>
                <w:szCs w:val="18"/>
              </w:rPr>
              <w:t xml:space="preserve"> </w:t>
            </w:r>
            <w:r>
              <w:rPr>
                <w:rStyle w:val="Hyperlink6"/>
                <w:rFonts w:eastAsia="Arial Unicode MS"/>
                <w:sz w:val="18"/>
                <w:szCs w:val="18"/>
              </w:rPr>
              <w:t>Family</w:t>
            </w:r>
            <w:r>
              <w:rPr>
                <w:rStyle w:val="None"/>
                <w:spacing w:val="-7"/>
                <w:sz w:val="18"/>
                <w:szCs w:val="18"/>
              </w:rPr>
              <w:t xml:space="preserve"> </w:t>
            </w:r>
            <w:r>
              <w:rPr>
                <w:rStyle w:val="Hyperlink6"/>
                <w:rFonts w:eastAsia="Arial Unicode MS"/>
                <w:sz w:val="18"/>
                <w:szCs w:val="18"/>
              </w:rPr>
              <w:t>Trust</w:t>
            </w:r>
            <w:r>
              <w:rPr>
                <w:rStyle w:val="None"/>
                <w:spacing w:val="-9"/>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8"/>
                <w:sz w:val="18"/>
                <w:szCs w:val="18"/>
              </w:rPr>
              <w:t xml:space="preserve"> </w:t>
            </w:r>
            <w:r>
              <w:rPr>
                <w:rStyle w:val="Hyperlink6"/>
                <w:rFonts w:eastAsia="Arial Unicode MS"/>
                <w:sz w:val="18"/>
                <w:szCs w:val="18"/>
              </w:rPr>
              <w:t>Family</w:t>
            </w:r>
            <w:r>
              <w:rPr>
                <w:rStyle w:val="None"/>
                <w:spacing w:val="-9"/>
                <w:sz w:val="18"/>
                <w:szCs w:val="18"/>
              </w:rPr>
              <w:t xml:space="preserve"> </w:t>
            </w:r>
            <w:r>
              <w:rPr>
                <w:rStyle w:val="None"/>
                <w:spacing w:val="-2"/>
                <w:sz w:val="18"/>
                <w:szCs w:val="18"/>
              </w:rPr>
              <w:t>Trust</w:t>
            </w:r>
          </w:p>
        </w:tc>
      </w:tr>
      <w:tr w:rsidR="00A603A1" w14:paraId="6A15601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73777" w14:textId="77777777" w:rsidR="00A603A1"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4479B16" w14:textId="77777777" w:rsidR="00A603A1" w:rsidRDefault="00000000">
            <w:pPr>
              <w:pStyle w:val="TableParagraph"/>
              <w:spacing w:line="206" w:lineRule="exact"/>
              <w:ind w:left="57" w:right="44"/>
              <w:jc w:val="both"/>
            </w:pPr>
            <w:r>
              <w:rPr>
                <w:rStyle w:val="Hyperlink6"/>
                <w:rFonts w:eastAsia="Arial Unicode MS"/>
                <w:sz w:val="18"/>
                <w:szCs w:val="18"/>
              </w:rPr>
              <w:t>Persons</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entities,</w:t>
            </w:r>
            <w:r>
              <w:rPr>
                <w:rStyle w:val="None"/>
                <w:spacing w:val="-6"/>
                <w:sz w:val="18"/>
                <w:szCs w:val="18"/>
              </w:rPr>
              <w:t xml:space="preserve"> </w:t>
            </w:r>
            <w:r>
              <w:rPr>
                <w:rStyle w:val="Hyperlink6"/>
                <w:rFonts w:eastAsia="Arial Unicode MS"/>
                <w:sz w:val="18"/>
                <w:szCs w:val="18"/>
              </w:rPr>
              <w:t>excluding</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Promoters</w:t>
            </w:r>
            <w:r>
              <w:rPr>
                <w:rStyle w:val="None"/>
                <w:spacing w:val="-7"/>
                <w:sz w:val="18"/>
                <w:szCs w:val="18"/>
              </w:rPr>
              <w:t xml:space="preserve"> </w:t>
            </w:r>
            <w:r>
              <w:rPr>
                <w:rStyle w:val="Hyperlink6"/>
                <w:rFonts w:eastAsia="Arial Unicode MS"/>
                <w:sz w:val="18"/>
                <w:szCs w:val="18"/>
              </w:rPr>
              <w:t>constituting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7"/>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in 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2(1)(pp)</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6"/>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disclosed</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6"/>
                <w:sz w:val="18"/>
                <w:szCs w:val="18"/>
              </w:rPr>
              <w:t xml:space="preserve"> </w:t>
            </w:r>
            <w:r>
              <w:rPr>
                <w:rStyle w:val="None"/>
                <w:i/>
                <w:iCs/>
                <w:sz w:val="18"/>
                <w:szCs w:val="18"/>
              </w:rPr>
              <w:t>Promoters</w:t>
            </w:r>
            <w:r>
              <w:rPr>
                <w:rStyle w:val="None"/>
                <w:i/>
                <w:iCs/>
                <w:spacing w:val="-6"/>
                <w:sz w:val="18"/>
                <w:szCs w:val="18"/>
              </w:rPr>
              <w:t xml:space="preserve"> </w:t>
            </w:r>
            <w:r>
              <w:rPr>
                <w:rStyle w:val="None"/>
                <w:i/>
                <w:iCs/>
                <w:sz w:val="18"/>
                <w:szCs w:val="18"/>
              </w:rPr>
              <w:t>and Promoter Group</w:t>
            </w:r>
            <w:r>
              <w:rPr>
                <w:rStyle w:val="Hyperlink6"/>
                <w:rFonts w:eastAsia="Arial Unicode MS"/>
                <w:sz w:val="18"/>
                <w:szCs w:val="18"/>
              </w:rPr>
              <w:t>” on page 269</w:t>
            </w:r>
          </w:p>
        </w:tc>
      </w:tr>
      <w:tr w:rsidR="00A603A1" w14:paraId="2EF15A7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3A4E0" w14:textId="77777777" w:rsidR="00A603A1"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A8F565" w14:textId="77777777" w:rsidR="00A603A1" w:rsidRDefault="00000000">
            <w:pPr>
              <w:pStyle w:val="TableParagraph"/>
              <w:ind w:left="57"/>
              <w:rPr>
                <w:rStyle w:val="None"/>
                <w:sz w:val="18"/>
                <w:szCs w:val="18"/>
              </w:rPr>
            </w:pPr>
            <w:r>
              <w:rPr>
                <w:rStyle w:val="Hyperlink6"/>
                <w:rFonts w:eastAsia="Arial Unicode MS"/>
                <w:sz w:val="18"/>
                <w:szCs w:val="18"/>
              </w:rPr>
              <w:t>Kushal Subbayya</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Kushal Hegde, Rajesh</w:t>
            </w:r>
            <w:r>
              <w:rPr>
                <w:rStyle w:val="None"/>
                <w:spacing w:val="-2"/>
                <w:sz w:val="18"/>
                <w:szCs w:val="18"/>
              </w:rPr>
              <w:t xml:space="preserve"> </w:t>
            </w:r>
            <w:r>
              <w:rPr>
                <w:rStyle w:val="Hyperlink6"/>
                <w:rFonts w:eastAsia="Arial Unicode MS"/>
                <w:sz w:val="18"/>
                <w:szCs w:val="18"/>
              </w:rPr>
              <w:t>Kushal Hegde,</w:t>
            </w:r>
            <w:r>
              <w:rPr>
                <w:rStyle w:val="None"/>
                <w:spacing w:val="-2"/>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Hyperlink3"/>
                <w:rFonts w:eastAsia="Arial Unicode MS"/>
                <w:spacing w:val="-3"/>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and Rakhi</w:t>
            </w:r>
            <w:r>
              <w:rPr>
                <w:rStyle w:val="None"/>
                <w:spacing w:val="-5"/>
                <w:sz w:val="18"/>
                <w:szCs w:val="18"/>
              </w:rPr>
              <w:t xml:space="preserve"> </w:t>
            </w:r>
            <w:r>
              <w:rPr>
                <w:rStyle w:val="Hyperlink6"/>
                <w:rFonts w:eastAsia="Arial Unicode MS"/>
                <w:sz w:val="18"/>
                <w:szCs w:val="18"/>
              </w:rPr>
              <w:t>Girija</w:t>
            </w:r>
            <w:r>
              <w:rPr>
                <w:rStyle w:val="None"/>
                <w:spacing w:val="-2"/>
                <w:sz w:val="18"/>
                <w:szCs w:val="18"/>
              </w:rPr>
              <w:t xml:space="preserve"> </w:t>
            </w:r>
            <w:r>
              <w:rPr>
                <w:rStyle w:val="Hyperlink6"/>
                <w:rFonts w:eastAsia="Arial Unicode MS"/>
                <w:sz w:val="18"/>
                <w:szCs w:val="18"/>
              </w:rPr>
              <w:t>Shetty,</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4"/>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Hyperlink3"/>
                <w:rFonts w:eastAsia="Arial Unicode MS"/>
                <w:spacing w:val="-3"/>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None"/>
                <w:spacing w:val="-4"/>
                <w:sz w:val="18"/>
                <w:szCs w:val="18"/>
              </w:rPr>
              <w:t xml:space="preserve"> </w:t>
            </w:r>
            <w:r>
              <w:rPr>
                <w:rStyle w:val="None"/>
                <w:spacing w:val="-2"/>
                <w:sz w:val="18"/>
                <w:szCs w:val="18"/>
              </w:rPr>
              <w:t>Broad</w:t>
            </w:r>
          </w:p>
          <w:p w14:paraId="61DB2398" w14:textId="77777777" w:rsidR="00A603A1"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Annapurna</w:t>
            </w:r>
            <w:r>
              <w:rPr>
                <w:rStyle w:val="None"/>
                <w:spacing w:val="-9"/>
                <w:sz w:val="18"/>
                <w:szCs w:val="18"/>
              </w:rPr>
              <w:t xml:space="preserve"> </w:t>
            </w:r>
            <w:r>
              <w:rPr>
                <w:rStyle w:val="Hyperlink6"/>
                <w:rFonts w:eastAsia="Arial Unicode MS"/>
                <w:sz w:val="18"/>
                <w:szCs w:val="18"/>
              </w:rPr>
              <w:t>Family</w:t>
            </w:r>
            <w:r>
              <w:rPr>
                <w:rStyle w:val="None"/>
                <w:spacing w:val="-11"/>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Kanchenjunga</w:t>
            </w:r>
            <w:r>
              <w:rPr>
                <w:rStyle w:val="None"/>
                <w:spacing w:val="-11"/>
                <w:sz w:val="18"/>
                <w:szCs w:val="18"/>
              </w:rPr>
              <w:t xml:space="preserve"> </w:t>
            </w: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Waterloo</w:t>
            </w:r>
            <w:r>
              <w:rPr>
                <w:rStyle w:val="None"/>
                <w:spacing w:val="-10"/>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Park VI Private Limited</w:t>
            </w:r>
          </w:p>
        </w:tc>
      </w:tr>
      <w:tr w:rsidR="00A603A1" w14:paraId="7F96B27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2804FB" w14:textId="77777777" w:rsidR="00A603A1"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40027" w14:textId="77777777" w:rsidR="00A603A1" w:rsidRDefault="00000000">
            <w:pPr>
              <w:pStyle w:val="TableParagraph"/>
              <w:spacing w:before="2" w:line="186" w:lineRule="exact"/>
              <w:ind w:left="57"/>
            </w:pPr>
            <w:r>
              <w:rPr>
                <w:rStyle w:val="Hyperlink6"/>
                <w:rFonts w:eastAsia="Arial Unicode MS"/>
                <w:sz w:val="18"/>
                <w:szCs w:val="18"/>
              </w:rPr>
              <w:t>Kushal</w:t>
            </w:r>
            <w:r>
              <w:rPr>
                <w:rStyle w:val="None"/>
                <w:spacing w:val="-5"/>
                <w:sz w:val="18"/>
                <w:szCs w:val="18"/>
              </w:rPr>
              <w:t xml:space="preserve"> </w:t>
            </w:r>
            <w:r>
              <w:rPr>
                <w:rStyle w:val="Hyperlink6"/>
                <w:rFonts w:eastAsia="Arial Unicode MS"/>
                <w:sz w:val="18"/>
                <w:szCs w:val="18"/>
              </w:rPr>
              <w:t>Subbayya</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Pushpa</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Rajesh</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Hegde</w:t>
            </w:r>
          </w:p>
        </w:tc>
      </w:tr>
      <w:tr w:rsidR="00A603A1" w14:paraId="72A026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49079F" w14:textId="77777777" w:rsidR="00A603A1"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B645CA" w14:textId="77777777" w:rsidR="00A603A1" w:rsidRDefault="00000000">
            <w:pPr>
              <w:pStyle w:val="TableParagraph"/>
              <w:spacing w:line="206" w:lineRule="exact"/>
              <w:ind w:left="57"/>
            </w:pPr>
            <w:r/>
            <w:r>
              <w:t xml:space="preserve">Dhaulagiri Family Trust, Everest Family Trust, Makalu Family Trust, Broad Family Trust, Annapurna Family Trust, and </w:t>
            </w:r>
            <w:r>
              <w:rPr>
                <w:rFonts w:ascii="Courier New" w:hAnsi="Courier New"/>
                <w:b/>
                <w:highlight w:val="yellow"/>
              </w:rPr>
              <w:t>TYLER WILLIAMS</w:t>
            </w:r>
          </w:p>
        </w:tc>
      </w:tr>
      <w:tr w:rsidR="00A603A1" w14:paraId="07B56B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7C8C" w14:textId="77777777" w:rsidR="00A603A1" w:rsidRDefault="00000000">
            <w:pPr>
              <w:pStyle w:val="TableParagraph"/>
              <w:spacing w:before="2" w:line="186" w:lineRule="exact"/>
              <w:ind w:left="57"/>
            </w:pPr>
            <w:r>
              <w:rPr>
                <w:rStyle w:val="Hyperlink6"/>
                <w:rFonts w:eastAsia="Arial Unicode MS"/>
                <w:sz w:val="18"/>
                <w:szCs w:val="18"/>
              </w:rPr>
              <w:t>Rajesh</w:t>
            </w:r>
            <w:r>
              <w:rPr>
                <w:rStyle w:val="None"/>
                <w:spacing w:val="-5"/>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59CA5E" w14:textId="77777777" w:rsidR="00A603A1" w:rsidRDefault="00000000">
            <w:pPr>
              <w:pStyle w:val="TableParagraph"/>
              <w:spacing w:before="2" w:line="186" w:lineRule="exact"/>
              <w:ind w:left="57"/>
            </w:pPr>
            <w:r/>
            <w:r>
              <w:rPr>
                <w:rFonts w:ascii="Courier New" w:hAnsi="Courier New"/>
                <w:b/>
                <w:highlight w:val="yellow"/>
              </w:rPr>
              <w:t>ANDREW BROWN</w:t>
            </w:r>
            <w:r>
              <w:t xml:space="preserve">, his spouse, his children, lineal descendants and </w:t>
            </w:r>
            <w:r>
              <w:rPr>
                <w:rFonts w:ascii="Courier New" w:hAnsi="Courier New"/>
                <w:b/>
                <w:highlight w:val="yellow"/>
              </w:rPr>
              <w:t>MRS. ELIZABETH LEVY</w:t>
            </w:r>
          </w:p>
        </w:tc>
      </w:tr>
      <w:tr w:rsidR="00A603A1" w14:paraId="6BC211D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FDD00" w14:textId="77777777" w:rsidR="00A603A1"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2E1AAD" w14:textId="77777777" w:rsidR="00A603A1" w:rsidRDefault="00000000">
            <w:pPr>
              <w:pStyle w:val="TableParagraph"/>
              <w:spacing w:line="206" w:lineRule="exact"/>
              <w:ind w:left="57"/>
            </w:pPr>
            <w:r/>
            <w:r>
              <w:rPr>
                <w:rFonts w:ascii="Courier New" w:hAnsi="Courier New"/>
                <w:b/>
                <w:highlight w:val="yellow"/>
              </w:rPr>
              <w:t>CASSANDRA HAMMOND</w:t>
            </w:r>
            <w:r>
              <w:t xml:space="preserve">, her spouse (if any), her children, lineal descendants and </w:t>
            </w:r>
            <w:r>
              <w:rPr>
                <w:rFonts w:ascii="Courier New" w:hAnsi="Courier New"/>
                <w:b/>
                <w:highlight w:val="yellow"/>
              </w:rPr>
              <w:t>SAMANTHA MONROE</w:t>
            </w:r>
          </w:p>
        </w:tc>
      </w:tr>
      <w:tr w:rsidR="00A603A1" w14:paraId="79E78E0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348C9A" w14:textId="77777777" w:rsidR="00A603A1"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E02BBB2" w14:textId="77777777" w:rsidR="00A603A1" w:rsidRDefault="00000000">
            <w:pPr>
              <w:pStyle w:val="TableParagraph"/>
              <w:spacing w:line="206" w:lineRule="exact"/>
              <w:ind w:left="57" w:right="50"/>
            </w:pPr>
            <w:r/>
            <w:r>
              <w:t xml:space="preserve">The registered office of our Company located at </w:t>
            </w:r>
            <w:r>
              <w:rPr>
                <w:rFonts w:ascii="Courier New" w:hAnsi="Courier New"/>
                <w:b/>
                <w:highlight w:val="yellow"/>
              </w:rPr>
              <w:t>42311 MULLINS JUNCTION, KIMBERLYSHIRE, CA 96102</w:t>
            </w:r>
          </w:p>
        </w:tc>
      </w:tr>
    </w:tbl>
    <w:p w14:paraId="433F9D65" w14:textId="77777777" w:rsidR="00A603A1" w:rsidRDefault="00A603A1">
      <w:pPr>
        <w:pStyle w:val="TableParagraph"/>
        <w:ind w:left="98" w:hanging="98"/>
        <w:rPr>
          <w:rStyle w:val="None"/>
        </w:rPr>
      </w:pPr>
    </w:p>
    <w:p w14:paraId="7A860E38" w14:textId="77777777" w:rsidR="00A603A1" w:rsidRDefault="00A603A1">
      <w:pPr>
        <w:pStyle w:val="TableParagraph"/>
        <w:spacing w:line="206" w:lineRule="exact"/>
        <w:sectPr w:rsidR="00A603A1">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CCFAE8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3DC751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B84481F"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9B8D3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66F551" w14:textId="77777777" w:rsidR="00A603A1"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DDE576" w14:textId="77777777" w:rsidR="00A603A1" w:rsidRDefault="00000000">
            <w:pPr>
              <w:pStyle w:val="TableParagraph"/>
              <w:spacing w:line="186"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Companies,</w:t>
            </w:r>
            <w:r>
              <w:rPr>
                <w:rStyle w:val="None"/>
                <w:spacing w:val="-1"/>
                <w:sz w:val="18"/>
                <w:szCs w:val="18"/>
              </w:rPr>
              <w:t xml:space="preserve"> </w:t>
            </w:r>
            <w:r>
              <w:rPr>
                <w:rStyle w:val="Hyperlink6"/>
                <w:rFonts w:eastAsia="Arial Unicode MS"/>
                <w:sz w:val="18"/>
                <w:szCs w:val="18"/>
              </w:rPr>
              <w:t>Maharashtra</w:t>
            </w:r>
            <w:r>
              <w:rPr>
                <w:rStyle w:val="None"/>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None"/>
                <w:spacing w:val="-4"/>
                <w:sz w:val="18"/>
                <w:szCs w:val="18"/>
              </w:rPr>
              <w:t>Pune</w:t>
            </w:r>
          </w:p>
        </w:tc>
      </w:tr>
      <w:tr w:rsidR="00A603A1" w14:paraId="4999C7ED"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8A7A74" w14:textId="77777777" w:rsidR="00A603A1"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5889FCF" w14:textId="77777777" w:rsidR="00A603A1" w:rsidRDefault="00000000">
            <w:pPr>
              <w:pStyle w:val="TableParagraph"/>
              <w:spacing w:before="2"/>
              <w:ind w:left="57" w:right="43"/>
              <w:jc w:val="both"/>
              <w:rPr>
                <w:rStyle w:val="None"/>
                <w:sz w:val="18"/>
                <w:szCs w:val="18"/>
              </w:rPr>
            </w:pPr>
            <w:r/>
            <w: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w:t>
            </w:r>
            <w:r>
              <w:rPr>
                <w:rFonts w:ascii="Courier New" w:hAnsi="Courier New"/>
                <w:b/>
                <w:highlight w:val="yellow"/>
              </w:rPr>
              <w:t>PAYNE PLC</w:t>
            </w:r>
            <w:r>
              <w:t xml:space="preserve"> as specified under Section 133 of the Act and other</w:t>
            </w:r>
          </w:p>
          <w:p w14:paraId="1567C914" w14:textId="77777777" w:rsidR="00A603A1"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India.</w:t>
            </w:r>
          </w:p>
        </w:tc>
      </w:tr>
      <w:tr w:rsidR="00A603A1" w14:paraId="7FB7EE1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7A9C3" w14:textId="77777777" w:rsidR="00A603A1"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86F6F" w14:textId="77777777" w:rsidR="00A603A1" w:rsidRDefault="00000000">
            <w:pPr>
              <w:pStyle w:val="TableParagraph"/>
              <w:spacing w:line="206" w:lineRule="exact"/>
              <w:ind w:left="57"/>
            </w:pPr>
            <w:r>
              <w:rPr>
                <w:rStyle w:val="Hyperlink6"/>
                <w:rFonts w:eastAsia="Arial Unicode MS"/>
                <w:sz w:val="18"/>
                <w:szCs w:val="18"/>
              </w:rPr>
              <w:t>The risk management committee of our Board, as disclosed in “</w:t>
            </w:r>
            <w:r>
              <w:rPr>
                <w:rStyle w:val="None"/>
                <w:i/>
                <w:iCs/>
                <w:sz w:val="18"/>
                <w:szCs w:val="18"/>
              </w:rPr>
              <w:t>Our Management – Corporate Governance - Committees of our Board</w:t>
            </w:r>
            <w:r>
              <w:rPr>
                <w:rStyle w:val="Hyperlink6"/>
                <w:rFonts w:eastAsia="Arial Unicode MS"/>
                <w:sz w:val="18"/>
                <w:szCs w:val="18"/>
              </w:rPr>
              <w:t>” on page 257</w:t>
            </w:r>
          </w:p>
        </w:tc>
      </w:tr>
      <w:tr w:rsidR="00A603A1" w14:paraId="785B5B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367A84" w14:textId="77777777" w:rsidR="00A603A1" w:rsidRDefault="00000000">
            <w:pPr>
              <w:pStyle w:val="TableParagraph"/>
              <w:spacing w:line="188" w:lineRule="exact"/>
              <w:ind w:left="57"/>
            </w:pPr>
            <w:r>
              <w:rPr>
                <w:rStyle w:val="Hyperlink6"/>
                <w:rFonts w:eastAsia="Arial Unicode MS"/>
                <w:sz w:val="18"/>
                <w:szCs w:val="18"/>
              </w:rPr>
              <w:t>Rohit</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070BC6" w14:textId="77777777" w:rsidR="00A603A1" w:rsidRDefault="00000000">
            <w:pPr>
              <w:pStyle w:val="TableParagraph"/>
              <w:spacing w:line="188" w:lineRule="exact"/>
              <w:ind w:left="57"/>
            </w:pPr>
            <w:r/>
            <w:r>
              <w:rPr>
                <w:rFonts w:ascii="Courier New" w:hAnsi="Courier New"/>
                <w:b/>
                <w:highlight w:val="yellow"/>
              </w:rPr>
              <w:t>LINDSAY HUTCHINSON</w:t>
            </w:r>
            <w:r>
              <w:t xml:space="preserve">, his spouse, his children, lineal descendants and </w:t>
            </w:r>
            <w:r>
              <w:rPr>
                <w:rFonts w:ascii="Courier New" w:hAnsi="Courier New"/>
                <w:b/>
                <w:highlight w:val="yellow"/>
              </w:rPr>
              <w:t>DIANE ADAMS</w:t>
            </w:r>
          </w:p>
        </w:tc>
      </w:tr>
      <w:tr w:rsidR="00A603A1" w14:paraId="2D081A6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03345" w14:textId="77777777" w:rsidR="00A603A1" w:rsidRDefault="00000000">
            <w:pPr>
              <w:pStyle w:val="TableParagraph"/>
              <w:spacing w:line="207" w:lineRule="exact"/>
              <w:ind w:left="57"/>
            </w:pPr>
            <w:r>
              <w:rPr>
                <w:rStyle w:val="Hyperlink6"/>
                <w:rFonts w:eastAsia="Arial Unicode MS"/>
                <w:sz w:val="18"/>
                <w:szCs w:val="18"/>
              </w:rPr>
              <w:t>Sangeeta</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BD786" w14:textId="77777777" w:rsidR="00A603A1" w:rsidRDefault="00000000">
            <w:pPr>
              <w:pStyle w:val="TableParagraph"/>
              <w:spacing w:line="206" w:lineRule="exact"/>
              <w:ind w:left="57"/>
            </w:pPr>
            <w:r/>
            <w:r>
              <w:rPr>
                <w:rFonts w:ascii="Courier New" w:hAnsi="Courier New"/>
                <w:b/>
                <w:highlight w:val="yellow"/>
              </w:rPr>
              <w:t>JON KELLEY</w:t>
            </w:r>
            <w:r>
              <w:t xml:space="preserve">, her spouse, her children, lineal descendants and </w:t>
            </w:r>
            <w:r>
              <w:rPr>
                <w:rFonts w:ascii="Courier New" w:hAnsi="Courier New"/>
                <w:b/>
                <w:highlight w:val="yellow"/>
              </w:rPr>
              <w:t>TYLER WILLIAMS</w:t>
            </w:r>
          </w:p>
        </w:tc>
      </w:tr>
      <w:tr w:rsidR="00A603A1" w14:paraId="5E35E14D"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8C7E4" w14:textId="77777777" w:rsidR="00A603A1"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F4948B3" w14:textId="77777777" w:rsidR="00A603A1"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Board and Shareholders dated February 10, 2025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2025,</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7976D0D1" w14:textId="77777777" w:rsidR="00A603A1"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100 per equity share to </w:t>
            </w:r>
            <w:r>
              <w:rPr>
                <w:rStyle w:val="Hyperlink6"/>
                <w:rFonts w:ascii="Arial Unicode MS" w:eastAsia="Arial Unicode MS" w:hAnsi="Arial Unicode MS" w:cs="Arial Unicode MS"/>
                <w:sz w:val="18"/>
                <w:szCs w:val="18"/>
              </w:rPr>
              <w:t>₹</w:t>
            </w:r>
            <w:r>
              <w:rPr>
                <w:rStyle w:val="Hyperlink6"/>
                <w:rFonts w:eastAsia="Arial Unicode MS"/>
                <w:sz w:val="18"/>
                <w:szCs w:val="18"/>
              </w:rPr>
              <w:t>5 per Equity Share. For further details, see “</w:t>
            </w:r>
            <w:r>
              <w:rPr>
                <w:rStyle w:val="None"/>
                <w:i/>
                <w:iCs/>
                <w:sz w:val="18"/>
                <w:szCs w:val="18"/>
              </w:rPr>
              <w:t>Summary of the Offer Document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w:t>
            </w:r>
            <w:r>
              <w:rPr>
                <w:rStyle w:val="None"/>
                <w:i/>
                <w:iCs/>
                <w:sz w:val="18"/>
                <w:szCs w:val="18"/>
              </w:rPr>
              <w:t>Capital</w:t>
            </w:r>
            <w:r>
              <w:rPr>
                <w:rStyle w:val="None"/>
                <w:i/>
                <w:iCs/>
                <w:spacing w:val="-6"/>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Notes</w:t>
            </w:r>
            <w:r>
              <w:rPr>
                <w:rStyle w:val="None"/>
                <w:i/>
                <w:iCs/>
                <w:spacing w:val="-7"/>
                <w:sz w:val="18"/>
                <w:szCs w:val="18"/>
              </w:rPr>
              <w:t xml:space="preserve"> </w:t>
            </w:r>
            <w:r>
              <w:rPr>
                <w:rStyle w:val="None"/>
                <w:i/>
                <w:iCs/>
                <w:sz w:val="18"/>
                <w:szCs w:val="18"/>
              </w:rPr>
              <w:t>to</w:t>
            </w:r>
            <w:r>
              <w:rPr>
                <w:rStyle w:val="None"/>
                <w:i/>
                <w:iCs/>
                <w:spacing w:val="-5"/>
                <w:sz w:val="18"/>
                <w:szCs w:val="18"/>
              </w:rPr>
              <w:t xml:space="preserve"> </w:t>
            </w:r>
            <w:r>
              <w:rPr>
                <w:rStyle w:val="None"/>
                <w:i/>
                <w:iCs/>
                <w:sz w:val="18"/>
                <w:szCs w:val="18"/>
              </w:rPr>
              <w:t>Capital</w:t>
            </w:r>
            <w:r>
              <w:rPr>
                <w:rStyle w:val="None"/>
                <w:i/>
                <w:iCs/>
                <w:spacing w:val="-9"/>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8"/>
                <w:sz w:val="18"/>
                <w:szCs w:val="18"/>
              </w:rPr>
              <w:t xml:space="preserve"> </w:t>
            </w:r>
            <w:r>
              <w:rPr>
                <w:rStyle w:val="None"/>
                <w:i/>
                <w:iCs/>
                <w:sz w:val="18"/>
                <w:szCs w:val="18"/>
              </w:rPr>
              <w:t>Equity</w:t>
            </w:r>
            <w:r>
              <w:rPr>
                <w:rStyle w:val="None"/>
                <w:i/>
                <w:iCs/>
                <w:spacing w:val="-10"/>
                <w:sz w:val="18"/>
                <w:szCs w:val="18"/>
              </w:rPr>
              <w:t xml:space="preserve"> </w:t>
            </w:r>
            <w:r>
              <w:rPr>
                <w:rStyle w:val="None"/>
                <w:i/>
                <w:iCs/>
                <w:sz w:val="18"/>
                <w:szCs w:val="18"/>
              </w:rPr>
              <w:t>Share</w:t>
            </w:r>
            <w:r>
              <w:rPr>
                <w:rStyle w:val="None"/>
                <w:i/>
                <w:iCs/>
                <w:spacing w:val="-8"/>
                <w:sz w:val="18"/>
                <w:szCs w:val="18"/>
              </w:rPr>
              <w:t xml:space="preserve"> </w:t>
            </w:r>
            <w:r>
              <w:rPr>
                <w:rStyle w:val="None"/>
                <w:i/>
                <w:iCs/>
                <w:sz w:val="18"/>
                <w:szCs w:val="18"/>
              </w:rPr>
              <w:t>Capital</w:t>
            </w:r>
            <w:r>
              <w:rPr>
                <w:rStyle w:val="None"/>
                <w:i/>
                <w:iCs/>
                <w:spacing w:val="-6"/>
                <w:sz w:val="18"/>
                <w:szCs w:val="18"/>
              </w:rPr>
              <w:t xml:space="preserve"> </w:t>
            </w:r>
            <w:r>
              <w:rPr>
                <w:rStyle w:val="None"/>
                <w:i/>
                <w:iCs/>
                <w:sz w:val="18"/>
                <w:szCs w:val="18"/>
              </w:rPr>
              <w:t>History</w:t>
            </w:r>
            <w:r>
              <w:rPr>
                <w:rStyle w:val="None"/>
                <w:i/>
                <w:iCs/>
                <w:spacing w:val="-10"/>
                <w:sz w:val="18"/>
                <w:szCs w:val="18"/>
              </w:rPr>
              <w:t xml:space="preserve"> </w:t>
            </w:r>
            <w:r>
              <w:rPr>
                <w:rStyle w:val="None"/>
                <w:i/>
                <w:iCs/>
                <w:sz w:val="18"/>
                <w:szCs w:val="18"/>
              </w:rPr>
              <w:t>of our Company</w:t>
            </w:r>
            <w:r>
              <w:rPr>
                <w:rStyle w:val="Hyperlink6"/>
                <w:rFonts w:eastAsia="Arial Unicode MS"/>
                <w:sz w:val="18"/>
                <w:szCs w:val="18"/>
              </w:rPr>
              <w:t>” on pages 20 and 85, respectively</w:t>
            </w:r>
          </w:p>
        </w:tc>
      </w:tr>
      <w:tr w:rsidR="00A603A1" w14:paraId="0ECFFC0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13F15" w14:textId="77777777" w:rsidR="00A603A1"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4ADE8FD" w14:textId="77777777" w:rsidR="00A603A1"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Key Managerial Personnel and Senior Management</w:t>
            </w:r>
            <w:r>
              <w:rPr>
                <w:rStyle w:val="Hyperlink6"/>
                <w:rFonts w:eastAsia="Arial Unicode MS"/>
                <w:sz w:val="18"/>
                <w:szCs w:val="18"/>
              </w:rPr>
              <w:t xml:space="preserve">” on page </w:t>
            </w:r>
            <w:r>
              <w:rPr>
                <w:rStyle w:val="None"/>
                <w:spacing w:val="-4"/>
                <w:sz w:val="18"/>
                <w:szCs w:val="18"/>
              </w:rPr>
              <w:t>266</w:t>
            </w:r>
          </w:p>
        </w:tc>
      </w:tr>
      <w:tr w:rsidR="00A603A1" w14:paraId="2411ABC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03F194" w14:textId="77777777" w:rsidR="00A603A1"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7A996"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4B6A8D8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F77AF5" w14:textId="77777777" w:rsidR="00A603A1"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534F367" w14:textId="77777777" w:rsidR="00A603A1" w:rsidRDefault="00000000">
            <w:pPr>
              <w:pStyle w:val="TableParagraph"/>
              <w:spacing w:line="206" w:lineRule="exact"/>
              <w:ind w:left="57" w:right="45"/>
            </w:pPr>
            <w:r>
              <w:rPr>
                <w:rStyle w:val="Hyperlink6"/>
                <w:rFonts w:eastAsia="Arial Unicode MS"/>
                <w:sz w:val="18"/>
                <w:szCs w:val="18"/>
              </w:rPr>
              <w:t>The</w:t>
            </w:r>
            <w:r>
              <w:rPr>
                <w:rStyle w:val="None"/>
                <w:spacing w:val="27"/>
                <w:sz w:val="18"/>
                <w:szCs w:val="18"/>
              </w:rPr>
              <w:t xml:space="preserve"> </w:t>
            </w:r>
            <w:r>
              <w:rPr>
                <w:rStyle w:val="Hyperlink6"/>
                <w:rFonts w:eastAsia="Arial Unicode MS"/>
                <w:sz w:val="18"/>
                <w:szCs w:val="18"/>
              </w:rPr>
              <w:t>stakeholders’</w:t>
            </w:r>
            <w:r>
              <w:rPr>
                <w:rStyle w:val="None"/>
                <w:spacing w:val="25"/>
                <w:sz w:val="18"/>
                <w:szCs w:val="18"/>
              </w:rPr>
              <w:t xml:space="preserve"> </w:t>
            </w:r>
            <w:r>
              <w:rPr>
                <w:rStyle w:val="Hyperlink6"/>
                <w:rFonts w:eastAsia="Arial Unicode MS"/>
                <w:sz w:val="18"/>
                <w:szCs w:val="18"/>
              </w:rPr>
              <w:t>relationship</w:t>
            </w:r>
            <w:r>
              <w:rPr>
                <w:rStyle w:val="None"/>
                <w:spacing w:val="27"/>
                <w:sz w:val="18"/>
                <w:szCs w:val="18"/>
              </w:rPr>
              <w:t xml:space="preserve"> </w:t>
            </w:r>
            <w:r>
              <w:rPr>
                <w:rStyle w:val="Hyperlink6"/>
                <w:rFonts w:eastAsia="Arial Unicode MS"/>
                <w:sz w:val="18"/>
                <w:szCs w:val="18"/>
              </w:rPr>
              <w:t>committee</w:t>
            </w:r>
            <w:r>
              <w:rPr>
                <w:rStyle w:val="None"/>
                <w:spacing w:val="27"/>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our</w:t>
            </w:r>
            <w:r>
              <w:rPr>
                <w:rStyle w:val="None"/>
                <w:spacing w:val="26"/>
                <w:sz w:val="18"/>
                <w:szCs w:val="18"/>
              </w:rPr>
              <w:t xml:space="preserve"> </w:t>
            </w:r>
            <w:r>
              <w:rPr>
                <w:rStyle w:val="Hyperlink6"/>
                <w:rFonts w:eastAsia="Arial Unicode MS"/>
                <w:sz w:val="18"/>
                <w:szCs w:val="18"/>
              </w:rPr>
              <w:t>Board,</w:t>
            </w:r>
            <w:r>
              <w:rPr>
                <w:rStyle w:val="None"/>
                <w:spacing w:val="29"/>
                <w:sz w:val="18"/>
                <w:szCs w:val="18"/>
              </w:rPr>
              <w:t xml:space="preserve"> </w:t>
            </w:r>
            <w:r>
              <w:rPr>
                <w:rStyle w:val="Hyperlink6"/>
                <w:rFonts w:eastAsia="Arial Unicode MS"/>
                <w:sz w:val="18"/>
                <w:szCs w:val="18"/>
              </w:rPr>
              <w:t>as</w:t>
            </w:r>
            <w:r>
              <w:rPr>
                <w:rStyle w:val="None"/>
                <w:spacing w:val="25"/>
                <w:sz w:val="18"/>
                <w:szCs w:val="18"/>
              </w:rPr>
              <w:t xml:space="preserve"> </w:t>
            </w:r>
            <w:r>
              <w:rPr>
                <w:rStyle w:val="Hyperlink6"/>
                <w:rFonts w:eastAsia="Arial Unicode MS"/>
                <w:sz w:val="18"/>
                <w:szCs w:val="18"/>
              </w:rPr>
              <w:t>disclosed</w:t>
            </w:r>
            <w:r>
              <w:rPr>
                <w:rStyle w:val="None"/>
                <w:spacing w:val="29"/>
                <w:sz w:val="18"/>
                <w:szCs w:val="18"/>
              </w:rPr>
              <w:t xml:space="preserve"> </w:t>
            </w:r>
            <w:r>
              <w:rPr>
                <w:rStyle w:val="Hyperlink6"/>
                <w:rFonts w:eastAsia="Arial Unicode MS"/>
                <w:sz w:val="18"/>
                <w:szCs w:val="18"/>
              </w:rPr>
              <w:t>in</w:t>
            </w:r>
            <w:r>
              <w:rPr>
                <w:rStyle w:val="None"/>
                <w:spacing w:val="29"/>
                <w:sz w:val="18"/>
                <w:szCs w:val="18"/>
              </w:rPr>
              <w:t xml:space="preserve"> </w:t>
            </w:r>
            <w:r>
              <w:rPr>
                <w:rStyle w:val="Hyperlink6"/>
                <w:rFonts w:eastAsia="Arial Unicode MS"/>
                <w:sz w:val="18"/>
                <w:szCs w:val="18"/>
              </w:rPr>
              <w:t>“</w:t>
            </w:r>
            <w:r>
              <w:rPr>
                <w:rStyle w:val="None"/>
                <w:i/>
                <w:iCs/>
                <w:sz w:val="18"/>
                <w:szCs w:val="18"/>
              </w:rPr>
              <w:t>Our</w:t>
            </w:r>
            <w:r>
              <w:rPr>
                <w:rStyle w:val="None"/>
                <w:i/>
                <w:iCs/>
                <w:spacing w:val="25"/>
                <w:sz w:val="18"/>
                <w:szCs w:val="18"/>
              </w:rPr>
              <w:t xml:space="preserve"> </w:t>
            </w:r>
            <w:r>
              <w:rPr>
                <w:rStyle w:val="None"/>
                <w:i/>
                <w:iCs/>
                <w:sz w:val="18"/>
                <w:szCs w:val="18"/>
              </w:rPr>
              <w:t>Management</w:t>
            </w:r>
            <w:r>
              <w:rPr>
                <w:rStyle w:val="None"/>
                <w:i/>
                <w:iCs/>
                <w:spacing w:val="27"/>
                <w:sz w:val="18"/>
                <w:szCs w:val="18"/>
              </w:rPr>
              <w:t xml:space="preserve"> </w:t>
            </w:r>
            <w:r>
              <w:rPr>
                <w:rStyle w:val="None"/>
                <w:i/>
                <w:iCs/>
                <w:sz w:val="18"/>
                <w:szCs w:val="18"/>
              </w:rPr>
              <w:t>– Corporate Governance – Committees of our Board</w:t>
            </w:r>
            <w:r>
              <w:rPr>
                <w:rStyle w:val="Hyperlink6"/>
                <w:rFonts w:eastAsia="Arial Unicode MS"/>
                <w:sz w:val="18"/>
                <w:szCs w:val="18"/>
              </w:rPr>
              <w:t>” on page 257</w:t>
            </w:r>
          </w:p>
        </w:tc>
      </w:tr>
      <w:tr w:rsidR="00A603A1" w14:paraId="17A0559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58A4E" w14:textId="77777777" w:rsidR="00A603A1" w:rsidRDefault="00000000">
            <w:pPr>
              <w:pStyle w:val="TableParagraph"/>
              <w:spacing w:line="186" w:lineRule="exact"/>
              <w:ind w:left="57"/>
            </w:pPr>
            <w:r>
              <w:rPr>
                <w:rStyle w:val="Hyperlink6"/>
                <w:rFonts w:eastAsia="Arial Unicode MS"/>
                <w:sz w:val="18"/>
                <w:szCs w:val="18"/>
              </w:rPr>
              <w:t>Supa</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57A6A2" w14:textId="77777777" w:rsidR="00A603A1" w:rsidRDefault="00000000">
            <w:pPr>
              <w:pStyle w:val="TableParagraph"/>
              <w:spacing w:line="186" w:lineRule="exact"/>
              <w:ind w:left="57"/>
            </w:pPr>
            <w:r/>
            <w:r>
              <w:t xml:space="preserve">Our manufacturing facility located at </w:t>
            </w:r>
            <w:r>
              <w:rPr>
                <w:rFonts w:ascii="Courier New" w:hAnsi="Courier New"/>
                <w:b/>
                <w:highlight w:val="yellow"/>
              </w:rPr>
              <w:t>CHRISTOPHER TORRES</w:t>
            </w:r>
            <w:r>
              <w:t xml:space="preserve"> (formerly </w:t>
            </w:r>
            <w:r>
              <w:rPr>
                <w:rFonts w:ascii="Courier New" w:hAnsi="Courier New"/>
                <w:b/>
                <w:highlight w:val="yellow"/>
              </w:rPr>
              <w:t>209 WELLS KEY APT. 734, CLARKSHIRE, PW 37117</w:t>
            </w:r>
            <w:r>
              <w:t>) in Maharashtra</w:t>
            </w:r>
          </w:p>
        </w:tc>
      </w:tr>
      <w:tr w:rsidR="00A603A1" w14:paraId="59CFB94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0594B"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116E917A" w14:textId="77777777" w:rsidR="00A603A1" w:rsidRDefault="00000000">
            <w:pPr>
              <w:pStyle w:val="TableParagraph"/>
              <w:spacing w:line="206" w:lineRule="exact"/>
              <w:ind w:left="57" w:right="37"/>
            </w:pPr>
            <w:r/>
            <w:r>
              <w:t xml:space="preserve">Our manufacturing facility located at </w:t>
            </w:r>
            <w:r>
              <w:rPr>
                <w:rFonts w:ascii="Courier New" w:hAnsi="Courier New"/>
                <w:b/>
                <w:highlight w:val="yellow"/>
              </w:rPr>
              <w:t>19399 DONNA INLET SUITE 606, GRAHAMSTAD, IL 41802</w:t>
            </w:r>
          </w:p>
        </w:tc>
      </w:tr>
      <w:tr w:rsidR="00A603A1" w14:paraId="58D3D43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03CF55" w14:textId="77777777" w:rsidR="00A603A1"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A35B0FE" w14:textId="77777777" w:rsidR="00A603A1" w:rsidRDefault="00000000">
            <w:pPr>
              <w:pStyle w:val="TableParagraph"/>
              <w:spacing w:line="206" w:lineRule="exact"/>
              <w:ind w:left="57" w:right="42"/>
            </w:pPr>
            <w:r/>
            <w:r>
              <w:t xml:space="preserve">Our manufacturing facility located at </w:t>
            </w:r>
            <w:r>
              <w:rPr>
                <w:rFonts w:ascii="Courier New" w:hAnsi="Courier New"/>
                <w:b/>
                <w:highlight w:val="yellow"/>
              </w:rPr>
              <w:t>20383 EVANS CREEK SUITE 691, TURNERBURY, NM 71071</w:t>
            </w:r>
          </w:p>
        </w:tc>
      </w:tr>
      <w:tr w:rsidR="00A603A1" w14:paraId="3211662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0466C"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1A8948" w14:textId="77777777" w:rsidR="00A603A1" w:rsidRDefault="00000000">
            <w:pPr>
              <w:pStyle w:val="TableParagraph"/>
              <w:spacing w:line="208" w:lineRule="exact"/>
              <w:ind w:left="57"/>
            </w:pPr>
            <w:r/>
            <w:r>
              <w:t xml:space="preserve">Our manufacturing facility located at </w:t>
            </w:r>
            <w:r>
              <w:rPr>
                <w:rFonts w:ascii="Courier New" w:hAnsi="Courier New"/>
                <w:b/>
                <w:highlight w:val="yellow"/>
              </w:rPr>
              <w:t>4914 CHRISTINE GARDENS APT. 656, MARTINEZFORT, NY 30125</w:t>
            </w:r>
          </w:p>
        </w:tc>
      </w:tr>
      <w:tr w:rsidR="00A603A1" w14:paraId="6B6498E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889539" w14:textId="77777777" w:rsidR="00A603A1"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D1883E" w14:textId="77777777" w:rsidR="00A603A1" w:rsidRDefault="00000000">
            <w:pPr>
              <w:pStyle w:val="TableParagraph"/>
              <w:spacing w:line="206" w:lineRule="exact"/>
              <w:ind w:left="57"/>
            </w:pPr>
            <w:r/>
            <w:r>
              <w:t xml:space="preserve">The whole-time director of our Company being, </w:t>
            </w:r>
            <w:r>
              <w:rPr>
                <w:rFonts w:ascii="Courier New" w:hAnsi="Courier New"/>
                <w:b/>
                <w:highlight w:val="yellow"/>
              </w:rPr>
              <w:t>CASSANDRA HAMMOND</w:t>
            </w:r>
            <w:r>
              <w:t>. For further information, see “Our Management – Board of Directors” on page 250</w:t>
            </w:r>
          </w:p>
        </w:tc>
      </w:tr>
    </w:tbl>
    <w:p w14:paraId="0D49A803" w14:textId="77777777" w:rsidR="00A603A1" w:rsidRDefault="00A603A1">
      <w:pPr>
        <w:pStyle w:val="TableParagraph"/>
        <w:ind w:left="98" w:hanging="98"/>
        <w:rPr>
          <w:rStyle w:val="None"/>
        </w:rPr>
      </w:pPr>
    </w:p>
    <w:p w14:paraId="5DBF3E73" w14:textId="77777777" w:rsidR="00A603A1" w:rsidRDefault="00A603A1">
      <w:pPr>
        <w:pStyle w:val="BodyText"/>
        <w:spacing w:before="31"/>
        <w:rPr>
          <w:rStyle w:val="None"/>
          <w:b/>
          <w:bCs/>
        </w:rPr>
      </w:pPr>
    </w:p>
    <w:p w14:paraId="0CCBA6EF" w14:textId="77777777" w:rsidR="00A603A1" w:rsidRDefault="00000000">
      <w:pPr>
        <w:pStyle w:val="Heading3"/>
        <w:spacing w:before="0"/>
        <w:ind w:left="87"/>
      </w:pPr>
      <w:r>
        <w:rPr>
          <w:rStyle w:val="Hyperlink4"/>
          <w:lang w:val="en-US"/>
        </w:rPr>
        <w:t>Offer</w:t>
      </w:r>
      <w:r>
        <w:rPr>
          <w:rStyle w:val="None"/>
        </w:rPr>
        <w:t xml:space="preserve"> </w:t>
      </w:r>
      <w:r>
        <w:rPr>
          <w:rStyle w:val="Hyperlink4"/>
          <w:lang w:val="en-US"/>
        </w:rPr>
        <w:t>Related</w:t>
      </w:r>
      <w:r>
        <w:rPr>
          <w:rStyle w:val="None"/>
        </w:rPr>
        <w:t xml:space="preserve"> </w:t>
      </w:r>
      <w:r>
        <w:rPr>
          <w:rStyle w:val="Hyperlink5"/>
          <w:lang w:val="en-US"/>
        </w:rPr>
        <w:t>Terms</w:t>
      </w:r>
    </w:p>
    <w:p w14:paraId="7BCFDA8A"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79C9F57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FFFD76B"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F8044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23AC2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DB6505" w14:textId="77777777" w:rsidR="00A603A1" w:rsidRDefault="00000000">
            <w:pPr>
              <w:pStyle w:val="TableParagraph"/>
              <w:spacing w:line="207" w:lineRule="exact"/>
              <w:ind w:left="57"/>
            </w:pPr>
            <w:r>
              <w:rPr>
                <w:rStyle w:val="Hyperlink6"/>
                <w:rFonts w:eastAsia="Arial Unicode MS"/>
                <w:sz w:val="18"/>
                <w:szCs w:val="18"/>
              </w:rPr>
              <w:t xml:space="preserve">Abridged </w:t>
            </w:r>
            <w:r>
              <w:rPr>
                <w:rStyle w:val="None"/>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F5C0A" w14:textId="77777777" w:rsidR="00A603A1"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A603A1" w14:paraId="604D077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4C296A" w14:textId="77777777" w:rsidR="00A603A1" w:rsidRDefault="00000000">
            <w:pPr>
              <w:pStyle w:val="TableParagraph"/>
              <w:spacing w:line="206" w:lineRule="exact"/>
              <w:ind w:left="57"/>
            </w:pPr>
            <w:r>
              <w:rPr>
                <w:rStyle w:val="Hyperlink6"/>
                <w:rFonts w:eastAsia="Arial Unicode MS"/>
                <w:sz w:val="18"/>
                <w:szCs w:val="18"/>
              </w:rPr>
              <w:t>Acknowledgement</w:t>
            </w:r>
            <w:r>
              <w:rPr>
                <w:rStyle w:val="None"/>
                <w:spacing w:val="-5"/>
                <w:sz w:val="18"/>
                <w:szCs w:val="18"/>
              </w:rPr>
              <w:t xml:space="preserve"> </w:t>
            </w:r>
            <w:r>
              <w:rPr>
                <w:rStyle w:val="None"/>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DD9FEC" w14:textId="77777777" w:rsidR="00A603A1" w:rsidRDefault="00000000">
            <w:pPr>
              <w:pStyle w:val="TableParagraph"/>
              <w:spacing w:line="206" w:lineRule="exact"/>
              <w:ind w:left="57"/>
            </w:pPr>
            <w:r/>
            <w:r>
              <w:t xml:space="preserve">The slip or document issued by the relevant Designated Intermediary(ies) to a Bidder as proof of registration of </w:t>
            </w:r>
            <w:r>
              <w:rPr>
                <w:rFonts w:ascii="Courier New" w:hAnsi="Courier New"/>
                <w:b/>
                <w:highlight w:val="yellow"/>
              </w:rPr>
              <w:t>HERNANDEZ, COOPER AND BEARD</w:t>
            </w:r>
          </w:p>
        </w:tc>
      </w:tr>
      <w:tr w:rsidR="00A603A1" w14:paraId="0FEEB92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2414D6" w14:textId="77777777" w:rsidR="00A603A1"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3FF67D" w14:textId="77777777" w:rsidR="00A603A1"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Equity Shares pursuant to the Fresh Issue</w:t>
            </w:r>
            <w:r>
              <w:rPr>
                <w:rStyle w:val="None"/>
                <w:spacing w:val="16"/>
                <w:sz w:val="18"/>
                <w:szCs w:val="18"/>
              </w:rPr>
              <w:t xml:space="preserve"> </w:t>
            </w:r>
            <w:r>
              <w:rPr>
                <w:rStyle w:val="Hyperlink6"/>
                <w:rFonts w:eastAsia="Arial Unicode MS"/>
                <w:sz w:val="18"/>
                <w:szCs w:val="18"/>
              </w:rPr>
              <w:t>and</w:t>
            </w:r>
            <w:r>
              <w:rPr>
                <w:rStyle w:val="None"/>
                <w:spacing w:val="19"/>
                <w:sz w:val="18"/>
                <w:szCs w:val="18"/>
              </w:rPr>
              <w:t xml:space="preserve"> </w:t>
            </w:r>
            <w:r>
              <w:rPr>
                <w:rStyle w:val="Hyperlink6"/>
                <w:rFonts w:eastAsia="Arial Unicode MS"/>
                <w:sz w:val="18"/>
                <w:szCs w:val="18"/>
              </w:rPr>
              <w:t>transfer</w:t>
            </w:r>
            <w:r>
              <w:rPr>
                <w:rStyle w:val="None"/>
                <w:spacing w:val="18"/>
                <w:sz w:val="18"/>
                <w:szCs w:val="18"/>
              </w:rPr>
              <w:t xml:space="preserve"> </w:t>
            </w:r>
            <w:r>
              <w:rPr>
                <w:rStyle w:val="Hyperlink6"/>
                <w:rFonts w:eastAsia="Arial Unicode MS"/>
                <w:sz w:val="18"/>
                <w:szCs w:val="18"/>
              </w:rPr>
              <w:t>of</w:t>
            </w:r>
            <w:r>
              <w:rPr>
                <w:rStyle w:val="None"/>
                <w:spacing w:val="18"/>
                <w:sz w:val="18"/>
                <w:szCs w:val="18"/>
              </w:rPr>
              <w:t xml:space="preserve"> </w:t>
            </w:r>
            <w:r>
              <w:rPr>
                <w:rStyle w:val="Hyperlink6"/>
                <w:rFonts w:eastAsia="Arial Unicode MS"/>
                <w:sz w:val="18"/>
                <w:szCs w:val="18"/>
              </w:rPr>
              <w:t>the</w:t>
            </w:r>
            <w:r>
              <w:rPr>
                <w:rStyle w:val="None"/>
                <w:spacing w:val="17"/>
                <w:sz w:val="18"/>
                <w:szCs w:val="18"/>
              </w:rPr>
              <w:t xml:space="preserve"> </w:t>
            </w:r>
            <w:r>
              <w:rPr>
                <w:rStyle w:val="Hyperlink6"/>
                <w:rFonts w:eastAsia="Arial Unicode MS"/>
                <w:sz w:val="18"/>
                <w:szCs w:val="18"/>
              </w:rPr>
              <w:t>Offered</w:t>
            </w:r>
            <w:r>
              <w:rPr>
                <w:rStyle w:val="None"/>
                <w:spacing w:val="17"/>
                <w:sz w:val="18"/>
                <w:szCs w:val="18"/>
              </w:rPr>
              <w:t xml:space="preserve"> </w:t>
            </w:r>
            <w:r>
              <w:rPr>
                <w:rStyle w:val="Hyperlink6"/>
                <w:rFonts w:eastAsia="Arial Unicode MS"/>
                <w:sz w:val="18"/>
                <w:szCs w:val="18"/>
              </w:rPr>
              <w:t>Shares</w:t>
            </w:r>
            <w:r>
              <w:rPr>
                <w:rStyle w:val="None"/>
                <w:spacing w:val="18"/>
                <w:sz w:val="18"/>
                <w:szCs w:val="18"/>
              </w:rPr>
              <w:t xml:space="preserve"> </w:t>
            </w:r>
            <w:r>
              <w:rPr>
                <w:rStyle w:val="Hyperlink6"/>
                <w:rFonts w:eastAsia="Arial Unicode MS"/>
                <w:sz w:val="18"/>
                <w:szCs w:val="18"/>
              </w:rPr>
              <w:t>by</w:t>
            </w:r>
            <w:r>
              <w:rPr>
                <w:rStyle w:val="None"/>
                <w:spacing w:val="17"/>
                <w:sz w:val="18"/>
                <w:szCs w:val="18"/>
              </w:rPr>
              <w:t xml:space="preserve"> </w:t>
            </w:r>
            <w:r>
              <w:rPr>
                <w:rStyle w:val="Hyperlink6"/>
                <w:rFonts w:eastAsia="Arial Unicode MS"/>
                <w:sz w:val="18"/>
                <w:szCs w:val="18"/>
              </w:rPr>
              <w:t>the</w:t>
            </w:r>
            <w:r>
              <w:rPr>
                <w:rStyle w:val="None"/>
                <w:spacing w:val="21"/>
                <w:sz w:val="18"/>
                <w:szCs w:val="18"/>
              </w:rPr>
              <w:t xml:space="preserve"> </w:t>
            </w:r>
            <w:r>
              <w:rPr>
                <w:rStyle w:val="Hyperlink6"/>
                <w:rFonts w:eastAsia="Arial Unicode MS"/>
                <w:sz w:val="18"/>
                <w:szCs w:val="18"/>
              </w:rPr>
              <w:t>Promoter</w:t>
            </w:r>
            <w:r>
              <w:rPr>
                <w:rStyle w:val="None"/>
                <w:spacing w:val="19"/>
                <w:sz w:val="18"/>
                <w:szCs w:val="18"/>
              </w:rPr>
              <w:t xml:space="preserve"> </w:t>
            </w:r>
            <w:r>
              <w:rPr>
                <w:rStyle w:val="Hyperlink6"/>
                <w:rFonts w:eastAsia="Arial Unicode MS"/>
                <w:sz w:val="18"/>
                <w:szCs w:val="18"/>
              </w:rPr>
              <w:t>Selling</w:t>
            </w:r>
            <w:r>
              <w:rPr>
                <w:rStyle w:val="None"/>
                <w:spacing w:val="17"/>
                <w:sz w:val="18"/>
                <w:szCs w:val="18"/>
              </w:rPr>
              <w:t xml:space="preserve"> </w:t>
            </w:r>
            <w:r>
              <w:rPr>
                <w:rStyle w:val="Hyperlink6"/>
                <w:rFonts w:eastAsia="Arial Unicode MS"/>
                <w:sz w:val="18"/>
                <w:szCs w:val="18"/>
              </w:rPr>
              <w:t>Shareholders</w:t>
            </w:r>
            <w:r>
              <w:rPr>
                <w:rStyle w:val="None"/>
                <w:spacing w:val="18"/>
                <w:sz w:val="18"/>
                <w:szCs w:val="18"/>
              </w:rPr>
              <w:t xml:space="preserve"> </w:t>
            </w:r>
            <w:r>
              <w:rPr>
                <w:rStyle w:val="Hyperlink6"/>
                <w:rFonts w:eastAsia="Arial Unicode MS"/>
                <w:sz w:val="18"/>
                <w:szCs w:val="18"/>
              </w:rPr>
              <w:t>pursuant</w:t>
            </w:r>
            <w:r>
              <w:rPr>
                <w:rStyle w:val="None"/>
                <w:spacing w:val="16"/>
                <w:sz w:val="18"/>
                <w:szCs w:val="18"/>
              </w:rPr>
              <w:t xml:space="preserve"> </w:t>
            </w:r>
            <w:r>
              <w:rPr>
                <w:rStyle w:val="Hyperlink6"/>
                <w:rFonts w:eastAsia="Arial Unicode MS"/>
                <w:sz w:val="18"/>
                <w:szCs w:val="18"/>
              </w:rPr>
              <w:t>to</w:t>
            </w:r>
            <w:r>
              <w:rPr>
                <w:rStyle w:val="None"/>
                <w:spacing w:val="20"/>
                <w:sz w:val="18"/>
                <w:szCs w:val="18"/>
              </w:rPr>
              <w:t xml:space="preserve"> </w:t>
            </w:r>
            <w:r>
              <w:rPr>
                <w:rStyle w:val="None"/>
                <w:spacing w:val="-5"/>
                <w:sz w:val="18"/>
                <w:szCs w:val="18"/>
              </w:rPr>
              <w:t>the</w:t>
            </w:r>
          </w:p>
          <w:p w14:paraId="7DDFDB58" w14:textId="77777777" w:rsidR="00A603A1" w:rsidRDefault="00000000">
            <w:pPr>
              <w:pStyle w:val="TableParagraph"/>
              <w:spacing w:line="186" w:lineRule="exact"/>
              <w:ind w:left="57"/>
            </w:pP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Bidders</w:t>
            </w:r>
          </w:p>
        </w:tc>
      </w:tr>
      <w:tr w:rsidR="00A603A1" w14:paraId="32E2B12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42D714" w14:textId="77777777" w:rsidR="00A603A1" w:rsidRDefault="00000000">
            <w:pPr>
              <w:pStyle w:val="TableParagraph"/>
              <w:spacing w:before="2"/>
              <w:ind w:left="57"/>
            </w:pPr>
            <w:r>
              <w:rPr>
                <w:rStyle w:val="Hyperlink6"/>
                <w:rFonts w:eastAsia="Arial Unicode MS"/>
                <w:sz w:val="18"/>
                <w:szCs w:val="18"/>
              </w:rPr>
              <w:lastRenderedPageBreak/>
              <w:t>Allotment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341EB0A" w14:textId="77777777" w:rsidR="00A603A1" w:rsidRDefault="00000000">
            <w:pPr>
              <w:pStyle w:val="TableParagraph"/>
              <w:spacing w:line="206" w:lineRule="exact"/>
              <w:ind w:left="57" w:right="45"/>
              <w:jc w:val="both"/>
            </w:pP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advice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intimation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Allotment</w:t>
            </w:r>
            <w:r>
              <w:rPr>
                <w:rStyle w:val="None"/>
                <w:spacing w:val="-4"/>
                <w:sz w:val="18"/>
                <w:szCs w:val="18"/>
              </w:rPr>
              <w:t xml:space="preserve"> </w:t>
            </w:r>
            <w:r>
              <w:rPr>
                <w:rStyle w:val="Hyperlink6"/>
                <w:rFonts w:eastAsia="Arial Unicode MS"/>
                <w:sz w:val="18"/>
                <w:szCs w:val="18"/>
              </w:rPr>
              <w:t>sent</w:t>
            </w:r>
            <w:r>
              <w:rPr>
                <w:rStyle w:val="None"/>
                <w:spacing w:val="-4"/>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who</w:t>
            </w:r>
            <w:r>
              <w:rPr>
                <w:rStyle w:val="Hyperlink3"/>
                <w:rFonts w:eastAsia="Arial Unicode MS"/>
                <w:spacing w:val="-3"/>
                <w:sz w:val="18"/>
                <w:szCs w:val="18"/>
              </w:rPr>
              <w:t xml:space="preserve"> </w:t>
            </w:r>
            <w:r>
              <w:rPr>
                <w:rStyle w:val="Hyperlink6"/>
                <w:rFonts w:eastAsia="Arial Unicode MS"/>
                <w:sz w:val="18"/>
                <w:szCs w:val="18"/>
              </w:rPr>
              <w:t>have</w:t>
            </w:r>
            <w:r>
              <w:rPr>
                <w:rStyle w:val="None"/>
                <w:spacing w:val="-5"/>
                <w:sz w:val="18"/>
                <w:szCs w:val="18"/>
              </w:rPr>
              <w:t xml:space="preserve"> </w:t>
            </w:r>
            <w:r>
              <w:rPr>
                <w:rStyle w:val="Hyperlink6"/>
                <w:rFonts w:eastAsia="Arial Unicode MS"/>
                <w:sz w:val="18"/>
                <w:szCs w:val="18"/>
              </w:rPr>
              <w:t>been</w:t>
            </w:r>
            <w:r>
              <w:rPr>
                <w:rStyle w:val="Hyperlink3"/>
                <w:rFonts w:eastAsia="Arial Unicode MS"/>
                <w:spacing w:val="-3"/>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are</w:t>
            </w:r>
            <w:r>
              <w:rPr>
                <w:rStyle w:val="None"/>
                <w:spacing w:val="-5"/>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 xml:space="preserve">Allotted the Equity Shares after the Basis of Allotment has been approved by the Designated Stock </w:t>
            </w:r>
            <w:r>
              <w:rPr>
                <w:rStyle w:val="None"/>
                <w:spacing w:val="-2"/>
                <w:sz w:val="18"/>
                <w:szCs w:val="18"/>
              </w:rPr>
              <w:t>Exchange</w:t>
            </w:r>
          </w:p>
        </w:tc>
      </w:tr>
      <w:tr w:rsidR="00A603A1" w14:paraId="693DAA1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B2184E" w14:textId="77777777" w:rsidR="00A603A1"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B2F97" w14:textId="77777777" w:rsidR="00A603A1"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A603A1" w14:paraId="5B51A0DB"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B32678"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5CD7BBEF" w14:textId="77777777" w:rsidR="00A603A1" w:rsidRDefault="00000000">
            <w:pPr>
              <w:pStyle w:val="TableParagraph"/>
              <w:spacing w:line="206" w:lineRule="exact"/>
              <w:ind w:left="57" w:right="49"/>
              <w:jc w:val="both"/>
            </w:pPr>
            <w:r>
              <w:rPr>
                <w:rStyle w:val="Hyperlink6"/>
                <w:rFonts w:eastAsia="Arial Unicode MS"/>
                <w:sz w:val="18"/>
                <w:szCs w:val="18"/>
              </w:rPr>
              <w:t>A Qualified Institutional Buyer, applying under the Anchor Investor Portion in accordance with the SEBI 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Red Herring</w:t>
            </w:r>
            <w:r>
              <w:rPr>
                <w:rStyle w:val="None"/>
                <w:spacing w:val="-1"/>
                <w:sz w:val="18"/>
                <w:szCs w:val="18"/>
              </w:rPr>
              <w:t xml:space="preserve"> </w:t>
            </w:r>
            <w:r>
              <w:rPr>
                <w:rStyle w:val="Hyperlink6"/>
                <w:rFonts w:eastAsia="Arial Unicode MS"/>
                <w:sz w:val="18"/>
                <w:szCs w:val="18"/>
              </w:rPr>
              <w:t>Prospectus,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Bid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r>
      <w:tr w:rsidR="00A603A1" w14:paraId="3A8E1F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94D403"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9966ADB" w14:textId="77777777" w:rsidR="00A603A1" w:rsidRDefault="00000000">
            <w:pPr>
              <w:pStyle w:val="TableParagraph"/>
              <w:spacing w:line="206" w:lineRule="exact"/>
              <w:ind w:left="57" w:right="50"/>
              <w:jc w:val="both"/>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at which Equity Shares</w:t>
            </w:r>
            <w:r>
              <w:rPr>
                <w:rStyle w:val="None"/>
                <w:spacing w:val="-1"/>
                <w:sz w:val="18"/>
                <w:szCs w:val="18"/>
              </w:rPr>
              <w:t xml:space="preserve"> </w:t>
            </w:r>
            <w:r>
              <w:rPr>
                <w:rStyle w:val="Hyperlink6"/>
                <w:rFonts w:eastAsia="Arial Unicode MS"/>
                <w:sz w:val="18"/>
                <w:szCs w:val="18"/>
              </w:rPr>
              <w:t>will be</w:t>
            </w:r>
            <w:r>
              <w:rPr>
                <w:rStyle w:val="None"/>
                <w:spacing w:val="-1"/>
                <w:sz w:val="18"/>
                <w:szCs w:val="18"/>
              </w:rPr>
              <w:t xml:space="preserve"> </w:t>
            </w:r>
            <w:r>
              <w:rPr>
                <w:rStyle w:val="Hyperlink6"/>
                <w:rFonts w:eastAsia="Arial Unicode MS"/>
                <w:sz w:val="18"/>
                <w:szCs w:val="18"/>
              </w:rPr>
              <w:t>allocated to Anchor</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according to the</w:t>
            </w:r>
            <w:r>
              <w:rPr>
                <w:rStyle w:val="None"/>
                <w:spacing w:val="-1"/>
                <w:sz w:val="18"/>
                <w:szCs w:val="18"/>
              </w:rPr>
              <w:t xml:space="preserve"> </w:t>
            </w:r>
            <w:r>
              <w:rPr>
                <w:rStyle w:val="Hyperlink6"/>
                <w:rFonts w:eastAsia="Arial Unicode MS"/>
                <w:sz w:val="18"/>
                <w:szCs w:val="18"/>
              </w:rPr>
              <w:t>terms</w:t>
            </w:r>
            <w:r>
              <w:rPr>
                <w:rStyle w:val="None"/>
                <w:spacing w:val="-1"/>
                <w:sz w:val="18"/>
                <w:szCs w:val="18"/>
              </w:rPr>
              <w:t xml:space="preserve"> </w:t>
            </w:r>
            <w:r>
              <w:rPr>
                <w:rStyle w:val="Hyperlink6"/>
                <w:rFonts w:eastAsia="Arial Unicode MS"/>
                <w:sz w:val="18"/>
                <w:szCs w:val="18"/>
              </w:rPr>
              <w:t>of this Red Herring Prospectus and the Prospectus, which will be decided by our Company in consultation with the BRLMs on the Anchor Investor Bid/Offer Date</w:t>
            </w:r>
          </w:p>
        </w:tc>
      </w:tr>
      <w:tr w:rsidR="00A603A1" w14:paraId="58BF38D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56EBE8" w14:textId="77777777" w:rsidR="00A603A1"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6A52669" w14:textId="77777777" w:rsidR="00A603A1"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Allotment in terms of this Red Herring Prospectus and the Prospectus</w:t>
            </w:r>
          </w:p>
        </w:tc>
      </w:tr>
      <w:tr w:rsidR="00A603A1" w14:paraId="496ABEE4"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F3D6B6" w14:textId="77777777" w:rsidR="00A603A1"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0D8B6" w14:textId="77777777" w:rsidR="00A603A1" w:rsidRDefault="00000000">
            <w:pPr>
              <w:pStyle w:val="TableParagraph"/>
              <w:spacing w:before="2"/>
              <w:ind w:left="57"/>
              <w:rPr>
                <w:rStyle w:val="None"/>
                <w:sz w:val="18"/>
                <w:szCs w:val="18"/>
              </w:rPr>
            </w:pP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one</w:t>
            </w:r>
            <w:r>
              <w:rPr>
                <w:rStyle w:val="None"/>
                <w:spacing w:val="19"/>
                <w:sz w:val="18"/>
                <w:szCs w:val="18"/>
              </w:rPr>
              <w:t xml:space="preserve"> </w:t>
            </w:r>
            <w:r>
              <w:rPr>
                <w:rStyle w:val="Hyperlink6"/>
                <w:rFonts w:eastAsia="Arial Unicode MS"/>
                <w:sz w:val="18"/>
                <w:szCs w:val="18"/>
              </w:rPr>
              <w:t>Working</w:t>
            </w:r>
            <w:r>
              <w:rPr>
                <w:rStyle w:val="None"/>
                <w:spacing w:val="21"/>
                <w:sz w:val="18"/>
                <w:szCs w:val="18"/>
              </w:rPr>
              <w:t xml:space="preserve"> </w:t>
            </w:r>
            <w:r>
              <w:rPr>
                <w:rStyle w:val="Hyperlink6"/>
                <w:rFonts w:eastAsia="Arial Unicode MS"/>
                <w:sz w:val="18"/>
                <w:szCs w:val="18"/>
              </w:rPr>
              <w:t>Day</w:t>
            </w:r>
            <w:r>
              <w:rPr>
                <w:rStyle w:val="None"/>
                <w:spacing w:val="21"/>
                <w:sz w:val="18"/>
                <w:szCs w:val="18"/>
              </w:rPr>
              <w:t xml:space="preserve"> </w:t>
            </w:r>
            <w:r>
              <w:rPr>
                <w:rStyle w:val="Hyperlink6"/>
                <w:rFonts w:eastAsia="Arial Unicode MS"/>
                <w:sz w:val="18"/>
                <w:szCs w:val="18"/>
              </w:rPr>
              <w:t>prior</w:t>
            </w:r>
            <w:r>
              <w:rPr>
                <w:rStyle w:val="None"/>
                <w:spacing w:val="20"/>
                <w:sz w:val="18"/>
                <w:szCs w:val="18"/>
              </w:rPr>
              <w:t xml:space="preserve"> </w:t>
            </w:r>
            <w:r>
              <w:rPr>
                <w:rStyle w:val="Hyperlink6"/>
                <w:rFonts w:eastAsia="Arial Unicode MS"/>
                <w:sz w:val="18"/>
                <w:szCs w:val="18"/>
              </w:rPr>
              <w:t>to</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Bid/</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Opening</w:t>
            </w:r>
            <w:r>
              <w:rPr>
                <w:rStyle w:val="None"/>
                <w:spacing w:val="21"/>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w:t>
            </w:r>
            <w:r>
              <w:rPr>
                <w:rStyle w:val="None"/>
                <w:spacing w:val="21"/>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Anchor Investors</w:t>
            </w:r>
            <w:r>
              <w:rPr>
                <w:rStyle w:val="None"/>
                <w:spacing w:val="22"/>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1"/>
                <w:sz w:val="18"/>
                <w:szCs w:val="18"/>
              </w:rPr>
              <w:t xml:space="preserve"> </w:t>
            </w:r>
            <w:r>
              <w:rPr>
                <w:rStyle w:val="Hyperlink6"/>
                <w:rFonts w:eastAsia="Arial Unicode MS"/>
                <w:sz w:val="18"/>
                <w:szCs w:val="18"/>
              </w:rPr>
              <w:t>submitted,</w:t>
            </w:r>
            <w:r>
              <w:rPr>
                <w:rStyle w:val="None"/>
                <w:spacing w:val="24"/>
                <w:sz w:val="18"/>
                <w:szCs w:val="18"/>
              </w:rPr>
              <w:t xml:space="preserve"> </w:t>
            </w:r>
            <w:r>
              <w:rPr>
                <w:rStyle w:val="Hyperlink6"/>
                <w:rFonts w:eastAsia="Arial Unicode MS"/>
                <w:sz w:val="18"/>
                <w:szCs w:val="18"/>
              </w:rPr>
              <w:t>prior</w:t>
            </w:r>
            <w:r>
              <w:rPr>
                <w:rStyle w:val="None"/>
                <w:spacing w:val="24"/>
                <w:sz w:val="18"/>
                <w:szCs w:val="18"/>
              </w:rPr>
              <w:t xml:space="preserve"> </w:t>
            </w:r>
            <w:r>
              <w:rPr>
                <w:rStyle w:val="Hyperlink6"/>
                <w:rFonts w:eastAsia="Arial Unicode MS"/>
                <w:sz w:val="18"/>
                <w:szCs w:val="18"/>
              </w:rPr>
              <w:t>to</w:t>
            </w:r>
            <w:r>
              <w:rPr>
                <w:rStyle w:val="None"/>
                <w:spacing w:val="26"/>
                <w:sz w:val="18"/>
                <w:szCs w:val="18"/>
              </w:rPr>
              <w:t xml:space="preserve"> </w:t>
            </w:r>
            <w:r>
              <w:rPr>
                <w:rStyle w:val="Hyperlink6"/>
                <w:rFonts w:eastAsia="Arial Unicode MS"/>
                <w:sz w:val="18"/>
                <w:szCs w:val="18"/>
              </w:rPr>
              <w:t>and</w:t>
            </w:r>
            <w:r>
              <w:rPr>
                <w:rStyle w:val="None"/>
                <w:spacing w:val="23"/>
                <w:sz w:val="18"/>
                <w:szCs w:val="18"/>
              </w:rPr>
              <w:t xml:space="preserve"> </w:t>
            </w:r>
            <w:r>
              <w:rPr>
                <w:rStyle w:val="Hyperlink6"/>
                <w:rFonts w:eastAsia="Arial Unicode MS"/>
                <w:sz w:val="18"/>
                <w:szCs w:val="18"/>
              </w:rPr>
              <w:t>after</w:t>
            </w:r>
            <w:r>
              <w:rPr>
                <w:rStyle w:val="None"/>
                <w:spacing w:val="25"/>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BRLMs</w:t>
            </w:r>
            <w:r>
              <w:rPr>
                <w:rStyle w:val="None"/>
                <w:spacing w:val="25"/>
                <w:sz w:val="18"/>
                <w:szCs w:val="18"/>
              </w:rPr>
              <w:t xml:space="preserve"> </w:t>
            </w:r>
            <w:r>
              <w:rPr>
                <w:rStyle w:val="Hyperlink6"/>
                <w:rFonts w:eastAsia="Arial Unicode MS"/>
                <w:sz w:val="18"/>
                <w:szCs w:val="18"/>
              </w:rPr>
              <w:t>will</w:t>
            </w:r>
            <w:r>
              <w:rPr>
                <w:rStyle w:val="None"/>
                <w:spacing w:val="22"/>
                <w:sz w:val="18"/>
                <w:szCs w:val="18"/>
              </w:rPr>
              <w:t xml:space="preserve"> </w:t>
            </w:r>
            <w:r>
              <w:rPr>
                <w:rStyle w:val="Hyperlink6"/>
                <w:rFonts w:eastAsia="Arial Unicode MS"/>
                <w:sz w:val="18"/>
                <w:szCs w:val="18"/>
              </w:rPr>
              <w:t>not</w:t>
            </w:r>
            <w:r>
              <w:rPr>
                <w:rStyle w:val="None"/>
                <w:spacing w:val="23"/>
                <w:sz w:val="18"/>
                <w:szCs w:val="18"/>
              </w:rPr>
              <w:t xml:space="preserve"> </w:t>
            </w:r>
            <w:r>
              <w:rPr>
                <w:rStyle w:val="Hyperlink6"/>
                <w:rFonts w:eastAsia="Arial Unicode MS"/>
                <w:sz w:val="18"/>
                <w:szCs w:val="18"/>
              </w:rPr>
              <w:t>accept</w:t>
            </w:r>
            <w:r>
              <w:rPr>
                <w:rStyle w:val="None"/>
                <w:spacing w:val="25"/>
                <w:sz w:val="18"/>
                <w:szCs w:val="18"/>
              </w:rPr>
              <w:t xml:space="preserve"> </w:t>
            </w:r>
            <w:r>
              <w:rPr>
                <w:rStyle w:val="Hyperlink6"/>
                <w:rFonts w:eastAsia="Arial Unicode MS"/>
                <w:sz w:val="18"/>
                <w:szCs w:val="18"/>
              </w:rPr>
              <w:t>any</w:t>
            </w:r>
            <w:r>
              <w:rPr>
                <w:rStyle w:val="None"/>
                <w:spacing w:val="26"/>
                <w:sz w:val="18"/>
                <w:szCs w:val="18"/>
              </w:rPr>
              <w:t xml:space="preserve"> </w:t>
            </w:r>
            <w:r>
              <w:rPr>
                <w:rStyle w:val="Hyperlink6"/>
                <w:rFonts w:eastAsia="Arial Unicode MS"/>
                <w:sz w:val="18"/>
                <w:szCs w:val="18"/>
              </w:rPr>
              <w:t>Bids</w:t>
            </w:r>
            <w:r>
              <w:rPr>
                <w:rStyle w:val="None"/>
                <w:spacing w:val="22"/>
                <w:sz w:val="18"/>
                <w:szCs w:val="18"/>
              </w:rPr>
              <w:t xml:space="preserve"> </w:t>
            </w:r>
            <w:r>
              <w:rPr>
                <w:rStyle w:val="None"/>
                <w:spacing w:val="-4"/>
                <w:sz w:val="18"/>
                <w:szCs w:val="18"/>
              </w:rPr>
              <w:t>from</w:t>
            </w:r>
          </w:p>
          <w:p w14:paraId="65069ABA" w14:textId="77777777" w:rsidR="00A603A1"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1F2A0B32" w14:textId="77777777" w:rsidR="00A603A1" w:rsidRDefault="00A603A1">
      <w:pPr>
        <w:pStyle w:val="BodyText"/>
        <w:spacing w:before="4"/>
        <w:ind w:left="98" w:hanging="98"/>
        <w:rPr>
          <w:rStyle w:val="None"/>
          <w:b/>
          <w:bCs/>
          <w:sz w:val="17"/>
          <w:szCs w:val="17"/>
        </w:rPr>
      </w:pPr>
    </w:p>
    <w:p w14:paraId="2AFC32E4" w14:textId="77777777" w:rsidR="00A603A1" w:rsidRDefault="00A603A1">
      <w:pPr>
        <w:pStyle w:val="TableParagraph"/>
        <w:spacing w:line="185" w:lineRule="exact"/>
        <w:sectPr w:rsidR="00A603A1">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D37B4E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839115F"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05C3A5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F96A980"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233DA9"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Offer</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C014408" w14:textId="77777777" w:rsidR="00A603A1" w:rsidRDefault="00000000">
            <w:pPr>
              <w:pStyle w:val="TableParagraph"/>
              <w:ind w:left="57" w:right="46"/>
              <w:jc w:val="both"/>
              <w:rPr>
                <w:rStyle w:val="None"/>
                <w:sz w:val="18"/>
                <w:szCs w:val="18"/>
              </w:rPr>
            </w:pPr>
            <w:r/>
            <w:r>
              <w:t xml:space="preserve">The final price at which the Equity Shares will be issued and </w:t>
            </w:r>
            <w:r>
              <w:rPr>
                <w:rFonts w:ascii="Courier New" w:hAnsi="Courier New"/>
                <w:b/>
                <w:highlight w:val="yellow"/>
              </w:rPr>
              <w:t>THOMAS, GOMEZ AND GEORGE</w:t>
            </w:r>
            <w:r>
              <w:t xml:space="preserve"> in terms of this Red Herring Prospectus and the Prospectus, which price will be equal to or higher than the Offer Price but not higher than the Cap Price.</w:t>
            </w:r>
          </w:p>
          <w:p w14:paraId="279B8CE6" w14:textId="77777777" w:rsidR="00A603A1" w:rsidRDefault="00A603A1">
            <w:pPr>
              <w:pStyle w:val="TableParagraph"/>
              <w:rPr>
                <w:rStyle w:val="None"/>
                <w:b/>
                <w:bCs/>
                <w:sz w:val="18"/>
                <w:szCs w:val="18"/>
              </w:rPr>
            </w:pPr>
          </w:p>
          <w:p w14:paraId="15790A8E" w14:textId="77777777" w:rsidR="00A603A1" w:rsidRDefault="00000000">
            <w:pPr>
              <w:pStyle w:val="TableParagraph"/>
              <w:spacing w:line="186" w:lineRule="exact"/>
              <w:ind w:left="57"/>
              <w:jc w:val="both"/>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Price</w:t>
            </w:r>
            <w:r>
              <w:rPr>
                <w:rStyle w:val="None"/>
                <w:spacing w:val="-13"/>
                <w:sz w:val="18"/>
                <w:szCs w:val="18"/>
              </w:rPr>
              <w:t xml:space="preserve"> </w:t>
            </w:r>
            <w:r>
              <w:rPr>
                <w:rStyle w:val="Hyperlink6"/>
                <w:rFonts w:eastAsia="Arial Unicode MS"/>
                <w:sz w:val="18"/>
                <w:szCs w:val="18"/>
              </w:rPr>
              <w:t>will</w:t>
            </w:r>
            <w:r>
              <w:rPr>
                <w:rStyle w:val="None"/>
                <w:spacing w:val="-8"/>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decided</w:t>
            </w:r>
            <w:r>
              <w:rPr>
                <w:rStyle w:val="None"/>
                <w:spacing w:val="-9"/>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consultation</w:t>
            </w:r>
            <w:r>
              <w:rPr>
                <w:rStyle w:val="None"/>
                <w:spacing w:val="-8"/>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None"/>
                <w:spacing w:val="-2"/>
                <w:sz w:val="18"/>
                <w:szCs w:val="18"/>
              </w:rPr>
              <w:t>BRLMs</w:t>
            </w:r>
          </w:p>
        </w:tc>
      </w:tr>
      <w:tr w:rsidR="00A603A1" w14:paraId="367ECE9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16B04" w14:textId="77777777" w:rsidR="00A603A1"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5A3584A" w14:textId="77777777" w:rsidR="00A603A1" w:rsidRDefault="00000000">
            <w:pPr>
              <w:pStyle w:val="TableParagraph"/>
              <w:spacing w:line="206" w:lineRule="exact"/>
              <w:ind w:left="57" w:right="45"/>
              <w:jc w:val="both"/>
            </w:pPr>
            <w:r/>
            <w:r>
              <w:t xml:space="preserve">With respect to </w:t>
            </w:r>
            <w:r>
              <w:rPr>
                <w:rFonts w:ascii="Courier New" w:hAnsi="Courier New"/>
                <w:b/>
                <w:highlight w:val="yellow"/>
              </w:rPr>
              <w:t>LLOYD, MILLER AND WILLIAMS</w:t>
            </w:r>
            <w:r>
              <w:t>), it shall be the Anchor Investor Bidding Date, and in the event the Anchor Investor Allocation Price is lower than the Offer Price, not later than two Working Days after the Bid/Offer Closing Date</w:t>
            </w:r>
          </w:p>
        </w:tc>
      </w:tr>
      <w:tr w:rsidR="00A603A1" w14:paraId="6FED20F3"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C7A004" w14:textId="77777777" w:rsidR="00A603A1"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A527F49" w14:textId="77777777" w:rsidR="00A603A1" w:rsidRDefault="00000000">
            <w:pPr>
              <w:pStyle w:val="TableParagraph"/>
              <w:spacing w:before="2"/>
              <w:ind w:left="57" w:right="44"/>
              <w:jc w:val="both"/>
              <w:rPr>
                <w:rStyle w:val="None"/>
                <w:sz w:val="18"/>
                <w:szCs w:val="18"/>
              </w:rPr>
            </w:pP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60%</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5"/>
                <w:sz w:val="18"/>
                <w:szCs w:val="18"/>
              </w:rPr>
              <w:t xml:space="preserve"> </w:t>
            </w:r>
            <w:r>
              <w:rPr>
                <w:rStyle w:val="Hyperlink6"/>
                <w:rFonts w:eastAsia="Arial Unicode MS"/>
                <w:sz w:val="18"/>
                <w:szCs w:val="18"/>
              </w:rPr>
              <w:t>Portion,</w:t>
            </w:r>
            <w:r>
              <w:rPr>
                <w:rStyle w:val="None"/>
                <w:spacing w:val="-4"/>
                <w:sz w:val="18"/>
                <w:szCs w:val="18"/>
              </w:rPr>
              <w:t xml:space="preserve"> </w:t>
            </w:r>
            <w:r>
              <w:rPr>
                <w:rStyle w:val="Hyperlink6"/>
                <w:rFonts w:eastAsia="Arial Unicode MS"/>
                <w:sz w:val="18"/>
                <w:szCs w:val="18"/>
              </w:rPr>
              <w:t>which</w:t>
            </w:r>
            <w:r>
              <w:rPr>
                <w:rStyle w:val="None"/>
                <w:spacing w:val="-2"/>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allocated</w:t>
            </w:r>
            <w:r>
              <w:rPr>
                <w:rStyle w:val="None"/>
                <w:spacing w:val="-4"/>
                <w:sz w:val="18"/>
                <w:szCs w:val="18"/>
              </w:rPr>
              <w:t xml:space="preserve"> </w:t>
            </w:r>
            <w:r>
              <w:rPr>
                <w:rStyle w:val="Hyperlink6"/>
                <w:rFonts w:eastAsia="Arial Unicode MS"/>
                <w:sz w:val="18"/>
                <w:szCs w:val="18"/>
              </w:rPr>
              <w:t>by our</w:t>
            </w:r>
            <w:r>
              <w:rPr>
                <w:rStyle w:val="None"/>
                <w:spacing w:val="-4"/>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consultation</w:t>
            </w:r>
            <w:r>
              <w:rPr>
                <w:rStyle w:val="Hyperlink3"/>
                <w:rFonts w:eastAsia="Arial Unicode MS"/>
                <w:spacing w:val="-3"/>
                <w:sz w:val="18"/>
                <w:szCs w:val="18"/>
              </w:rPr>
              <w:t xml:space="preserve"> </w:t>
            </w:r>
            <w:r>
              <w:rPr>
                <w:rStyle w:val="Hyperlink6"/>
                <w:rFonts w:eastAsia="Arial Unicode MS"/>
                <w:sz w:val="18"/>
                <w:szCs w:val="18"/>
              </w:rPr>
              <w:t>with</w:t>
            </w:r>
            <w:r>
              <w:rPr>
                <w:rStyle w:val="None"/>
                <w:spacing w:val="-2"/>
                <w:sz w:val="18"/>
                <w:szCs w:val="18"/>
              </w:rPr>
              <w:t xml:space="preserve"> </w:t>
            </w:r>
            <w:r>
              <w:rPr>
                <w:rStyle w:val="Hyperlink6"/>
                <w:rFonts w:eastAsia="Arial Unicode MS"/>
                <w:sz w:val="18"/>
                <w:szCs w:val="18"/>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Portion</w:t>
            </w:r>
            <w:r>
              <w:rPr>
                <w:rStyle w:val="None"/>
                <w:spacing w:val="-9"/>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reserved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Life</w:t>
            </w:r>
            <w:r>
              <w:rPr>
                <w:rStyle w:val="None"/>
                <w:spacing w:val="-11"/>
                <w:sz w:val="18"/>
                <w:szCs w:val="18"/>
              </w:rPr>
              <w:t xml:space="preserve"> </w:t>
            </w:r>
            <w:r>
              <w:rPr>
                <w:rStyle w:val="Hyperlink6"/>
                <w:rFonts w:eastAsia="Arial Unicode MS"/>
                <w:sz w:val="18"/>
                <w:szCs w:val="18"/>
              </w:rPr>
              <w:t>Insurance</w:t>
            </w:r>
            <w:r>
              <w:rPr>
                <w:rStyle w:val="None"/>
                <w:spacing w:val="-11"/>
                <w:sz w:val="18"/>
                <w:szCs w:val="18"/>
              </w:rPr>
              <w:t xml:space="preserve"> </w:t>
            </w:r>
            <w:r>
              <w:rPr>
                <w:rStyle w:val="Hyperlink6"/>
                <w:rFonts w:eastAsia="Arial Unicode MS"/>
                <w:sz w:val="18"/>
                <w:szCs w:val="18"/>
              </w:rPr>
              <w:t>Companies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Pension Funds, subject to valid Bids being received from domestic Mutual Funds, Life Insurance Companies and Pension Funds, as applicable, at or above the Anchor Investor Allocation Price. Any</w:t>
            </w:r>
            <w:r>
              <w:rPr>
                <w:rStyle w:val="None"/>
                <w:spacing w:val="8"/>
                <w:sz w:val="18"/>
                <w:szCs w:val="18"/>
              </w:rPr>
              <w:t xml:space="preserve"> </w:t>
            </w:r>
            <w:r>
              <w:rPr>
                <w:rStyle w:val="Hyperlink6"/>
                <w:rFonts w:eastAsia="Arial Unicode MS"/>
                <w:sz w:val="18"/>
                <w:szCs w:val="18"/>
              </w:rPr>
              <w:t>under-subscription</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Life</w:t>
            </w:r>
            <w:r>
              <w:rPr>
                <w:rStyle w:val="None"/>
                <w:spacing w:val="9"/>
                <w:sz w:val="18"/>
                <w:szCs w:val="18"/>
              </w:rPr>
              <w:t xml:space="preserve"> </w:t>
            </w:r>
            <w:r>
              <w:rPr>
                <w:rStyle w:val="Hyperlink6"/>
                <w:rFonts w:eastAsia="Arial Unicode MS"/>
                <w:sz w:val="18"/>
                <w:szCs w:val="18"/>
              </w:rPr>
              <w:t>Insurance</w:t>
            </w:r>
            <w:r>
              <w:rPr>
                <w:rStyle w:val="None"/>
                <w:spacing w:val="9"/>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Pension</w:t>
            </w:r>
            <w:r>
              <w:rPr>
                <w:rStyle w:val="None"/>
                <w:spacing w:val="9"/>
                <w:sz w:val="18"/>
                <w:szCs w:val="18"/>
              </w:rPr>
              <w:t xml:space="preserve"> </w:t>
            </w:r>
            <w:r>
              <w:rPr>
                <w:rStyle w:val="Hyperlink6"/>
                <w:rFonts w:eastAsia="Arial Unicode MS"/>
                <w:sz w:val="18"/>
                <w:szCs w:val="18"/>
              </w:rPr>
              <w:t>Funds</w:t>
            </w:r>
            <w:r>
              <w:rPr>
                <w:rStyle w:val="None"/>
                <w:spacing w:val="10"/>
                <w:sz w:val="18"/>
                <w:szCs w:val="18"/>
              </w:rPr>
              <w:t xml:space="preserve"> </w:t>
            </w:r>
            <w:r>
              <w:rPr>
                <w:rStyle w:val="Hyperlink6"/>
                <w:rFonts w:eastAsia="Arial Unicode MS"/>
                <w:sz w:val="18"/>
                <w:szCs w:val="18"/>
              </w:rPr>
              <w:t>category</w:t>
            </w:r>
            <w:r>
              <w:rPr>
                <w:rStyle w:val="None"/>
                <w:spacing w:val="9"/>
                <w:sz w:val="18"/>
                <w:szCs w:val="18"/>
              </w:rPr>
              <w:t xml:space="preserve"> </w:t>
            </w:r>
            <w:r>
              <w:rPr>
                <w:rStyle w:val="None"/>
                <w:spacing w:val="-2"/>
                <w:sz w:val="18"/>
                <w:szCs w:val="18"/>
              </w:rPr>
              <w:t>specified</w:t>
            </w:r>
          </w:p>
          <w:p w14:paraId="09E9F874" w14:textId="77777777" w:rsidR="00A603A1" w:rsidRDefault="00000000">
            <w:pPr>
              <w:pStyle w:val="TableParagraph"/>
              <w:spacing w:line="187" w:lineRule="exact"/>
              <w:ind w:left="57"/>
              <w:jc w:val="both"/>
            </w:pP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2"/>
                <w:sz w:val="18"/>
                <w:szCs w:val="18"/>
              </w:rPr>
              <w:t xml:space="preserve"> </w:t>
            </w:r>
            <w:r>
              <w:rPr>
                <w:rStyle w:val="Hyperlink6"/>
                <w:rFonts w:eastAsia="Arial Unicode MS"/>
                <w:sz w:val="18"/>
                <w:szCs w:val="18"/>
              </w:rPr>
              <w:t>allocated to</w:t>
            </w:r>
            <w:r>
              <w:rPr>
                <w:rStyle w:val="None"/>
                <w:spacing w:val="-1"/>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in accordance</w:t>
            </w:r>
            <w:r>
              <w:rPr>
                <w:rStyle w:val="None"/>
                <w:spacing w:val="-2"/>
                <w:sz w:val="18"/>
                <w:szCs w:val="18"/>
              </w:rPr>
              <w:t xml:space="preserve"> </w:t>
            </w:r>
            <w:r>
              <w:rPr>
                <w:rStyle w:val="Hyperlink6"/>
                <w:rFonts w:eastAsia="Arial Unicode MS"/>
                <w:sz w:val="18"/>
                <w:szCs w:val="18"/>
              </w:rPr>
              <w:t>with the</w:t>
            </w:r>
            <w:r>
              <w:rPr>
                <w:rStyle w:val="None"/>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None"/>
                <w:spacing w:val="-2"/>
                <w:sz w:val="18"/>
                <w:szCs w:val="18"/>
              </w:rPr>
              <w:t>Regulations</w:t>
            </w:r>
          </w:p>
        </w:tc>
      </w:tr>
      <w:tr w:rsidR="00A603A1" w14:paraId="4F2C3B17"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160DEC" w14:textId="77777777" w:rsidR="00A603A1"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ASBA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4211C7C" w14:textId="77777777" w:rsidR="00A603A1"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ASBA Bidders, to make a Bid and authorising an SCSB to block the Bid Amount in the relevant ASBA Account and will include applications</w:t>
            </w:r>
            <w:r>
              <w:rPr>
                <w:rStyle w:val="None"/>
                <w:spacing w:val="-9"/>
                <w:sz w:val="18"/>
                <w:szCs w:val="18"/>
              </w:rPr>
              <w:t xml:space="preserve"> </w:t>
            </w:r>
            <w:r>
              <w:rPr>
                <w:rStyle w:val="Hyperlink6"/>
                <w:rFonts w:eastAsia="Arial Unicode MS"/>
                <w:sz w:val="18"/>
                <w:szCs w:val="18"/>
              </w:rPr>
              <w:t>made</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UPI</w:t>
            </w:r>
            <w:r>
              <w:rPr>
                <w:rStyle w:val="None"/>
                <w:spacing w:val="-8"/>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where</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will</w:t>
            </w:r>
            <w:r>
              <w:rPr>
                <w:rStyle w:val="None"/>
                <w:spacing w:val="-9"/>
                <w:sz w:val="18"/>
                <w:szCs w:val="18"/>
              </w:rPr>
              <w:t xml:space="preserve"> </w:t>
            </w:r>
            <w:r>
              <w:rPr>
                <w:rStyle w:val="Hyperlink6"/>
                <w:rFonts w:eastAsia="Arial Unicode MS"/>
                <w:sz w:val="18"/>
                <w:szCs w:val="18"/>
              </w:rPr>
              <w:t>be</w:t>
            </w:r>
            <w:r>
              <w:rPr>
                <w:rStyle w:val="None"/>
                <w:spacing w:val="-8"/>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upon</w:t>
            </w:r>
            <w:r>
              <w:rPr>
                <w:rStyle w:val="None"/>
                <w:spacing w:val="-6"/>
                <w:sz w:val="18"/>
                <w:szCs w:val="18"/>
              </w:rPr>
              <w:t xml:space="preserve"> </w:t>
            </w:r>
            <w:r>
              <w:rPr>
                <w:rStyle w:val="Hyperlink6"/>
                <w:rFonts w:eastAsia="Arial Unicode MS"/>
                <w:sz w:val="18"/>
                <w:szCs w:val="18"/>
              </w:rPr>
              <w:t>acceptance</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spacing w:val="-5"/>
                <w:sz w:val="18"/>
                <w:szCs w:val="18"/>
              </w:rPr>
              <w:t>UPI</w:t>
            </w:r>
          </w:p>
          <w:p w14:paraId="254E7D5E" w14:textId="77777777" w:rsidR="00A603A1" w:rsidRDefault="00000000">
            <w:pPr>
              <w:pStyle w:val="TableParagraph"/>
              <w:spacing w:line="186" w:lineRule="exact"/>
              <w:ind w:left="57"/>
              <w:jc w:val="both"/>
            </w:pPr>
            <w:r>
              <w:rPr>
                <w:rStyle w:val="Hyperlink6"/>
                <w:rFonts w:eastAsia="Arial Unicode MS"/>
                <w:sz w:val="18"/>
                <w:szCs w:val="18"/>
              </w:rPr>
              <w:t>Mandate Request 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2"/>
                <w:sz w:val="18"/>
                <w:szCs w:val="18"/>
              </w:rPr>
              <w:t xml:space="preserve"> Bidders</w:t>
            </w:r>
          </w:p>
        </w:tc>
      </w:tr>
      <w:tr w:rsidR="00A603A1" w14:paraId="1CCCD3C3"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E3C72E" w14:textId="77777777" w:rsidR="00A603A1"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35D2A25" w14:textId="77777777" w:rsidR="00A603A1" w:rsidRDefault="00000000">
            <w:pPr>
              <w:pStyle w:val="TableParagraph"/>
              <w:ind w:left="57" w:right="45"/>
              <w:jc w:val="both"/>
              <w:rPr>
                <w:rStyle w:val="None"/>
                <w:sz w:val="18"/>
                <w:szCs w:val="18"/>
              </w:rPr>
            </w:pPr>
            <w:r>
              <w:rPr>
                <w:rStyle w:val="Hyperlink6"/>
                <w:rFonts w:eastAsia="Arial Unicode MS"/>
                <w:sz w:val="18"/>
                <w:szCs w:val="18"/>
              </w:rPr>
              <w:t>A bank account maintained with an SCSB by an ASBA Bidder, as specified in the ASBA Form 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blocking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6"/>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mentioned</w:t>
            </w:r>
            <w:r>
              <w:rPr>
                <w:rStyle w:val="None"/>
                <w:spacing w:val="-4"/>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relevant</w:t>
            </w:r>
            <w:r>
              <w:rPr>
                <w:rStyle w:val="None"/>
                <w:spacing w:val="-7"/>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Form and</w:t>
            </w:r>
            <w:r>
              <w:rPr>
                <w:rStyle w:val="None"/>
                <w:spacing w:val="10"/>
                <w:sz w:val="18"/>
                <w:szCs w:val="18"/>
              </w:rPr>
              <w:t xml:space="preserve"> </w:t>
            </w:r>
            <w:r>
              <w:rPr>
                <w:rStyle w:val="Hyperlink6"/>
                <w:rFonts w:eastAsia="Arial Unicode MS"/>
                <w:sz w:val="18"/>
                <w:szCs w:val="18"/>
              </w:rPr>
              <w:t>includes</w:t>
            </w:r>
            <w:r>
              <w:rPr>
                <w:rStyle w:val="None"/>
                <w:spacing w:val="11"/>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account</w:t>
            </w:r>
            <w:r>
              <w:rPr>
                <w:rStyle w:val="None"/>
                <w:spacing w:val="11"/>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w:t>
            </w:r>
            <w:r>
              <w:rPr>
                <w:rStyle w:val="None"/>
                <w:spacing w:val="11"/>
                <w:sz w:val="18"/>
                <w:szCs w:val="18"/>
              </w:rPr>
              <w:t xml:space="preserve"> </w:t>
            </w:r>
            <w:r>
              <w:rPr>
                <w:rStyle w:val="Hyperlink6"/>
                <w:rFonts w:eastAsia="Arial Unicode MS"/>
                <w:sz w:val="18"/>
                <w:szCs w:val="18"/>
              </w:rPr>
              <w:t>which</w:t>
            </w:r>
            <w:r>
              <w:rPr>
                <w:rStyle w:val="None"/>
                <w:spacing w:val="12"/>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blocked</w:t>
            </w:r>
            <w:r>
              <w:rPr>
                <w:rStyle w:val="None"/>
                <w:spacing w:val="11"/>
                <w:sz w:val="18"/>
                <w:szCs w:val="18"/>
              </w:rPr>
              <w:t xml:space="preserve"> </w:t>
            </w:r>
            <w:r>
              <w:rPr>
                <w:rStyle w:val="Hyperlink6"/>
                <w:rFonts w:eastAsia="Arial Unicode MS"/>
                <w:sz w:val="18"/>
                <w:szCs w:val="18"/>
              </w:rPr>
              <w:t>upon</w:t>
            </w:r>
            <w:r>
              <w:rPr>
                <w:rStyle w:val="None"/>
                <w:spacing w:val="7"/>
                <w:sz w:val="18"/>
                <w:szCs w:val="18"/>
              </w:rPr>
              <w:t xml:space="preserve"> </w:t>
            </w:r>
            <w:r>
              <w:rPr>
                <w:rStyle w:val="Hyperlink6"/>
                <w:rFonts w:eastAsia="Arial Unicode MS"/>
                <w:sz w:val="18"/>
                <w:szCs w:val="18"/>
              </w:rPr>
              <w:t>acceptance</w:t>
            </w:r>
            <w:r>
              <w:rPr>
                <w:rStyle w:val="None"/>
                <w:spacing w:val="10"/>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a</w:t>
            </w:r>
            <w:r>
              <w:rPr>
                <w:rStyle w:val="None"/>
                <w:spacing w:val="17"/>
                <w:sz w:val="18"/>
                <w:szCs w:val="18"/>
              </w:rPr>
              <w:t xml:space="preserve"> </w:t>
            </w:r>
            <w:r>
              <w:rPr>
                <w:rStyle w:val="Hyperlink6"/>
                <w:rFonts w:eastAsia="Arial Unicode MS"/>
                <w:sz w:val="18"/>
                <w:szCs w:val="18"/>
              </w:rPr>
              <w:t>UPI</w:t>
            </w:r>
            <w:r>
              <w:rPr>
                <w:rStyle w:val="None"/>
                <w:spacing w:val="12"/>
                <w:sz w:val="18"/>
                <w:szCs w:val="18"/>
              </w:rPr>
              <w:t xml:space="preserve"> </w:t>
            </w:r>
            <w:r>
              <w:rPr>
                <w:rStyle w:val="None"/>
                <w:spacing w:val="-2"/>
                <w:sz w:val="18"/>
                <w:szCs w:val="18"/>
              </w:rPr>
              <w:t>Mandate</w:t>
            </w:r>
          </w:p>
          <w:p w14:paraId="18269FCA" w14:textId="77777777" w:rsidR="00A603A1"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A603A1" w14:paraId="1B5CB79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E4AF56" w14:textId="77777777" w:rsidR="00A603A1"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276BBA" w14:textId="77777777" w:rsidR="00A603A1" w:rsidRDefault="00000000">
            <w:pPr>
              <w:pStyle w:val="TableParagraph"/>
              <w:spacing w:line="186" w:lineRule="exact"/>
              <w:ind w:left="57"/>
            </w:pPr>
            <w:r>
              <w:rPr>
                <w:rStyle w:val="Hyperlink6"/>
                <w:rFonts w:eastAsia="Arial Unicode MS"/>
                <w:sz w:val="18"/>
                <w:szCs w:val="18"/>
              </w:rPr>
              <w:t>All</w:t>
            </w:r>
            <w:r>
              <w:rPr>
                <w:rStyle w:val="None"/>
                <w:spacing w:val="-2"/>
                <w:sz w:val="18"/>
                <w:szCs w:val="18"/>
              </w:rPr>
              <w:t xml:space="preserve"> </w:t>
            </w:r>
            <w:r>
              <w:rPr>
                <w:rStyle w:val="Hyperlink6"/>
                <w:rFonts w:eastAsia="Arial Unicode MS"/>
                <w:sz w:val="18"/>
                <w:szCs w:val="18"/>
              </w:rPr>
              <w:t>Bidders</w:t>
            </w:r>
            <w:r>
              <w:rPr>
                <w:rStyle w:val="None"/>
                <w:spacing w:val="-2"/>
                <w:sz w:val="18"/>
                <w:szCs w:val="18"/>
              </w:rPr>
              <w:t xml:space="preserve"> </w:t>
            </w:r>
            <w:r>
              <w:rPr>
                <w:rStyle w:val="Hyperlink6"/>
                <w:rFonts w:eastAsia="Arial Unicode MS"/>
                <w:sz w:val="18"/>
                <w:szCs w:val="18"/>
              </w:rPr>
              <w:t>except</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Investors</w:t>
            </w:r>
          </w:p>
        </w:tc>
      </w:tr>
      <w:tr w:rsidR="00A603A1" w14:paraId="0AE1FBE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FB9017" w14:textId="77777777" w:rsidR="00A603A1"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3D3AEB4" w14:textId="77777777" w:rsidR="00A603A1"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ASBA</w:t>
            </w:r>
            <w:r>
              <w:rPr>
                <w:rStyle w:val="None"/>
                <w:spacing w:val="-12"/>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Allotment in terms of this Red Herring Prospectus and the Prospectus</w:t>
            </w:r>
          </w:p>
        </w:tc>
      </w:tr>
      <w:tr w:rsidR="00A603A1" w14:paraId="385EBDA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894521" w14:textId="77777777" w:rsidR="00A603A1"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DBAAA" w14:textId="77777777" w:rsidR="00A603A1" w:rsidRDefault="00000000">
            <w:pPr>
              <w:pStyle w:val="TableParagraph"/>
              <w:spacing w:line="188" w:lineRule="exact"/>
              <w:ind w:left="57"/>
            </w:pPr>
            <w:r>
              <w:rPr>
                <w:rStyle w:val="Hyperlink6"/>
                <w:rFonts w:eastAsia="Arial Unicode MS"/>
                <w:sz w:val="18"/>
                <w:szCs w:val="18"/>
              </w:rPr>
              <w:t>Additional</w:t>
            </w:r>
            <w:r>
              <w:rPr>
                <w:rStyle w:val="None"/>
                <w:spacing w:val="-4"/>
                <w:sz w:val="18"/>
                <w:szCs w:val="18"/>
              </w:rPr>
              <w:t xml:space="preserve"> </w:t>
            </w:r>
            <w:r>
              <w:rPr>
                <w:rStyle w:val="Hyperlink6"/>
                <w:rFonts w:eastAsia="Arial Unicode MS"/>
                <w:sz w:val="18"/>
                <w:szCs w:val="18"/>
              </w:rPr>
              <w:t>Surveillance</w:t>
            </w:r>
            <w:r>
              <w:rPr>
                <w:rStyle w:val="None"/>
                <w:spacing w:val="-2"/>
                <w:sz w:val="18"/>
                <w:szCs w:val="18"/>
              </w:rPr>
              <w:t xml:space="preserve"> Measure</w:t>
            </w:r>
          </w:p>
        </w:tc>
      </w:tr>
      <w:tr w:rsidR="00A603A1" w14:paraId="1E9F438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9ED530" w14:textId="77777777" w:rsidR="00A603A1"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654F47" w14:textId="77777777" w:rsidR="00A603A1" w:rsidRDefault="00000000">
            <w:pPr>
              <w:pStyle w:val="TableParagraph"/>
              <w:spacing w:line="206" w:lineRule="exact"/>
              <w:ind w:left="57"/>
            </w:pPr>
            <w:r/>
            <w:r>
              <w:t xml:space="preserve">Collectively, the Escrow Collection Bank, the Refund Bank, the Public Offer Account Bank and </w:t>
            </w:r>
            <w:r>
              <w:rPr>
                <w:rFonts w:ascii="Courier New" w:hAnsi="Courier New"/>
                <w:b/>
                <w:highlight w:val="yellow"/>
              </w:rPr>
              <w:t>WEAVER LLC</w:t>
            </w:r>
          </w:p>
        </w:tc>
      </w:tr>
      <w:tr w:rsidR="00A603A1" w14:paraId="39ECB1DD"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EDE7EF" w14:textId="77777777" w:rsidR="00A603A1"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E79284" w14:textId="77777777" w:rsidR="00A603A1" w:rsidRDefault="00000000">
            <w:pPr>
              <w:pStyle w:val="TableParagraph"/>
              <w:spacing w:line="210" w:lineRule="exact"/>
              <w:ind w:left="57"/>
            </w:pPr>
            <w:r>
              <w:rPr>
                <w:rStyle w:val="Hyperlink6"/>
                <w:rFonts w:eastAsia="Arial Unicode MS"/>
                <w:sz w:val="18"/>
                <w:szCs w:val="18"/>
              </w:rPr>
              <w:t>Basis</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will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Allotted</w:t>
            </w:r>
            <w:r>
              <w:rPr>
                <w:rStyle w:val="None"/>
                <w:spacing w:val="-7"/>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successful</w:t>
            </w:r>
            <w:r>
              <w:rPr>
                <w:rStyle w:val="None"/>
                <w:spacing w:val="-5"/>
                <w:sz w:val="18"/>
                <w:szCs w:val="18"/>
              </w:rPr>
              <w:t xml:space="preserve"> </w:t>
            </w:r>
            <w:r>
              <w:rPr>
                <w:rStyle w:val="Hyperlink6"/>
                <w:rFonts w:eastAsia="Arial Unicode MS"/>
                <w:sz w:val="18"/>
                <w:szCs w:val="18"/>
              </w:rPr>
              <w:t>Bidders</w:t>
            </w:r>
            <w:r>
              <w:rPr>
                <w:rStyle w:val="None"/>
                <w:spacing w:val="-6"/>
                <w:sz w:val="18"/>
                <w:szCs w:val="18"/>
              </w:rPr>
              <w:t xml:space="preserve"> </w:t>
            </w:r>
            <w:r>
              <w:rPr>
                <w:rStyle w:val="Hyperlink6"/>
                <w:rFonts w:eastAsia="Arial Unicode MS"/>
                <w:sz w:val="18"/>
                <w:szCs w:val="18"/>
              </w:rPr>
              <w:t>under</w:t>
            </w:r>
            <w:r>
              <w:rPr>
                <w:rStyle w:val="None"/>
                <w:spacing w:val="-5"/>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described in “</w:t>
            </w:r>
            <w:r>
              <w:rPr>
                <w:rStyle w:val="None"/>
                <w:i/>
                <w:iCs/>
                <w:sz w:val="18"/>
                <w:szCs w:val="18"/>
              </w:rPr>
              <w:t>Offer Procedure</w:t>
            </w:r>
            <w:r>
              <w:rPr>
                <w:rStyle w:val="Hyperlink6"/>
                <w:rFonts w:eastAsia="Arial Unicode MS"/>
                <w:sz w:val="18"/>
                <w:szCs w:val="18"/>
              </w:rPr>
              <w:t>” on page 420</w:t>
            </w:r>
          </w:p>
        </w:tc>
      </w:tr>
      <w:tr w:rsidR="00A603A1" w14:paraId="236F6152"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7031F1" w14:textId="77777777" w:rsidR="00A603A1"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338CF68" w14:textId="77777777" w:rsidR="00A603A1"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Bid/Offer Period by an ASBA Bidder pursuant to submission of the ASBA Form, or on the Anchor Investor Bidding Date by an Anchor Investor pursuant to submission</w:t>
            </w:r>
            <w:r>
              <w:rPr>
                <w:rStyle w:val="None"/>
                <w:spacing w:val="-1"/>
                <w:sz w:val="18"/>
                <w:szCs w:val="18"/>
              </w:rPr>
              <w:t xml:space="preserve"> </w:t>
            </w:r>
            <w:r>
              <w:rPr>
                <w:rStyle w:val="Hyperlink6"/>
                <w:rFonts w:eastAsia="Arial Unicode MS"/>
                <w:sz w:val="18"/>
                <w:szCs w:val="18"/>
              </w:rPr>
              <w:t>of the Anchor Investor Application</w:t>
            </w:r>
            <w:r>
              <w:rPr>
                <w:rStyle w:val="None"/>
                <w:spacing w:val="-1"/>
                <w:sz w:val="18"/>
                <w:szCs w:val="18"/>
              </w:rPr>
              <w:t xml:space="preserve"> </w:t>
            </w:r>
            <w:r>
              <w:rPr>
                <w:rStyle w:val="Hyperlink6"/>
                <w:rFonts w:eastAsia="Arial Unicode MS"/>
                <w:sz w:val="18"/>
                <w:szCs w:val="18"/>
              </w:rPr>
              <w:t>Form, to subscribe to</w:t>
            </w:r>
            <w:r>
              <w:rPr>
                <w:rStyle w:val="None"/>
                <w:spacing w:val="-1"/>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6"/>
                <w:rFonts w:eastAsia="Arial Unicode MS"/>
                <w:sz w:val="18"/>
                <w:szCs w:val="18"/>
              </w:rPr>
              <w:t>the Equity Shares at a price within the Price Band, including all revisions and modifications thereto as</w:t>
            </w:r>
            <w:r>
              <w:rPr>
                <w:rStyle w:val="None"/>
                <w:spacing w:val="54"/>
                <w:sz w:val="18"/>
                <w:szCs w:val="18"/>
              </w:rPr>
              <w:t xml:space="preserve"> </w:t>
            </w:r>
            <w:r>
              <w:rPr>
                <w:rStyle w:val="Hyperlink6"/>
                <w:rFonts w:eastAsia="Arial Unicode MS"/>
                <w:sz w:val="18"/>
                <w:szCs w:val="18"/>
              </w:rPr>
              <w:t>permitted</w:t>
            </w:r>
            <w:r>
              <w:rPr>
                <w:rStyle w:val="None"/>
                <w:spacing w:val="58"/>
                <w:sz w:val="18"/>
                <w:szCs w:val="18"/>
              </w:rPr>
              <w:t xml:space="preserve"> </w:t>
            </w:r>
            <w:r>
              <w:rPr>
                <w:rStyle w:val="Hyperlink6"/>
                <w:rFonts w:eastAsia="Arial Unicode MS"/>
                <w:sz w:val="18"/>
                <w:szCs w:val="18"/>
              </w:rPr>
              <w:t>under</w:t>
            </w:r>
            <w:r>
              <w:rPr>
                <w:rStyle w:val="None"/>
                <w:spacing w:val="58"/>
                <w:sz w:val="18"/>
                <w:szCs w:val="18"/>
              </w:rPr>
              <w:t xml:space="preserve"> </w:t>
            </w:r>
            <w:r>
              <w:rPr>
                <w:rStyle w:val="Hyperlink6"/>
                <w:rFonts w:eastAsia="Arial Unicode MS"/>
                <w:sz w:val="18"/>
                <w:szCs w:val="18"/>
              </w:rPr>
              <w:t>the</w:t>
            </w:r>
            <w:r>
              <w:rPr>
                <w:rStyle w:val="None"/>
                <w:spacing w:val="56"/>
                <w:sz w:val="18"/>
                <w:szCs w:val="18"/>
              </w:rPr>
              <w:t xml:space="preserve"> </w:t>
            </w:r>
            <w:r>
              <w:rPr>
                <w:rStyle w:val="Hyperlink6"/>
                <w:rFonts w:eastAsia="Arial Unicode MS"/>
                <w:sz w:val="18"/>
                <w:szCs w:val="18"/>
              </w:rPr>
              <w:t>SEBI</w:t>
            </w:r>
            <w:r>
              <w:rPr>
                <w:rStyle w:val="None"/>
                <w:spacing w:val="55"/>
                <w:sz w:val="18"/>
                <w:szCs w:val="18"/>
              </w:rPr>
              <w:t xml:space="preserve"> </w:t>
            </w:r>
            <w:r>
              <w:rPr>
                <w:rStyle w:val="Hyperlink6"/>
                <w:rFonts w:eastAsia="Arial Unicode MS"/>
                <w:sz w:val="18"/>
                <w:szCs w:val="18"/>
              </w:rPr>
              <w:t>ICDR</w:t>
            </w:r>
            <w:r>
              <w:rPr>
                <w:rStyle w:val="None"/>
                <w:spacing w:val="57"/>
                <w:sz w:val="18"/>
                <w:szCs w:val="18"/>
              </w:rPr>
              <w:t xml:space="preserve"> </w:t>
            </w:r>
            <w:r>
              <w:rPr>
                <w:rStyle w:val="Hyperlink6"/>
                <w:rFonts w:eastAsia="Arial Unicode MS"/>
                <w:sz w:val="18"/>
                <w:szCs w:val="18"/>
              </w:rPr>
              <w:t>Regulations.</w:t>
            </w:r>
            <w:r>
              <w:rPr>
                <w:rStyle w:val="None"/>
                <w:spacing w:val="57"/>
                <w:sz w:val="18"/>
                <w:szCs w:val="18"/>
              </w:rPr>
              <w:t xml:space="preserve"> </w:t>
            </w:r>
            <w:r>
              <w:rPr>
                <w:rStyle w:val="Hyperlink6"/>
                <w:rFonts w:eastAsia="Arial Unicode MS"/>
                <w:sz w:val="18"/>
                <w:szCs w:val="18"/>
              </w:rPr>
              <w:t>The</w:t>
            </w:r>
            <w:r>
              <w:rPr>
                <w:rStyle w:val="None"/>
                <w:spacing w:val="57"/>
                <w:sz w:val="18"/>
                <w:szCs w:val="18"/>
              </w:rPr>
              <w:t xml:space="preserve"> </w:t>
            </w:r>
            <w:r>
              <w:rPr>
                <w:rStyle w:val="Hyperlink6"/>
                <w:rFonts w:eastAsia="Arial Unicode MS"/>
                <w:sz w:val="18"/>
                <w:szCs w:val="18"/>
              </w:rPr>
              <w:t>term</w:t>
            </w:r>
            <w:r>
              <w:rPr>
                <w:rStyle w:val="None"/>
                <w:spacing w:val="61"/>
                <w:sz w:val="18"/>
                <w:szCs w:val="18"/>
              </w:rPr>
              <w:t xml:space="preserve"> </w:t>
            </w:r>
            <w:r>
              <w:rPr>
                <w:rStyle w:val="Hyperlink6"/>
                <w:rFonts w:eastAsia="Arial Unicode MS"/>
                <w:sz w:val="18"/>
                <w:szCs w:val="18"/>
              </w:rPr>
              <w:t>“Bidding”</w:t>
            </w:r>
            <w:r>
              <w:rPr>
                <w:rStyle w:val="None"/>
                <w:spacing w:val="56"/>
                <w:sz w:val="18"/>
                <w:szCs w:val="18"/>
              </w:rPr>
              <w:t xml:space="preserve"> </w:t>
            </w:r>
            <w:r>
              <w:rPr>
                <w:rStyle w:val="Hyperlink6"/>
                <w:rFonts w:eastAsia="Arial Unicode MS"/>
                <w:sz w:val="18"/>
                <w:szCs w:val="18"/>
              </w:rPr>
              <w:t>shall</w:t>
            </w:r>
            <w:r>
              <w:rPr>
                <w:rStyle w:val="None"/>
                <w:spacing w:val="56"/>
                <w:sz w:val="18"/>
                <w:szCs w:val="18"/>
              </w:rPr>
              <w:t xml:space="preserve"> </w:t>
            </w:r>
            <w:r>
              <w:rPr>
                <w:rStyle w:val="Hyperlink6"/>
                <w:rFonts w:eastAsia="Arial Unicode MS"/>
                <w:sz w:val="18"/>
                <w:szCs w:val="18"/>
              </w:rPr>
              <w:t>be</w:t>
            </w:r>
            <w:r>
              <w:rPr>
                <w:rStyle w:val="None"/>
                <w:spacing w:val="57"/>
                <w:sz w:val="18"/>
                <w:szCs w:val="18"/>
              </w:rPr>
              <w:t xml:space="preserve"> </w:t>
            </w:r>
            <w:r>
              <w:rPr>
                <w:rStyle w:val="None"/>
                <w:spacing w:val="-2"/>
                <w:sz w:val="18"/>
                <w:szCs w:val="18"/>
              </w:rPr>
              <w:t>construed</w:t>
            </w:r>
          </w:p>
          <w:p w14:paraId="05798EFE" w14:textId="77777777" w:rsidR="00A603A1" w:rsidRDefault="00000000">
            <w:pPr>
              <w:pStyle w:val="TableParagraph"/>
              <w:spacing w:line="188" w:lineRule="exact"/>
              <w:ind w:left="57"/>
            </w:pPr>
            <w:r>
              <w:rPr>
                <w:rStyle w:val="None"/>
                <w:spacing w:val="-2"/>
                <w:sz w:val="18"/>
                <w:szCs w:val="18"/>
              </w:rPr>
              <w:t>accordingly</w:t>
            </w:r>
          </w:p>
        </w:tc>
      </w:tr>
      <w:tr w:rsidR="00A603A1" w14:paraId="10CDE3B9"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F53F5D"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58C8B95" w14:textId="77777777" w:rsidR="00A603A1" w:rsidRDefault="00000000">
            <w:pPr>
              <w:pStyle w:val="TableParagraph"/>
              <w:ind w:left="57" w:right="44"/>
              <w:jc w:val="both"/>
              <w:rPr>
                <w:rStyle w:val="None"/>
                <w:sz w:val="18"/>
                <w:szCs w:val="18"/>
              </w:rPr>
            </w:pPr>
            <w:r/>
            <w:r>
              <w:t xml:space="preserve">The highest value of optional Bids indicated in </w:t>
            </w:r>
            <w:r>
              <w:rPr>
                <w:rFonts w:ascii="Courier New" w:hAnsi="Courier New"/>
                <w:b/>
                <w:highlight w:val="yellow"/>
              </w:rPr>
              <w:t>HERNANDEZ, COOPER AND BEARD</w:t>
            </w:r>
            <w:r>
              <w:t xml:space="preserve"> and payable by the Bidder and, in the case of RIIs Bidding at the Cut off Price, the Cap Price multiplied by the number of Equity Shares Bid for by such RIIs and mentioned in </w:t>
            </w:r>
            <w:r>
              <w:rPr>
                <w:rFonts w:ascii="Courier New" w:hAnsi="Courier New"/>
                <w:b/>
                <w:highlight w:val="yellow"/>
              </w:rPr>
              <w:t>HERNANDEZ, COOPER AND BEARD</w:t>
            </w:r>
            <w:r>
              <w:t xml:space="preserve"> and payable by the Bidder or blocked in the ASBA Account of the ASBA Bidders, as the case maybe, upon</w:t>
            </w:r>
          </w:p>
          <w:p w14:paraId="4BD3A0D5" w14:textId="77777777" w:rsidR="00A603A1"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A603A1" w14:paraId="50783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A5E99A" w14:textId="77777777" w:rsidR="00A603A1" w:rsidRDefault="00000000">
            <w:pPr>
              <w:pStyle w:val="TableParagraph"/>
              <w:spacing w:line="186" w:lineRule="exact"/>
              <w:ind w:left="57"/>
            </w:pP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FF9808"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Form</w:t>
            </w:r>
            <w:r>
              <w:rPr>
                <w:rStyle w:val="None"/>
                <w:spacing w:val="-2"/>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ASBA</w:t>
            </w:r>
            <w:r>
              <w:rPr>
                <w:rStyle w:val="Hyperlink3"/>
                <w:rFonts w:eastAsia="Arial Unicode MS"/>
                <w:spacing w:val="-3"/>
                <w:sz w:val="18"/>
                <w:szCs w:val="18"/>
              </w:rPr>
              <w:t xml:space="preserve"> </w:t>
            </w:r>
            <w:r>
              <w:rPr>
                <w:rStyle w:val="Hyperlink6"/>
                <w:rFonts w:eastAsia="Arial Unicode MS"/>
                <w:sz w:val="18"/>
                <w:szCs w:val="18"/>
              </w:rPr>
              <w:t>Form,</w:t>
            </w:r>
            <w:r>
              <w:rPr>
                <w:rStyle w:val="None"/>
                <w:spacing w:val="-1"/>
                <w:sz w:val="18"/>
                <w:szCs w:val="18"/>
              </w:rPr>
              <w:t xml:space="preserve"> </w:t>
            </w:r>
            <w:r>
              <w:rPr>
                <w:rStyle w:val="Hyperlink6"/>
                <w:rFonts w:eastAsia="Arial Unicode MS"/>
                <w:sz w:val="18"/>
                <w:szCs w:val="18"/>
              </w:rPr>
              <w:t>as</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 xml:space="preserve">context </w:t>
            </w:r>
            <w:r>
              <w:rPr>
                <w:rStyle w:val="None"/>
                <w:spacing w:val="-2"/>
                <w:sz w:val="18"/>
                <w:szCs w:val="18"/>
              </w:rPr>
              <w:t>requires.</w:t>
            </w:r>
          </w:p>
        </w:tc>
      </w:tr>
      <w:tr w:rsidR="00A603A1" w14:paraId="7B56C09C"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5260A" w14:textId="77777777" w:rsidR="00A603A1"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610FB7" w14:textId="77777777" w:rsidR="00A603A1"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32A4E7A0"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A603A1" w14:paraId="2D1CB58C"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8188F" w14:textId="77777777" w:rsidR="00A603A1" w:rsidRDefault="00000000">
            <w:pPr>
              <w:pStyle w:val="TableParagraph"/>
              <w:spacing w:line="207" w:lineRule="exact"/>
              <w:ind w:left="57"/>
            </w:pPr>
            <w:r>
              <w:rPr>
                <w:rStyle w:val="Hyperlink6"/>
                <w:rFonts w:eastAsia="Arial Unicode MS"/>
                <w:sz w:val="18"/>
                <w:szCs w:val="18"/>
              </w:rPr>
              <w:lastRenderedPageBreak/>
              <w:t>Bid/Offer</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F42F166" w14:textId="77777777" w:rsidR="00A603A1" w:rsidRDefault="00000000">
            <w:pPr>
              <w:pStyle w:val="TableParagraph"/>
              <w:ind w:left="57" w:right="44"/>
              <w:jc w:val="both"/>
              <w:rPr>
                <w:rStyle w:val="None"/>
                <w:sz w:val="18"/>
                <w:szCs w:val="18"/>
              </w:rPr>
            </w:pPr>
            <w:r/>
            <w:r>
              <w:t xml:space="preserve">Except in relation to any Bids received from </w:t>
            </w:r>
            <w:r>
              <w:rPr>
                <w:rFonts w:ascii="Courier New" w:hAnsi="Courier New"/>
                <w:b/>
                <w:highlight w:val="yellow"/>
              </w:rPr>
              <w:t>ARIAS PLC</w:t>
            </w:r>
            <w:r>
              <w:t xml:space="preserve">, the date after which </w:t>
            </w:r>
            <w:r>
              <w:rPr>
                <w:rFonts w:ascii="Courier New" w:hAnsi="Courier New"/>
                <w:b/>
                <w:highlight w:val="yellow"/>
              </w:rPr>
              <w:t>FISCHER, MOORE AND DIXON</w:t>
            </w:r>
            <w:r>
              <w:t xml:space="preserve">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w:t>
            </w:r>
            <w:r>
              <w:rPr>
                <w:rFonts w:ascii="Courier New" w:hAnsi="Courier New"/>
                <w:b/>
                <w:highlight w:val="yellow"/>
              </w:rPr>
              <w:t>FISCHER, MOORE AND DIXON</w:t>
            </w:r>
            <w:r>
              <w:t xml:space="preserve"> and the Sponsor Banks.</w:t>
            </w:r>
          </w:p>
          <w:p w14:paraId="4633D2E3" w14:textId="77777777" w:rsidR="00A603A1" w:rsidRDefault="00A603A1">
            <w:pPr>
              <w:pStyle w:val="TableParagraph"/>
              <w:spacing w:before="1"/>
              <w:rPr>
                <w:rStyle w:val="None"/>
                <w:b/>
                <w:bCs/>
                <w:sz w:val="18"/>
                <w:szCs w:val="18"/>
              </w:rPr>
            </w:pPr>
          </w:p>
          <w:p w14:paraId="4D2E199E" w14:textId="77777777" w:rsidR="00A603A1" w:rsidRDefault="00000000">
            <w:pPr>
              <w:pStyle w:val="TableParagraph"/>
              <w:ind w:left="57" w:right="45"/>
              <w:jc w:val="both"/>
              <w:rPr>
                <w:rStyle w:val="None"/>
                <w:sz w:val="18"/>
                <w:szCs w:val="18"/>
              </w:rPr>
            </w:pPr>
            <w:r>
              <w:rPr>
                <w:rStyle w:val="Hyperlink6"/>
                <w:rFonts w:eastAsia="Arial Unicode MS"/>
                <w:sz w:val="18"/>
                <w:szCs w:val="18"/>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rPr>
              <w:t xml:space="preserve"> </w:t>
            </w:r>
            <w:r>
              <w:rPr>
                <w:rStyle w:val="Hyperlink6"/>
                <w:rFonts w:eastAsia="Arial Unicode MS"/>
                <w:sz w:val="18"/>
                <w:szCs w:val="18"/>
              </w:rPr>
              <w:t>and</w:t>
            </w:r>
            <w:r>
              <w:rPr>
                <w:rStyle w:val="None"/>
                <w:spacing w:val="36"/>
                <w:sz w:val="18"/>
                <w:szCs w:val="18"/>
              </w:rPr>
              <w:t xml:space="preserve"> </w:t>
            </w:r>
            <w:r>
              <w:rPr>
                <w:rStyle w:val="Hyperlink6"/>
                <w:rFonts w:eastAsia="Arial Unicode MS"/>
                <w:sz w:val="18"/>
                <w:szCs w:val="18"/>
              </w:rPr>
              <w:t>at</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terminals</w:t>
            </w:r>
            <w:r>
              <w:rPr>
                <w:rStyle w:val="None"/>
                <w:spacing w:val="34"/>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Syndicate</w:t>
            </w:r>
            <w:r>
              <w:rPr>
                <w:rStyle w:val="None"/>
                <w:spacing w:val="35"/>
                <w:sz w:val="18"/>
                <w:szCs w:val="18"/>
              </w:rPr>
              <w:t xml:space="preserve"> </w:t>
            </w:r>
            <w:r>
              <w:rPr>
                <w:rStyle w:val="Hyperlink6"/>
                <w:rFonts w:eastAsia="Arial Unicode MS"/>
                <w:sz w:val="18"/>
                <w:szCs w:val="18"/>
              </w:rPr>
              <w:t>Members,</w:t>
            </w:r>
            <w:r>
              <w:rPr>
                <w:rStyle w:val="None"/>
                <w:spacing w:val="35"/>
                <w:sz w:val="18"/>
                <w:szCs w:val="18"/>
              </w:rPr>
              <w:t xml:space="preserve"> </w:t>
            </w:r>
            <w:r>
              <w:rPr>
                <w:rStyle w:val="Hyperlink6"/>
                <w:rFonts w:eastAsia="Arial Unicode MS"/>
                <w:sz w:val="18"/>
                <w:szCs w:val="18"/>
              </w:rPr>
              <w:t>which</w:t>
            </w:r>
            <w:r>
              <w:rPr>
                <w:rStyle w:val="None"/>
                <w:spacing w:val="34"/>
                <w:sz w:val="18"/>
                <w:szCs w:val="18"/>
              </w:rPr>
              <w:t xml:space="preserve"> </w:t>
            </w:r>
            <w:r>
              <w:rPr>
                <w:rStyle w:val="Hyperlink6"/>
                <w:rFonts w:eastAsia="Arial Unicode MS"/>
                <w:sz w:val="18"/>
                <w:szCs w:val="18"/>
              </w:rPr>
              <w:t>shall</w:t>
            </w:r>
            <w:r>
              <w:rPr>
                <w:rStyle w:val="None"/>
                <w:spacing w:val="35"/>
                <w:sz w:val="18"/>
                <w:szCs w:val="18"/>
              </w:rPr>
              <w:t xml:space="preserve"> </w:t>
            </w:r>
            <w:r>
              <w:rPr>
                <w:rStyle w:val="Hyperlink6"/>
                <w:rFonts w:eastAsia="Arial Unicode MS"/>
                <w:sz w:val="18"/>
                <w:szCs w:val="18"/>
              </w:rPr>
              <w:t>also</w:t>
            </w:r>
            <w:r>
              <w:rPr>
                <w:rStyle w:val="None"/>
                <w:spacing w:val="33"/>
                <w:sz w:val="18"/>
                <w:szCs w:val="18"/>
              </w:rPr>
              <w:t xml:space="preserve"> </w:t>
            </w:r>
            <w:r>
              <w:rPr>
                <w:rStyle w:val="Hyperlink6"/>
                <w:rFonts w:eastAsia="Arial Unicode MS"/>
                <w:sz w:val="18"/>
                <w:szCs w:val="18"/>
              </w:rPr>
              <w:t>be</w:t>
            </w:r>
            <w:r>
              <w:rPr>
                <w:rStyle w:val="None"/>
                <w:spacing w:val="34"/>
                <w:sz w:val="18"/>
                <w:szCs w:val="18"/>
              </w:rPr>
              <w:t xml:space="preserve"> </w:t>
            </w:r>
            <w:r>
              <w:rPr>
                <w:rStyle w:val="Hyperlink6"/>
                <w:rFonts w:eastAsia="Arial Unicode MS"/>
                <w:sz w:val="18"/>
                <w:szCs w:val="18"/>
              </w:rPr>
              <w:t>notified</w:t>
            </w:r>
            <w:r>
              <w:rPr>
                <w:rStyle w:val="None"/>
                <w:spacing w:val="33"/>
                <w:sz w:val="18"/>
                <w:szCs w:val="18"/>
              </w:rPr>
              <w:t xml:space="preserve"> </w:t>
            </w:r>
            <w:r>
              <w:rPr>
                <w:rStyle w:val="Hyperlink6"/>
                <w:rFonts w:eastAsia="Arial Unicode MS"/>
                <w:sz w:val="18"/>
                <w:szCs w:val="18"/>
              </w:rPr>
              <w:t>in</w:t>
            </w:r>
            <w:r>
              <w:rPr>
                <w:rStyle w:val="None"/>
                <w:spacing w:val="37"/>
                <w:sz w:val="18"/>
                <w:szCs w:val="18"/>
              </w:rPr>
              <w:t xml:space="preserve"> </w:t>
            </w:r>
            <w:r>
              <w:rPr>
                <w:rStyle w:val="None"/>
                <w:spacing w:val="-5"/>
                <w:sz w:val="18"/>
                <w:szCs w:val="18"/>
              </w:rPr>
              <w:t>an</w:t>
            </w:r>
          </w:p>
          <w:p w14:paraId="7C99A35A" w14:textId="77777777" w:rsidR="00A603A1" w:rsidRDefault="00000000">
            <w:pPr>
              <w:pStyle w:val="TableParagraph"/>
              <w:spacing w:line="206" w:lineRule="exact"/>
              <w:ind w:left="57" w:right="46"/>
              <w:jc w:val="both"/>
            </w:pPr>
            <w:r>
              <w:rPr>
                <w:rStyle w:val="Hyperlink6"/>
                <w:rFonts w:eastAsia="Arial Unicode MS"/>
                <w:sz w:val="18"/>
                <w:szCs w:val="18"/>
              </w:rPr>
              <w:t>advertisement in same newspapers in which the Bid/ Offer Opening Date was published, as required under the SEBI ICDR Regulations</w:t>
            </w:r>
          </w:p>
        </w:tc>
      </w:tr>
      <w:tr w:rsidR="00A603A1" w14:paraId="69AFBD71"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6D8D75" w14:textId="77777777" w:rsidR="00A603A1" w:rsidRDefault="00000000">
            <w:pPr>
              <w:pStyle w:val="TableParagraph"/>
              <w:spacing w:before="2"/>
              <w:ind w:left="57"/>
            </w:pPr>
            <w:r>
              <w:rPr>
                <w:rStyle w:val="Hyperlink6"/>
                <w:rFonts w:eastAsia="Arial Unicode MS"/>
                <w:sz w:val="18"/>
                <w:szCs w:val="18"/>
              </w:rPr>
              <w:t>Bid/Offer</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2D893ED" w14:textId="77777777" w:rsidR="00A603A1" w:rsidRDefault="00000000">
            <w:pPr>
              <w:pStyle w:val="TableParagraph"/>
              <w:spacing w:line="206" w:lineRule="exact"/>
              <w:ind w:left="57" w:right="43"/>
              <w:jc w:val="both"/>
            </w:pPr>
            <w:r/>
            <w:r>
              <w:t xml:space="preserve">Except in relation to any Bids received from </w:t>
            </w:r>
            <w:r>
              <w:rPr>
                <w:rFonts w:ascii="Courier New" w:hAnsi="Courier New"/>
                <w:b/>
                <w:highlight w:val="yellow"/>
              </w:rPr>
              <w:t>ARIAS PLC</w:t>
            </w:r>
            <w:r>
              <w:t>, the date on which the Designated Intermediaries shall start accepting Bids, being December 16, 2025, which shall be published in all editions of Financial Express (a widely circulated English national daily</w:t>
            </w:r>
          </w:p>
        </w:tc>
      </w:tr>
    </w:tbl>
    <w:p w14:paraId="160389CB" w14:textId="77777777" w:rsidR="00A603A1" w:rsidRDefault="00A603A1">
      <w:pPr>
        <w:pStyle w:val="TableParagraph"/>
        <w:ind w:left="98" w:hanging="98"/>
        <w:rPr>
          <w:rStyle w:val="None"/>
        </w:rPr>
      </w:pPr>
    </w:p>
    <w:p w14:paraId="20CA003F" w14:textId="77777777" w:rsidR="00A603A1" w:rsidRDefault="00A603A1">
      <w:pPr>
        <w:pStyle w:val="TableParagraph"/>
        <w:spacing w:line="206" w:lineRule="exact"/>
        <w:jc w:val="both"/>
        <w:sectPr w:rsidR="00A603A1">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CE3648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0784004"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03C85BD"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FB96A6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953FB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B14F8" w14:textId="77777777" w:rsidR="00A603A1"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Loksatta</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daily</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562049BB" w14:textId="77777777" w:rsidR="00A603A1"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A603A1" w14:paraId="2B1A5706"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3367E6"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Offer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A25E023" w14:textId="77777777" w:rsidR="00A603A1" w:rsidRDefault="00000000">
            <w:pPr>
              <w:pStyle w:val="TableParagraph"/>
              <w:ind w:left="57" w:right="42"/>
              <w:jc w:val="both"/>
              <w:rPr>
                <w:rStyle w:val="None"/>
                <w:sz w:val="18"/>
                <w:szCs w:val="18"/>
              </w:rPr>
            </w:pPr>
            <w:r>
              <w:rPr>
                <w:rStyle w:val="Hyperlink6"/>
                <w:rFonts w:eastAsia="Arial Unicode MS"/>
                <w:sz w:val="18"/>
                <w:szCs w:val="18"/>
              </w:rPr>
              <w:t>Except in relation to Bids by Anchor Investors, the period between the Bid/Offer Opening Date and the Bid/Offer Closing Date, inclusive of both days, during which prospective Bidders can submit</w:t>
            </w:r>
            <w:r>
              <w:rPr>
                <w:rStyle w:val="None"/>
                <w:spacing w:val="-12"/>
                <w:sz w:val="18"/>
                <w:szCs w:val="18"/>
              </w:rPr>
              <w:t xml:space="preserve"> </w:t>
            </w:r>
            <w:r>
              <w:rPr>
                <w:rStyle w:val="Hyperlink6"/>
                <w:rFonts w:eastAsia="Arial Unicode MS"/>
                <w:sz w:val="18"/>
                <w:szCs w:val="18"/>
              </w:rPr>
              <w:t>their</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including</w:t>
            </w:r>
            <w:r>
              <w:rPr>
                <w:rStyle w:val="None"/>
                <w:spacing w:val="-11"/>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revisions</w:t>
            </w:r>
            <w:r>
              <w:rPr>
                <w:rStyle w:val="None"/>
                <w:spacing w:val="-12"/>
                <w:sz w:val="18"/>
                <w:szCs w:val="18"/>
              </w:rPr>
              <w:t xml:space="preserve"> </w:t>
            </w:r>
            <w:r>
              <w:rPr>
                <w:rStyle w:val="Hyperlink6"/>
                <w:rFonts w:eastAsia="Arial Unicode MS"/>
                <w:sz w:val="18"/>
                <w:szCs w:val="18"/>
              </w:rPr>
              <w:t>thereof,</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w:t>
            </w:r>
            <w:r>
              <w:rPr>
                <w:rStyle w:val="None"/>
                <w:spacing w:val="-11"/>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SEBI</w:t>
            </w:r>
            <w:r>
              <w:rPr>
                <w:rStyle w:val="None"/>
                <w:spacing w:val="-10"/>
                <w:sz w:val="18"/>
                <w:szCs w:val="18"/>
              </w:rPr>
              <w:t xml:space="preserve"> </w:t>
            </w:r>
            <w:r>
              <w:rPr>
                <w:rStyle w:val="Hyperlink6"/>
                <w:rFonts w:eastAsia="Arial Unicode MS"/>
                <w:sz w:val="18"/>
                <w:szCs w:val="18"/>
              </w:rPr>
              <w:t>ICDR</w:t>
            </w:r>
            <w:r>
              <w:rPr>
                <w:rStyle w:val="None"/>
                <w:spacing w:val="-12"/>
                <w:sz w:val="18"/>
                <w:szCs w:val="18"/>
              </w:rPr>
              <w:t xml:space="preserve"> </w:t>
            </w:r>
            <w:r>
              <w:rPr>
                <w:rStyle w:val="Hyperlink6"/>
                <w:rFonts w:eastAsia="Arial Unicode MS"/>
                <w:sz w:val="18"/>
                <w:szCs w:val="18"/>
              </w:rPr>
              <w:t>Regulations and in terms of this Red Herring Prospectus. Provided that the Bidding shall be kept open for a minimum of three Working Days for all categories of Bidders, other than Anchor Investors</w:t>
            </w:r>
          </w:p>
          <w:p w14:paraId="6A1462AC" w14:textId="77777777" w:rsidR="00A603A1" w:rsidRDefault="00000000">
            <w:pPr>
              <w:pStyle w:val="TableParagraph"/>
              <w:spacing w:before="189" w:line="206" w:lineRule="exact"/>
              <w:ind w:left="57" w:right="48"/>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cases</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i/>
                <w:iCs/>
                <w:sz w:val="18"/>
                <w:szCs w:val="18"/>
              </w:rPr>
              <w:t>force</w:t>
            </w:r>
            <w:r>
              <w:rPr>
                <w:rStyle w:val="None"/>
                <w:i/>
                <w:iCs/>
                <w:spacing w:val="-8"/>
                <w:sz w:val="18"/>
                <w:szCs w:val="18"/>
              </w:rPr>
              <w:t xml:space="preserve"> </w:t>
            </w:r>
            <w:r>
              <w:rPr>
                <w:rStyle w:val="None"/>
                <w:i/>
                <w:iCs/>
                <w:sz w:val="18"/>
                <w:szCs w:val="18"/>
              </w:rPr>
              <w:t>majeure</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banking</w:t>
            </w:r>
            <w:r>
              <w:rPr>
                <w:rStyle w:val="None"/>
                <w:spacing w:val="-7"/>
                <w:sz w:val="18"/>
                <w:szCs w:val="18"/>
              </w:rPr>
              <w:t xml:space="preserve"> </w:t>
            </w:r>
            <w:r>
              <w:rPr>
                <w:rStyle w:val="Hyperlink6"/>
                <w:rFonts w:eastAsia="Arial Unicode MS"/>
                <w:sz w:val="18"/>
                <w:szCs w:val="18"/>
              </w:rPr>
              <w:t>strike</w:t>
            </w:r>
            <w:r>
              <w:rPr>
                <w:rStyle w:val="None"/>
                <w:spacing w:val="-11"/>
                <w:sz w:val="18"/>
                <w:szCs w:val="18"/>
              </w:rPr>
              <w:t xml:space="preserve"> </w:t>
            </w:r>
            <w:r>
              <w:rPr>
                <w:rStyle w:val="Hyperlink6"/>
                <w:rFonts w:eastAsia="Arial Unicode MS"/>
                <w:sz w:val="18"/>
                <w:szCs w:val="18"/>
              </w:rPr>
              <w:t>or</w:t>
            </w:r>
            <w:r>
              <w:rPr>
                <w:rStyle w:val="None"/>
                <w:spacing w:val="-8"/>
                <w:sz w:val="18"/>
                <w:szCs w:val="18"/>
              </w:rPr>
              <w:t xml:space="preserve"> </w:t>
            </w:r>
            <w:r>
              <w:rPr>
                <w:rStyle w:val="Hyperlink6"/>
                <w:rFonts w:eastAsia="Arial Unicode MS"/>
                <w:sz w:val="18"/>
                <w:szCs w:val="18"/>
              </w:rPr>
              <w:t>similar</w:t>
            </w:r>
            <w:r>
              <w:rPr>
                <w:rStyle w:val="None"/>
                <w:spacing w:val="-8"/>
                <w:sz w:val="18"/>
                <w:szCs w:val="18"/>
              </w:rPr>
              <w:t xml:space="preserve"> </w:t>
            </w:r>
            <w:r>
              <w:rPr>
                <w:rStyle w:val="Hyperlink6"/>
                <w:rFonts w:eastAsia="Arial Unicode MS"/>
                <w:sz w:val="18"/>
                <w:szCs w:val="18"/>
              </w:rPr>
              <w:t>unforeseen</w:t>
            </w:r>
            <w:r>
              <w:rPr>
                <w:rStyle w:val="None"/>
                <w:spacing w:val="-7"/>
                <w:sz w:val="18"/>
                <w:szCs w:val="18"/>
              </w:rPr>
              <w:t xml:space="preserve"> </w:t>
            </w:r>
            <w:r>
              <w:rPr>
                <w:rStyle w:val="Hyperlink6"/>
                <w:rFonts w:eastAsia="Arial Unicode MS"/>
                <w:sz w:val="18"/>
                <w:szCs w:val="18"/>
              </w:rPr>
              <w:t>circumstances,</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may, for</w:t>
            </w:r>
            <w:r>
              <w:rPr>
                <w:rStyle w:val="None"/>
                <w:spacing w:val="-4"/>
                <w:sz w:val="18"/>
                <w:szCs w:val="18"/>
              </w:rPr>
              <w:t xml:space="preserve"> </w:t>
            </w:r>
            <w:r>
              <w:rPr>
                <w:rStyle w:val="Hyperlink6"/>
                <w:rFonts w:eastAsia="Arial Unicode MS"/>
                <w:sz w:val="18"/>
                <w:szCs w:val="18"/>
              </w:rPr>
              <w:t>reasons</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recorded</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writing,</w:t>
            </w:r>
            <w:r>
              <w:rPr>
                <w:rStyle w:val="None"/>
                <w:spacing w:val="-4"/>
                <w:sz w:val="18"/>
                <w:szCs w:val="18"/>
              </w:rPr>
              <w:t xml:space="preserve"> </w:t>
            </w:r>
            <w:r>
              <w:rPr>
                <w:rStyle w:val="Hyperlink6"/>
                <w:rFonts w:eastAsia="Arial Unicode MS"/>
                <w:sz w:val="18"/>
                <w:szCs w:val="18"/>
              </w:rPr>
              <w:t>extend</w:t>
            </w:r>
            <w:r>
              <w:rPr>
                <w:rStyle w:val="None"/>
                <w:spacing w:val="-6"/>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Bid/Offer</w:t>
            </w:r>
            <w:r>
              <w:rPr>
                <w:rStyle w:val="None"/>
                <w:spacing w:val="-4"/>
                <w:sz w:val="18"/>
                <w:szCs w:val="18"/>
              </w:rPr>
              <w:t xml:space="preserve"> </w:t>
            </w:r>
            <w:r>
              <w:rPr>
                <w:rStyle w:val="Hyperlink6"/>
                <w:rFonts w:eastAsia="Arial Unicode MS"/>
                <w:sz w:val="18"/>
                <w:szCs w:val="18"/>
              </w:rPr>
              <w:t>Period</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minimum</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one</w:t>
            </w:r>
            <w:r>
              <w:rPr>
                <w:rStyle w:val="None"/>
                <w:spacing w:val="-5"/>
                <w:sz w:val="18"/>
                <w:szCs w:val="18"/>
              </w:rPr>
              <w:t xml:space="preserve"> </w:t>
            </w:r>
            <w:r>
              <w:rPr>
                <w:rStyle w:val="Hyperlink6"/>
                <w:rFonts w:eastAsia="Arial Unicode MS"/>
                <w:sz w:val="18"/>
                <w:szCs w:val="18"/>
              </w:rPr>
              <w:t>Working Day, subject to the Bid/Offer Period not exceeding 10 Working Days</w:t>
            </w:r>
          </w:p>
        </w:tc>
      </w:tr>
      <w:tr w:rsidR="00A603A1" w14:paraId="04B787CA"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89424B" w14:textId="77777777" w:rsidR="00A603A1"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10B2B"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10D634E2" w14:textId="77777777" w:rsidR="00A603A1" w:rsidRDefault="00000000">
            <w:pPr>
              <w:pStyle w:val="TableParagraph"/>
              <w:spacing w:line="206" w:lineRule="exact"/>
              <w:ind w:left="57"/>
            </w:pPr>
            <w:r/>
            <w:r>
              <w:t xml:space="preserve">and </w:t>
            </w:r>
            <w:r>
              <w:rPr>
                <w:rFonts w:ascii="Courier New" w:hAnsi="Courier New"/>
                <w:b/>
                <w:highlight w:val="yellow"/>
              </w:rPr>
              <w:t>HERNANDEZ, COOPER AND BEARD</w:t>
            </w:r>
            <w:r>
              <w:t xml:space="preserve"> and unless otherwise stated or implied, includes an Anchor Investor</w:t>
            </w:r>
          </w:p>
        </w:tc>
      </w:tr>
      <w:tr w:rsidR="00A603A1" w14:paraId="71964730"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E10104" w14:textId="77777777" w:rsidR="00A603A1"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0A582"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Centres</w:t>
            </w:r>
            <w:r>
              <w:rPr>
                <w:rStyle w:val="None"/>
                <w:spacing w:val="10"/>
                <w:sz w:val="18"/>
                <w:szCs w:val="18"/>
              </w:rPr>
              <w:t xml:space="preserve"> </w:t>
            </w:r>
            <w:r>
              <w:rPr>
                <w:rStyle w:val="Hyperlink6"/>
                <w:rFonts w:eastAsia="Arial Unicode MS"/>
                <w:sz w:val="18"/>
                <w:szCs w:val="18"/>
              </w:rPr>
              <w:t>at</w:t>
            </w:r>
            <w:r>
              <w:rPr>
                <w:rStyle w:val="None"/>
                <w:spacing w:val="14"/>
                <w:sz w:val="18"/>
                <w:szCs w:val="18"/>
              </w:rPr>
              <w:t xml:space="preserve"> </w:t>
            </w:r>
            <w:r>
              <w:rPr>
                <w:rStyle w:val="Hyperlink6"/>
                <w:rFonts w:eastAsia="Arial Unicode MS"/>
                <w:sz w:val="18"/>
                <w:szCs w:val="18"/>
              </w:rPr>
              <w:t>which</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Designated</w:t>
            </w:r>
            <w:r>
              <w:rPr>
                <w:rStyle w:val="None"/>
                <w:spacing w:val="12"/>
                <w:sz w:val="18"/>
                <w:szCs w:val="18"/>
              </w:rPr>
              <w:t xml:space="preserve"> </w:t>
            </w:r>
            <w:r>
              <w:rPr>
                <w:rStyle w:val="Hyperlink6"/>
                <w:rFonts w:eastAsia="Arial Unicode MS"/>
                <w:sz w:val="18"/>
                <w:szCs w:val="18"/>
              </w:rPr>
              <w:t>Intermediaries</w:t>
            </w:r>
            <w:r>
              <w:rPr>
                <w:rStyle w:val="None"/>
                <w:spacing w:val="13"/>
                <w:sz w:val="18"/>
                <w:szCs w:val="18"/>
              </w:rPr>
              <w:t xml:space="preserve"> </w:t>
            </w:r>
            <w:r>
              <w:rPr>
                <w:rStyle w:val="Hyperlink6"/>
                <w:rFonts w:eastAsia="Arial Unicode MS"/>
                <w:sz w:val="18"/>
                <w:szCs w:val="18"/>
              </w:rPr>
              <w:t>shall</w:t>
            </w:r>
            <w:r>
              <w:rPr>
                <w:rStyle w:val="None"/>
                <w:spacing w:val="13"/>
                <w:sz w:val="18"/>
                <w:szCs w:val="18"/>
              </w:rPr>
              <w:t xml:space="preserve"> </w:t>
            </w:r>
            <w:r>
              <w:rPr>
                <w:rStyle w:val="Hyperlink6"/>
                <w:rFonts w:eastAsia="Arial Unicode MS"/>
                <w:sz w:val="18"/>
                <w:szCs w:val="18"/>
              </w:rPr>
              <w:t>accept</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ASBA</w:t>
            </w:r>
            <w:r>
              <w:rPr>
                <w:rStyle w:val="None"/>
                <w:spacing w:val="13"/>
                <w:sz w:val="18"/>
                <w:szCs w:val="18"/>
              </w:rPr>
              <w:t xml:space="preserve"> </w:t>
            </w:r>
            <w:r>
              <w:rPr>
                <w:rStyle w:val="Hyperlink6"/>
                <w:rFonts w:eastAsia="Arial Unicode MS"/>
                <w:sz w:val="18"/>
                <w:szCs w:val="18"/>
              </w:rPr>
              <w:t>Forms,</w:t>
            </w:r>
            <w:r>
              <w:rPr>
                <w:rStyle w:val="None"/>
                <w:spacing w:val="13"/>
                <w:sz w:val="18"/>
                <w:szCs w:val="18"/>
              </w:rPr>
              <w:t xml:space="preserve"> </w:t>
            </w:r>
            <w:r>
              <w:rPr>
                <w:rStyle w:val="Hyperlink6"/>
                <w:rFonts w:eastAsia="Arial Unicode MS"/>
                <w:sz w:val="18"/>
                <w:szCs w:val="18"/>
              </w:rPr>
              <w:t>i.e.,</w:t>
            </w:r>
            <w:r>
              <w:rPr>
                <w:rStyle w:val="None"/>
                <w:spacing w:val="14"/>
                <w:sz w:val="18"/>
                <w:szCs w:val="18"/>
              </w:rPr>
              <w:t xml:space="preserve"> </w:t>
            </w:r>
            <w:r>
              <w:rPr>
                <w:rStyle w:val="None"/>
                <w:spacing w:val="-2"/>
                <w:sz w:val="18"/>
                <w:szCs w:val="18"/>
              </w:rPr>
              <w:t>Designated</w:t>
            </w:r>
          </w:p>
          <w:p w14:paraId="3C0A48C3" w14:textId="77777777" w:rsidR="00A603A1" w:rsidRDefault="00000000">
            <w:pPr>
              <w:pStyle w:val="TableParagraph"/>
              <w:spacing w:line="200" w:lineRule="atLeast"/>
              <w:ind w:left="57"/>
            </w:pPr>
            <w:r>
              <w:rPr>
                <w:rStyle w:val="Hyperlink6"/>
                <w:rFonts w:eastAsia="Arial Unicode MS"/>
                <w:sz w:val="18"/>
                <w:szCs w:val="18"/>
              </w:rPr>
              <w:t>SCSB Branches for SCSBs, Specified Locations for Syndicate, Broker Centres for Registered</w:t>
            </w:r>
            <w:r>
              <w:rPr>
                <w:rStyle w:val="None"/>
                <w:spacing w:val="40"/>
                <w:sz w:val="18"/>
                <w:szCs w:val="18"/>
              </w:rPr>
              <w:t xml:space="preserve"> </w:t>
            </w:r>
            <w:r>
              <w:rPr>
                <w:rStyle w:val="Hyperlink6"/>
                <w:rFonts w:eastAsia="Arial Unicode MS"/>
                <w:sz w:val="18"/>
                <w:szCs w:val="18"/>
              </w:rPr>
              <w:t>Brokers, Designated RTA Locations for RTAs and Designated CDP Locations for CDPs</w:t>
            </w:r>
          </w:p>
        </w:tc>
      </w:tr>
      <w:tr w:rsidR="00A603A1" w14:paraId="182982B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60149" w14:textId="77777777" w:rsidR="00A603A1"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Building</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C294F" w14:textId="77777777" w:rsidR="00A603A1"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Schedule XIII of the SEBI ICDR Regulations, in terms of which the Offer is being made</w:t>
            </w:r>
          </w:p>
        </w:tc>
      </w:tr>
      <w:tr w:rsidR="00A603A1" w14:paraId="48BC546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892145" w14:textId="77777777" w:rsidR="00A603A1"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E05AC"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book</w:t>
            </w:r>
            <w:r>
              <w:rPr>
                <w:rStyle w:val="Hyperlink3"/>
                <w:rFonts w:eastAsia="Arial Unicode MS"/>
                <w:spacing w:val="-3"/>
                <w:sz w:val="18"/>
                <w:szCs w:val="18"/>
              </w:rPr>
              <w:t xml:space="preserve"> </w:t>
            </w:r>
            <w:r>
              <w:rPr>
                <w:rStyle w:val="Hyperlink6"/>
                <w:rFonts w:eastAsia="Arial Unicode MS"/>
                <w:sz w:val="18"/>
                <w:szCs w:val="18"/>
              </w:rPr>
              <w:t>running</w:t>
            </w:r>
            <w:r>
              <w:rPr>
                <w:rStyle w:val="None"/>
                <w:spacing w:val="-5"/>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managers</w:t>
            </w:r>
            <w:r>
              <w:rPr>
                <w:rStyle w:val="None"/>
                <w:spacing w:val="-7"/>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namely,</w:t>
            </w:r>
            <w:r>
              <w:rPr>
                <w:rStyle w:val="None"/>
                <w:spacing w:val="-4"/>
                <w:sz w:val="18"/>
                <w:szCs w:val="18"/>
              </w:rPr>
              <w:t xml:space="preserve"> </w:t>
            </w:r>
            <w:r>
              <w:rPr>
                <w:rStyle w:val="Hyperlink6"/>
                <w:rFonts w:eastAsia="Arial Unicode MS"/>
                <w:sz w:val="18"/>
                <w:szCs w:val="18"/>
              </w:rPr>
              <w:t>Nuvama</w:t>
            </w:r>
            <w:r>
              <w:rPr>
                <w:rStyle w:val="None"/>
                <w:spacing w:val="-5"/>
                <w:sz w:val="18"/>
                <w:szCs w:val="18"/>
              </w:rPr>
              <w:t xml:space="preserve"> </w:t>
            </w:r>
            <w:r>
              <w:rPr>
                <w:rStyle w:val="Hyperlink6"/>
                <w:rFonts w:eastAsia="Arial Unicode MS"/>
                <w:sz w:val="18"/>
                <w:szCs w:val="18"/>
              </w:rPr>
              <w:t>Wealth</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Limited</w:t>
            </w:r>
            <w:r>
              <w:rPr>
                <w:rStyle w:val="None"/>
                <w:spacing w:val="-5"/>
                <w:sz w:val="18"/>
                <w:szCs w:val="18"/>
              </w:rPr>
              <w:t xml:space="preserve"> </w:t>
            </w:r>
            <w:r>
              <w:rPr>
                <w:rStyle w:val="Hyperlink6"/>
                <w:rFonts w:eastAsia="Arial Unicode MS"/>
                <w:sz w:val="18"/>
                <w:szCs w:val="18"/>
              </w:rPr>
              <w:t>and ICICI Securities Limited</w:t>
            </w:r>
          </w:p>
        </w:tc>
      </w:tr>
      <w:tr w:rsidR="00A603A1" w14:paraId="71235BF8"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FEC0BE" w14:textId="77777777" w:rsidR="00A603A1"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735243E" w14:textId="77777777" w:rsidR="00A603A1"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Registered Brokers where ASBA Bidders can submit the ASBA Forms, provided that UPI Bidders may only submit ASBA Forms at such broker centres if they are Bidding</w:t>
            </w:r>
            <w:r>
              <w:rPr>
                <w:rStyle w:val="None"/>
                <w:spacing w:val="-1"/>
                <w:sz w:val="18"/>
                <w:szCs w:val="18"/>
              </w:rPr>
              <w:t xml:space="preserve"> </w:t>
            </w:r>
            <w:r>
              <w:rPr>
                <w:rStyle w:val="Hyperlink6"/>
                <w:rFonts w:eastAsia="Arial Unicode MS"/>
                <w:sz w:val="18"/>
                <w:szCs w:val="18"/>
              </w:rPr>
              <w:t>using the UPI Mechanism. The details</w:t>
            </w:r>
            <w:r>
              <w:rPr>
                <w:rStyle w:val="Hyperlink3"/>
                <w:rFonts w:eastAsia="Arial Unicode MS"/>
                <w:spacing w:val="-3"/>
                <w:sz w:val="18"/>
                <w:szCs w:val="18"/>
              </w:rPr>
              <w:t xml:space="preserve"> </w:t>
            </w:r>
            <w:r>
              <w:rPr>
                <w:rStyle w:val="Hyperlink6"/>
                <w:rFonts w:eastAsia="Arial Unicode MS"/>
                <w:sz w:val="18"/>
                <w:szCs w:val="18"/>
              </w:rPr>
              <w:t>of such</w:t>
            </w:r>
            <w:r>
              <w:rPr>
                <w:rStyle w:val="None"/>
                <w:spacing w:val="-1"/>
                <w:sz w:val="18"/>
                <w:szCs w:val="18"/>
              </w:rPr>
              <w:t xml:space="preserve"> </w:t>
            </w:r>
            <w:r>
              <w:rPr>
                <w:rStyle w:val="Hyperlink6"/>
                <w:rFonts w:eastAsia="Arial Unicode MS"/>
                <w:sz w:val="18"/>
                <w:szCs w:val="18"/>
              </w:rPr>
              <w:t>broker centres, along 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names and contact</w:t>
            </w:r>
            <w:r>
              <w:rPr>
                <w:rStyle w:val="None"/>
                <w:spacing w:val="12"/>
                <w:sz w:val="18"/>
                <w:szCs w:val="18"/>
              </w:rPr>
              <w:t xml:space="preserve"> </w:t>
            </w:r>
            <w:r>
              <w:rPr>
                <w:rStyle w:val="Hyperlink6"/>
                <w:rFonts w:eastAsia="Arial Unicode MS"/>
                <w:sz w:val="18"/>
                <w:szCs w:val="18"/>
              </w:rPr>
              <w:t>details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Registered</w:t>
            </w:r>
            <w:r>
              <w:rPr>
                <w:rStyle w:val="None"/>
                <w:spacing w:val="12"/>
                <w:sz w:val="18"/>
                <w:szCs w:val="18"/>
              </w:rPr>
              <w:t xml:space="preserve"> </w:t>
            </w:r>
            <w:r>
              <w:rPr>
                <w:rStyle w:val="Hyperlink6"/>
                <w:rFonts w:eastAsia="Arial Unicode MS"/>
                <w:sz w:val="18"/>
                <w:szCs w:val="18"/>
              </w:rPr>
              <w:t>Brokers,</w:t>
            </w:r>
            <w:r>
              <w:rPr>
                <w:rStyle w:val="None"/>
                <w:spacing w:val="15"/>
                <w:sz w:val="18"/>
                <w:szCs w:val="18"/>
              </w:rPr>
              <w:t xml:space="preserve"> </w:t>
            </w:r>
            <w:r>
              <w:rPr>
                <w:rStyle w:val="Hyperlink6"/>
                <w:rFonts w:eastAsia="Arial Unicode MS"/>
                <w:sz w:val="18"/>
                <w:szCs w:val="18"/>
              </w:rPr>
              <w:t>are</w:t>
            </w:r>
            <w:r>
              <w:rPr>
                <w:rStyle w:val="None"/>
                <w:spacing w:val="13"/>
                <w:sz w:val="18"/>
                <w:szCs w:val="18"/>
              </w:rPr>
              <w:t xml:space="preserve"> </w:t>
            </w:r>
            <w:r>
              <w:rPr>
                <w:rStyle w:val="Hyperlink6"/>
                <w:rFonts w:eastAsia="Arial Unicode MS"/>
                <w:sz w:val="18"/>
                <w:szCs w:val="18"/>
              </w:rPr>
              <w:t>available</w:t>
            </w:r>
            <w:r>
              <w:rPr>
                <w:rStyle w:val="None"/>
                <w:spacing w:val="13"/>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respective</w:t>
            </w:r>
            <w:r>
              <w:rPr>
                <w:rStyle w:val="None"/>
                <w:spacing w:val="13"/>
                <w:sz w:val="18"/>
                <w:szCs w:val="18"/>
              </w:rPr>
              <w:t xml:space="preserve"> </w:t>
            </w:r>
            <w:r>
              <w:rPr>
                <w:rStyle w:val="Hyperlink6"/>
                <w:rFonts w:eastAsia="Arial Unicode MS"/>
                <w:sz w:val="18"/>
                <w:szCs w:val="18"/>
              </w:rPr>
              <w:t>websites</w:t>
            </w:r>
            <w:r>
              <w:rPr>
                <w:rStyle w:val="None"/>
                <w:spacing w:val="13"/>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the</w:t>
            </w:r>
            <w:r>
              <w:rPr>
                <w:rStyle w:val="None"/>
                <w:spacing w:val="14"/>
                <w:sz w:val="18"/>
                <w:szCs w:val="18"/>
              </w:rPr>
              <w:t xml:space="preserve"> </w:t>
            </w:r>
            <w:r>
              <w:rPr>
                <w:rStyle w:val="None"/>
                <w:spacing w:val="-2"/>
                <w:sz w:val="18"/>
                <w:szCs w:val="18"/>
              </w:rPr>
              <w:t>Stock</w:t>
            </w:r>
          </w:p>
          <w:p w14:paraId="4CBC5C07"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A603A1" w14:paraId="492E4149"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8C3AB8" w14:textId="77777777" w:rsidR="00A603A1"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587F9" w14:textId="77777777" w:rsidR="00A603A1" w:rsidRDefault="00000000">
            <w:pPr>
              <w:pStyle w:val="TableParagraph"/>
              <w:spacing w:line="206" w:lineRule="exact"/>
              <w:ind w:left="57"/>
            </w:pPr>
            <w:r/>
            <w:r>
              <w:rPr>
                <w:rFonts w:ascii="Courier New" w:hAnsi="Courier New"/>
                <w:b/>
                <w:highlight w:val="yellow"/>
              </w:rPr>
              <w:t>LEE GROUP</w:t>
            </w:r>
            <w:r>
              <w:t xml:space="preserve"> or intimation of allocation of the Equity Shares sent to Anchor Investors, who have been allocated the Equity Shares, on/after the Anchor Investor Bidding Date</w:t>
            </w:r>
          </w:p>
        </w:tc>
      </w:tr>
      <w:tr w:rsidR="00A603A1" w14:paraId="6B0DC686"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B6198" w14:textId="77777777" w:rsidR="00A603A1" w:rsidRDefault="00000000">
            <w:pPr>
              <w:pStyle w:val="TableParagraph"/>
              <w:spacing w:before="2"/>
              <w:ind w:left="57"/>
            </w:pPr>
            <w:r>
              <w:rPr>
                <w:rStyle w:val="Hyperlink6"/>
                <w:rFonts w:eastAsia="Arial Unicode MS"/>
                <w:sz w:val="18"/>
                <w:szCs w:val="18"/>
              </w:rPr>
              <w:t xml:space="preserve">Cap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42BB00E" w14:textId="77777777" w:rsidR="00A603A1" w:rsidRDefault="00000000">
            <w:pPr>
              <w:pStyle w:val="TableParagraph"/>
              <w:spacing w:line="206" w:lineRule="exact"/>
              <w:ind w:left="57" w:right="46"/>
              <w:jc w:val="both"/>
            </w:pPr>
            <w:r>
              <w:rPr>
                <w:rStyle w:val="Hyperlink6"/>
                <w:rFonts w:eastAsia="Arial Unicode MS"/>
                <w:sz w:val="18"/>
                <w:szCs w:val="18"/>
              </w:rPr>
              <w:t>The higher end of the Price Band, above which the Offer Price and the Anchor Investor Offer Price will not be finalised and above which no Bids will be accepted, including any revisions thereof. The</w:t>
            </w:r>
            <w:r>
              <w:rPr>
                <w:rStyle w:val="Hyperlink7"/>
                <w:rFonts w:eastAsia="Arial Unicode MS"/>
                <w:spacing w:val="-2"/>
                <w:sz w:val="18"/>
                <w:szCs w:val="18"/>
              </w:rPr>
              <w:t xml:space="preserve"> </w:t>
            </w:r>
            <w:r>
              <w:rPr>
                <w:rStyle w:val="Hyperlink6"/>
                <w:rFonts w:eastAsia="Arial Unicode MS"/>
                <w:sz w:val="18"/>
                <w:szCs w:val="18"/>
              </w:rPr>
              <w:t>Cap Price</w:t>
            </w:r>
            <w:r>
              <w:rPr>
                <w:rStyle w:val="Hyperlink7"/>
                <w:rFonts w:eastAsia="Arial Unicode MS"/>
                <w:spacing w:val="-2"/>
                <w:sz w:val="18"/>
                <w:szCs w:val="18"/>
              </w:rPr>
              <w:t xml:space="preserve"> </w:t>
            </w:r>
            <w:r>
              <w:rPr>
                <w:rStyle w:val="Hyperlink6"/>
                <w:rFonts w:eastAsia="Arial Unicode MS"/>
                <w:sz w:val="18"/>
                <w:szCs w:val="18"/>
              </w:rPr>
              <w:t>shall</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105% 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and shall</w:t>
            </w:r>
            <w:r>
              <w:rPr>
                <w:rStyle w:val="None"/>
                <w:spacing w:val="-1"/>
                <w:sz w:val="18"/>
                <w:szCs w:val="18"/>
              </w:rPr>
              <w:t xml:space="preserve"> </w:t>
            </w:r>
            <w:r>
              <w:rPr>
                <w:rStyle w:val="Hyperlink6"/>
                <w:rFonts w:eastAsia="Arial Unicode MS"/>
                <w:sz w:val="18"/>
                <w:szCs w:val="18"/>
              </w:rPr>
              <w:t>not</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more</w:t>
            </w:r>
            <w:r>
              <w:rPr>
                <w:rStyle w:val="Hyperlink7"/>
                <w:rFonts w:eastAsia="Arial Unicode MS"/>
                <w:spacing w:val="-2"/>
                <w:sz w:val="18"/>
                <w:szCs w:val="18"/>
              </w:rPr>
              <w:t xml:space="preserve"> </w:t>
            </w:r>
            <w:r>
              <w:rPr>
                <w:rStyle w:val="Hyperlink6"/>
                <w:rFonts w:eastAsia="Arial Unicode MS"/>
                <w:sz w:val="18"/>
                <w:szCs w:val="18"/>
              </w:rPr>
              <w:t>than 120% of the Floor Price</w:t>
            </w:r>
          </w:p>
        </w:tc>
      </w:tr>
      <w:tr w:rsidR="00A603A1" w14:paraId="473F7E3A"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8600CA" w14:textId="77777777" w:rsidR="00A603A1"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Banks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51D8ED78" w14:textId="77777777" w:rsidR="00A603A1" w:rsidRDefault="00000000">
            <w:pPr>
              <w:pStyle w:val="TableParagraph"/>
              <w:ind w:left="57" w:right="41"/>
              <w:jc w:val="both"/>
              <w:rPr>
                <w:rStyle w:val="None"/>
                <w:sz w:val="18"/>
                <w:szCs w:val="18"/>
              </w:rPr>
            </w:pPr>
            <w:r>
              <w:rPr>
                <w:rStyle w:val="Hyperlink6"/>
                <w:rFonts w:eastAsia="Arial Unicode MS"/>
                <w:sz w:val="18"/>
                <w:szCs w:val="18"/>
              </w:rPr>
              <w:t>Agreement</w:t>
            </w:r>
            <w:r>
              <w:rPr>
                <w:rStyle w:val="None"/>
                <w:spacing w:val="-9"/>
                <w:sz w:val="18"/>
                <w:szCs w:val="18"/>
              </w:rPr>
              <w:t xml:space="preserve"> </w:t>
            </w:r>
            <w:r>
              <w:rPr>
                <w:rStyle w:val="Hyperlink6"/>
                <w:rFonts w:eastAsia="Arial Unicode MS"/>
                <w:sz w:val="18"/>
                <w:szCs w:val="18"/>
              </w:rPr>
              <w:t>dated</w:t>
            </w:r>
            <w:r>
              <w:rPr>
                <w:rStyle w:val="None"/>
                <w:spacing w:val="-9"/>
                <w:sz w:val="18"/>
                <w:szCs w:val="18"/>
              </w:rPr>
              <w:t xml:space="preserve"> </w:t>
            </w:r>
            <w:r>
              <w:rPr>
                <w:rStyle w:val="Hyperlink6"/>
                <w:rFonts w:eastAsia="Arial Unicode MS"/>
                <w:sz w:val="18"/>
                <w:szCs w:val="18"/>
              </w:rPr>
              <w:t>December</w:t>
            </w:r>
            <w:r>
              <w:rPr>
                <w:rStyle w:val="None"/>
                <w:spacing w:val="-10"/>
                <w:sz w:val="18"/>
                <w:szCs w:val="18"/>
              </w:rPr>
              <w:t xml:space="preserve"> </w:t>
            </w:r>
            <w:r>
              <w:rPr>
                <w:rStyle w:val="Hyperlink6"/>
                <w:rFonts w:eastAsia="Arial Unicode MS"/>
                <w:sz w:val="18"/>
                <w:szCs w:val="18"/>
              </w:rPr>
              <w:t>9,</w:t>
            </w:r>
            <w:r>
              <w:rPr>
                <w:rStyle w:val="None"/>
                <w:spacing w:val="-10"/>
                <w:sz w:val="18"/>
                <w:szCs w:val="18"/>
              </w:rPr>
              <w:t xml:space="preserve"> </w:t>
            </w:r>
            <w:r>
              <w:rPr>
                <w:rStyle w:val="Hyperlink6"/>
                <w:rFonts w:eastAsia="Arial Unicode MS"/>
                <w:sz w:val="18"/>
                <w:szCs w:val="18"/>
              </w:rPr>
              <w:t>2025</w:t>
            </w:r>
            <w:r>
              <w:rPr>
                <w:rStyle w:val="None"/>
                <w:spacing w:val="-8"/>
                <w:sz w:val="18"/>
                <w:szCs w:val="18"/>
              </w:rPr>
              <w:t xml:space="preserve"> </w:t>
            </w:r>
            <w:r>
              <w:rPr>
                <w:rStyle w:val="Hyperlink6"/>
                <w:rFonts w:eastAsia="Arial Unicode MS"/>
                <w:sz w:val="18"/>
                <w:szCs w:val="18"/>
              </w:rPr>
              <w:t>entered</w:t>
            </w:r>
            <w:r>
              <w:rPr>
                <w:rStyle w:val="None"/>
                <w:spacing w:val="-9"/>
                <w:sz w:val="18"/>
                <w:szCs w:val="18"/>
              </w:rPr>
              <w:t xml:space="preserve"> </w:t>
            </w:r>
            <w:r>
              <w:rPr>
                <w:rStyle w:val="Hyperlink6"/>
                <w:rFonts w:eastAsia="Arial Unicode MS"/>
                <w:sz w:val="18"/>
                <w:szCs w:val="18"/>
              </w:rPr>
              <w:t>into</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0"/>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Promoter</w:t>
            </w:r>
            <w:r>
              <w:rPr>
                <w:rStyle w:val="None"/>
                <w:spacing w:val="-10"/>
                <w:sz w:val="18"/>
                <w:szCs w:val="18"/>
              </w:rPr>
              <w:t xml:space="preserve"> </w:t>
            </w:r>
            <w:r>
              <w:rPr>
                <w:rStyle w:val="Hyperlink6"/>
                <w:rFonts w:eastAsia="Arial Unicode MS"/>
                <w:sz w:val="18"/>
                <w:szCs w:val="18"/>
              </w:rPr>
              <w:t xml:space="preserve">Selling Shareholders, the Registrar to the Offer, the Book Running Lead Managers, the Syndicate Members and the Bankers to the Offer in accordance with UPI Circulars, for </w:t>
            </w:r>
            <w:r>
              <w:rPr>
                <w:rStyle w:val="None"/>
                <w:i/>
                <w:iCs/>
                <w:sz w:val="18"/>
                <w:szCs w:val="18"/>
              </w:rPr>
              <w:t>inter alia</w:t>
            </w:r>
            <w:r>
              <w:rPr>
                <w:rStyle w:val="Hyperlink6"/>
                <w:rFonts w:eastAsia="Arial Unicode MS"/>
                <w:sz w:val="18"/>
                <w:szCs w:val="18"/>
              </w:rPr>
              <w:t>, the appointment of the Bankers to the Offer for the collection of the Bid Amounts from Anchor Investors,</w:t>
            </w:r>
            <w:r>
              <w:rPr>
                <w:rStyle w:val="None"/>
                <w:spacing w:val="23"/>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funds</w:t>
            </w:r>
            <w:r>
              <w:rPr>
                <w:rStyle w:val="None"/>
                <w:spacing w:val="22"/>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2"/>
                <w:sz w:val="18"/>
                <w:szCs w:val="18"/>
              </w:rPr>
              <w:t xml:space="preserve"> </w:t>
            </w:r>
            <w:r>
              <w:rPr>
                <w:rStyle w:val="Hyperlink6"/>
                <w:rFonts w:eastAsia="Arial Unicode MS"/>
                <w:sz w:val="18"/>
                <w:szCs w:val="18"/>
              </w:rPr>
              <w:t>Public</w:t>
            </w:r>
            <w:r>
              <w:rPr>
                <w:rStyle w:val="None"/>
                <w:spacing w:val="22"/>
                <w:sz w:val="18"/>
                <w:szCs w:val="18"/>
              </w:rPr>
              <w:t xml:space="preserve"> </w:t>
            </w:r>
            <w:r>
              <w:rPr>
                <w:rStyle w:val="Hyperlink6"/>
                <w:rFonts w:eastAsia="Arial Unicode MS"/>
                <w:sz w:val="18"/>
                <w:szCs w:val="18"/>
              </w:rPr>
              <w:t>Offer</w:t>
            </w:r>
            <w:r>
              <w:rPr>
                <w:rStyle w:val="None"/>
                <w:spacing w:val="23"/>
                <w:sz w:val="18"/>
                <w:szCs w:val="18"/>
              </w:rPr>
              <w:t xml:space="preserve"> </w:t>
            </w:r>
            <w:r>
              <w:rPr>
                <w:rStyle w:val="Hyperlink6"/>
                <w:rFonts w:eastAsia="Arial Unicode MS"/>
                <w:sz w:val="18"/>
                <w:szCs w:val="18"/>
              </w:rPr>
              <w:t>Account</w:t>
            </w:r>
            <w:r>
              <w:rPr>
                <w:rStyle w:val="None"/>
                <w:spacing w:val="23"/>
                <w:sz w:val="18"/>
                <w:szCs w:val="18"/>
              </w:rPr>
              <w:t xml:space="preserve"> </w:t>
            </w:r>
            <w:r>
              <w:rPr>
                <w:rStyle w:val="Hyperlink6"/>
                <w:rFonts w:eastAsia="Arial Unicode MS"/>
                <w:sz w:val="18"/>
                <w:szCs w:val="18"/>
              </w:rPr>
              <w:t>and</w:t>
            </w:r>
            <w:r>
              <w:rPr>
                <w:rStyle w:val="None"/>
                <w:spacing w:val="22"/>
                <w:sz w:val="18"/>
                <w:szCs w:val="18"/>
              </w:rPr>
              <w:t xml:space="preserve"> </w:t>
            </w:r>
            <w:r>
              <w:rPr>
                <w:rStyle w:val="Hyperlink6"/>
                <w:rFonts w:eastAsia="Arial Unicode MS"/>
                <w:sz w:val="18"/>
                <w:szCs w:val="18"/>
              </w:rPr>
              <w:t>where</w:t>
            </w:r>
            <w:r>
              <w:rPr>
                <w:rStyle w:val="None"/>
                <w:spacing w:val="22"/>
                <w:sz w:val="18"/>
                <w:szCs w:val="18"/>
              </w:rPr>
              <w:t xml:space="preserve"> </w:t>
            </w:r>
            <w:r>
              <w:rPr>
                <w:rStyle w:val="Hyperlink6"/>
                <w:rFonts w:eastAsia="Arial Unicode MS"/>
                <w:sz w:val="18"/>
                <w:szCs w:val="18"/>
              </w:rPr>
              <w:t>applicable,</w:t>
            </w:r>
            <w:r>
              <w:rPr>
                <w:rStyle w:val="None"/>
                <w:spacing w:val="23"/>
                <w:sz w:val="18"/>
                <w:szCs w:val="18"/>
              </w:rPr>
              <w:t xml:space="preserve"> </w:t>
            </w:r>
            <w:r>
              <w:rPr>
                <w:rStyle w:val="Hyperlink6"/>
                <w:rFonts w:eastAsia="Arial Unicode MS"/>
                <w:sz w:val="18"/>
                <w:szCs w:val="18"/>
              </w:rPr>
              <w:t>refunds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None"/>
                <w:spacing w:val="-5"/>
                <w:sz w:val="18"/>
                <w:szCs w:val="18"/>
              </w:rPr>
              <w:t>the</w:t>
            </w:r>
          </w:p>
          <w:p w14:paraId="0A1AF541" w14:textId="77777777" w:rsidR="00A603A1"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A603A1" w14:paraId="7ECC2EE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DA5913" w14:textId="77777777" w:rsidR="00A603A1"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981E37" w14:textId="77777777" w:rsidR="00A603A1" w:rsidRDefault="00000000">
            <w:pPr>
              <w:pStyle w:val="TableParagraph"/>
              <w:spacing w:line="208" w:lineRule="exact"/>
              <w:ind w:left="57"/>
            </w:pPr>
            <w:r>
              <w:rPr>
                <w:rStyle w:val="Hyperlink6"/>
                <w:rFonts w:eastAsia="Arial Unicode MS"/>
                <w:sz w:val="18"/>
                <w:szCs w:val="18"/>
              </w:rPr>
              <w:t>Client identification number maintained with one of the Depositories in relation to the Bidder’s beneficiary account</w:t>
            </w:r>
          </w:p>
        </w:tc>
      </w:tr>
      <w:tr w:rsidR="00A603A1" w14:paraId="75A6FA0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FFE66" w14:textId="77777777" w:rsidR="00A603A1" w:rsidRDefault="00000000">
            <w:pPr>
              <w:pStyle w:val="TableParagraph"/>
              <w:spacing w:line="206" w:lineRule="exact"/>
              <w:ind w:left="57"/>
            </w:pPr>
            <w:r>
              <w:rPr>
                <w:rStyle w:val="Hyperlink6"/>
                <w:rFonts w:eastAsia="Arial Unicode MS"/>
                <w:sz w:val="18"/>
                <w:szCs w:val="18"/>
              </w:rPr>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E3F8EF6" w14:textId="77777777" w:rsidR="00A603A1" w:rsidRDefault="00000000">
            <w:pPr>
              <w:pStyle w:val="TableParagraph"/>
              <w:ind w:left="57" w:right="42"/>
              <w:jc w:val="both"/>
              <w:rPr>
                <w:rStyle w:val="None"/>
                <w:sz w:val="18"/>
                <w:szCs w:val="18"/>
              </w:rPr>
            </w:pPr>
            <w:r/>
            <w:r>
              <w:t xml:space="preserve">A depository participant as defined under the Depositories Act, registered with SEBI and who is eligible to procure Bids at </w:t>
            </w:r>
            <w:r>
              <w:rPr>
                <w:rFonts w:ascii="Courier New" w:hAnsi="Courier New"/>
                <w:b/>
                <w:highlight w:val="yellow"/>
              </w:rPr>
              <w:t>HERNANDEZ, SUTTON AND HARRIS</w:t>
            </w:r>
            <w:r>
              <w:t xml:space="preserve"> in terms of circular no. CIR/</w:t>
            </w:r>
            <w:r>
              <w:rPr>
                <w:rFonts w:ascii="Courier New" w:hAnsi="Courier New"/>
                <w:b/>
                <w:highlight w:val="yellow"/>
              </w:rPr>
              <w:t>COSTA, BROWNING AND TORRES</w:t>
            </w:r>
            <w:r>
              <w:t xml:space="preserve">/POLICYCELL/11/2015 dated November 10, 2015 (to the extent not rescinded by the SEBI </w:t>
            </w:r>
            <w:r>
              <w:rPr>
                <w:rFonts w:ascii="Courier New" w:hAnsi="Courier New"/>
                <w:b/>
                <w:highlight w:val="yellow"/>
              </w:rPr>
              <w:t>MASSEY LLC</w:t>
            </w:r>
            <w:r>
              <w:t xml:space="preserve"> in relation to the SEBI ICDR Regulations), issued by SEBI and other applicable circulars issued by SEBI as per the lists available on the websites of the Stock</w:t>
            </w:r>
          </w:p>
          <w:p w14:paraId="075C293F"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A603A1" w14:paraId="777EA87B"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D1C0F9" w14:textId="77777777" w:rsidR="00A603A1"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E4C463" w14:textId="77777777" w:rsidR="00A603A1" w:rsidRDefault="00000000">
            <w:pPr>
              <w:pStyle w:val="TableParagraph"/>
              <w:spacing w:before="2"/>
              <w:ind w:left="57"/>
              <w:rPr>
                <w:rStyle w:val="None"/>
                <w:sz w:val="18"/>
                <w:szCs w:val="18"/>
              </w:rPr>
            </w:pPr>
            <w:r>
              <w:rPr>
                <w:rStyle w:val="Hyperlink6"/>
                <w:rFonts w:eastAsia="Arial Unicode MS"/>
                <w:sz w:val="18"/>
                <w:szCs w:val="18"/>
              </w:rPr>
              <w:t>Offer</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the Price Band.</w:t>
            </w:r>
          </w:p>
          <w:p w14:paraId="114EB8B9" w14:textId="77777777" w:rsidR="00A603A1" w:rsidRDefault="00000000">
            <w:pPr>
              <w:pStyle w:val="TableParagraph"/>
              <w:spacing w:before="206"/>
              <w:ind w:left="57"/>
              <w:rPr>
                <w:rStyle w:val="None"/>
                <w:sz w:val="18"/>
                <w:szCs w:val="18"/>
              </w:rPr>
            </w:pPr>
            <w:r>
              <w:rPr>
                <w:rStyle w:val="Hyperlink6"/>
                <w:rFonts w:eastAsia="Arial Unicode MS"/>
                <w:sz w:val="18"/>
                <w:szCs w:val="18"/>
              </w:rPr>
              <w:t>Only</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Bidding</w:t>
            </w:r>
            <w:r>
              <w:rPr>
                <w:rStyle w:val="None"/>
                <w:spacing w:val="11"/>
                <w:sz w:val="18"/>
                <w:szCs w:val="18"/>
              </w:rPr>
              <w:t xml:space="preserve"> </w:t>
            </w: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Portion</w:t>
            </w:r>
            <w:r>
              <w:rPr>
                <w:rStyle w:val="None"/>
                <w:spacing w:val="12"/>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entitled</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5"/>
                <w:sz w:val="18"/>
                <w:szCs w:val="18"/>
              </w:rPr>
              <w:t>off</w:t>
            </w:r>
          </w:p>
          <w:p w14:paraId="141151E0" w14:textId="77777777" w:rsidR="00A603A1" w:rsidRDefault="00000000">
            <w:pPr>
              <w:pStyle w:val="TableParagraph"/>
              <w:spacing w:line="206" w:lineRule="exact"/>
              <w:ind w:left="57" w:right="50"/>
            </w:pPr>
            <w:r/>
            <w:r>
              <w:t xml:space="preserve">Price. QIBs (including Anchor Investors) and </w:t>
            </w:r>
            <w:r>
              <w:rPr>
                <w:rFonts w:ascii="Courier New" w:hAnsi="Courier New"/>
                <w:b/>
                <w:highlight w:val="yellow"/>
              </w:rPr>
              <w:t>CARTER GROUP</w:t>
            </w:r>
            <w:r>
              <w:t xml:space="preserve"> are not entitled to Bid at the Cut-off Price</w:t>
            </w:r>
          </w:p>
        </w:tc>
      </w:tr>
      <w:tr w:rsidR="00A603A1" w14:paraId="5906BB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27A08" w14:textId="77777777" w:rsidR="00A603A1"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E06EC8" w14:textId="77777777" w:rsidR="00A603A1"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father/husband, investor status, occupation and bank account details and UPI ID, where applicable</w:t>
            </w:r>
          </w:p>
        </w:tc>
      </w:tr>
      <w:tr w:rsidR="00A603A1" w14:paraId="38FB9DA0"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4F7870"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CC58B8" w14:textId="77777777" w:rsidR="00A603A1" w:rsidRDefault="00000000">
            <w:pPr>
              <w:pStyle w:val="TableParagraph"/>
              <w:ind w:left="57" w:right="46"/>
              <w:jc w:val="both"/>
              <w:rPr>
                <w:rStyle w:val="None"/>
                <w:sz w:val="18"/>
                <w:szCs w:val="18"/>
              </w:rPr>
            </w:pPr>
            <w:r>
              <w:rPr>
                <w:rStyle w:val="Hyperlink6"/>
                <w:rFonts w:eastAsia="Arial Unicode MS"/>
                <w:sz w:val="18"/>
                <w:szCs w:val="18"/>
              </w:rPr>
              <w:t>Such locations of the CDPs where Bidders (other than Anchor Investors) can submit the ASBA Forms. The details of such Designated CDP Locations, along with names and contact details of the</w:t>
            </w:r>
            <w:r>
              <w:rPr>
                <w:rStyle w:val="None"/>
                <w:spacing w:val="37"/>
                <w:sz w:val="18"/>
                <w:szCs w:val="18"/>
              </w:rPr>
              <w:t xml:space="preserve"> </w:t>
            </w:r>
            <w:r>
              <w:rPr>
                <w:rStyle w:val="Hyperlink6"/>
                <w:rFonts w:eastAsia="Arial Unicode MS"/>
                <w:sz w:val="18"/>
                <w:szCs w:val="18"/>
              </w:rPr>
              <w:t>Collecting</w:t>
            </w:r>
            <w:r>
              <w:rPr>
                <w:rStyle w:val="None"/>
                <w:spacing w:val="37"/>
                <w:sz w:val="18"/>
                <w:szCs w:val="18"/>
              </w:rPr>
              <w:t xml:space="preserve"> </w:t>
            </w:r>
            <w:r>
              <w:rPr>
                <w:rStyle w:val="Hyperlink6"/>
                <w:rFonts w:eastAsia="Arial Unicode MS"/>
                <w:sz w:val="18"/>
                <w:szCs w:val="18"/>
              </w:rPr>
              <w:t>Depository</w:t>
            </w:r>
            <w:r>
              <w:rPr>
                <w:rStyle w:val="None"/>
                <w:spacing w:val="40"/>
                <w:sz w:val="18"/>
                <w:szCs w:val="18"/>
              </w:rPr>
              <w:t xml:space="preserve"> </w:t>
            </w:r>
            <w:r>
              <w:rPr>
                <w:rStyle w:val="Hyperlink6"/>
                <w:rFonts w:eastAsia="Arial Unicode MS"/>
                <w:sz w:val="18"/>
                <w:szCs w:val="18"/>
              </w:rPr>
              <w:t>Participants</w:t>
            </w:r>
            <w:r>
              <w:rPr>
                <w:rStyle w:val="None"/>
                <w:spacing w:val="39"/>
                <w:sz w:val="18"/>
                <w:szCs w:val="18"/>
              </w:rPr>
              <w:t xml:space="preserve"> </w:t>
            </w:r>
            <w:r>
              <w:rPr>
                <w:rStyle w:val="Hyperlink6"/>
                <w:rFonts w:eastAsia="Arial Unicode MS"/>
                <w:sz w:val="18"/>
                <w:szCs w:val="18"/>
              </w:rPr>
              <w:t>eligible</w:t>
            </w:r>
            <w:r>
              <w:rPr>
                <w:rStyle w:val="None"/>
                <w:spacing w:val="38"/>
                <w:sz w:val="18"/>
                <w:szCs w:val="18"/>
              </w:rPr>
              <w:t xml:space="preserve"> </w:t>
            </w:r>
            <w:r>
              <w:rPr>
                <w:rStyle w:val="Hyperlink6"/>
                <w:rFonts w:eastAsia="Arial Unicode MS"/>
                <w:sz w:val="18"/>
                <w:szCs w:val="18"/>
              </w:rPr>
              <w:t>to</w:t>
            </w:r>
            <w:r>
              <w:rPr>
                <w:rStyle w:val="None"/>
                <w:spacing w:val="39"/>
                <w:sz w:val="18"/>
                <w:szCs w:val="18"/>
              </w:rPr>
              <w:t xml:space="preserve"> </w:t>
            </w:r>
            <w:r>
              <w:rPr>
                <w:rStyle w:val="Hyperlink6"/>
                <w:rFonts w:eastAsia="Arial Unicode MS"/>
                <w:sz w:val="18"/>
                <w:szCs w:val="18"/>
              </w:rPr>
              <w:t>accept</w:t>
            </w:r>
            <w:r>
              <w:rPr>
                <w:rStyle w:val="None"/>
                <w:spacing w:val="39"/>
                <w:sz w:val="18"/>
                <w:szCs w:val="18"/>
              </w:rPr>
              <w:t xml:space="preserve"> </w:t>
            </w:r>
            <w:r>
              <w:rPr>
                <w:rStyle w:val="Hyperlink6"/>
                <w:rFonts w:eastAsia="Arial Unicode MS"/>
                <w:sz w:val="18"/>
                <w:szCs w:val="18"/>
              </w:rPr>
              <w:t>ASBA</w:t>
            </w:r>
            <w:r>
              <w:rPr>
                <w:rStyle w:val="None"/>
                <w:spacing w:val="36"/>
                <w:sz w:val="18"/>
                <w:szCs w:val="18"/>
              </w:rPr>
              <w:t xml:space="preserve"> </w:t>
            </w:r>
            <w:r>
              <w:rPr>
                <w:rStyle w:val="Hyperlink6"/>
                <w:rFonts w:eastAsia="Arial Unicode MS"/>
                <w:sz w:val="18"/>
                <w:szCs w:val="18"/>
              </w:rPr>
              <w:t>Forms</w:t>
            </w:r>
            <w:r>
              <w:rPr>
                <w:rStyle w:val="None"/>
                <w:spacing w:val="38"/>
                <w:sz w:val="18"/>
                <w:szCs w:val="18"/>
              </w:rPr>
              <w:t xml:space="preserve"> </w:t>
            </w:r>
            <w:r>
              <w:rPr>
                <w:rStyle w:val="Hyperlink6"/>
                <w:rFonts w:eastAsia="Arial Unicode MS"/>
                <w:sz w:val="18"/>
                <w:szCs w:val="18"/>
              </w:rPr>
              <w:t>are</w:t>
            </w:r>
            <w:r>
              <w:rPr>
                <w:rStyle w:val="None"/>
                <w:spacing w:val="38"/>
                <w:sz w:val="18"/>
                <w:szCs w:val="18"/>
              </w:rPr>
              <w:t xml:space="preserve"> </w:t>
            </w:r>
            <w:r>
              <w:rPr>
                <w:rStyle w:val="Hyperlink6"/>
                <w:rFonts w:eastAsia="Arial Unicode MS"/>
                <w:sz w:val="18"/>
                <w:szCs w:val="18"/>
              </w:rPr>
              <w:t>available</w:t>
            </w:r>
            <w:r>
              <w:rPr>
                <w:rStyle w:val="None"/>
                <w:spacing w:val="36"/>
                <w:sz w:val="18"/>
                <w:szCs w:val="18"/>
              </w:rPr>
              <w:t xml:space="preserve"> </w:t>
            </w:r>
            <w:r>
              <w:rPr>
                <w:rStyle w:val="Hyperlink6"/>
                <w:rFonts w:eastAsia="Arial Unicode MS"/>
                <w:sz w:val="18"/>
                <w:szCs w:val="18"/>
              </w:rPr>
              <w:t>on</w:t>
            </w:r>
            <w:r>
              <w:rPr>
                <w:rStyle w:val="None"/>
                <w:spacing w:val="37"/>
                <w:sz w:val="18"/>
                <w:szCs w:val="18"/>
              </w:rPr>
              <w:t xml:space="preserve"> </w:t>
            </w:r>
            <w:r>
              <w:rPr>
                <w:rStyle w:val="None"/>
                <w:spacing w:val="-5"/>
                <w:sz w:val="18"/>
                <w:szCs w:val="18"/>
              </w:rPr>
              <w:t>the</w:t>
            </w:r>
          </w:p>
          <w:p w14:paraId="53748ABF" w14:textId="77777777" w:rsidR="00A603A1" w:rsidRDefault="00000000">
            <w:pPr>
              <w:pStyle w:val="TableParagraph"/>
              <w:spacing w:line="206" w:lineRule="exact"/>
              <w:ind w:left="57" w:right="51"/>
              <w:jc w:val="both"/>
            </w:pPr>
            <w:r>
              <w:rPr>
                <w:rStyle w:val="Hyperlink6"/>
                <w:rFonts w:eastAsia="Arial Unicode MS"/>
                <w:sz w:val="18"/>
                <w:szCs w:val="18"/>
              </w:rPr>
              <w:t xml:space="preserve">respective websites of the Stock Exchanges at </w:t>
            </w:r>
            <w:hyperlink r:id="rId46" w:history="1">
              <w:r>
                <w:rPr>
                  <w:rStyle w:val="Hyperlink6"/>
                  <w:rFonts w:eastAsia="Arial Unicode MS"/>
                  <w:sz w:val="18"/>
                  <w:szCs w:val="18"/>
                </w:rPr>
                <w:t>www.bseindia.com</w:t>
              </w:r>
            </w:hyperlink>
            <w:r>
              <w:rPr>
                <w:rStyle w:val="Hyperlink6"/>
                <w:rFonts w:eastAsia="Arial Unicode MS"/>
                <w:sz w:val="18"/>
                <w:szCs w:val="18"/>
              </w:rPr>
              <w:t xml:space="preserve"> and </w:t>
            </w:r>
            <w:hyperlink r:id="rId47" w:history="1">
              <w:r>
                <w:rPr>
                  <w:rStyle w:val="Hyperlink6"/>
                  <w:rFonts w:eastAsia="Arial Unicode MS"/>
                  <w:sz w:val="18"/>
                  <w:szCs w:val="18"/>
                </w:rPr>
                <w:t>www.nseindia.com</w:t>
              </w:r>
            </w:hyperlink>
            <w:r>
              <w:rPr>
                <w:rStyle w:val="Hyperlink6"/>
                <w:rFonts w:eastAsia="Arial Unicode MS"/>
                <w:sz w:val="18"/>
                <w:szCs w:val="18"/>
              </w:rPr>
              <w:t xml:space="preserve"> and updated from time to time</w:t>
            </w:r>
          </w:p>
        </w:tc>
      </w:tr>
      <w:tr w:rsidR="00A603A1" w14:paraId="298D4ADC"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DACD9B"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00E7BEB" w14:textId="77777777" w:rsidR="00A603A1" w:rsidRDefault="00000000">
            <w:pPr>
              <w:pStyle w:val="TableParagraph"/>
              <w:ind w:left="57" w:right="46"/>
              <w:jc w:val="both"/>
              <w:rPr>
                <w:rStyle w:val="None"/>
                <w:sz w:val="18"/>
                <w:szCs w:val="18"/>
              </w:rPr>
            </w:pPr>
            <w:r/>
            <w:r>
              <w:t xml:space="preserve">The date on which funds are transferred from the Escrow Accounts and the amounts blocked are transferred from the ASBA Accounts, as the case may be, to the Public Offer Account or </w:t>
            </w:r>
            <w:r>
              <w:rPr>
                <w:rFonts w:ascii="Courier New" w:hAnsi="Courier New"/>
                <w:b/>
                <w:highlight w:val="yellow"/>
              </w:rPr>
              <w:t>HAMPTON, ASHLEY AND WASHINGTON</w:t>
            </w:r>
            <w:r>
              <w:t>, as appropriate, in terms of this Red Herring Prospectus and the Prospectus, after</w:t>
            </w:r>
          </w:p>
          <w:p w14:paraId="16B49A39" w14:textId="77777777" w:rsidR="00A603A1" w:rsidRDefault="00000000">
            <w:pPr>
              <w:pStyle w:val="TableParagraph"/>
              <w:spacing w:line="206" w:lineRule="exact"/>
              <w:ind w:left="57" w:right="49"/>
              <w:jc w:val="both"/>
            </w:pPr>
            <w:r>
              <w:rPr>
                <w:rStyle w:val="Hyperlink6"/>
                <w:rFonts w:eastAsia="Arial Unicode MS"/>
                <w:sz w:val="18"/>
                <w:szCs w:val="18"/>
              </w:rPr>
              <w:t>finalisation of the Basis of Allotment in consultation with the Designated Stock Exchange, following which Equity Shares may be Allotted to successful Bidders in the Offer</w:t>
            </w:r>
          </w:p>
        </w:tc>
      </w:tr>
      <w:tr w:rsidR="00A603A1" w14:paraId="74706CB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D9EB5" w14:textId="77777777" w:rsidR="00A603A1"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A3E55DA" w14:textId="77777777" w:rsidR="00A603A1" w:rsidRDefault="00000000">
            <w:pPr>
              <w:pStyle w:val="TableParagraph"/>
              <w:spacing w:line="206" w:lineRule="exact"/>
              <w:ind w:left="57" w:right="47"/>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ASBA</w:t>
            </w:r>
            <w:r>
              <w:rPr>
                <w:rStyle w:val="None"/>
                <w:spacing w:val="-10"/>
                <w:sz w:val="18"/>
                <w:szCs w:val="18"/>
              </w:rPr>
              <w:t xml:space="preserve"> </w:t>
            </w:r>
            <w:r>
              <w:rPr>
                <w:rStyle w:val="Hyperlink6"/>
                <w:rFonts w:eastAsia="Arial Unicode MS"/>
                <w:sz w:val="18"/>
                <w:szCs w:val="18"/>
              </w:rPr>
              <w:t>Forms</w:t>
            </w:r>
            <w:r>
              <w:rPr>
                <w:rStyle w:val="None"/>
                <w:spacing w:val="-8"/>
                <w:sz w:val="18"/>
                <w:szCs w:val="18"/>
              </w:rPr>
              <w:t xml:space="preserve"> </w:t>
            </w:r>
            <w:r>
              <w:rPr>
                <w:rStyle w:val="Hyperlink6"/>
                <w:rFonts w:eastAsia="Arial Unicode MS"/>
                <w:sz w:val="18"/>
                <w:szCs w:val="18"/>
              </w:rPr>
              <w:t>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(not</w:t>
            </w:r>
            <w:r>
              <w:rPr>
                <w:rStyle w:val="None"/>
                <w:spacing w:val="-10"/>
                <w:sz w:val="18"/>
                <w:szCs w:val="18"/>
              </w:rPr>
              <w:t xml:space="preserve"> </w:t>
            </w:r>
            <w:r>
              <w:rPr>
                <w:rStyle w:val="Hyperlink6"/>
                <w:rFonts w:eastAsia="Arial Unicode MS"/>
                <w:sz w:val="18"/>
                <w:szCs w:val="18"/>
              </w:rPr>
              <w:t>using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Mechanism)</w:t>
            </w:r>
            <w:r>
              <w:rPr>
                <w:rStyle w:val="None"/>
                <w:spacing w:val="-8"/>
                <w:sz w:val="18"/>
                <w:szCs w:val="18"/>
              </w:rPr>
              <w:t xml:space="preserve"> </w:t>
            </w:r>
            <w:r>
              <w:rPr>
                <w:rStyle w:val="Hyperlink6"/>
                <w:rFonts w:eastAsia="Arial Unicode MS"/>
                <w:sz w:val="18"/>
                <w:szCs w:val="18"/>
              </w:rPr>
              <w:t xml:space="preserve">authorizing an SCSB to block the Bid Amount in the ASBA Account, Designated Intermediaries shall mean </w:t>
            </w:r>
            <w:r>
              <w:rPr>
                <w:rStyle w:val="Hyperlink7"/>
                <w:rFonts w:eastAsia="Arial Unicode MS"/>
                <w:spacing w:val="-2"/>
                <w:sz w:val="18"/>
                <w:szCs w:val="18"/>
              </w:rPr>
              <w:t>SCSBs.</w:t>
            </w:r>
          </w:p>
        </w:tc>
      </w:tr>
    </w:tbl>
    <w:p w14:paraId="18070D6F" w14:textId="77777777" w:rsidR="00A603A1" w:rsidRDefault="00A603A1">
      <w:pPr>
        <w:pStyle w:val="TableParagraph"/>
        <w:ind w:left="98" w:hanging="98"/>
        <w:rPr>
          <w:rStyle w:val="None"/>
        </w:rPr>
      </w:pPr>
    </w:p>
    <w:p w14:paraId="619B1F48" w14:textId="77777777" w:rsidR="00A603A1" w:rsidRDefault="00A603A1">
      <w:pPr>
        <w:pStyle w:val="TableParagraph"/>
        <w:spacing w:line="206" w:lineRule="exact"/>
        <w:jc w:val="both"/>
        <w:sectPr w:rsidR="00A603A1">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6509A37"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0C03B2"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2F684C7"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8578056"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8F43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FEB434" w14:textId="77777777" w:rsidR="00A603A1" w:rsidRDefault="00000000">
            <w:pPr>
              <w:pStyle w:val="TableParagraph"/>
              <w:ind w:left="57" w:right="48"/>
              <w:jc w:val="both"/>
              <w:rPr>
                <w:rStyle w:val="None"/>
                <w:sz w:val="18"/>
                <w:szCs w:val="18"/>
              </w:rPr>
            </w:pPr>
            <w:r/>
            <w:r>
              <w:t xml:space="preserve">In relation to ASBA Forms submitted by UPI Bidders where the Bid Amount will be blocked upon acceptance of </w:t>
            </w:r>
            <w:r>
              <w:rPr>
                <w:rFonts w:ascii="Courier New" w:hAnsi="Courier New"/>
                <w:b/>
                <w:highlight w:val="yellow"/>
              </w:rPr>
              <w:t>GARCIA-JONES</w:t>
            </w:r>
            <w:r>
              <w:t xml:space="preserve"> by such UPI Bidders using the UPI Mechanism, Designated Intermediaries shall mean Syndicate, sub-syndicate, Registered </w:t>
            </w:r>
            <w:r>
              <w:rPr>
                <w:rFonts w:ascii="Courier New" w:hAnsi="Courier New"/>
                <w:b/>
                <w:highlight w:val="yellow"/>
              </w:rPr>
              <w:t>DANIEL PLC</w:t>
            </w:r>
            <w:r>
              <w:t>.</w:t>
            </w:r>
          </w:p>
          <w:p w14:paraId="02542C40" w14:textId="77777777" w:rsidR="00A603A1" w:rsidRDefault="00A603A1">
            <w:pPr>
              <w:pStyle w:val="TableParagraph"/>
              <w:rPr>
                <w:rStyle w:val="None"/>
                <w:b/>
                <w:bCs/>
                <w:sz w:val="18"/>
                <w:szCs w:val="18"/>
              </w:rPr>
            </w:pPr>
          </w:p>
          <w:p w14:paraId="72324261" w14:textId="77777777" w:rsidR="00A603A1" w:rsidRDefault="00000000">
            <w:pPr>
              <w:pStyle w:val="TableParagraph"/>
              <w:ind w:left="57" w:right="43"/>
              <w:jc w:val="both"/>
              <w:rPr>
                <w:rStyle w:val="None"/>
                <w:sz w:val="18"/>
                <w:szCs w:val="18"/>
              </w:rPr>
            </w:pPr>
            <w:r/>
            <w:r>
              <w:t xml:space="preserve">In relation to ASBA Forms submitted by </w:t>
            </w:r>
            <w:r>
              <w:rPr>
                <w:rFonts w:ascii="Courier New" w:hAnsi="Courier New"/>
                <w:b/>
                <w:highlight w:val="yellow"/>
              </w:rPr>
              <w:t>RAMIREZ, WARD AND JOHNSON</w:t>
            </w:r>
            <w:r>
              <w:t xml:space="preserve"> (not using the UPI Mechanism), Designated Intermediaries shall mean SCSBs, Syndicate, sub-Syndicate, Registered Brokers,</w:t>
            </w:r>
          </w:p>
          <w:p w14:paraId="0D2966C0" w14:textId="77777777" w:rsidR="00A603A1" w:rsidRDefault="00000000">
            <w:pPr>
              <w:pStyle w:val="TableParagraph"/>
              <w:spacing w:before="1" w:line="186" w:lineRule="exact"/>
              <w:ind w:left="57"/>
              <w:jc w:val="both"/>
            </w:pPr>
            <w:r/>
            <w:r>
              <w:rPr>
                <w:rFonts w:ascii="Courier New" w:hAnsi="Courier New"/>
                <w:b/>
                <w:highlight w:val="yellow"/>
              </w:rPr>
              <w:t>SMITH PLC</w:t>
            </w:r>
          </w:p>
        </w:tc>
      </w:tr>
      <w:tr w:rsidR="00A603A1" w14:paraId="39A4A51A"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319A4"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65B7D78" w14:textId="77777777" w:rsidR="00A603A1" w:rsidRDefault="00000000">
            <w:pPr>
              <w:pStyle w:val="TableParagraph"/>
              <w:ind w:left="57" w:right="44"/>
              <w:jc w:val="both"/>
              <w:rPr>
                <w:rStyle w:val="None"/>
                <w:sz w:val="18"/>
                <w:szCs w:val="18"/>
              </w:rPr>
            </w:pPr>
            <w:r>
              <w:rPr>
                <w:rStyle w:val="Hyperlink6"/>
                <w:rFonts w:eastAsia="Arial Unicode MS"/>
                <w:sz w:val="18"/>
                <w:szCs w:val="18"/>
              </w:rPr>
              <w:t>Such centres of the RTAs where ASBA Bidders can submit the ASBA Forms (in case of UPI Bidder</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ASBA</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RTA</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RTAs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5EE95D14"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4EFA0A5F"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EB24E" w14:textId="77777777" w:rsidR="00A603A1"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4EB3" w14:textId="77777777" w:rsidR="00A603A1" w:rsidRDefault="00000000">
            <w:pPr>
              <w:pStyle w:val="TableParagraph"/>
              <w:ind w:left="57"/>
              <w:rPr>
                <w:rStyle w:val="None"/>
                <w:sz w:val="18"/>
                <w:szCs w:val="18"/>
              </w:rPr>
            </w:pPr>
            <w:r/>
            <w:r>
              <w:t xml:space="preserve">Such branches of the SCSBs which shall collect the ASBA Forms, a list of which is available on the website of SEBI at </w:t>
            </w:r>
            <w:r>
              <w:rPr>
                <w:rFonts w:ascii="Courier New" w:hAnsi="Courier New"/>
                <w:b/>
                <w:highlight w:val="yellow"/>
              </w:rPr>
              <w:t>HTTP://WWW.SMITH.COM/</w:t>
            </w:r>
            <w:r>
              <w:t xml:space="preserve"> or at</w:t>
            </w:r>
          </w:p>
          <w:p w14:paraId="7937064F" w14:textId="77777777" w:rsidR="00A603A1"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040BAAE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6CBA26" w14:textId="77777777" w:rsidR="00A603A1"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2E2344" w14:textId="77777777" w:rsidR="00A603A1" w:rsidRDefault="00000000">
            <w:pPr>
              <w:pStyle w:val="TableParagraph"/>
              <w:spacing w:line="186" w:lineRule="exact"/>
              <w:ind w:left="57"/>
            </w:pPr>
            <w:r>
              <w:rPr>
                <w:rStyle w:val="None"/>
                <w:spacing w:val="-5"/>
                <w:sz w:val="18"/>
                <w:szCs w:val="18"/>
              </w:rPr>
              <w:t>BSE</w:t>
            </w:r>
          </w:p>
        </w:tc>
      </w:tr>
      <w:tr w:rsidR="00A603A1" w14:paraId="55EE2CB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A8AA39" w14:textId="77777777" w:rsidR="00A603A1"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973708" w14:textId="77777777" w:rsidR="00A603A1"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3F26FE14" w14:textId="77777777" w:rsidR="00A603A1" w:rsidRDefault="00000000">
            <w:pPr>
              <w:pStyle w:val="TableParagraph"/>
              <w:spacing w:line="186" w:lineRule="exact"/>
              <w:ind w:left="57"/>
            </w:pPr>
            <w:r/>
            <w:r>
              <w:t xml:space="preserve">will be </w:t>
            </w:r>
            <w:r>
              <w:rPr>
                <w:rFonts w:ascii="Courier New" w:hAnsi="Courier New"/>
                <w:b/>
                <w:highlight w:val="yellow"/>
              </w:rPr>
              <w:t>19935 OWENS PINE, SOUTH TINA, WA 50946</w:t>
            </w:r>
            <w:r>
              <w:t xml:space="preserve"> and the size of the Offer</w:t>
            </w:r>
          </w:p>
        </w:tc>
      </w:tr>
      <w:tr w:rsidR="00A603A1" w14:paraId="4BA2F4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748F2" w14:textId="77777777" w:rsidR="00A603A1"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F6302D" w14:textId="77777777" w:rsidR="00A603A1"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A603A1" w14:paraId="37219DF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78ADE6" w14:textId="77777777" w:rsidR="00A603A1"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1B425F9" w14:textId="77777777" w:rsidR="00A603A1" w:rsidRDefault="00000000">
            <w:pPr>
              <w:pStyle w:val="TableParagraph"/>
              <w:spacing w:line="206" w:lineRule="exact"/>
              <w:ind w:left="57" w:right="46"/>
              <w:jc w:val="both"/>
            </w:pPr>
            <w:r/>
            <w:r>
              <w:t xml:space="preserve">A non-resident Indian, resident in a jurisdiction outside India where it is not unlawful to make an offer or invitation under the Offer and in relation to whom this Red Herring Prospectus and </w:t>
            </w:r>
            <w:r>
              <w:rPr>
                <w:rFonts w:ascii="Courier New" w:hAnsi="Courier New"/>
                <w:b/>
                <w:highlight w:val="yellow"/>
              </w:rPr>
              <w:t>WINTERS INC</w:t>
            </w:r>
            <w:r>
              <w:t xml:space="preserve"> constitute an invitation to subscribe or purchase for the Equity Shares</w:t>
            </w:r>
          </w:p>
        </w:tc>
      </w:tr>
      <w:tr w:rsidR="00A603A1" w14:paraId="3187EB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B6FFA1" w14:textId="77777777" w:rsidR="00A603A1"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4A797B9C" w14:textId="77777777" w:rsidR="00A603A1" w:rsidRDefault="00000000">
            <w:pPr>
              <w:pStyle w:val="TableParagraph"/>
              <w:spacing w:line="206" w:lineRule="exact"/>
              <w:ind w:left="57" w:right="48"/>
              <w:jc w:val="both"/>
            </w:pPr>
            <w:r/>
            <w:r>
              <w:t xml:space="preserve">Accounts opened with the Escrow Collection Bank and in whose favour Anchor Investors will transfer the money through direct credit/NEFT/RTGS/NACH in respect of the Bid Amount while submitting </w:t>
            </w:r>
            <w:r>
              <w:rPr>
                <w:rFonts w:ascii="Courier New" w:hAnsi="Courier New"/>
                <w:b/>
                <w:highlight w:val="yellow"/>
              </w:rPr>
              <w:t>DENNIS MORSE</w:t>
            </w:r>
          </w:p>
        </w:tc>
      </w:tr>
      <w:tr w:rsidR="00A603A1" w14:paraId="69AFF8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5DF507" w14:textId="77777777" w:rsidR="00A603A1"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8DF300" w14:textId="77777777" w:rsidR="00A603A1" w:rsidRDefault="00000000">
            <w:pPr>
              <w:pStyle w:val="TableParagraph"/>
              <w:spacing w:line="206" w:lineRule="exact"/>
              <w:ind w:left="57" w:right="42"/>
              <w:jc w:val="both"/>
            </w:pPr>
            <w:r/>
            <w:r>
              <w:t xml:space="preserve">The bank, which is a clearing member registered with SEBI as banker to an issue under the SEBI BTI Regulations and with whom the Escrow Accounts have been opened, in this case being </w:t>
            </w:r>
            <w:r>
              <w:rPr>
                <w:rFonts w:ascii="Courier New" w:hAnsi="Courier New"/>
                <w:b/>
                <w:highlight w:val="yellow"/>
              </w:rPr>
              <w:t>COOK-GOMEZ</w:t>
            </w:r>
          </w:p>
        </w:tc>
      </w:tr>
      <w:tr w:rsidR="00A603A1" w14:paraId="29E909E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D2AFE0" w14:textId="77777777" w:rsidR="00A603A1"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3B1DFF2" w14:textId="77777777" w:rsidR="00A603A1" w:rsidRDefault="00000000">
            <w:pPr>
              <w:pStyle w:val="TableParagraph"/>
              <w:spacing w:line="206" w:lineRule="exact"/>
              <w:ind w:left="57" w:right="50"/>
              <w:jc w:val="both"/>
            </w:pPr>
            <w:r/>
            <w:r>
              <w:t xml:space="preserve">Bidder whose name shall be mentioned in </w:t>
            </w:r>
            <w:r>
              <w:rPr>
                <w:rFonts w:ascii="Courier New" w:hAnsi="Courier New"/>
                <w:b/>
                <w:highlight w:val="yellow"/>
              </w:rPr>
              <w:t>HERNANDEZ, COOPER AND BEARD</w:t>
            </w:r>
            <w:r>
              <w:t xml:space="preserve"> or the Revision Form and in case of joint Bids, whose name shall also appear as the first holder of the beneficiary account held in joint names</w:t>
            </w:r>
          </w:p>
        </w:tc>
      </w:tr>
      <w:tr w:rsidR="00A603A1" w14:paraId="4ED51BB8"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2DA53A" w14:textId="77777777" w:rsidR="00A603A1" w:rsidRDefault="00000000">
            <w:pPr>
              <w:pStyle w:val="TableParagraph"/>
              <w:spacing w:line="207" w:lineRule="exact"/>
              <w:ind w:left="57"/>
            </w:pPr>
            <w:r>
              <w:rPr>
                <w:rStyle w:val="Hyperlink6"/>
                <w:rFonts w:eastAsia="Arial Unicode MS"/>
                <w:sz w:val="18"/>
                <w:szCs w:val="18"/>
              </w:rPr>
              <w:t xml:space="preserve">Floor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898C2"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lower</w:t>
            </w:r>
            <w:r>
              <w:rPr>
                <w:rStyle w:val="None"/>
                <w:spacing w:val="6"/>
                <w:sz w:val="18"/>
                <w:szCs w:val="18"/>
              </w:rPr>
              <w:t xml:space="preserve"> </w:t>
            </w:r>
            <w:r>
              <w:rPr>
                <w:rStyle w:val="Hyperlink6"/>
                <w:rFonts w:eastAsia="Arial Unicode MS"/>
                <w:sz w:val="18"/>
                <w:szCs w:val="18"/>
              </w:rPr>
              <w:t>end</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subject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any</w:t>
            </w:r>
            <w:r>
              <w:rPr>
                <w:rStyle w:val="None"/>
                <w:spacing w:val="7"/>
                <w:sz w:val="18"/>
                <w:szCs w:val="18"/>
              </w:rPr>
              <w:t xml:space="preserve"> </w:t>
            </w:r>
            <w:r>
              <w:rPr>
                <w:rStyle w:val="Hyperlink6"/>
                <w:rFonts w:eastAsia="Arial Unicode MS"/>
                <w:sz w:val="18"/>
                <w:szCs w:val="18"/>
              </w:rPr>
              <w:t>revision(s)</w:t>
            </w:r>
            <w:r>
              <w:rPr>
                <w:rStyle w:val="None"/>
                <w:spacing w:val="6"/>
                <w:sz w:val="18"/>
                <w:szCs w:val="18"/>
              </w:rPr>
              <w:t xml:space="preserve"> </w:t>
            </w:r>
            <w:r>
              <w:rPr>
                <w:rStyle w:val="Hyperlink6"/>
                <w:rFonts w:eastAsia="Arial Unicode MS"/>
                <w:sz w:val="18"/>
                <w:szCs w:val="18"/>
              </w:rPr>
              <w:t>thereto,</w:t>
            </w:r>
            <w:r>
              <w:rPr>
                <w:rStyle w:val="None"/>
                <w:spacing w:val="6"/>
                <w:sz w:val="18"/>
                <w:szCs w:val="18"/>
              </w:rPr>
              <w:t xml:space="preserve"> </w:t>
            </w:r>
            <w:r>
              <w:rPr>
                <w:rStyle w:val="Hyperlink6"/>
                <w:rFonts w:eastAsia="Arial Unicode MS"/>
                <w:sz w:val="18"/>
                <w:szCs w:val="18"/>
              </w:rPr>
              <w:t>at</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above</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the</w:t>
            </w:r>
            <w:r>
              <w:rPr>
                <w:rStyle w:val="None"/>
                <w:spacing w:val="14"/>
                <w:sz w:val="18"/>
                <w:szCs w:val="18"/>
              </w:rPr>
              <w:t xml:space="preserve"> </w:t>
            </w:r>
            <w:r>
              <w:rPr>
                <w:rStyle w:val="Hyperlink7"/>
                <w:rFonts w:eastAsia="Arial Unicode MS"/>
                <w:spacing w:val="-2"/>
                <w:sz w:val="18"/>
                <w:szCs w:val="18"/>
              </w:rPr>
              <w:t>Offer</w:t>
            </w:r>
          </w:p>
          <w:p w14:paraId="66791986" w14:textId="77777777" w:rsidR="00A603A1" w:rsidRDefault="00000000">
            <w:pPr>
              <w:pStyle w:val="TableParagraph"/>
              <w:spacing w:line="200" w:lineRule="atLeast"/>
              <w:ind w:left="57"/>
            </w:pP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Anchor</w:t>
            </w:r>
            <w:r>
              <w:rPr>
                <w:rStyle w:val="None"/>
                <w:spacing w:val="20"/>
                <w:sz w:val="18"/>
                <w:szCs w:val="18"/>
              </w:rPr>
              <w:t xml:space="preserve"> </w:t>
            </w:r>
            <w:r>
              <w:rPr>
                <w:rStyle w:val="Hyperlink6"/>
                <w:rFonts w:eastAsia="Arial Unicode MS"/>
                <w:sz w:val="18"/>
                <w:szCs w:val="18"/>
              </w:rPr>
              <w:t>Investor</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be</w:t>
            </w:r>
            <w:r>
              <w:rPr>
                <w:rStyle w:val="None"/>
                <w:spacing w:val="19"/>
                <w:sz w:val="18"/>
                <w:szCs w:val="18"/>
              </w:rPr>
              <w:t xml:space="preserve"> </w:t>
            </w:r>
            <w:r>
              <w:rPr>
                <w:rStyle w:val="Hyperlink6"/>
                <w:rFonts w:eastAsia="Arial Unicode MS"/>
                <w:sz w:val="18"/>
                <w:szCs w:val="18"/>
              </w:rPr>
              <w:t>finalised</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below</w:t>
            </w:r>
            <w:r>
              <w:rPr>
                <w:rStyle w:val="None"/>
                <w:spacing w:val="19"/>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no</w:t>
            </w:r>
            <w:r>
              <w:rPr>
                <w:rStyle w:val="None"/>
                <w:spacing w:val="21"/>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 xml:space="preserve">be </w:t>
            </w:r>
            <w:r>
              <w:rPr>
                <w:rStyle w:val="Hyperlink7"/>
                <w:rFonts w:eastAsia="Arial Unicode MS"/>
                <w:spacing w:val="-2"/>
                <w:sz w:val="18"/>
                <w:szCs w:val="18"/>
              </w:rPr>
              <w:t>accepted</w:t>
            </w:r>
          </w:p>
        </w:tc>
      </w:tr>
      <w:tr w:rsidR="00A603A1" w14:paraId="16FE66B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4D37"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01BFC"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A603A1" w14:paraId="0CC3E22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66D77" w14:textId="77777777" w:rsidR="00A603A1"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9924DEA" w14:textId="77777777" w:rsidR="00A603A1" w:rsidRDefault="00000000">
            <w:pPr>
              <w:pStyle w:val="TableParagraph"/>
              <w:spacing w:line="206" w:lineRule="exact"/>
              <w:ind w:left="57" w:right="43"/>
              <w:jc w:val="both"/>
            </w:pPr>
            <w:r>
              <w:rPr>
                <w:rStyle w:val="Hyperlink6"/>
                <w:rFonts w:eastAsia="Arial Unicode MS"/>
                <w:sz w:val="18"/>
                <w:szCs w:val="18"/>
              </w:rPr>
              <w:t xml:space="preserve">The 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our Company, at </w:t>
            </w:r>
            <w:r>
              <w:rPr>
                <w:rStyle w:val="Hyperlink6"/>
                <w:rFonts w:ascii="Arial Unicode MS" w:eastAsia="Arial Unicode MS" w:hAnsi="Arial Unicode MS" w:cs="Arial Unicode MS"/>
                <w:sz w:val="18"/>
                <w:szCs w:val="18"/>
              </w:rPr>
              <w: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Offer</w:t>
            </w:r>
            <w:r>
              <w:rPr>
                <w:rStyle w:val="Hyperlink6"/>
                <w:rFonts w:eastAsia="Arial Unicode MS"/>
                <w:sz w:val="18"/>
                <w:szCs w:val="18"/>
              </w:rPr>
              <w:t>” on page 67</w:t>
            </w:r>
          </w:p>
        </w:tc>
      </w:tr>
      <w:tr w:rsidR="00A603A1" w14:paraId="4C02022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6B07A" w14:textId="77777777" w:rsidR="00A603A1"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D23C4" w14:textId="77777777" w:rsidR="00A603A1" w:rsidRDefault="00000000">
            <w:pPr>
              <w:pStyle w:val="TableParagraph"/>
              <w:spacing w:line="206"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6"/>
                <w:sz w:val="18"/>
                <w:szCs w:val="18"/>
              </w:rPr>
              <w:t xml:space="preserve"> </w:t>
            </w:r>
            <w:r>
              <w:rPr>
                <w:rStyle w:val="Hyperlink6"/>
                <w:rFonts w:eastAsia="Arial Unicode MS"/>
                <w:sz w:val="18"/>
                <w:szCs w:val="18"/>
              </w:rPr>
              <w:t>Fugitive Economic Offenders Act, 2012</w:t>
            </w:r>
          </w:p>
        </w:tc>
      </w:tr>
      <w:tr w:rsidR="00A603A1" w14:paraId="48694C20"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1A4860" w14:textId="77777777" w:rsidR="00A603A1" w:rsidRDefault="00000000">
            <w:pPr>
              <w:pStyle w:val="TableParagraph"/>
              <w:spacing w:line="207" w:lineRule="exact"/>
              <w:ind w:left="57"/>
            </w:pPr>
            <w:r>
              <w:rPr>
                <w:rStyle w:val="Hyperlink6"/>
                <w:rFonts w:eastAsia="Arial Unicode MS"/>
                <w:sz w:val="18"/>
                <w:szCs w:val="18"/>
              </w:rPr>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73E0C" w14:textId="77777777" w:rsidR="00A603A1"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(SEBI/HO/CFD/DIL1/CIR/P/2020/37)</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17,</w:t>
            </w:r>
            <w:r>
              <w:rPr>
                <w:rStyle w:val="Hyperlink3"/>
                <w:rFonts w:eastAsia="Arial Unicode MS"/>
                <w:spacing w:val="-3"/>
                <w:sz w:val="18"/>
                <w:szCs w:val="18"/>
              </w:rPr>
              <w:t xml:space="preserve"> </w:t>
            </w:r>
            <w:r>
              <w:rPr>
                <w:rStyle w:val="Hyperlink7"/>
                <w:rFonts w:eastAsia="Arial Unicode MS"/>
                <w:spacing w:val="-2"/>
                <w:sz w:val="18"/>
                <w:szCs w:val="18"/>
              </w:rPr>
              <w:t>2020,</w:t>
            </w:r>
          </w:p>
          <w:p w14:paraId="50F454E2" w14:textId="77777777" w:rsidR="00A603A1"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Hyperlink6"/>
                <w:rFonts w:eastAsia="Arial Unicode MS"/>
                <w:sz w:val="18"/>
                <w:szCs w:val="18"/>
              </w:rPr>
              <w:t>Circulars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A603A1" w14:paraId="73165B1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9A424B" w14:textId="77777777" w:rsidR="00A603A1"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DE27A" w14:textId="77777777" w:rsidR="00A603A1" w:rsidRDefault="00000000">
            <w:pPr>
              <w:pStyle w:val="TableParagraph"/>
              <w:spacing w:line="188" w:lineRule="exact"/>
              <w:ind w:left="57"/>
            </w:pPr>
            <w:r>
              <w:rPr>
                <w:rStyle w:val="Hyperlink6"/>
                <w:rFonts w:eastAsia="Arial Unicode MS"/>
                <w:sz w:val="18"/>
                <w:szCs w:val="18"/>
              </w:rPr>
              <w:t>Graded</w:t>
            </w:r>
            <w:r>
              <w:rPr>
                <w:rStyle w:val="Hyperlink7"/>
                <w:rFonts w:eastAsia="Arial Unicode MS"/>
                <w:spacing w:val="-2"/>
                <w:sz w:val="18"/>
                <w:szCs w:val="18"/>
              </w:rPr>
              <w:t xml:space="preserve"> </w:t>
            </w:r>
            <w:r>
              <w:rPr>
                <w:rStyle w:val="Hyperlink6"/>
                <w:rFonts w:eastAsia="Arial Unicode MS"/>
                <w:sz w:val="18"/>
                <w:szCs w:val="18"/>
              </w:rPr>
              <w:t>Surveillance</w:t>
            </w:r>
            <w:r>
              <w:rPr>
                <w:rStyle w:val="Hyperlink7"/>
                <w:rFonts w:eastAsia="Arial Unicode MS"/>
                <w:spacing w:val="-2"/>
                <w:sz w:val="18"/>
                <w:szCs w:val="18"/>
              </w:rPr>
              <w:t xml:space="preserve"> Measures</w:t>
            </w:r>
          </w:p>
        </w:tc>
      </w:tr>
      <w:tr w:rsidR="00A603A1" w14:paraId="4887B40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B1ED28" w14:textId="77777777" w:rsidR="00A603A1"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E3E2FC" w14:textId="77777777" w:rsidR="00A603A1"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gross</w:t>
            </w:r>
            <w:r>
              <w:rPr>
                <w:rStyle w:val="Hyperlink7"/>
                <w:rFonts w:eastAsia="Arial Unicode MS"/>
                <w:spacing w:val="-2"/>
                <w:sz w:val="18"/>
                <w:szCs w:val="18"/>
              </w:rPr>
              <w:t xml:space="preserve"> </w:t>
            </w:r>
            <w:r>
              <w:rPr>
                <w:rStyle w:val="Hyperlink6"/>
                <w:rFonts w:eastAsia="Arial Unicode MS"/>
                <w:sz w:val="18"/>
                <w:szCs w:val="18"/>
              </w:rPr>
              <w:t>proceeds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 xml:space="preserve">Fresh </w:t>
            </w:r>
            <w:r>
              <w:rPr>
                <w:rStyle w:val="Hyperlink7"/>
                <w:rFonts w:eastAsia="Arial Unicode MS"/>
                <w:spacing w:val="-2"/>
                <w:sz w:val="18"/>
                <w:szCs w:val="18"/>
              </w:rPr>
              <w:t>Issue</w:t>
            </w:r>
          </w:p>
        </w:tc>
      </w:tr>
      <w:tr w:rsidR="00A603A1" w14:paraId="7E480F6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11C876" w14:textId="77777777" w:rsidR="00A603A1"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440386" w14:textId="77777777" w:rsidR="00A603A1" w:rsidRDefault="00000000">
            <w:pPr>
              <w:pStyle w:val="TableParagraph"/>
              <w:spacing w:line="186" w:lineRule="exact"/>
              <w:ind w:left="57"/>
            </w:pPr>
            <w:r/>
            <w:r>
              <w:rPr>
                <w:rFonts w:ascii="Courier New" w:hAnsi="Courier New"/>
                <w:b/>
                <w:highlight w:val="yellow"/>
              </w:rPr>
              <w:t>WHITE-VAUGHN</w:t>
            </w:r>
          </w:p>
        </w:tc>
      </w:tr>
      <w:tr w:rsidR="00A603A1" w14:paraId="0DE359B5"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83FFEB" w14:textId="77777777" w:rsidR="00A603A1"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AD04" w14:textId="77777777" w:rsidR="00A603A1"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India</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A603A1" w14:paraId="6365655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533C4" w14:textId="77777777" w:rsidR="00A603A1"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FDD31" w14:textId="77777777" w:rsidR="00A603A1" w:rsidRDefault="00000000">
            <w:pPr>
              <w:pStyle w:val="TableParagraph"/>
              <w:spacing w:line="208" w:lineRule="exact"/>
              <w:ind w:left="57"/>
            </w:pPr>
            <w:r/>
            <w:r>
              <w:t xml:space="preserve">The monitoring agency appointed pursuant to </w:t>
            </w:r>
            <w:r>
              <w:rPr>
                <w:rFonts w:ascii="Courier New" w:hAnsi="Courier New"/>
                <w:b/>
                <w:highlight w:val="yellow"/>
              </w:rPr>
              <w:t>ESPINOZA, THOMPSON AND HUNT</w:t>
            </w:r>
            <w:r>
              <w:t xml:space="preserve">, namely </w:t>
            </w:r>
            <w:r>
              <w:rPr>
                <w:rFonts w:ascii="Courier New" w:hAnsi="Courier New"/>
                <w:b/>
                <w:highlight w:val="yellow"/>
              </w:rPr>
              <w:t>LEWIS, LYNCH AND HERNANDEZ</w:t>
            </w:r>
          </w:p>
        </w:tc>
      </w:tr>
      <w:tr w:rsidR="00A603A1" w14:paraId="2B7BC7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EE5BFB" w14:textId="77777777" w:rsidR="00A603A1"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B72B1" w14:textId="77777777" w:rsidR="00A603A1" w:rsidRDefault="00000000">
            <w:pPr>
              <w:pStyle w:val="TableParagraph"/>
              <w:spacing w:line="206" w:lineRule="exact"/>
              <w:ind w:left="57"/>
            </w:pPr>
            <w:r>
              <w:rPr>
                <w:rStyle w:val="Hyperlink6"/>
                <w:rFonts w:eastAsia="Arial Unicode MS"/>
                <w:sz w:val="18"/>
                <w:szCs w:val="18"/>
              </w:rPr>
              <w:t>The agreement dated December 6, 2025 entered into between our Company and the Monitoring Agency prior to filing of this Red Herring Prospectus</w:t>
            </w:r>
          </w:p>
        </w:tc>
      </w:tr>
      <w:tr w:rsidR="00A603A1" w14:paraId="309016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967DCB" w14:textId="77777777" w:rsidR="00A603A1"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664B568" w14:textId="77777777" w:rsidR="00A603A1" w:rsidRDefault="00000000">
            <w:pPr>
              <w:pStyle w:val="TableParagraph"/>
              <w:spacing w:line="206" w:lineRule="exact"/>
              <w:ind w:left="57" w:right="50"/>
              <w:jc w:val="both"/>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QIB</w:t>
            </w:r>
            <w:r>
              <w:rPr>
                <w:rStyle w:val="Hyperlink7"/>
                <w:rFonts w:eastAsia="Arial Unicode MS"/>
                <w:spacing w:val="-2"/>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consisting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w:t>
            </w:r>
            <w:r>
              <w:rPr>
                <w:rStyle w:val="Hyperlink7"/>
                <w:rFonts w:eastAsia="Arial Unicode MS"/>
                <w:spacing w:val="-2"/>
                <w:sz w:val="18"/>
                <w:szCs w:val="18"/>
              </w:rPr>
              <w:t xml:space="preserve"> </w:t>
            </w:r>
            <w:r>
              <w:rPr>
                <w:rStyle w:val="Hyperlink6"/>
                <w:rFonts w:eastAsia="Arial Unicode MS"/>
                <w:sz w:val="18"/>
                <w:szCs w:val="18"/>
              </w:rPr>
              <w:t>be available for allocation to Mutual</w:t>
            </w:r>
            <w:r>
              <w:rPr>
                <w:rStyle w:val="Hyperlink7"/>
                <w:rFonts w:eastAsia="Arial Unicode MS"/>
                <w:spacing w:val="-2"/>
                <w:sz w:val="18"/>
                <w:szCs w:val="18"/>
              </w:rPr>
              <w:t xml:space="preserve"> </w:t>
            </w:r>
            <w:r>
              <w:rPr>
                <w:rStyle w:val="Hyperlink6"/>
                <w:rFonts w:eastAsia="Arial Unicode MS"/>
                <w:sz w:val="18"/>
                <w:szCs w:val="18"/>
              </w:rPr>
              <w:t>Funds only</w:t>
            </w:r>
            <w:r>
              <w:rPr>
                <w:rStyle w:val="None"/>
                <w:spacing w:val="-1"/>
                <w:sz w:val="18"/>
                <w:szCs w:val="18"/>
              </w:rPr>
              <w:t xml:space="preserve"> </w:t>
            </w:r>
            <w:r>
              <w:rPr>
                <w:rStyle w:val="Hyperlink6"/>
                <w:rFonts w:eastAsia="Arial Unicode MS"/>
                <w:sz w:val="18"/>
                <w:szCs w:val="18"/>
              </w:rPr>
              <w:t>on a proportionate basis, subject to valid Bids being received at or above the Offer Price</w:t>
            </w:r>
          </w:p>
        </w:tc>
      </w:tr>
      <w:tr w:rsidR="00A603A1" w14:paraId="73B1BFB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802B3"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4C56FC"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41A8219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15865D" w14:textId="77777777" w:rsidR="00A603A1"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5D04307" w14:textId="77777777" w:rsidR="00A603A1" w:rsidRDefault="00000000">
            <w:pPr>
              <w:pStyle w:val="TableParagraph"/>
              <w:spacing w:line="206" w:lineRule="exact"/>
              <w:ind w:left="57" w:right="45"/>
              <w:jc w:val="both"/>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proceeds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Fresh</w:t>
            </w:r>
            <w:r>
              <w:rPr>
                <w:rStyle w:val="None"/>
                <w:spacing w:val="-12"/>
                <w:sz w:val="18"/>
                <w:szCs w:val="18"/>
              </w:rPr>
              <w:t xml:space="preserve"> </w:t>
            </w:r>
            <w:r>
              <w:rPr>
                <w:rStyle w:val="Hyperlink6"/>
                <w:rFonts w:eastAsia="Arial Unicode MS"/>
                <w:sz w:val="18"/>
                <w:szCs w:val="18"/>
              </w:rPr>
              <w:t>Issue</w:t>
            </w:r>
            <w:r>
              <w:rPr>
                <w:rStyle w:val="None"/>
                <w:spacing w:val="-11"/>
                <w:sz w:val="18"/>
                <w:szCs w:val="18"/>
              </w:rPr>
              <w:t xml:space="preserve"> </w:t>
            </w:r>
            <w:r>
              <w:rPr>
                <w:rStyle w:val="Hyperlink6"/>
                <w:rFonts w:eastAsia="Arial Unicode MS"/>
                <w:sz w:val="18"/>
                <w:szCs w:val="18"/>
              </w:rPr>
              <w:t>less</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Company’s</w:t>
            </w:r>
            <w:r>
              <w:rPr>
                <w:rStyle w:val="None"/>
                <w:spacing w:val="-12"/>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Offer</w:t>
            </w:r>
            <w:r>
              <w:rPr>
                <w:rStyle w:val="None"/>
                <w:spacing w:val="-12"/>
                <w:sz w:val="18"/>
                <w:szCs w:val="18"/>
              </w:rPr>
              <w:t xml:space="preserve"> </w:t>
            </w:r>
            <w:r>
              <w:rPr>
                <w:rStyle w:val="Hyperlink6"/>
                <w:rFonts w:eastAsia="Arial Unicode MS"/>
                <w:sz w:val="18"/>
                <w:szCs w:val="18"/>
              </w:rPr>
              <w:t>related</w:t>
            </w:r>
            <w:r>
              <w:rPr>
                <w:rStyle w:val="None"/>
                <w:spacing w:val="-11"/>
                <w:sz w:val="18"/>
                <w:szCs w:val="18"/>
              </w:rPr>
              <w:t xml:space="preserve"> </w:t>
            </w:r>
            <w:r>
              <w:rPr>
                <w:rStyle w:val="Hyperlink6"/>
                <w:rFonts w:eastAsia="Arial Unicode MS"/>
                <w:sz w:val="18"/>
                <w:szCs w:val="18"/>
              </w:rPr>
              <w:t>expenses.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details regarding the use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 Net Proceeds and the Offer related expenses, see “</w:t>
            </w:r>
            <w:r>
              <w:rPr>
                <w:rStyle w:val="None"/>
                <w:i/>
                <w:iCs/>
                <w:sz w:val="18"/>
                <w:szCs w:val="18"/>
              </w:rPr>
              <w:t>Objects of the Offer – Utilization of Net Proceeds</w:t>
            </w:r>
            <w:r>
              <w:rPr>
                <w:rStyle w:val="Hyperlink6"/>
                <w:rFonts w:eastAsia="Arial Unicode MS"/>
                <w:sz w:val="18"/>
                <w:szCs w:val="18"/>
              </w:rPr>
              <w:t>” on page 107</w:t>
            </w:r>
          </w:p>
        </w:tc>
      </w:tr>
      <w:tr w:rsidR="00A603A1" w14:paraId="7698C349"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1D3A40" w14:textId="77777777" w:rsidR="00A603A1"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50A361" w14:textId="77777777" w:rsidR="00A603A1" w:rsidRDefault="00000000">
            <w:pPr>
              <w:pStyle w:val="TableParagraph"/>
              <w:spacing w:line="186" w:lineRule="exact"/>
              <w:ind w:left="57"/>
            </w:pPr>
            <w:r/>
            <w:r>
              <w:t xml:space="preserve">The portion of the QIB Portion less the number of Equity Shares Allotted to </w:t>
            </w:r>
            <w:r>
              <w:rPr>
                <w:rFonts w:ascii="Courier New" w:hAnsi="Courier New"/>
                <w:b/>
                <w:highlight w:val="yellow"/>
              </w:rPr>
              <w:t>ARIAS PLC</w:t>
            </w:r>
          </w:p>
        </w:tc>
      </w:tr>
      <w:tr w:rsidR="00A603A1" w14:paraId="5241774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8BBE2" w14:textId="77777777" w:rsidR="00A603A1" w:rsidRDefault="00000000">
            <w:pPr>
              <w:pStyle w:val="TableParagraph"/>
              <w:spacing w:line="207" w:lineRule="exact"/>
              <w:ind w:left="57"/>
            </w:pPr>
            <w:r>
              <w:rPr>
                <w:rStyle w:val="Hyperlink6"/>
                <w:rFonts w:eastAsia="Arial Unicode MS"/>
                <w:sz w:val="18"/>
                <w:szCs w:val="18"/>
              </w:rPr>
              <w:t>Non-Institutional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9CAA63" w14:textId="77777777" w:rsidR="00A603A1" w:rsidRDefault="00000000">
            <w:pPr>
              <w:pStyle w:val="TableParagraph"/>
              <w:spacing w:line="206" w:lineRule="exact"/>
              <w:ind w:left="57"/>
            </w:pPr>
            <w:r>
              <w:rPr>
                <w:rStyle w:val="Hyperlink6"/>
                <w:rFonts w:eastAsia="Arial Unicode MS"/>
                <w:sz w:val="18"/>
                <w:szCs w:val="18"/>
              </w:rPr>
              <w:t>All Bidders that are</w:t>
            </w:r>
            <w:r>
              <w:rPr>
                <w:rStyle w:val="None"/>
                <w:spacing w:val="-1"/>
                <w:sz w:val="18"/>
                <w:szCs w:val="18"/>
              </w:rPr>
              <w:t xml:space="preserve"> </w:t>
            </w:r>
            <w:r>
              <w:rPr>
                <w:rStyle w:val="Hyperlink6"/>
                <w:rFonts w:eastAsia="Arial Unicode MS"/>
                <w:sz w:val="18"/>
                <w:szCs w:val="18"/>
              </w:rPr>
              <w:t>not QIBs</w:t>
            </w:r>
            <w:r>
              <w:rPr>
                <w:rStyle w:val="None"/>
                <w:spacing w:val="-1"/>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Retail Individual Investors</w:t>
            </w:r>
            <w:r>
              <w:rPr>
                <w:rStyle w:val="None"/>
                <w:spacing w:val="-1"/>
                <w:sz w:val="18"/>
                <w:szCs w:val="18"/>
              </w:rPr>
              <w:t xml:space="preserve"> </w:t>
            </w:r>
            <w:r>
              <w:rPr>
                <w:rStyle w:val="Hyperlink6"/>
                <w:rFonts w:eastAsia="Arial Unicode MS"/>
                <w:sz w:val="18"/>
                <w:szCs w:val="18"/>
              </w:rPr>
              <w:t>and who have</w:t>
            </w:r>
            <w:r>
              <w:rPr>
                <w:rStyle w:val="None"/>
                <w:spacing w:val="-1"/>
                <w:sz w:val="18"/>
                <w:szCs w:val="18"/>
              </w:rPr>
              <w:t xml:space="preserve"> </w:t>
            </w:r>
            <w:r>
              <w:rPr>
                <w:rStyle w:val="Hyperlink6"/>
                <w:rFonts w:eastAsia="Arial Unicode MS"/>
                <w:sz w:val="18"/>
                <w:szCs w:val="18"/>
              </w:rPr>
              <w:t xml:space="preserve">Bid for Equity Shares for an amount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0.20 million (but not including NRIs other than Eligible NRIs)</w:t>
            </w:r>
          </w:p>
        </w:tc>
      </w:tr>
      <w:tr w:rsidR="00A603A1" w14:paraId="712983D0"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899411" w14:textId="77777777" w:rsidR="00A603A1" w:rsidRDefault="00000000">
            <w:pPr>
              <w:pStyle w:val="TableParagraph"/>
              <w:spacing w:line="207" w:lineRule="exact"/>
              <w:ind w:left="57"/>
            </w:pPr>
            <w:r>
              <w:rPr>
                <w:rStyle w:val="Hyperlink6"/>
                <w:rFonts w:eastAsia="Arial Unicode MS"/>
                <w:sz w:val="18"/>
                <w:szCs w:val="18"/>
              </w:rPr>
              <w:t>Non-Institutional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D022FA3" w14:textId="77777777" w:rsidR="00A603A1" w:rsidRDefault="00000000">
            <w:pPr>
              <w:pStyle w:val="TableParagraph"/>
              <w:ind w:left="57" w:right="44"/>
              <w:jc w:val="both"/>
              <w:rPr>
                <w:rStyle w:val="None"/>
                <w:sz w:val="18"/>
                <w:szCs w:val="18"/>
              </w:rPr>
            </w:pPr>
            <w:r/>
            <w:r>
              <w:t xml:space="preserve">The portion of the Offer being not less than 15% of the Offer consisting of [●] Equity Shares of face value of ₹5 each which shall be available for allocation to </w:t>
            </w:r>
            <w:r>
              <w:rPr>
                <w:rFonts w:ascii="Courier New" w:hAnsi="Courier New"/>
                <w:b/>
                <w:highlight w:val="yellow"/>
              </w:rPr>
              <w:t>CARTER GROUP</w:t>
            </w:r>
            <w:r>
              <w:t>, of which (a) one-third portion shall be reserved for applicants with application size of more than</w:t>
            </w:r>
          </w:p>
          <w:p w14:paraId="77EA436C" w14:textId="77777777" w:rsidR="00A603A1"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60B2ACE2" w14:textId="77777777" w:rsidR="00A603A1" w:rsidRDefault="00A603A1">
      <w:pPr>
        <w:pStyle w:val="TableParagraph"/>
        <w:ind w:left="98" w:hanging="98"/>
        <w:rPr>
          <w:rStyle w:val="None"/>
        </w:rPr>
      </w:pPr>
    </w:p>
    <w:p w14:paraId="419F50B7" w14:textId="77777777" w:rsidR="00A603A1" w:rsidRDefault="00A603A1">
      <w:pPr>
        <w:pStyle w:val="TableParagraph"/>
        <w:spacing w:line="186" w:lineRule="exact"/>
        <w:jc w:val="both"/>
        <w:sectPr w:rsidR="00A603A1">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CF8D52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E84490"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9B181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60A31A7"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6BB25"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0166332" w14:textId="77777777" w:rsidR="00A603A1"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5E82618" w14:textId="77777777" w:rsidR="00A603A1" w:rsidRDefault="00000000">
            <w:pPr>
              <w:pStyle w:val="TableParagraph"/>
              <w:spacing w:before="1" w:line="186" w:lineRule="exact"/>
              <w:ind w:left="57"/>
            </w:pP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subject</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valid Bids</w:t>
            </w:r>
            <w:r>
              <w:rPr>
                <w:rStyle w:val="Hyperlink7"/>
                <w:rFonts w:eastAsia="Arial Unicode MS"/>
                <w:spacing w:val="-2"/>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received at</w:t>
            </w:r>
            <w:r>
              <w:rPr>
                <w:rStyle w:val="None"/>
                <w:spacing w:val="-1"/>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above</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A603A1" w14:paraId="505ADE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1F795B" w14:textId="77777777" w:rsidR="00A603A1"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7F7FE8" w14:textId="77777777" w:rsidR="00A603A1"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FEMA</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NRIs,</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A603A1" w14:paraId="6871277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052203" w14:textId="77777777" w:rsidR="00A603A1"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6BB02" w14:textId="77777777" w:rsidR="00A603A1" w:rsidRDefault="00000000">
            <w:pPr>
              <w:pStyle w:val="TableParagraph"/>
              <w:spacing w:before="2" w:line="186" w:lineRule="exact"/>
              <w:ind w:left="57"/>
            </w:pPr>
            <w:r/>
            <w:r>
              <w:rPr>
                <w:rFonts w:ascii="Courier New" w:hAnsi="Courier New"/>
                <w:b/>
                <w:highlight w:val="yellow"/>
              </w:rPr>
              <w:t>SIMMONS, MILLER AND PETERSON</w:t>
            </w:r>
          </w:p>
        </w:tc>
      </w:tr>
      <w:tr w:rsidR="00A603A1" w14:paraId="271D5245"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042E70" w14:textId="77777777" w:rsidR="00A603A1"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3766497" w14:textId="77777777" w:rsidR="00A603A1"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Company</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Offer</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5FFDCFE4" w14:textId="77777777" w:rsidR="00A603A1" w:rsidRDefault="00000000">
            <w:pPr>
              <w:pStyle w:val="TableParagraph"/>
              <w:spacing w:line="186" w:lineRule="exact"/>
              <w:ind w:left="57"/>
              <w:jc w:val="both"/>
            </w:pPr>
            <w:r>
              <w:rPr>
                <w:rStyle w:val="Hyperlink6"/>
                <w:rFonts w:eastAsia="Arial Unicode MS"/>
                <w:sz w:val="18"/>
                <w:szCs w:val="18"/>
              </w:rPr>
              <w:t>aggregating</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Hyperlink3"/>
                <w:rFonts w:eastAsia="Arial Unicode MS"/>
                <w:spacing w:val="-3"/>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Hyperlink6"/>
                <w:rFonts w:eastAsia="Arial Unicode MS"/>
                <w:sz w:val="18"/>
                <w:szCs w:val="18"/>
              </w:rPr>
              <w:t>Promoter</w:t>
            </w:r>
            <w:r>
              <w:rPr>
                <w:rStyle w:val="None"/>
                <w:spacing w:val="-1"/>
                <w:sz w:val="18"/>
                <w:szCs w:val="18"/>
              </w:rPr>
              <w:t xml:space="preserve"> </w:t>
            </w:r>
            <w:r>
              <w:rPr>
                <w:rStyle w:val="Hyperlink6"/>
                <w:rFonts w:eastAsia="Arial Unicode MS"/>
                <w:sz w:val="18"/>
                <w:szCs w:val="18"/>
              </w:rPr>
              <w:t>Selling</w:t>
            </w:r>
            <w:r>
              <w:rPr>
                <w:rStyle w:val="Hyperlink7"/>
                <w:rFonts w:eastAsia="Arial Unicode MS"/>
                <w:spacing w:val="-2"/>
                <w:sz w:val="18"/>
                <w:szCs w:val="18"/>
              </w:rPr>
              <w:t xml:space="preserve"> Shareholders</w:t>
            </w:r>
          </w:p>
        </w:tc>
      </w:tr>
      <w:tr w:rsidR="00A603A1" w14:paraId="660121E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9DEE2"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185852" w14:textId="77777777" w:rsidR="00A603A1" w:rsidRDefault="00000000">
            <w:pPr>
              <w:pStyle w:val="TableParagraph"/>
              <w:spacing w:line="208" w:lineRule="exact"/>
              <w:ind w:left="57"/>
            </w:pPr>
            <w:r>
              <w:rPr>
                <w:rStyle w:val="Hyperlink6"/>
                <w:rFonts w:eastAsia="Arial Unicode MS"/>
                <w:sz w:val="18"/>
                <w:szCs w:val="18"/>
              </w:rPr>
              <w:t>The agreement dated May 22, 2025, amongst our Company, the Promoter Selling Shareholders and the BRLMs, pursuant to which certain arrangements are agreed to in relation to the Offer</w:t>
            </w:r>
          </w:p>
        </w:tc>
      </w:tr>
      <w:tr w:rsidR="00A603A1" w14:paraId="62C04F22"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7F364C"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F52DA1A" w14:textId="77777777" w:rsidR="00A603A1" w:rsidRDefault="00000000">
            <w:pPr>
              <w:pStyle w:val="TableParagraph"/>
              <w:ind w:left="57" w:right="43"/>
              <w:jc w:val="both"/>
              <w:rPr>
                <w:rStyle w:val="None"/>
                <w:sz w:val="18"/>
                <w:szCs w:val="18"/>
              </w:rPr>
            </w:pPr>
            <w:r/>
            <w:r>
              <w:t xml:space="preserve">The offer for sale component of the Offer of up to [●] Equity Shares of face value of ₹5 each aggregating up to ₹2,900.00 million, comprising of an offer for sale of up to [●] Equity Shares of face value of ₹5 each by </w:t>
            </w:r>
            <w:r>
              <w:rPr>
                <w:rFonts w:ascii="Courier New" w:hAnsi="Courier New"/>
                <w:b/>
                <w:highlight w:val="yellow"/>
              </w:rPr>
              <w:t>ALEXIS GILBERT</w:t>
            </w:r>
            <w:r>
              <w:t xml:space="preserve"> aggregating up to ₹1,528.00 million, up to [●] Equity Shares of face value of ₹5 each by </w:t>
            </w:r>
            <w:r>
              <w:rPr>
                <w:rFonts w:ascii="Courier New" w:hAnsi="Courier New"/>
                <w:b/>
                <w:highlight w:val="yellow"/>
              </w:rPr>
              <w:t>CHRISTOPHER CURTIS</w:t>
            </w:r>
            <w:r>
              <w:t xml:space="preserve"> aggregating up to ₹422.00 million, up to [●] Equity Shares of face value of ₹5 each by </w:t>
            </w:r>
            <w:r>
              <w:rPr>
                <w:rFonts w:ascii="Courier New" w:hAnsi="Courier New"/>
                <w:b/>
                <w:highlight w:val="yellow"/>
              </w:rPr>
              <w:t>ANDREW BROWN</w:t>
            </w:r>
            <w:r>
              <w:t xml:space="preserve"> aggregating up to ₹475.00 million and up to [●] Equity Shares of face value of ₹5 each by </w:t>
            </w:r>
            <w:r>
              <w:rPr>
                <w:rFonts w:ascii="Courier New" w:hAnsi="Courier New"/>
                <w:b/>
                <w:highlight w:val="yellow"/>
              </w:rPr>
              <w:t>LINDSAY HUTCHINSON</w:t>
            </w:r>
          </w:p>
          <w:p w14:paraId="1885DEC8" w14:textId="77777777" w:rsidR="00A603A1"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A603A1" w14:paraId="1C8163B3"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8B933"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D597F2" w14:textId="77777777" w:rsidR="00A603A1" w:rsidRDefault="00000000">
            <w:pPr>
              <w:pStyle w:val="TableParagraph"/>
              <w:ind w:left="57" w:right="44"/>
              <w:jc w:val="both"/>
              <w:rPr>
                <w:rStyle w:val="None"/>
                <w:sz w:val="18"/>
                <w:szCs w:val="18"/>
              </w:rPr>
            </w:pPr>
            <w:r/>
            <w:r>
              <w:t xml:space="preserve">₹[●]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w:t>
            </w:r>
            <w:r>
              <w:rPr>
                <w:rFonts w:ascii="Courier New" w:hAnsi="Courier New"/>
                <w:b/>
                <w:highlight w:val="yellow"/>
              </w:rPr>
              <w:t>THOMAS, GOMEZ AND GEORGE</w:t>
            </w:r>
            <w:r>
              <w:t xml:space="preserve"> at the Anchor Investor Offer Price in terms of this Red Herring Prospectus.</w:t>
            </w:r>
          </w:p>
          <w:p w14:paraId="4A32DE27" w14:textId="77777777" w:rsidR="00A603A1" w:rsidRDefault="00000000">
            <w:pPr>
              <w:pStyle w:val="TableParagraph"/>
              <w:spacing w:before="188" w:line="206" w:lineRule="exact"/>
              <w:ind w:left="57" w:right="53"/>
              <w:jc w:val="both"/>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Pricing Date,</w:t>
            </w:r>
            <w:r>
              <w:rPr>
                <w:rStyle w:val="None"/>
                <w:spacing w:val="-1"/>
                <w:sz w:val="18"/>
                <w:szCs w:val="18"/>
              </w:rPr>
              <w:t xml:space="preserve"> </w:t>
            </w:r>
            <w:r>
              <w:rPr>
                <w:rStyle w:val="Hyperlink6"/>
                <w:rFonts w:eastAsia="Arial Unicode MS"/>
                <w:sz w:val="18"/>
                <w:szCs w:val="18"/>
              </w:rPr>
              <w:t>in accordance</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 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this</w:t>
            </w:r>
            <w:r>
              <w:rPr>
                <w:rStyle w:val="None"/>
                <w:spacing w:val="-1"/>
                <w:sz w:val="18"/>
                <w:szCs w:val="18"/>
              </w:rPr>
              <w:t xml:space="preserve"> </w:t>
            </w:r>
            <w:r>
              <w:rPr>
                <w:rStyle w:val="Hyperlink6"/>
                <w:rFonts w:eastAsia="Arial Unicode MS"/>
                <w:sz w:val="18"/>
                <w:szCs w:val="18"/>
              </w:rPr>
              <w:t>Red</w:t>
            </w:r>
            <w:r>
              <w:rPr>
                <w:rStyle w:val="Hyperlink7"/>
                <w:rFonts w:eastAsia="Arial Unicode MS"/>
                <w:spacing w:val="-2"/>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p>
        </w:tc>
      </w:tr>
      <w:tr w:rsidR="00A603A1" w14:paraId="2B9933E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DA823A"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2A764" w14:textId="77777777" w:rsidR="00A603A1" w:rsidRDefault="00000000">
            <w:pPr>
              <w:pStyle w:val="TableParagraph"/>
              <w:ind w:left="57"/>
              <w:rPr>
                <w:rStyle w:val="None"/>
                <w:sz w:val="18"/>
                <w:szCs w:val="18"/>
              </w:rPr>
            </w:pPr>
            <w:r>
              <w:rPr>
                <w:rStyle w:val="Hyperlink6"/>
                <w:rFonts w:eastAsia="Arial Unicode MS"/>
                <w:sz w:val="18"/>
                <w:szCs w:val="18"/>
              </w:rPr>
              <w:t>The proceeds of the Fresh Issue</w:t>
            </w:r>
            <w:r>
              <w:rPr>
                <w:rStyle w:val="Hyperlink3"/>
                <w:rFonts w:eastAsia="Arial Unicode MS"/>
                <w:spacing w:val="-3"/>
                <w:sz w:val="18"/>
                <w:szCs w:val="18"/>
              </w:rPr>
              <w:t xml:space="preserve"> </w:t>
            </w:r>
            <w:r>
              <w:rPr>
                <w:rStyle w:val="Hyperlink6"/>
                <w:rFonts w:eastAsia="Arial Unicode MS"/>
                <w:sz w:val="18"/>
                <w:szCs w:val="18"/>
              </w:rPr>
              <w:t>which shall be available to our Company and the proceeds from the</w:t>
            </w:r>
            <w:r>
              <w:rPr>
                <w:rStyle w:val="None"/>
                <w:spacing w:val="23"/>
                <w:sz w:val="18"/>
                <w:szCs w:val="18"/>
              </w:rPr>
              <w:t xml:space="preserve"> </w:t>
            </w:r>
            <w:r>
              <w:rPr>
                <w:rStyle w:val="Hyperlink6"/>
                <w:rFonts w:eastAsia="Arial Unicode MS"/>
                <w:sz w:val="18"/>
                <w:szCs w:val="18"/>
              </w:rPr>
              <w:t>Offer</w:t>
            </w:r>
            <w:r>
              <w:rPr>
                <w:rStyle w:val="None"/>
                <w:spacing w:val="26"/>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Sale</w:t>
            </w:r>
            <w:r>
              <w:rPr>
                <w:rStyle w:val="None"/>
                <w:spacing w:val="26"/>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6"/>
                <w:sz w:val="18"/>
                <w:szCs w:val="18"/>
              </w:rPr>
              <w:t xml:space="preserve"> </w:t>
            </w:r>
            <w:r>
              <w:rPr>
                <w:rStyle w:val="Hyperlink6"/>
                <w:rFonts w:eastAsia="Arial Unicode MS"/>
                <w:sz w:val="18"/>
                <w:szCs w:val="18"/>
              </w:rPr>
              <w:t>available</w:t>
            </w:r>
            <w:r>
              <w:rPr>
                <w:rStyle w:val="None"/>
                <w:spacing w:val="26"/>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Promoter</w:t>
            </w:r>
            <w:r>
              <w:rPr>
                <w:rStyle w:val="None"/>
                <w:spacing w:val="24"/>
                <w:sz w:val="18"/>
                <w:szCs w:val="18"/>
              </w:rPr>
              <w:t xml:space="preserve"> </w:t>
            </w:r>
            <w:r>
              <w:rPr>
                <w:rStyle w:val="Hyperlink6"/>
                <w:rFonts w:eastAsia="Arial Unicode MS"/>
                <w:sz w:val="18"/>
                <w:szCs w:val="18"/>
              </w:rPr>
              <w:t>Selling</w:t>
            </w:r>
            <w:r>
              <w:rPr>
                <w:rStyle w:val="None"/>
                <w:spacing w:val="24"/>
                <w:sz w:val="18"/>
                <w:szCs w:val="18"/>
              </w:rPr>
              <w:t xml:space="preserve"> </w:t>
            </w:r>
            <w:r>
              <w:rPr>
                <w:rStyle w:val="Hyperlink6"/>
                <w:rFonts w:eastAsia="Arial Unicode MS"/>
                <w:sz w:val="18"/>
                <w:szCs w:val="18"/>
              </w:rPr>
              <w:t>Shareholders.</w:t>
            </w:r>
            <w:r>
              <w:rPr>
                <w:rStyle w:val="None"/>
                <w:spacing w:val="24"/>
                <w:sz w:val="18"/>
                <w:szCs w:val="18"/>
              </w:rPr>
              <w:t xml:space="preserve"> </w:t>
            </w:r>
            <w:r>
              <w:rPr>
                <w:rStyle w:val="Hyperlink6"/>
                <w:rFonts w:eastAsia="Arial Unicode MS"/>
                <w:sz w:val="18"/>
                <w:szCs w:val="18"/>
              </w:rPr>
              <w:t>For</w:t>
            </w:r>
            <w:r>
              <w:rPr>
                <w:rStyle w:val="None"/>
                <w:spacing w:val="26"/>
                <w:sz w:val="18"/>
                <w:szCs w:val="18"/>
              </w:rPr>
              <w:t xml:space="preserve"> </w:t>
            </w:r>
            <w:r>
              <w:rPr>
                <w:rStyle w:val="Hyperlink7"/>
                <w:rFonts w:eastAsia="Arial Unicode MS"/>
                <w:spacing w:val="-2"/>
                <w:sz w:val="18"/>
                <w:szCs w:val="18"/>
              </w:rPr>
              <w:t>further</w:t>
            </w:r>
          </w:p>
          <w:p w14:paraId="159C6346" w14:textId="77777777" w:rsidR="00A603A1" w:rsidRDefault="00000000">
            <w:pPr>
              <w:pStyle w:val="TableParagraph"/>
              <w:spacing w:line="206" w:lineRule="exact"/>
              <w:ind w:left="57"/>
            </w:pPr>
            <w:r>
              <w:rPr>
                <w:rStyle w:val="Hyperlink6"/>
                <w:rFonts w:eastAsia="Arial Unicode MS"/>
                <w:sz w:val="18"/>
                <w:szCs w:val="18"/>
              </w:rPr>
              <w:t>information about use of the Offer Proceeds, please see section titled “</w:t>
            </w:r>
            <w:r>
              <w:rPr>
                <w:rStyle w:val="None"/>
                <w:i/>
                <w:iCs/>
                <w:sz w:val="18"/>
                <w:szCs w:val="18"/>
              </w:rPr>
              <w:t>Objects of the Offer</w:t>
            </w:r>
            <w:r>
              <w:rPr>
                <w:rStyle w:val="Hyperlink6"/>
                <w:rFonts w:eastAsia="Arial Unicode MS"/>
                <w:sz w:val="18"/>
                <w:szCs w:val="18"/>
              </w:rPr>
              <w:t>” on page 106</w:t>
            </w:r>
          </w:p>
        </w:tc>
      </w:tr>
      <w:tr w:rsidR="00A603A1" w14:paraId="2B426393"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68AC43" w14:textId="77777777" w:rsidR="00A603A1" w:rsidRDefault="00000000">
            <w:pPr>
              <w:pStyle w:val="TableParagraph"/>
              <w:spacing w:line="207" w:lineRule="exact"/>
              <w:ind w:left="57"/>
            </w:pPr>
            <w:r>
              <w:rPr>
                <w:rStyle w:val="Hyperlink6"/>
                <w:rFonts w:eastAsia="Arial Unicode MS"/>
                <w:sz w:val="18"/>
                <w:szCs w:val="18"/>
              </w:rPr>
              <w:t>Offered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A55889" w14:textId="77777777" w:rsidR="00A603A1" w:rsidRDefault="00000000">
            <w:pPr>
              <w:pStyle w:val="TableParagraph"/>
              <w:spacing w:line="210" w:lineRule="exact"/>
              <w:ind w:left="57"/>
            </w:pPr>
            <w:r>
              <w:rPr>
                <w:rStyle w:val="Hyperlink6"/>
                <w:rFonts w:eastAsia="Arial Unicode MS"/>
                <w:sz w:val="18"/>
                <w:szCs w:val="18"/>
              </w:rPr>
              <w:t>Up to [●] Equity Shares of face value 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 being offered for sale by the Promoter Selling Shareholders in the Offer for Sale component of the Offer</w:t>
            </w:r>
          </w:p>
        </w:tc>
      </w:tr>
      <w:tr w:rsidR="00A603A1" w14:paraId="369D1F36"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F2D625" w14:textId="77777777" w:rsidR="00A603A1"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0E17D0" w14:textId="77777777" w:rsidR="00A603A1"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66B4869D" w14:textId="77777777" w:rsidR="00A603A1"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2013</w:t>
            </w:r>
          </w:p>
        </w:tc>
      </w:tr>
      <w:tr w:rsidR="00A603A1" w14:paraId="670433FB"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C31CDB" w14:textId="77777777" w:rsidR="00A603A1" w:rsidRDefault="00000000">
            <w:pPr>
              <w:pStyle w:val="TableParagraph"/>
              <w:spacing w:before="2"/>
              <w:ind w:left="57"/>
            </w:pPr>
            <w:r>
              <w:rPr>
                <w:rStyle w:val="Hyperlink6"/>
                <w:rFonts w:eastAsia="Arial Unicode MS"/>
                <w:sz w:val="18"/>
                <w:szCs w:val="18"/>
              </w:rPr>
              <w:lastRenderedPageBreak/>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36C6EB" w14:textId="77777777" w:rsidR="00A603A1"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w:t>
            </w:r>
            <w:r>
              <w:rPr>
                <w:rStyle w:val="None"/>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minimum</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per</w:t>
            </w:r>
            <w:r>
              <w:rPr>
                <w:rStyle w:val="None"/>
                <w:spacing w:val="2"/>
                <w:sz w:val="18"/>
                <w:szCs w:val="18"/>
              </w:rPr>
              <w:t xml:space="preserve"> </w:t>
            </w:r>
            <w:r>
              <w:rPr>
                <w:rStyle w:val="Hyperlink6"/>
                <w:rFonts w:eastAsia="Arial Unicode MS"/>
                <w:sz w:val="18"/>
                <w:szCs w:val="18"/>
              </w:rPr>
              <w:t>Equity Share</w:t>
            </w:r>
            <w:r>
              <w:rPr>
                <w:rStyle w:val="None"/>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price</w:t>
            </w:r>
            <w:r>
              <w:rPr>
                <w:rStyle w:val="None"/>
                <w:spacing w:val="-1"/>
                <w:sz w:val="18"/>
                <w:szCs w:val="18"/>
              </w:rPr>
              <w:t xml:space="preserve"> </w:t>
            </w:r>
            <w:r>
              <w:rPr>
                <w:rStyle w:val="None"/>
                <w:spacing w:val="-5"/>
                <w:sz w:val="18"/>
                <w:szCs w:val="18"/>
              </w:rPr>
              <w:t>of</w:t>
            </w:r>
          </w:p>
          <w:p w14:paraId="2C79D22E" w14:textId="77777777" w:rsidR="00A603A1" w:rsidRDefault="00000000">
            <w:pPr>
              <w:pStyle w:val="TableParagraph"/>
              <w:ind w:left="57" w:right="43"/>
              <w:jc w:val="both"/>
              <w:rPr>
                <w:rStyle w:val="None"/>
                <w:sz w:val="18"/>
                <w:szCs w:val="18"/>
              </w:rPr>
            </w:pPr>
            <w:r/>
            <w:r>
              <w:t xml:space="preserve">₹[●]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w:t>
            </w:r>
            <w:r>
              <w:rPr>
                <w:rFonts w:ascii="Courier New" w:hAnsi="Courier New"/>
                <w:b/>
                <w:highlight w:val="yellow"/>
              </w:rPr>
              <w:t>RAMIREZ GROUP</w:t>
            </w:r>
            <w:r>
              <w:t xml:space="preserve">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r>
          </w:p>
          <w:p w14:paraId="5880FA03" w14:textId="77777777" w:rsidR="00A603A1"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A603A1" w14:paraId="5659CF3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4B1DCB" w14:textId="77777777" w:rsidR="00A603A1" w:rsidRDefault="00000000">
            <w:pPr>
              <w:pStyle w:val="TableParagraph"/>
              <w:spacing w:line="188" w:lineRule="exact"/>
              <w:ind w:left="57"/>
            </w:pPr>
            <w:r>
              <w:rPr>
                <w:rStyle w:val="Hyperlink6"/>
                <w:rFonts w:eastAsia="Arial Unicode MS"/>
                <w:sz w:val="18"/>
                <w:szCs w:val="18"/>
              </w:rPr>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C2C705" w14:textId="77777777" w:rsidR="00A603A1" w:rsidRDefault="00000000">
            <w:pPr>
              <w:pStyle w:val="TableParagraph"/>
              <w:spacing w:line="188"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date</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will</w:t>
            </w:r>
            <w:r>
              <w:rPr>
                <w:rStyle w:val="None"/>
                <w:spacing w:val="-1"/>
                <w:sz w:val="18"/>
                <w:szCs w:val="18"/>
              </w:rPr>
              <w:t xml:space="preserve"> </w:t>
            </w:r>
            <w:r>
              <w:rPr>
                <w:rStyle w:val="Hyperlink6"/>
                <w:rFonts w:eastAsia="Arial Unicode MS"/>
                <w:sz w:val="18"/>
                <w:szCs w:val="18"/>
              </w:rPr>
              <w:t>finalise</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A603A1" w14:paraId="0C06F853"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FB7B1" w14:textId="77777777" w:rsidR="00A603A1"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EE6D00D" w14:textId="77777777" w:rsidR="00A603A1" w:rsidRDefault="00000000">
            <w:pPr>
              <w:pStyle w:val="TableParagraph"/>
              <w:ind w:left="57" w:right="43"/>
              <w:jc w:val="both"/>
              <w:rPr>
                <w:rStyle w:val="None"/>
                <w:sz w:val="18"/>
                <w:szCs w:val="18"/>
              </w:rPr>
            </w:pPr>
            <w:r>
              <w:rPr>
                <w:rStyle w:val="Hyperlink6"/>
                <w:rFonts w:eastAsia="Arial Unicode MS"/>
                <w:sz w:val="18"/>
                <w:szCs w:val="18"/>
              </w:rPr>
              <w:t>The Prospectus to be filed with the RoC in accordance with the Companies Act, 2013, and the SEBI</w:t>
            </w:r>
            <w:r>
              <w:rPr>
                <w:rStyle w:val="None"/>
                <w:spacing w:val="-4"/>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containing,</w:t>
            </w:r>
            <w:r>
              <w:rPr>
                <w:rStyle w:val="None"/>
                <w:spacing w:val="-5"/>
                <w:sz w:val="18"/>
                <w:szCs w:val="18"/>
              </w:rPr>
              <w:t xml:space="preserve"> </w:t>
            </w:r>
            <w:r>
              <w:rPr>
                <w:rStyle w:val="None"/>
                <w:i/>
                <w:iCs/>
                <w:sz w:val="18"/>
                <w:szCs w:val="18"/>
              </w:rPr>
              <w:t>inter</w:t>
            </w:r>
            <w:r>
              <w:rPr>
                <w:rStyle w:val="None"/>
                <w:i/>
                <w:iCs/>
                <w:spacing w:val="-7"/>
                <w:sz w:val="18"/>
                <w:szCs w:val="18"/>
              </w:rPr>
              <w:t xml:space="preserve"> </w:t>
            </w:r>
            <w:r>
              <w:rPr>
                <w:rStyle w:val="None"/>
                <w:i/>
                <w:iCs/>
                <w:sz w:val="18"/>
                <w:szCs w:val="18"/>
              </w:rPr>
              <w:t>alia</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that</w:t>
            </w:r>
            <w:r>
              <w:rPr>
                <w:rStyle w:val="None"/>
                <w:spacing w:val="-6"/>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determined</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end</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Book</w:t>
            </w:r>
            <w:r>
              <w:rPr>
                <w:rStyle w:val="None"/>
                <w:spacing w:val="-10"/>
                <w:sz w:val="18"/>
                <w:szCs w:val="18"/>
              </w:rPr>
              <w:t xml:space="preserve"> </w:t>
            </w:r>
            <w:r>
              <w:rPr>
                <w:rStyle w:val="Hyperlink6"/>
                <w:rFonts w:eastAsia="Arial Unicode MS"/>
                <w:sz w:val="18"/>
                <w:szCs w:val="18"/>
              </w:rPr>
              <w:t>Building</w:t>
            </w:r>
            <w:r>
              <w:rPr>
                <w:rStyle w:val="None"/>
                <w:spacing w:val="-7"/>
                <w:sz w:val="18"/>
                <w:szCs w:val="18"/>
              </w:rPr>
              <w:t xml:space="preserve"> </w:t>
            </w:r>
            <w:r>
              <w:rPr>
                <w:rStyle w:val="Hyperlink6"/>
                <w:rFonts w:eastAsia="Arial Unicode MS"/>
                <w:sz w:val="18"/>
                <w:szCs w:val="18"/>
              </w:rPr>
              <w:t>Process,</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size</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information,</w:t>
            </w:r>
            <w:r>
              <w:rPr>
                <w:rStyle w:val="None"/>
                <w:spacing w:val="-6"/>
                <w:sz w:val="18"/>
                <w:szCs w:val="18"/>
              </w:rPr>
              <w:t xml:space="preserve"> </w:t>
            </w:r>
            <w:r>
              <w:rPr>
                <w:rStyle w:val="Hyperlink6"/>
                <w:rFonts w:eastAsia="Arial Unicode MS"/>
                <w:sz w:val="18"/>
                <w:szCs w:val="18"/>
              </w:rPr>
              <w:t>including</w:t>
            </w:r>
            <w:r>
              <w:rPr>
                <w:rStyle w:val="None"/>
                <w:spacing w:val="-5"/>
                <w:sz w:val="18"/>
                <w:szCs w:val="18"/>
              </w:rPr>
              <w:t xml:space="preserve"> </w:t>
            </w:r>
            <w:r>
              <w:rPr>
                <w:rStyle w:val="Hyperlink6"/>
                <w:rFonts w:eastAsia="Arial Unicode MS"/>
                <w:sz w:val="18"/>
                <w:szCs w:val="18"/>
              </w:rPr>
              <w:t>any</w:t>
            </w:r>
            <w:r>
              <w:rPr>
                <w:rStyle w:val="None"/>
                <w:spacing w:val="-5"/>
                <w:sz w:val="18"/>
                <w:szCs w:val="18"/>
              </w:rPr>
              <w:t xml:space="preserve"> </w:t>
            </w:r>
            <w:r>
              <w:rPr>
                <w:rStyle w:val="Hyperlink7"/>
                <w:rFonts w:eastAsia="Arial Unicode MS"/>
                <w:spacing w:val="-2"/>
                <w:sz w:val="18"/>
                <w:szCs w:val="18"/>
              </w:rPr>
              <w:t>addenda</w:t>
            </w:r>
          </w:p>
          <w:p w14:paraId="67C858E3" w14:textId="77777777" w:rsidR="00A603A1" w:rsidRDefault="00000000">
            <w:pPr>
              <w:pStyle w:val="TableParagraph"/>
              <w:spacing w:before="1" w:line="186" w:lineRule="exact"/>
              <w:ind w:left="57"/>
              <w:jc w:val="both"/>
            </w:pPr>
            <w:r>
              <w:rPr>
                <w:rStyle w:val="Hyperlink6"/>
                <w:rFonts w:eastAsia="Arial Unicode MS"/>
                <w:sz w:val="18"/>
                <w:szCs w:val="18"/>
              </w:rPr>
              <w:t xml:space="preserve">or corrigenda </w:t>
            </w:r>
            <w:r>
              <w:rPr>
                <w:rStyle w:val="Hyperlink7"/>
                <w:rFonts w:eastAsia="Arial Unicode MS"/>
                <w:spacing w:val="-2"/>
                <w:sz w:val="18"/>
                <w:szCs w:val="18"/>
              </w:rPr>
              <w:t>thereto</w:t>
            </w:r>
          </w:p>
        </w:tc>
      </w:tr>
      <w:tr w:rsidR="00A603A1" w14:paraId="0D5C972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1454C" w14:textId="77777777" w:rsidR="00A603A1"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 Account</w:t>
            </w:r>
            <w:r>
              <w:rPr>
                <w:rStyle w:val="Hyperlink7"/>
                <w:rFonts w:eastAsia="Arial Unicode MS"/>
                <w:spacing w:val="-2"/>
                <w:sz w:val="18"/>
                <w:szCs w:val="18"/>
              </w:rPr>
              <w:t xml:space="preserve">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E7C307A" w14:textId="77777777" w:rsidR="00A603A1" w:rsidRDefault="00000000">
            <w:pPr>
              <w:pStyle w:val="TableParagraph"/>
              <w:spacing w:line="206" w:lineRule="exact"/>
              <w:ind w:left="57" w:right="42"/>
              <w:jc w:val="both"/>
            </w:pPr>
            <w:r/>
            <w:r>
              <w:t xml:space="preserve">The bank with which the Public Offer Account has been opened for collection of Bid Amounts from Escrow </w:t>
            </w:r>
            <w:r>
              <w:rPr>
                <w:rFonts w:ascii="Courier New" w:hAnsi="Courier New"/>
                <w:b/>
                <w:highlight w:val="yellow"/>
              </w:rPr>
              <w:t>TURNER LLC</w:t>
            </w:r>
            <w:r>
              <w:t xml:space="preserve"> Accounts on the Designated Date, in this case being </w:t>
            </w:r>
            <w:r>
              <w:rPr>
                <w:rFonts w:ascii="Courier New" w:hAnsi="Courier New"/>
                <w:b/>
                <w:highlight w:val="yellow"/>
              </w:rPr>
              <w:t>JOHNSON-DICKERSON</w:t>
            </w:r>
          </w:p>
        </w:tc>
      </w:tr>
      <w:tr w:rsidR="00A603A1" w14:paraId="6A61186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20AEE8" w14:textId="77777777" w:rsidR="00A603A1"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Offer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4E2C309" w14:textId="77777777" w:rsidR="00A603A1" w:rsidRDefault="00000000">
            <w:pPr>
              <w:pStyle w:val="TableParagraph"/>
              <w:spacing w:line="206" w:lineRule="exact"/>
              <w:ind w:left="57" w:right="46"/>
              <w:jc w:val="both"/>
            </w:pPr>
            <w:r/>
            <w:r>
              <w:t xml:space="preserve">Bank account opened with the Public Offer Account Bank under Section 40(3) of the Companies Act, 2013, to receive monies from the Escrow </w:t>
            </w:r>
            <w:r>
              <w:rPr>
                <w:rFonts w:ascii="Courier New" w:hAnsi="Courier New"/>
                <w:b/>
                <w:highlight w:val="yellow"/>
              </w:rPr>
              <w:t>TURNER LLC</w:t>
            </w:r>
            <w:r>
              <w:t xml:space="preserve"> Accounts on the Designated Date</w:t>
            </w:r>
          </w:p>
        </w:tc>
      </w:tr>
      <w:tr w:rsidR="00A603A1" w14:paraId="681F8309"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2AD25" w14:textId="77777777" w:rsidR="00A603A1"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DE929F9" w14:textId="77777777" w:rsidR="00A603A1" w:rsidRDefault="00000000">
            <w:pPr>
              <w:pStyle w:val="TableParagraph"/>
              <w:ind w:left="57" w:right="42"/>
              <w:jc w:val="both"/>
              <w:rPr>
                <w:rStyle w:val="None"/>
                <w:sz w:val="18"/>
                <w:szCs w:val="18"/>
              </w:rPr>
            </w:pPr>
            <w:r>
              <w:rPr>
                <w:rStyle w:val="Hyperlink6"/>
                <w:rFonts w:eastAsia="Arial Unicode MS"/>
                <w:sz w:val="18"/>
                <w:szCs w:val="18"/>
              </w:rPr>
              <w:t xml:space="preserve">The category of the Offer (including the Anchor Investor Portion), being not more than 50% of the Offer, consisting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 which shall be available for allocation to QIBs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Company</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BRLMs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ICDR</w:t>
            </w:r>
          </w:p>
          <w:p w14:paraId="54FC24E0" w14:textId="77777777" w:rsidR="00A603A1"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the Offer Price or the Anchor Investor Offer Price (for Anchor Investors)</w:t>
            </w:r>
          </w:p>
        </w:tc>
      </w:tr>
      <w:tr w:rsidR="00A603A1" w14:paraId="10B6AA0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BF2CC0F" w14:textId="77777777" w:rsidR="00A603A1"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Institutional</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8B227B" w14:textId="77777777" w:rsidR="00A603A1"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4AA5336B" w14:textId="77777777" w:rsidR="00A603A1" w:rsidRDefault="00A603A1">
      <w:pPr>
        <w:pStyle w:val="TableParagraph"/>
        <w:ind w:left="98" w:hanging="98"/>
        <w:rPr>
          <w:rStyle w:val="None"/>
        </w:rPr>
      </w:pPr>
    </w:p>
    <w:p w14:paraId="3EB27327" w14:textId="77777777" w:rsidR="00A603A1" w:rsidRDefault="00A603A1">
      <w:pPr>
        <w:pStyle w:val="TableParagraph"/>
        <w:sectPr w:rsidR="00A603A1">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AD0F5B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EF86C7E"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B6708F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73E6CEF"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ED6EC" w14:textId="77777777" w:rsidR="00A603A1"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0382874" w14:textId="77777777" w:rsidR="00A603A1" w:rsidRDefault="00000000">
            <w:pPr>
              <w:pStyle w:val="TableParagraph"/>
              <w:ind w:left="57" w:right="44"/>
              <w:jc w:val="both"/>
              <w:rPr>
                <w:rStyle w:val="None"/>
                <w:sz w:val="18"/>
                <w:szCs w:val="18"/>
              </w:rPr>
            </w:pPr>
            <w:r>
              <w:rPr>
                <w:rStyle w:val="Hyperlink6"/>
                <w:rFonts w:eastAsia="Arial Unicode MS"/>
                <w:sz w:val="18"/>
                <w:szCs w:val="18"/>
              </w:rPr>
              <w:t>This red herring prospectus dated December 10, 2025, issued in accordance with Section 32 of the</w:t>
            </w:r>
            <w:r>
              <w:rPr>
                <w:rStyle w:val="None"/>
                <w:spacing w:val="-5"/>
                <w:sz w:val="18"/>
                <w:szCs w:val="18"/>
              </w:rPr>
              <w:t xml:space="preserve"> </w:t>
            </w: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6"/>
                <w:sz w:val="18"/>
                <w:szCs w:val="18"/>
              </w:rPr>
              <w:t xml:space="preserve"> </w:t>
            </w:r>
            <w:r>
              <w:rPr>
                <w:rStyle w:val="Hyperlink6"/>
                <w:rFonts w:eastAsia="Arial Unicode MS"/>
                <w:sz w:val="18"/>
                <w:szCs w:val="18"/>
              </w:rPr>
              <w:t>2013</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provisions</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does</w:t>
            </w:r>
            <w:r>
              <w:rPr>
                <w:rStyle w:val="None"/>
                <w:spacing w:val="-7"/>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have complete particulars of the price at which the Equity Shares will be offered and the size of the Offer including any addenda or corrigenda thereto</w:t>
            </w:r>
          </w:p>
          <w:p w14:paraId="2574A26A" w14:textId="77777777" w:rsidR="00A603A1" w:rsidRDefault="00000000">
            <w:pPr>
              <w:pStyle w:val="TableParagraph"/>
              <w:spacing w:before="206"/>
              <w:ind w:left="57" w:right="46"/>
              <w:jc w:val="both"/>
              <w:rPr>
                <w:rStyle w:val="None"/>
                <w:sz w:val="18"/>
                <w:szCs w:val="18"/>
              </w:rPr>
            </w:pPr>
            <w:r>
              <w:rPr>
                <w:rStyle w:val="Hyperlink6"/>
                <w:rFonts w:eastAsia="Arial Unicode MS"/>
                <w:sz w:val="18"/>
                <w:szCs w:val="18"/>
              </w:rPr>
              <w:t>The Bid/Offer Opening Date is December 16, 2025, which is at least three Working Days after filing</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Hyperlink3"/>
                <w:rFonts w:eastAsia="Arial Unicode MS"/>
                <w:spacing w:val="-3"/>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4"/>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RoC.</w:t>
            </w:r>
            <w:r>
              <w:rPr>
                <w:rStyle w:val="None"/>
                <w:spacing w:val="-4"/>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become</w:t>
            </w:r>
            <w:r>
              <w:rPr>
                <w:rStyle w:val="None"/>
                <w:spacing w:val="-4"/>
                <w:sz w:val="18"/>
                <w:szCs w:val="18"/>
              </w:rPr>
              <w:t xml:space="preserve"> </w:t>
            </w:r>
            <w:r>
              <w:rPr>
                <w:rStyle w:val="None"/>
                <w:spacing w:val="-5"/>
                <w:sz w:val="18"/>
                <w:szCs w:val="18"/>
              </w:rPr>
              <w:t>the</w:t>
            </w:r>
          </w:p>
          <w:p w14:paraId="06877FCC" w14:textId="77777777" w:rsidR="00A603A1" w:rsidRDefault="00000000">
            <w:pPr>
              <w:pStyle w:val="TableParagraph"/>
              <w:spacing w:line="206" w:lineRule="exact"/>
              <w:ind w:left="57" w:right="49"/>
              <w:jc w:val="both"/>
            </w:pPr>
            <w:r>
              <w:rPr>
                <w:rStyle w:val="Hyperlink6"/>
                <w:rFonts w:eastAsia="Arial Unicode MS"/>
                <w:sz w:val="18"/>
                <w:szCs w:val="18"/>
              </w:rPr>
              <w:t xml:space="preserve">Prospectus upon filing with the RoC after the Pricing Date, including any addenda or corrigenda </w:t>
            </w:r>
            <w:r>
              <w:rPr>
                <w:rStyle w:val="Hyperlink7"/>
                <w:rFonts w:eastAsia="Arial Unicode MS"/>
                <w:spacing w:val="-2"/>
                <w:sz w:val="18"/>
                <w:szCs w:val="18"/>
              </w:rPr>
              <w:t>thereto</w:t>
            </w:r>
          </w:p>
        </w:tc>
      </w:tr>
      <w:tr w:rsidR="00A603A1" w14:paraId="0706A24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5CCAA" w14:textId="77777777" w:rsidR="00A603A1"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E9664F"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account</w:t>
            </w:r>
            <w:r>
              <w:rPr>
                <w:rStyle w:val="None"/>
                <w:spacing w:val="-9"/>
                <w:sz w:val="18"/>
                <w:szCs w:val="18"/>
              </w:rPr>
              <w:t xml:space="preserve"> </w:t>
            </w:r>
            <w:r>
              <w:rPr>
                <w:rStyle w:val="Hyperlink6"/>
                <w:rFonts w:eastAsia="Arial Unicode MS"/>
                <w:sz w:val="18"/>
                <w:szCs w:val="18"/>
              </w:rPr>
              <w:t>opened</w:t>
            </w:r>
            <w:r>
              <w:rPr>
                <w:rStyle w:val="None"/>
                <w:spacing w:val="-6"/>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Refund</w:t>
            </w:r>
            <w:r>
              <w:rPr>
                <w:rStyle w:val="None"/>
                <w:spacing w:val="-6"/>
                <w:sz w:val="18"/>
                <w:szCs w:val="18"/>
              </w:rPr>
              <w:t xml:space="preserve"> </w:t>
            </w:r>
            <w:r>
              <w:rPr>
                <w:rStyle w:val="Hyperlink6"/>
                <w:rFonts w:eastAsia="Arial Unicode MS"/>
                <w:sz w:val="18"/>
                <w:szCs w:val="18"/>
              </w:rPr>
              <w:t>Bank,</w:t>
            </w:r>
            <w:r>
              <w:rPr>
                <w:rStyle w:val="None"/>
                <w:spacing w:val="-6"/>
                <w:sz w:val="18"/>
                <w:szCs w:val="18"/>
              </w:rPr>
              <w:t xml:space="preserve"> </w:t>
            </w:r>
            <w:r>
              <w:rPr>
                <w:rStyle w:val="Hyperlink6"/>
                <w:rFonts w:eastAsia="Arial Unicode MS"/>
                <w:sz w:val="18"/>
                <w:szCs w:val="18"/>
              </w:rPr>
              <w:t>from</w:t>
            </w:r>
            <w:r>
              <w:rPr>
                <w:rStyle w:val="None"/>
                <w:spacing w:val="-7"/>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refunds,</w:t>
            </w:r>
            <w:r>
              <w:rPr>
                <w:rStyle w:val="None"/>
                <w:spacing w:val="-6"/>
                <w:sz w:val="18"/>
                <w:szCs w:val="18"/>
              </w:rPr>
              <w:t xml:space="preserve"> </w:t>
            </w:r>
            <w:r>
              <w:rPr>
                <w:rStyle w:val="Hyperlink6"/>
                <w:rFonts w:eastAsia="Arial Unicode MS"/>
                <w:sz w:val="18"/>
                <w:szCs w:val="18"/>
              </w:rPr>
              <w:t>if</w:t>
            </w:r>
            <w:r>
              <w:rPr>
                <w:rStyle w:val="None"/>
                <w:spacing w:val="-6"/>
                <w:sz w:val="18"/>
                <w:szCs w:val="18"/>
              </w:rPr>
              <w:t xml:space="preserve"> </w:t>
            </w:r>
            <w:r>
              <w:rPr>
                <w:rStyle w:val="Hyperlink6"/>
                <w:rFonts w:eastAsia="Arial Unicode MS"/>
                <w:sz w:val="18"/>
                <w:szCs w:val="18"/>
              </w:rPr>
              <w:t>any,</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whole</w:t>
            </w:r>
            <w:r>
              <w:rPr>
                <w:rStyle w:val="None"/>
                <w:spacing w:val="-7"/>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part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Bid Amount to the Anchor Investors shall be made.</w:t>
            </w:r>
          </w:p>
        </w:tc>
      </w:tr>
      <w:tr w:rsidR="00A603A1" w14:paraId="6686A7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8CD690" w14:textId="77777777" w:rsidR="00A603A1"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101872" w14:textId="77777777" w:rsidR="00A603A1" w:rsidRDefault="00000000">
            <w:pPr>
              <w:pStyle w:val="TableParagraph"/>
              <w:spacing w:line="206" w:lineRule="exact"/>
              <w:ind w:left="57"/>
            </w:pPr>
            <w:r/>
            <w:r>
              <w:t xml:space="preserve">The bank which is a clearing member registered with SEBI under the SEBI BTI Regulations with whom </w:t>
            </w:r>
            <w:r>
              <w:rPr>
                <w:rFonts w:ascii="Courier New" w:hAnsi="Courier New"/>
                <w:b/>
                <w:highlight w:val="yellow"/>
              </w:rPr>
              <w:t>HAMPTON, ASHLEY AND WASHINGTON</w:t>
            </w:r>
            <w:r>
              <w:t xml:space="preserve"> has been opened, in this case being </w:t>
            </w:r>
            <w:r>
              <w:rPr>
                <w:rFonts w:ascii="Courier New" w:hAnsi="Courier New"/>
                <w:b/>
                <w:highlight w:val="yellow"/>
              </w:rPr>
              <w:t>COOK-GOMEZ</w:t>
            </w:r>
          </w:p>
        </w:tc>
      </w:tr>
      <w:tr w:rsidR="00A603A1" w14:paraId="0A6EC97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23940" w14:textId="77777777" w:rsidR="00A603A1"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FBB2B09" w14:textId="77777777" w:rsidR="00A603A1" w:rsidRDefault="00000000">
            <w:pPr>
              <w:pStyle w:val="TableParagraph"/>
              <w:spacing w:line="206" w:lineRule="exact"/>
              <w:ind w:left="57" w:right="46"/>
              <w:jc w:val="both"/>
            </w:pPr>
            <w:r/>
            <w:r>
              <w:t xml:space="preserve">Stockbrokers registered with the stock exchanges having nationwide terminals, other than the members of the Syndicate and eligible to procure Bids in terms of the SEBI </w:t>
            </w:r>
            <w:r>
              <w:rPr>
                <w:rFonts w:ascii="Courier New" w:hAnsi="Courier New"/>
                <w:b/>
                <w:highlight w:val="yellow"/>
              </w:rPr>
              <w:t>MASSEY LLC</w:t>
            </w:r>
            <w:r>
              <w:t xml:space="preserve"> and the SEBI circular no. CIR/CFD/14/2012 dated October 4, 2012, and the UPI Circulars</w:t>
            </w:r>
          </w:p>
        </w:tc>
      </w:tr>
      <w:tr w:rsidR="00A603A1" w14:paraId="32965C2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34BCB7" w14:textId="77777777" w:rsidR="00A603A1" w:rsidRDefault="00000000">
            <w:pPr>
              <w:pStyle w:val="TableParagraph"/>
              <w:ind w:left="57"/>
            </w:pPr>
            <w:r>
              <w:rPr>
                <w:rStyle w:val="Hyperlink6"/>
                <w:rFonts w:eastAsia="Arial Unicode MS"/>
                <w:sz w:val="18"/>
                <w:szCs w:val="18"/>
              </w:rPr>
              <w:t>RTAs/Registrar</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Share</w:t>
            </w:r>
            <w:r>
              <w:rPr>
                <w:rStyle w:val="None"/>
                <w:spacing w:val="80"/>
                <w:sz w:val="18"/>
                <w:szCs w:val="18"/>
              </w:rPr>
              <w:t xml:space="preserve"> </w:t>
            </w:r>
            <w:r>
              <w:rPr>
                <w:rStyle w:val="Hyperlink6"/>
                <w:rFonts w:eastAsia="Arial Unicode MS"/>
                <w:sz w:val="18"/>
                <w:szCs w:val="18"/>
              </w:rPr>
              <w:t xml:space="preserve">Transfer </w:t>
            </w:r>
            <w:r>
              <w:rPr>
                <w:rStyle w:val="Hyperlink7"/>
                <w:rFonts w:eastAsia="Arial Unicode MS"/>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89F6F"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20492ED5" w14:textId="77777777" w:rsidR="00A603A1"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RTA</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UPI </w:t>
            </w:r>
            <w:r>
              <w:rPr>
                <w:rStyle w:val="Hyperlink7"/>
                <w:rFonts w:eastAsia="Arial Unicode MS"/>
                <w:spacing w:val="-2"/>
                <w:sz w:val="18"/>
                <w:szCs w:val="18"/>
              </w:rPr>
              <w:t>Circulars</w:t>
            </w:r>
          </w:p>
        </w:tc>
      </w:tr>
      <w:tr w:rsidR="00A603A1" w14:paraId="39D35F8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58FAAF" w14:textId="77777777" w:rsidR="00A603A1" w:rsidRDefault="00000000">
            <w:pPr>
              <w:pStyle w:val="TableParagraph"/>
              <w:spacing w:line="207" w:lineRule="exact"/>
              <w:ind w:left="57"/>
            </w:pPr>
            <w:r>
              <w:rPr>
                <w:rStyle w:val="Hyperlink6"/>
                <w:rFonts w:eastAsia="Arial Unicode MS"/>
                <w:sz w:val="18"/>
                <w:szCs w:val="18"/>
              </w:rPr>
              <w:t xml:space="preserve">Registrar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995FB37" w14:textId="77777777" w:rsidR="00A603A1" w:rsidRDefault="00000000">
            <w:pPr>
              <w:pStyle w:val="TableParagraph"/>
              <w:spacing w:line="206" w:lineRule="exact"/>
              <w:ind w:left="57" w:right="48"/>
              <w:jc w:val="both"/>
            </w:pPr>
            <w:r>
              <w:rPr>
                <w:rStyle w:val="Hyperlink6"/>
                <w:rFonts w:eastAsia="Arial Unicode MS"/>
                <w:sz w:val="18"/>
                <w:szCs w:val="18"/>
              </w:rPr>
              <w:t>The agreement dated May 22, 2025 between our Company, the Promoter Selling Shareholders and</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responsibilities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obligations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 the Offer pertaining to the Offer</w:t>
            </w:r>
          </w:p>
        </w:tc>
      </w:tr>
      <w:tr w:rsidR="00A603A1" w14:paraId="7E1710B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54D48" w14:textId="77777777" w:rsidR="00A603A1"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72B1AD" w14:textId="77777777" w:rsidR="00A603A1"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India</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India</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A603A1" w14:paraId="4A2B55A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E81DC8"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4CB6696" w14:textId="77777777" w:rsidR="00A603A1" w:rsidRDefault="00000000">
            <w:pPr>
              <w:pStyle w:val="TableParagraph"/>
              <w:spacing w:line="206" w:lineRule="exact"/>
              <w:ind w:left="57" w:right="44"/>
              <w:jc w:val="both"/>
            </w:pPr>
            <w:r/>
            <w:r>
              <w:t xml:space="preserve">Individual Bidders, who have Bid for the Equity Shares for an amount not more than ₹0.20 million in any of the bidding options in the Offer (including HUFs applying through their </w:t>
            </w:r>
            <w:r>
              <w:rPr>
                <w:rFonts w:ascii="Courier New" w:hAnsi="Courier New"/>
                <w:b/>
                <w:highlight w:val="yellow"/>
              </w:rPr>
              <w:t>882 NICOLE PASS, ANGELAMOUTH, AR 43866</w:t>
            </w:r>
            <w:r>
              <w:t xml:space="preserve"> and Eligible NRIs and does not include NRIs other than Eligible NRIs)</w:t>
            </w:r>
          </w:p>
        </w:tc>
      </w:tr>
      <w:tr w:rsidR="00A603A1" w14:paraId="08869CF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825E67"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36C9B17" w14:textId="77777777" w:rsidR="00A603A1" w:rsidRDefault="00000000">
            <w:pPr>
              <w:pStyle w:val="TableParagraph"/>
              <w:spacing w:line="206" w:lineRule="exact"/>
              <w:ind w:left="57" w:right="45"/>
              <w:jc w:val="both"/>
            </w:pPr>
            <w:r>
              <w:rPr>
                <w:rStyle w:val="Hyperlink6"/>
                <w:rFonts w:eastAsia="Arial Unicode MS"/>
                <w:sz w:val="18"/>
                <w:szCs w:val="18"/>
              </w:rPr>
              <w:t>The portion of the Offer being not less than 35% of the Offer consisting of [●] Equity Shares of face</w:t>
            </w:r>
            <w:r>
              <w:rPr>
                <w:rStyle w:val="None"/>
                <w:spacing w:val="-8"/>
                <w:sz w:val="18"/>
                <w:szCs w:val="18"/>
              </w:rPr>
              <w:t xml:space="preserve"> </w:t>
            </w:r>
            <w:r>
              <w:rPr>
                <w:rStyle w:val="Hyperlink6"/>
                <w:rFonts w:eastAsia="Arial Unicode MS"/>
                <w:sz w:val="18"/>
                <w:szCs w:val="18"/>
              </w:rPr>
              <w:t>value</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each,</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allocation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Retail</w:t>
            </w:r>
            <w:r>
              <w:rPr>
                <w:rStyle w:val="None"/>
                <w:spacing w:val="-7"/>
                <w:sz w:val="18"/>
                <w:szCs w:val="18"/>
              </w:rPr>
              <w:t xml:space="preserve"> </w:t>
            </w:r>
            <w:r>
              <w:rPr>
                <w:rStyle w:val="Hyperlink6"/>
                <w:rFonts w:eastAsia="Arial Unicode MS"/>
                <w:sz w:val="18"/>
                <w:szCs w:val="18"/>
              </w:rPr>
              <w:t>Individual</w:t>
            </w:r>
            <w:r>
              <w:rPr>
                <w:rStyle w:val="None"/>
                <w:spacing w:val="-9"/>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 Regulations, subject to valid Bids being received at or above the Offer Price</w:t>
            </w:r>
          </w:p>
        </w:tc>
      </w:tr>
      <w:tr w:rsidR="00A603A1" w14:paraId="1384B70E"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419BBC" w14:textId="77777777" w:rsidR="00A603A1"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3003E83" w14:textId="77777777" w:rsidR="00A603A1" w:rsidRDefault="00000000">
            <w:pPr>
              <w:pStyle w:val="TableParagraph"/>
              <w:ind w:left="57" w:right="43"/>
              <w:rPr>
                <w:rStyle w:val="None"/>
                <w:sz w:val="18"/>
                <w:szCs w:val="18"/>
              </w:rPr>
            </w:pPr>
            <w:r/>
            <w:r>
              <w:t xml:space="preserve">Form used by the Bidders to modify the quantity of the Equity Shares or the Bid Amount in any of their ASBA Form(s) or any previous </w:t>
            </w:r>
            <w:r>
              <w:rPr>
                <w:rFonts w:ascii="Courier New" w:hAnsi="Courier New"/>
                <w:b/>
                <w:highlight w:val="yellow"/>
              </w:rPr>
              <w:t>MAHONEY, KING AND HOLMES</w:t>
            </w:r>
            <w:r>
              <w:t>)</w:t>
            </w:r>
          </w:p>
          <w:p w14:paraId="3B6AD872" w14:textId="77777777" w:rsidR="00A603A1" w:rsidRDefault="00000000">
            <w:pPr>
              <w:pStyle w:val="TableParagraph"/>
              <w:spacing w:before="205" w:line="242" w:lineRule="auto"/>
              <w:ind w:left="57"/>
              <w:rPr>
                <w:rStyle w:val="None"/>
                <w:sz w:val="18"/>
                <w:szCs w:val="18"/>
              </w:rPr>
            </w:pPr>
            <w:r>
              <w:rPr>
                <w:rStyle w:val="Hyperlink6"/>
                <w:rFonts w:eastAsia="Arial Unicode MS"/>
                <w:sz w:val="18"/>
                <w:szCs w:val="18"/>
              </w:rPr>
              <w:t>QIB Bidders and Non-Institutional Investors are not allowed to withdraw or lower their Bids (in terms</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quantity</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Equity</w:t>
            </w:r>
            <w:r>
              <w:rPr>
                <w:rStyle w:val="None"/>
                <w:spacing w:val="10"/>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8"/>
                <w:sz w:val="18"/>
                <w:szCs w:val="18"/>
              </w:rPr>
              <w:t xml:space="preserve"> </w:t>
            </w:r>
            <w:r>
              <w:rPr>
                <w:rStyle w:val="Hyperlink6"/>
                <w:rFonts w:eastAsia="Arial Unicode MS"/>
                <w:sz w:val="18"/>
                <w:szCs w:val="18"/>
              </w:rPr>
              <w:t>Amount)</w:t>
            </w:r>
            <w:r>
              <w:rPr>
                <w:rStyle w:val="None"/>
                <w:spacing w:val="9"/>
                <w:sz w:val="18"/>
                <w:szCs w:val="18"/>
              </w:rPr>
              <w:t xml:space="preserve"> </w:t>
            </w:r>
            <w:r>
              <w:rPr>
                <w:rStyle w:val="Hyperlink6"/>
                <w:rFonts w:eastAsia="Arial Unicode MS"/>
                <w:sz w:val="18"/>
                <w:szCs w:val="18"/>
              </w:rPr>
              <w:t>at</w:t>
            </w:r>
            <w:r>
              <w:rPr>
                <w:rStyle w:val="None"/>
                <w:spacing w:val="9"/>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stage.</w:t>
            </w:r>
            <w:r>
              <w:rPr>
                <w:rStyle w:val="None"/>
                <w:spacing w:val="9"/>
                <w:sz w:val="18"/>
                <w:szCs w:val="18"/>
              </w:rPr>
              <w:t xml:space="preserve"> </w:t>
            </w:r>
            <w:r>
              <w:rPr>
                <w:rStyle w:val="Hyperlink6"/>
                <w:rFonts w:eastAsia="Arial Unicode MS"/>
                <w:sz w:val="18"/>
                <w:szCs w:val="18"/>
              </w:rPr>
              <w:t>Retail</w:t>
            </w:r>
            <w:r>
              <w:rPr>
                <w:rStyle w:val="None"/>
                <w:spacing w:val="9"/>
                <w:sz w:val="18"/>
                <w:szCs w:val="18"/>
              </w:rPr>
              <w:t xml:space="preserve"> </w:t>
            </w:r>
            <w:r>
              <w:rPr>
                <w:rStyle w:val="Hyperlink6"/>
                <w:rFonts w:eastAsia="Arial Unicode MS"/>
                <w:sz w:val="18"/>
                <w:szCs w:val="18"/>
              </w:rPr>
              <w:t>Individual</w:t>
            </w:r>
            <w:r>
              <w:rPr>
                <w:rStyle w:val="None"/>
                <w:spacing w:val="10"/>
                <w:sz w:val="18"/>
                <w:szCs w:val="18"/>
              </w:rPr>
              <w:t xml:space="preserve"> </w:t>
            </w:r>
            <w:r>
              <w:rPr>
                <w:rStyle w:val="Hyperlink7"/>
                <w:rFonts w:eastAsia="Arial Unicode MS"/>
                <w:spacing w:val="-2"/>
                <w:sz w:val="18"/>
                <w:szCs w:val="18"/>
              </w:rPr>
              <w:t>Investors</w:t>
            </w:r>
          </w:p>
          <w:p w14:paraId="0CFE5161" w14:textId="77777777" w:rsidR="00A603A1" w:rsidRDefault="00000000">
            <w:pPr>
              <w:pStyle w:val="TableParagraph"/>
              <w:spacing w:line="206" w:lineRule="exact"/>
              <w:ind w:left="57"/>
            </w:pPr>
            <w:r>
              <w:rPr>
                <w:rStyle w:val="Hyperlink6"/>
                <w:rFonts w:eastAsia="Arial Unicode MS"/>
                <w:sz w:val="18"/>
                <w:szCs w:val="18"/>
              </w:rPr>
              <w:t>can</w:t>
            </w:r>
            <w:r>
              <w:rPr>
                <w:rStyle w:val="None"/>
                <w:spacing w:val="-4"/>
                <w:sz w:val="18"/>
                <w:szCs w:val="18"/>
              </w:rPr>
              <w:t xml:space="preserve"> </w:t>
            </w:r>
            <w:r>
              <w:rPr>
                <w:rStyle w:val="Hyperlink6"/>
                <w:rFonts w:eastAsia="Arial Unicode MS"/>
                <w:sz w:val="18"/>
                <w:szCs w:val="18"/>
              </w:rPr>
              <w:t>revise</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7"/>
                <w:sz w:val="18"/>
                <w:szCs w:val="18"/>
              </w:rPr>
              <w:t xml:space="preserve"> </w:t>
            </w:r>
            <w:r>
              <w:rPr>
                <w:rStyle w:val="Hyperlink6"/>
                <w:rFonts w:eastAsia="Arial Unicode MS"/>
                <w:sz w:val="18"/>
                <w:szCs w:val="18"/>
              </w:rPr>
              <w:t>during</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Period</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withdraw</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6"/>
                <w:sz w:val="18"/>
                <w:szCs w:val="18"/>
              </w:rPr>
              <w:t xml:space="preserve"> </w:t>
            </w:r>
            <w:r>
              <w:rPr>
                <w:rStyle w:val="Hyperlink6"/>
                <w:rFonts w:eastAsia="Arial Unicode MS"/>
                <w:sz w:val="18"/>
                <w:szCs w:val="18"/>
              </w:rPr>
              <w:t>until</w:t>
            </w:r>
            <w:r>
              <w:rPr>
                <w:rStyle w:val="None"/>
                <w:spacing w:val="-5"/>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 xml:space="preserve">Closing </w:t>
            </w:r>
            <w:r>
              <w:rPr>
                <w:rStyle w:val="None"/>
                <w:spacing w:val="-4"/>
                <w:sz w:val="18"/>
                <w:szCs w:val="18"/>
              </w:rPr>
              <w:t>Date</w:t>
            </w:r>
          </w:p>
        </w:tc>
      </w:tr>
      <w:tr w:rsidR="00A603A1" w14:paraId="1D4048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F4C21" w14:textId="77777777" w:rsidR="00A603A1"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C88918" w14:textId="77777777" w:rsidR="00A603A1" w:rsidRDefault="00000000">
            <w:pPr>
              <w:pStyle w:val="TableParagraph"/>
              <w:spacing w:line="186" w:lineRule="exact"/>
              <w:ind w:left="57"/>
            </w:pP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Complaints</w:t>
            </w:r>
            <w:r>
              <w:rPr>
                <w:rStyle w:val="Hyperlink3"/>
                <w:rFonts w:eastAsia="Arial Unicode MS"/>
                <w:spacing w:val="-3"/>
                <w:sz w:val="18"/>
                <w:szCs w:val="18"/>
              </w:rPr>
              <w:t xml:space="preserve"> </w:t>
            </w:r>
            <w:r>
              <w:rPr>
                <w:rStyle w:val="Hyperlink6"/>
                <w:rFonts w:eastAsia="Arial Unicode MS"/>
                <w:sz w:val="18"/>
                <w:szCs w:val="18"/>
              </w:rPr>
              <w:t>Redressal</w:t>
            </w:r>
            <w:r>
              <w:rPr>
                <w:rStyle w:val="Hyperlink7"/>
                <w:rFonts w:eastAsia="Arial Unicode MS"/>
                <w:spacing w:val="-2"/>
                <w:sz w:val="18"/>
                <w:szCs w:val="18"/>
              </w:rPr>
              <w:t xml:space="preserve"> Mechanism</w:t>
            </w:r>
          </w:p>
        </w:tc>
      </w:tr>
      <w:tr w:rsidR="00A603A1" w14:paraId="4B245F44"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6213DEE" w14:textId="77777777" w:rsidR="00A603A1" w:rsidRDefault="00000000">
            <w:pPr>
              <w:pStyle w:val="TableParagraph"/>
              <w:tabs>
                <w:tab w:val="left" w:pos="1327"/>
                <w:tab w:val="left" w:pos="2313"/>
              </w:tabs>
              <w:ind w:left="57" w:right="46"/>
            </w:pPr>
            <w:r>
              <w:rPr>
                <w:rStyle w:val="Hyperlink7"/>
                <w:rFonts w:eastAsia="Arial Unicode MS"/>
                <w:spacing w:val="-2"/>
                <w:sz w:val="18"/>
                <w:szCs w:val="18"/>
              </w:rPr>
              <w:t>Self-Certified</w:t>
            </w:r>
            <w:r>
              <w:rPr>
                <w:rStyle w:val="Hyperlink6"/>
                <w:rFonts w:eastAsia="Arial Unicode MS"/>
                <w:sz w:val="18"/>
                <w:szCs w:val="18"/>
              </w:rPr>
              <w:tab/>
            </w:r>
            <w:r>
              <w:rPr>
                <w:rStyle w:val="Hyperlink7"/>
                <w:rFonts w:eastAsia="Arial Unicode MS"/>
                <w:spacing w:val="-2"/>
                <w:sz w:val="18"/>
                <w:szCs w:val="18"/>
              </w:rPr>
              <w:t>Syndicate</w:t>
            </w:r>
            <w:r>
              <w:rPr>
                <w:rStyle w:val="Hyperlink6"/>
                <w:rFonts w:eastAsia="Arial Unicode MS"/>
                <w:sz w:val="18"/>
                <w:szCs w:val="18"/>
              </w:rPr>
              <w:tab/>
            </w:r>
            <w:r>
              <w:rPr>
                <w:rStyle w:val="Hyperlink7"/>
                <w:rFonts w:eastAsia="Arial Unicode MS"/>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51BC84" w14:textId="77777777" w:rsidR="00A603A1"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UPI Mechanism), a list of which is available on the website of SEBI at </w:t>
            </w:r>
            <w:hyperlink r:id="rId57" w:history="1">
              <w:r>
                <w:rPr>
                  <w:rStyle w:val="Hyperlink7"/>
                  <w:rFonts w:eastAsia="Arial Unicode MS"/>
                  <w:spacing w:val="-2"/>
                  <w:sz w:val="18"/>
                  <w:szCs w:val="18"/>
                </w:rPr>
                <w:t>www.sebi.gov.in/sebiweb/other/OtherAction.do?doRecognisedFpi=yes&amp;intmId=34</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4EB9BA64" w14:textId="77777777" w:rsidR="00A603A1"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UPI Mechanism,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46306F23" w14:textId="77777777" w:rsidR="00A603A1" w:rsidRDefault="00000000">
            <w:pPr>
              <w:pStyle w:val="TableParagraph"/>
              <w:tabs>
                <w:tab w:val="left" w:pos="6333"/>
                <w:tab w:val="left" w:pos="6716"/>
              </w:tabs>
              <w:spacing w:line="206" w:lineRule="exact"/>
              <w:ind w:left="57" w:right="48"/>
            </w:pPr>
            <w:r/>
            <w:r>
              <w:rPr>
                <w:rFonts w:ascii="Courier New" w:hAnsi="Courier New"/>
                <w:b/>
                <w:highlight w:val="yellow"/>
              </w:rPr>
              <w:t>HTTPS://DAVIS.COM/</w:t>
            </w:r>
            <w:r>
              <w:tab/>
              <w:t>or</w:t>
              <w:tab/>
              <w:t>such other website as updated from time to time</w:t>
            </w:r>
          </w:p>
        </w:tc>
      </w:tr>
      <w:tr w:rsidR="00A603A1" w14:paraId="7310E41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678D77" w14:textId="77777777" w:rsidR="00A603A1"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AAFF4D" w14:textId="77777777" w:rsidR="00A603A1" w:rsidRDefault="00000000">
            <w:pPr>
              <w:pStyle w:val="TableParagraph"/>
              <w:spacing w:line="206" w:lineRule="exact"/>
              <w:ind w:left="57"/>
            </w:pPr>
            <w:r/>
            <w:r>
              <w:t xml:space="preserve">The share escrow agent appointed pursuant to </w:t>
            </w:r>
            <w:r>
              <w:rPr>
                <w:rFonts w:ascii="Courier New" w:hAnsi="Courier New"/>
                <w:b/>
                <w:highlight w:val="yellow"/>
              </w:rPr>
              <w:t>BROWN LTD</w:t>
            </w:r>
            <w:r>
              <w:t>, namely, MUFG Intime India Private Limited (Formerly Link Intime India Private Limited)</w:t>
            </w:r>
          </w:p>
        </w:tc>
      </w:tr>
      <w:tr w:rsidR="00A603A1" w14:paraId="1E5974B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0C471C" w14:textId="77777777" w:rsidR="00A603A1" w:rsidRDefault="00000000">
            <w:pPr>
              <w:pStyle w:val="TableParagraph"/>
              <w:ind w:left="57"/>
            </w:pPr>
            <w:r>
              <w:rPr>
                <w:rStyle w:val="Hyperlink6"/>
                <w:rFonts w:eastAsia="Arial Unicode MS"/>
                <w:sz w:val="18"/>
                <w:szCs w:val="18"/>
              </w:rPr>
              <w:lastRenderedPageBreak/>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10F2E2" w14:textId="77777777" w:rsidR="00A603A1"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agreement</w:t>
            </w:r>
            <w:r>
              <w:rPr>
                <w:rStyle w:val="None"/>
                <w:spacing w:val="-7"/>
                <w:sz w:val="18"/>
                <w:szCs w:val="18"/>
              </w:rPr>
              <w:t xml:space="preserve"> </w:t>
            </w:r>
            <w:r>
              <w:rPr>
                <w:rStyle w:val="Hyperlink6"/>
                <w:rFonts w:eastAsia="Arial Unicode MS"/>
                <w:sz w:val="18"/>
                <w:szCs w:val="18"/>
              </w:rPr>
              <w:t>dated</w:t>
            </w:r>
            <w:r>
              <w:rPr>
                <w:rStyle w:val="None"/>
                <w:spacing w:val="-5"/>
                <w:sz w:val="18"/>
                <w:szCs w:val="18"/>
              </w:rPr>
              <w:t xml:space="preserve"> </w:t>
            </w:r>
            <w:r>
              <w:rPr>
                <w:rStyle w:val="Hyperlink6"/>
                <w:rFonts w:eastAsia="Arial Unicode MS"/>
                <w:sz w:val="18"/>
                <w:szCs w:val="18"/>
              </w:rPr>
              <w:t>December</w:t>
            </w:r>
            <w:r>
              <w:rPr>
                <w:rStyle w:val="None"/>
                <w:spacing w:val="-6"/>
                <w:sz w:val="18"/>
                <w:szCs w:val="18"/>
              </w:rPr>
              <w:t xml:space="preserve"> </w:t>
            </w:r>
            <w:r>
              <w:rPr>
                <w:rStyle w:val="Hyperlink6"/>
                <w:rFonts w:eastAsia="Arial Unicode MS"/>
                <w:sz w:val="18"/>
                <w:szCs w:val="18"/>
              </w:rPr>
              <w:t>6,</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entered</w:t>
            </w:r>
            <w:r>
              <w:rPr>
                <w:rStyle w:val="None"/>
                <w:spacing w:val="-7"/>
                <w:sz w:val="18"/>
                <w:szCs w:val="18"/>
              </w:rPr>
              <w:t xml:space="preserve"> </w:t>
            </w:r>
            <w:r>
              <w:rPr>
                <w:rStyle w:val="Hyperlink6"/>
                <w:rFonts w:eastAsia="Arial Unicode MS"/>
                <w:sz w:val="18"/>
                <w:szCs w:val="18"/>
              </w:rPr>
              <w:t>into</w:t>
            </w:r>
            <w:r>
              <w:rPr>
                <w:rStyle w:val="None"/>
                <w:spacing w:val="-7"/>
                <w:sz w:val="18"/>
                <w:szCs w:val="18"/>
              </w:rPr>
              <w:t xml:space="preserve"> </w:t>
            </w:r>
            <w:r>
              <w:rPr>
                <w:rStyle w:val="Hyperlink6"/>
                <w:rFonts w:eastAsia="Arial Unicode MS"/>
                <w:sz w:val="18"/>
                <w:szCs w:val="18"/>
              </w:rPr>
              <w:t>between</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8"/>
                <w:sz w:val="18"/>
                <w:szCs w:val="18"/>
              </w:rPr>
              <w:t xml:space="preserve"> </w:t>
            </w:r>
            <w:r>
              <w:rPr>
                <w:rStyle w:val="Hyperlink6"/>
                <w:rFonts w:eastAsia="Arial Unicode MS"/>
                <w:sz w:val="18"/>
                <w:szCs w:val="18"/>
              </w:rPr>
              <w:t>Selling Shareholders</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Escrow</w:t>
            </w:r>
            <w:r>
              <w:rPr>
                <w:rStyle w:val="None"/>
                <w:spacing w:val="-10"/>
                <w:sz w:val="18"/>
                <w:szCs w:val="18"/>
              </w:rPr>
              <w:t xml:space="preserve"> </w:t>
            </w:r>
            <w:r>
              <w:rPr>
                <w:rStyle w:val="Hyperlink6"/>
                <w:rFonts w:eastAsia="Arial Unicode MS"/>
                <w:sz w:val="18"/>
                <w:szCs w:val="18"/>
              </w:rPr>
              <w:t>Agent</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connection</w:t>
            </w:r>
            <w:r>
              <w:rPr>
                <w:rStyle w:val="None"/>
                <w:spacing w:val="-8"/>
                <w:sz w:val="18"/>
                <w:szCs w:val="18"/>
              </w:rPr>
              <w:t xml:space="preserve"> </w:t>
            </w:r>
            <w:r>
              <w:rPr>
                <w:rStyle w:val="Hyperlink6"/>
                <w:rFonts w:eastAsia="Arial Unicode MS"/>
                <w:sz w:val="18"/>
                <w:szCs w:val="18"/>
              </w:rPr>
              <w:t>with</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respective</w:t>
            </w:r>
            <w:r>
              <w:rPr>
                <w:rStyle w:val="None"/>
                <w:spacing w:val="-10"/>
                <w:sz w:val="18"/>
                <w:szCs w:val="18"/>
              </w:rPr>
              <w:t xml:space="preserve"> </w:t>
            </w:r>
            <w:r>
              <w:rPr>
                <w:rStyle w:val="Hyperlink6"/>
                <w:rFonts w:eastAsia="Arial Unicode MS"/>
                <w:sz w:val="18"/>
                <w:szCs w:val="18"/>
              </w:rPr>
              <w:t>portion 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offered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each</w:t>
            </w:r>
            <w:r>
              <w:rPr>
                <w:rStyle w:val="None"/>
                <w:spacing w:val="-5"/>
                <w:sz w:val="18"/>
                <w:szCs w:val="18"/>
              </w:rPr>
              <w:t xml:space="preserve"> </w:t>
            </w:r>
            <w:r>
              <w:rPr>
                <w:rStyle w:val="Hyperlink6"/>
                <w:rFonts w:eastAsia="Arial Unicode MS"/>
                <w:sz w:val="18"/>
                <w:szCs w:val="18"/>
              </w:rPr>
              <w:t>Promoter</w:t>
            </w:r>
            <w:r>
              <w:rPr>
                <w:rStyle w:val="None"/>
                <w:spacing w:val="-5"/>
                <w:sz w:val="18"/>
                <w:szCs w:val="18"/>
              </w:rPr>
              <w:t xml:space="preserve"> </w:t>
            </w:r>
            <w:r>
              <w:rPr>
                <w:rStyle w:val="Hyperlink6"/>
                <w:rFonts w:eastAsia="Arial Unicode MS"/>
                <w:sz w:val="18"/>
                <w:szCs w:val="18"/>
              </w:rPr>
              <w:t>Selling</w:t>
            </w:r>
            <w:r>
              <w:rPr>
                <w:rStyle w:val="None"/>
                <w:spacing w:val="-5"/>
                <w:sz w:val="18"/>
                <w:szCs w:val="18"/>
              </w:rPr>
              <w:t xml:space="preserve"> </w:t>
            </w:r>
            <w:r>
              <w:rPr>
                <w:rStyle w:val="Hyperlink6"/>
                <w:rFonts w:eastAsia="Arial Unicode MS"/>
                <w:sz w:val="18"/>
                <w:szCs w:val="18"/>
              </w:rPr>
              <w:t>Shareholder</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7"/>
                <w:rFonts w:eastAsia="Arial Unicode MS"/>
                <w:spacing w:val="-2"/>
                <w:sz w:val="18"/>
                <w:szCs w:val="18"/>
              </w:rPr>
              <w:t>portion</w:t>
            </w:r>
          </w:p>
          <w:p w14:paraId="4942AFA7" w14:textId="77777777" w:rsidR="00A603A1"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Allottees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the Basis of Allotment</w:t>
            </w:r>
          </w:p>
        </w:tc>
      </w:tr>
      <w:tr w:rsidR="00A603A1" w14:paraId="511510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DF11D4" w14:textId="77777777" w:rsidR="00A603A1"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BBD632" w14:textId="77777777" w:rsidR="00A603A1" w:rsidRDefault="00000000">
            <w:pPr>
              <w:pStyle w:val="TableParagraph"/>
              <w:spacing w:line="206" w:lineRule="exact"/>
              <w:ind w:left="57"/>
            </w:pPr>
            <w:r>
              <w:rPr>
                <w:rStyle w:val="Hyperlink6"/>
                <w:rFonts w:eastAsia="Arial Unicode MS"/>
                <w:sz w:val="18"/>
                <w:szCs w:val="18"/>
              </w:rPr>
              <w:t>Bidding</w:t>
            </w:r>
            <w:r>
              <w:rPr>
                <w:rStyle w:val="None"/>
                <w:spacing w:val="-4"/>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where</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Hyperlink3"/>
                <w:rFonts w:eastAsia="Arial Unicode MS"/>
                <w:spacing w:val="-3"/>
                <w:sz w:val="18"/>
                <w:szCs w:val="18"/>
              </w:rPr>
              <w:t xml:space="preserve"> </w:t>
            </w:r>
            <w:r>
              <w:rPr>
                <w:rStyle w:val="Hyperlink6"/>
                <w:rFonts w:eastAsia="Arial Unicode MS"/>
                <w:sz w:val="18"/>
                <w:szCs w:val="18"/>
              </w:rPr>
              <w:t>shall</w:t>
            </w:r>
            <w:r>
              <w:rPr>
                <w:rStyle w:val="Hyperlink3"/>
                <w:rFonts w:eastAsia="Arial Unicode MS"/>
                <w:spacing w:val="-3"/>
                <w:sz w:val="18"/>
                <w:szCs w:val="18"/>
              </w:rPr>
              <w:t xml:space="preserve"> </w:t>
            </w:r>
            <w:r>
              <w:rPr>
                <w:rStyle w:val="Hyperlink6"/>
                <w:rFonts w:eastAsia="Arial Unicode MS"/>
                <w:sz w:val="18"/>
                <w:szCs w:val="18"/>
              </w:rPr>
              <w:t>accept</w:t>
            </w:r>
            <w:r>
              <w:rPr>
                <w:rStyle w:val="Hyperlink3"/>
                <w:rFonts w:eastAsia="Arial Unicode MS"/>
                <w:spacing w:val="-3"/>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Forms</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list</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will be included in the Bid cum Application Form</w:t>
            </w:r>
          </w:p>
        </w:tc>
      </w:tr>
      <w:tr w:rsidR="00A603A1" w14:paraId="35E693D7"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25FBC" w14:textId="77777777" w:rsidR="00A603A1"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1BF8ADC" w14:textId="77777777" w:rsidR="00A603A1" w:rsidRDefault="00000000">
            <w:pPr>
              <w:pStyle w:val="TableParagraph"/>
              <w:ind w:left="57" w:right="43"/>
              <w:rPr>
                <w:rStyle w:val="None"/>
                <w:sz w:val="18"/>
                <w:szCs w:val="18"/>
              </w:rPr>
            </w:pPr>
            <w:r/>
            <w:r>
              <w:t xml:space="preserve">The Bankers to the Offer registered with SEBI, which have been appointed by our Company to act as a conduit between </w:t>
            </w:r>
            <w:r>
              <w:rPr>
                <w:rFonts w:ascii="Courier New" w:hAnsi="Courier New"/>
                <w:b/>
                <w:highlight w:val="yellow"/>
              </w:rPr>
              <w:t>STONE, WHITE AND KEITH</w:t>
            </w:r>
            <w:r>
              <w:t xml:space="preserve"> in order to push the UPI Mandate Request</w:t>
            </w:r>
          </w:p>
          <w:p w14:paraId="1C3EF26A" w14:textId="77777777" w:rsidR="00A603A1" w:rsidRDefault="00000000">
            <w:pPr>
              <w:pStyle w:val="TableParagraph"/>
              <w:spacing w:line="206" w:lineRule="exact"/>
              <w:ind w:left="57"/>
            </w:pPr>
            <w:r>
              <w:rPr>
                <w:rStyle w:val="Hyperlink6"/>
                <w:rFonts w:eastAsia="Arial Unicode MS"/>
                <w:sz w:val="18"/>
                <w:szCs w:val="18"/>
              </w:rPr>
              <w:t>and/or</w:t>
            </w:r>
            <w:r>
              <w:rPr>
                <w:rStyle w:val="None"/>
                <w:spacing w:val="-8"/>
                <w:sz w:val="18"/>
                <w:szCs w:val="18"/>
              </w:rPr>
              <w:t xml:space="preserve"> </w:t>
            </w:r>
            <w:r>
              <w:rPr>
                <w:rStyle w:val="Hyperlink6"/>
                <w:rFonts w:eastAsia="Arial Unicode MS"/>
                <w:sz w:val="18"/>
                <w:szCs w:val="18"/>
              </w:rPr>
              <w:t>payment</w:t>
            </w:r>
            <w:r>
              <w:rPr>
                <w:rStyle w:val="None"/>
                <w:spacing w:val="-5"/>
                <w:sz w:val="18"/>
                <w:szCs w:val="18"/>
              </w:rPr>
              <w:t xml:space="preserve"> </w:t>
            </w:r>
            <w:r>
              <w:rPr>
                <w:rStyle w:val="Hyperlink6"/>
                <w:rFonts w:eastAsia="Arial Unicode MS"/>
                <w:sz w:val="18"/>
                <w:szCs w:val="18"/>
              </w:rPr>
              <w:t>instructions</w:t>
            </w:r>
            <w:r>
              <w:rPr>
                <w:rStyle w:val="None"/>
                <w:spacing w:val="-8"/>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using</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carry</w:t>
            </w:r>
            <w:r>
              <w:rPr>
                <w:rStyle w:val="None"/>
                <w:spacing w:val="-1"/>
                <w:sz w:val="18"/>
                <w:szCs w:val="18"/>
              </w:rPr>
              <w:t xml:space="preserve"> </w:t>
            </w:r>
            <w:r>
              <w:rPr>
                <w:rStyle w:val="Hyperlink6"/>
                <w:rFonts w:eastAsia="Arial Unicode MS"/>
                <w:sz w:val="18"/>
                <w:szCs w:val="18"/>
              </w:rPr>
              <w:t>out</w:t>
            </w:r>
            <w:r>
              <w:rPr>
                <w:rStyle w:val="None"/>
                <w:spacing w:val="-7"/>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responsibilities, in terms of the UPI Circulars, in this case being HDFC Bank Limited and ICICI Bank Limited</w:t>
            </w:r>
          </w:p>
        </w:tc>
      </w:tr>
      <w:tr w:rsidR="00A603A1" w14:paraId="2E5DA1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275F2" w14:textId="77777777" w:rsidR="00A603A1"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33B2C2" w14:textId="77777777" w:rsidR="00A603A1"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7"/>
                <w:rFonts w:eastAsia="Arial Unicode MS"/>
                <w:spacing w:val="-2"/>
                <w:sz w:val="18"/>
                <w:szCs w:val="18"/>
              </w:rPr>
              <w:t>Limited</w:t>
            </w:r>
          </w:p>
        </w:tc>
      </w:tr>
      <w:tr w:rsidR="00A603A1" w14:paraId="6DB930C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02037" w14:textId="77777777" w:rsidR="00A603A1"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E0C38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A603A1" w14:paraId="6E5309FD"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9171D9" w14:textId="77777777" w:rsidR="00A603A1" w:rsidRDefault="00000000">
            <w:pPr>
              <w:pStyle w:val="TableParagraph"/>
              <w:spacing w:line="207" w:lineRule="exact"/>
              <w:ind w:left="57"/>
            </w:pPr>
            <w:r>
              <w:rPr>
                <w:rStyle w:val="Hyperlink6"/>
                <w:rFonts w:eastAsia="Arial Unicode MS"/>
                <w:sz w:val="18"/>
                <w:szCs w:val="18"/>
              </w:rPr>
              <w:t>Syndicate</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98227"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Agreement</w:t>
            </w:r>
            <w:r>
              <w:rPr>
                <w:rStyle w:val="None"/>
                <w:spacing w:val="-14"/>
                <w:sz w:val="18"/>
                <w:szCs w:val="18"/>
              </w:rPr>
              <w:t xml:space="preserve"> </w:t>
            </w:r>
            <w:r>
              <w:rPr>
                <w:rStyle w:val="Hyperlink6"/>
                <w:rFonts w:eastAsia="Arial Unicode MS"/>
                <w:sz w:val="18"/>
                <w:szCs w:val="18"/>
              </w:rPr>
              <w:t>dated</w:t>
            </w:r>
            <w:r>
              <w:rPr>
                <w:rStyle w:val="None"/>
                <w:spacing w:val="-11"/>
                <w:sz w:val="18"/>
                <w:szCs w:val="18"/>
              </w:rPr>
              <w:t xml:space="preserve"> </w:t>
            </w:r>
            <w:r>
              <w:rPr>
                <w:rStyle w:val="Hyperlink6"/>
                <w:rFonts w:eastAsia="Arial Unicode MS"/>
                <w:sz w:val="18"/>
                <w:szCs w:val="18"/>
              </w:rPr>
              <w:t>December</w:t>
            </w:r>
            <w:r>
              <w:rPr>
                <w:rStyle w:val="None"/>
                <w:spacing w:val="-11"/>
                <w:sz w:val="18"/>
                <w:szCs w:val="18"/>
              </w:rPr>
              <w:t xml:space="preserve"> </w:t>
            </w:r>
            <w:r>
              <w:rPr>
                <w:rStyle w:val="Hyperlink6"/>
                <w:rFonts w:eastAsia="Arial Unicode MS"/>
                <w:sz w:val="18"/>
                <w:szCs w:val="18"/>
              </w:rPr>
              <w:t>9,</w:t>
            </w:r>
            <w:r>
              <w:rPr>
                <w:rStyle w:val="None"/>
                <w:spacing w:val="-11"/>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entered</w:t>
            </w:r>
            <w:r>
              <w:rPr>
                <w:rStyle w:val="None"/>
                <w:spacing w:val="-11"/>
                <w:sz w:val="18"/>
                <w:szCs w:val="18"/>
              </w:rPr>
              <w:t xml:space="preserve"> </w:t>
            </w:r>
            <w:r>
              <w:rPr>
                <w:rStyle w:val="Hyperlink6"/>
                <w:rFonts w:eastAsia="Arial Unicode MS"/>
                <w:sz w:val="18"/>
                <w:szCs w:val="18"/>
              </w:rPr>
              <w:t>into</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2"/>
                <w:sz w:val="18"/>
                <w:szCs w:val="18"/>
              </w:rPr>
              <w:t xml:space="preserve"> </w:t>
            </w:r>
            <w:r>
              <w:rPr>
                <w:rStyle w:val="Hyperlink6"/>
                <w:rFonts w:eastAsia="Arial Unicode MS"/>
                <w:sz w:val="18"/>
                <w:szCs w:val="18"/>
              </w:rPr>
              <w:t>our</w:t>
            </w:r>
            <w:r>
              <w:rPr>
                <w:rStyle w:val="None"/>
                <w:spacing w:val="-14"/>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Promoter</w:t>
            </w:r>
            <w:r>
              <w:rPr>
                <w:rStyle w:val="None"/>
                <w:spacing w:val="-11"/>
                <w:sz w:val="18"/>
                <w:szCs w:val="18"/>
              </w:rPr>
              <w:t xml:space="preserve"> </w:t>
            </w:r>
            <w:r>
              <w:rPr>
                <w:rStyle w:val="Hyperlink7"/>
                <w:rFonts w:eastAsia="Arial Unicode MS"/>
                <w:spacing w:val="-2"/>
                <w:sz w:val="18"/>
                <w:szCs w:val="18"/>
              </w:rPr>
              <w:t>Selling</w:t>
            </w:r>
          </w:p>
          <w:p w14:paraId="6F92D06E" w14:textId="77777777" w:rsidR="00A603A1" w:rsidRDefault="00000000">
            <w:pPr>
              <w:pStyle w:val="TableParagraph"/>
              <w:spacing w:line="206" w:lineRule="exact"/>
              <w:ind w:left="57"/>
            </w:pPr>
            <w:r/>
            <w:r>
              <w:t xml:space="preserve">Shareholders, the BRLMs, the Syndicate Members and the Registrar to the Offer in relation to collection of Bid cum </w:t>
            </w:r>
            <w:r>
              <w:rPr>
                <w:rFonts w:ascii="Courier New" w:hAnsi="Courier New"/>
                <w:b/>
                <w:highlight w:val="yellow"/>
              </w:rPr>
              <w:t>CONNIE FORD</w:t>
            </w:r>
            <w:r>
              <w:t xml:space="preserve"> by Syndicate</w:t>
            </w:r>
          </w:p>
        </w:tc>
      </w:tr>
      <w:tr w:rsidR="00A603A1" w14:paraId="5AECDE9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31CD6" w14:textId="77777777" w:rsidR="00A603A1" w:rsidRDefault="00000000">
            <w:pPr>
              <w:pStyle w:val="TableParagraph"/>
              <w:ind w:left="57"/>
            </w:pPr>
            <w:r>
              <w:rPr>
                <w:rStyle w:val="Hyperlink6"/>
                <w:rFonts w:eastAsia="Arial Unicode MS"/>
                <w:sz w:val="18"/>
                <w:szCs w:val="18"/>
              </w:rPr>
              <w:t>Syndicate</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5DCD7" w14:textId="77777777" w:rsidR="00A603A1" w:rsidRDefault="00000000">
            <w:pPr>
              <w:pStyle w:val="TableParagraph"/>
              <w:ind w:left="57"/>
              <w:rPr>
                <w:rStyle w:val="None"/>
                <w:sz w:val="18"/>
                <w:szCs w:val="18"/>
              </w:rPr>
            </w:pPr>
            <w:r>
              <w:rPr>
                <w:rStyle w:val="Hyperlink6"/>
                <w:rFonts w:eastAsia="Arial Unicode MS"/>
                <w:sz w:val="18"/>
                <w:szCs w:val="18"/>
              </w:rPr>
              <w:t>Intermediaries (other than the BRLMs)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5AD5E631" w14:textId="77777777" w:rsidR="00A603A1"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4C23F2D7" w14:textId="77777777" w:rsidR="00A603A1" w:rsidRDefault="00A603A1">
      <w:pPr>
        <w:pStyle w:val="TableParagraph"/>
        <w:ind w:left="98" w:hanging="98"/>
        <w:rPr>
          <w:rStyle w:val="None"/>
        </w:rPr>
      </w:pPr>
    </w:p>
    <w:p w14:paraId="1A27ED7C" w14:textId="77777777" w:rsidR="00A603A1" w:rsidRDefault="00A603A1">
      <w:pPr>
        <w:pStyle w:val="TableParagraph"/>
        <w:spacing w:line="186" w:lineRule="exact"/>
        <w:sectPr w:rsidR="00A603A1">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19B7C03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8CE7D8D"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4B332FB"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6CACEF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54FF21" w14:textId="77777777" w:rsidR="00A603A1"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CC5AFA" w14:textId="77777777" w:rsidR="00A603A1" w:rsidRDefault="00000000">
            <w:pPr>
              <w:pStyle w:val="TableParagraph"/>
              <w:spacing w:line="186" w:lineRule="exact"/>
              <w:ind w:left="57"/>
            </w:pPr>
            <w:r>
              <w:rPr>
                <w:rStyle w:val="Hyperlink6"/>
                <w:rFonts w:eastAsia="Arial Unicode MS"/>
                <w:sz w:val="18"/>
                <w:szCs w:val="18"/>
              </w:rPr>
              <w:t>Together,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None"/>
                <w:spacing w:val="-1"/>
                <w:sz w:val="18"/>
                <w:szCs w:val="18"/>
              </w:rPr>
              <w:t xml:space="preserve"> </w:t>
            </w:r>
            <w:r>
              <w:rPr>
                <w:rStyle w:val="Hyperlink7"/>
                <w:rFonts w:eastAsia="Arial Unicode MS"/>
                <w:spacing w:val="-2"/>
                <w:sz w:val="18"/>
                <w:szCs w:val="18"/>
              </w:rPr>
              <w:t>Members</w:t>
            </w:r>
          </w:p>
        </w:tc>
      </w:tr>
      <w:tr w:rsidR="00A603A1" w14:paraId="1BD325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72784C" w14:textId="77777777" w:rsidR="00A603A1"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Non-Banking Financial Company/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0002" w14:textId="77777777" w:rsidR="00A603A1"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A603A1" w14:paraId="2AFB006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1DCF0" w14:textId="77777777" w:rsidR="00A603A1"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59BE9" w14:textId="77777777" w:rsidR="00A603A1" w:rsidRDefault="00000000">
            <w:pPr>
              <w:pStyle w:val="TableParagraph"/>
              <w:spacing w:line="188" w:lineRule="exact"/>
              <w:ind w:left="57"/>
            </w:pPr>
            <w:r>
              <w:rPr>
                <w:rStyle w:val="None"/>
                <w:spacing w:val="-5"/>
                <w:sz w:val="18"/>
                <w:szCs w:val="18"/>
              </w:rPr>
              <w:t>[●]</w:t>
            </w:r>
          </w:p>
        </w:tc>
      </w:tr>
      <w:tr w:rsidR="00A603A1" w14:paraId="6A7D997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4A4EB2" w14:textId="77777777" w:rsidR="00A603A1"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B9EB1E" w14:textId="77777777" w:rsidR="00A603A1" w:rsidRDefault="00000000">
            <w:pPr>
              <w:pStyle w:val="TableParagraph"/>
              <w:spacing w:line="206" w:lineRule="exact"/>
              <w:ind w:left="57"/>
            </w:pPr>
            <w:r/>
            <w:r>
              <w:t xml:space="preserve">The agreement among the </w:t>
            </w:r>
            <w:r>
              <w:rPr>
                <w:rFonts w:ascii="Courier New" w:hAnsi="Courier New"/>
                <w:b/>
                <w:highlight w:val="yellow"/>
              </w:rPr>
              <w:t>FULLER LTD</w:t>
            </w:r>
            <w:r>
              <w:t>, the Promoter Selling Shareholders and our Company to be entered into on or after the Pricing Date, but prior to filing of the Prospectus with the RoC</w:t>
            </w:r>
          </w:p>
        </w:tc>
      </w:tr>
      <w:tr w:rsidR="00A603A1" w14:paraId="3A85E8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755394" w14:textId="77777777" w:rsidR="00A603A1"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43D72" w14:textId="77777777" w:rsidR="00A603A1" w:rsidRDefault="00000000">
            <w:pPr>
              <w:pStyle w:val="TableParagraph"/>
              <w:spacing w:line="188" w:lineRule="exact"/>
              <w:ind w:left="57"/>
            </w:pPr>
            <w:r>
              <w:rPr>
                <w:rStyle w:val="Hyperlink6"/>
                <w:rFonts w:eastAsia="Arial Unicode MS"/>
                <w:sz w:val="18"/>
                <w:szCs w:val="18"/>
              </w:rPr>
              <w:t>Unified</w:t>
            </w:r>
            <w:r>
              <w:rPr>
                <w:rStyle w:val="None"/>
                <w:spacing w:val="-1"/>
                <w:sz w:val="18"/>
                <w:szCs w:val="18"/>
              </w:rPr>
              <w:t xml:space="preserve"> </w:t>
            </w:r>
            <w:r>
              <w:rPr>
                <w:rStyle w:val="Hyperlink6"/>
                <w:rFonts w:eastAsia="Arial Unicode MS"/>
                <w:sz w:val="18"/>
                <w:szCs w:val="18"/>
              </w:rPr>
              <w:t>Payments</w:t>
            </w:r>
            <w:r>
              <w:rPr>
                <w:rStyle w:val="Hyperlink7"/>
                <w:rFonts w:eastAsia="Arial Unicode MS"/>
                <w:spacing w:val="-2"/>
                <w:sz w:val="18"/>
                <w:szCs w:val="18"/>
              </w:rPr>
              <w:t xml:space="preserve"> </w:t>
            </w:r>
            <w:r>
              <w:rPr>
                <w:rStyle w:val="Hyperlink6"/>
                <w:rFonts w:eastAsia="Arial Unicode MS"/>
                <w:sz w:val="18"/>
                <w:szCs w:val="18"/>
              </w:rPr>
              <w:t>Interface,</w:t>
            </w:r>
            <w:r>
              <w:rPr>
                <w:rStyle w:val="None"/>
                <w:spacing w:val="-1"/>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instant</w:t>
            </w:r>
            <w:r>
              <w:rPr>
                <w:rStyle w:val="Hyperlink3"/>
                <w:rFonts w:eastAsia="Arial Unicode MS"/>
                <w:spacing w:val="-3"/>
                <w:sz w:val="18"/>
                <w:szCs w:val="18"/>
              </w:rPr>
              <w:t xml:space="preserve"> </w:t>
            </w:r>
            <w:r>
              <w:rPr>
                <w:rStyle w:val="Hyperlink6"/>
                <w:rFonts w:eastAsia="Arial Unicode MS"/>
                <w:sz w:val="18"/>
                <w:szCs w:val="18"/>
              </w:rPr>
              <w:t>payment</w:t>
            </w:r>
            <w:r>
              <w:rPr>
                <w:rStyle w:val="None"/>
                <w:spacing w:val="-4"/>
                <w:sz w:val="18"/>
                <w:szCs w:val="18"/>
              </w:rPr>
              <w:t xml:space="preserve"> </w:t>
            </w:r>
            <w:r>
              <w:rPr>
                <w:rStyle w:val="Hyperlink6"/>
                <w:rFonts w:eastAsia="Arial Unicode MS"/>
                <w:sz w:val="18"/>
                <w:szCs w:val="18"/>
              </w:rPr>
              <w:t>mechanism,</w:t>
            </w:r>
            <w:r>
              <w:rPr>
                <w:rStyle w:val="None"/>
                <w:spacing w:val="-1"/>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 xml:space="preserve">by </w:t>
            </w:r>
            <w:r>
              <w:rPr>
                <w:rStyle w:val="None"/>
                <w:spacing w:val="-4"/>
                <w:sz w:val="18"/>
                <w:szCs w:val="18"/>
              </w:rPr>
              <w:t>NPCI</w:t>
            </w:r>
          </w:p>
        </w:tc>
      </w:tr>
      <w:tr w:rsidR="00A603A1" w14:paraId="08279520"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3359CC"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08C5AB" w14:textId="77777777" w:rsidR="00A603A1" w:rsidRDefault="00000000">
            <w:pPr>
              <w:pStyle w:val="TableParagraph"/>
              <w:ind w:left="57" w:right="43"/>
              <w:jc w:val="both"/>
              <w:rPr>
                <w:rStyle w:val="None"/>
                <w:sz w:val="18"/>
                <w:szCs w:val="18"/>
              </w:rPr>
            </w:pPr>
            <w:r/>
            <w:r>
              <w:t xml:space="preserve">Collectively, individual investors applying as Retail Individual Investors in </w:t>
            </w:r>
            <w:r>
              <w:rPr>
                <w:rFonts w:ascii="Courier New" w:hAnsi="Courier New"/>
                <w:b/>
                <w:highlight w:val="yellow"/>
              </w:rPr>
              <w:t>HARRISON PLC</w:t>
            </w:r>
            <w:r>
              <w:t xml:space="preserve"> and individuals applying as </w:t>
            </w:r>
            <w:r>
              <w:rPr>
                <w:rFonts w:ascii="Courier New" w:hAnsi="Courier New"/>
                <w:b/>
                <w:highlight w:val="yellow"/>
              </w:rPr>
              <w:t>CARTER GROUP</w:t>
            </w:r>
            <w:r>
              <w:t xml:space="preserve"> with a Bid Amount of up to ₹0.50 million in </w:t>
            </w:r>
            <w:r>
              <w:rPr>
                <w:rFonts w:ascii="Courier New" w:hAnsi="Courier New"/>
                <w:b/>
                <w:highlight w:val="yellow"/>
              </w:rPr>
              <w:t>ROBINSON, VARGAS AND WELLS</w:t>
            </w:r>
            <w:r>
              <w:t>.</w:t>
            </w:r>
          </w:p>
          <w:p w14:paraId="129413CE" w14:textId="77777777" w:rsidR="00A603A1" w:rsidRDefault="00000000">
            <w:pPr>
              <w:pStyle w:val="TableParagraph"/>
              <w:spacing w:before="207"/>
              <w:ind w:left="57" w:right="46"/>
              <w:jc w:val="both"/>
              <w:rPr>
                <w:rStyle w:val="None"/>
                <w:sz w:val="18"/>
                <w:szCs w:val="18"/>
              </w:rPr>
            </w:pPr>
            <w:r/>
            <w:r>
              <w:t xml:space="preserve">Pursuant to the SEBI </w:t>
            </w:r>
            <w:r>
              <w:rPr>
                <w:rFonts w:ascii="Courier New" w:hAnsi="Courier New"/>
                <w:b/>
                <w:highlight w:val="yellow"/>
              </w:rPr>
              <w:t>MASSEY LLC</w:t>
            </w:r>
            <w:r>
              <w:t>,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14:paraId="55C881C7" w14:textId="77777777" w:rsidR="00A603A1"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A603A1" w14:paraId="3A916C5E"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909A54"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7D8113" w14:textId="77777777" w:rsidR="00A603A1" w:rsidRDefault="00000000">
            <w:pPr>
              <w:pStyle w:val="TableParagraph"/>
              <w:ind w:left="57" w:right="43"/>
              <w:jc w:val="both"/>
              <w:rPr>
                <w:rStyle w:val="None"/>
                <w:sz w:val="18"/>
                <w:szCs w:val="18"/>
              </w:rPr>
            </w:pPr>
            <w:r/>
            <w:r>
              <w:t xml:space="preserve">SEBI circular number SEBI/HO/CFD/DIL2/CIR/P/2019/85 dated July 26, 2019 and SEBI master circular with circular number SEBI/HO/MIRSD/POD-1/P/CIR/2024/37 dated May 7, 2024, SEBI </w:t>
            </w:r>
            <w:r>
              <w:rPr>
                <w:rFonts w:ascii="Courier New" w:hAnsi="Courier New"/>
                <w:b/>
                <w:highlight w:val="yellow"/>
              </w:rPr>
              <w:t>MASSEY LLC</w:t>
            </w:r>
            <w:r>
              <w:t xml:space="preserve">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w:t>
            </w:r>
            <w:r>
              <w:rPr>
                <w:rFonts w:ascii="Courier New" w:hAnsi="Courier New"/>
                <w:b/>
                <w:highlight w:val="yellow"/>
              </w:rPr>
              <w:t>DUMMY_US_BANK_NUMBER</w:t>
            </w:r>
            <w:r>
              <w:t>-40 dated August 3, 2022 and SEBI circular number SEBI/HO/DEPA-II/DEPA-II_SRG/P/CIR/2025/86 dated June 11, 2025 and any subsequent</w:t>
            </w:r>
          </w:p>
          <w:p w14:paraId="10CD99C9" w14:textId="77777777" w:rsidR="00A603A1"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BECD6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F71C66"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09757B" w14:textId="77777777" w:rsidR="00A603A1"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UPI</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NPCI</w:t>
            </w:r>
          </w:p>
        </w:tc>
      </w:tr>
      <w:tr w:rsidR="00A603A1" w14:paraId="398A729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EA551C" w14:textId="77777777" w:rsidR="00A603A1" w:rsidRDefault="00000000">
            <w:pPr>
              <w:pStyle w:val="TableParagraph"/>
              <w:spacing w:before="2"/>
              <w:ind w:left="57"/>
            </w:pPr>
            <w:r>
              <w:rPr>
                <w:rStyle w:val="Hyperlink6"/>
                <w:rFonts w:eastAsia="Arial Unicode MS"/>
                <w:sz w:val="18"/>
                <w:szCs w:val="18"/>
              </w:rPr>
              <w:t xml:space="preserve">UPI Mandate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3CFDA48" w14:textId="77777777" w:rsidR="00A603A1" w:rsidRDefault="00000000">
            <w:pPr>
              <w:pStyle w:val="TableParagraph"/>
              <w:spacing w:before="2"/>
              <w:ind w:left="57" w:right="44"/>
              <w:jc w:val="both"/>
              <w:rPr>
                <w:rStyle w:val="None"/>
                <w:sz w:val="18"/>
                <w:szCs w:val="18"/>
              </w:rPr>
            </w:pPr>
            <w:r/>
            <w:r>
              <w:t xml:space="preserve">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w:t>
            </w:r>
            <w:r>
              <w:rPr>
                <w:rFonts w:ascii="Courier New" w:hAnsi="Courier New"/>
                <w:b/>
                <w:highlight w:val="yellow"/>
              </w:rPr>
              <w:t>WEAVER LLC</w:t>
            </w:r>
            <w:r>
              <w:t xml:space="preserve"> to authorize blocking of funds equivalent to </w:t>
            </w:r>
            <w:r>
              <w:rPr>
                <w:rFonts w:ascii="Courier New" w:hAnsi="Courier New"/>
                <w:b/>
                <w:highlight w:val="yellow"/>
              </w:rPr>
              <w:t>DEBRA DILLON</w:t>
            </w:r>
            <w:r>
              <w:t xml:space="preserve"> in the relevant ASBA Account through the UPI linked mobile application, and the subsequent debit of</w:t>
            </w:r>
          </w:p>
          <w:p w14:paraId="47F5BE18" w14:textId="77777777" w:rsidR="00A603A1"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Allotment</w:t>
            </w:r>
          </w:p>
        </w:tc>
      </w:tr>
      <w:tr w:rsidR="00A603A1" w14:paraId="2E153E2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59E1F8"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3EB0E7" w14:textId="77777777" w:rsidR="00A603A1" w:rsidRDefault="00000000">
            <w:pPr>
              <w:pStyle w:val="TableParagraph"/>
              <w:spacing w:line="206" w:lineRule="exact"/>
              <w:ind w:left="57"/>
            </w:pPr>
            <w:r/>
            <w:r>
              <w:rPr>
                <w:rFonts w:ascii="Courier New" w:hAnsi="Courier New"/>
                <w:b/>
                <w:highlight w:val="yellow"/>
              </w:rPr>
              <w:t>THOMAS SHAH</w:t>
            </w:r>
            <w:r>
              <w:t xml:space="preserve"> mechanism that may be used by UPI Bidders to make Bids in the Offer in accordance with UPI Circulars</w:t>
            </w:r>
          </w:p>
        </w:tc>
      </w:tr>
      <w:tr w:rsidR="00A603A1" w14:paraId="6C1BF20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FEF6EC"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3ACE0" w14:textId="77777777" w:rsidR="00A603A1"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transaction</w:t>
            </w:r>
          </w:p>
        </w:tc>
      </w:tr>
      <w:tr w:rsidR="00A603A1" w14:paraId="2EE71EA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FE81C" w14:textId="77777777" w:rsidR="00A603A1" w:rsidRDefault="00000000">
            <w:pPr>
              <w:pStyle w:val="TableParagraph"/>
              <w:spacing w:line="188" w:lineRule="exact"/>
              <w:ind w:left="57"/>
            </w:pPr>
            <w:r>
              <w:rPr>
                <w:rStyle w:val="Hyperlink6"/>
                <w:rFonts w:eastAsia="Arial Unicode MS"/>
                <w:sz w:val="18"/>
                <w:szCs w:val="18"/>
              </w:rPr>
              <w:t>Wilful</w:t>
            </w:r>
            <w:r>
              <w:rPr>
                <w:rStyle w:val="None"/>
                <w:spacing w:val="1"/>
                <w:sz w:val="18"/>
                <w:szCs w:val="18"/>
              </w:rPr>
              <w:t xml:space="preserve"> </w:t>
            </w:r>
            <w:r>
              <w:rPr>
                <w:rStyle w:val="Hyperlink7"/>
                <w:rFonts w:eastAsia="Arial Unicode MS"/>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82242" w14:textId="77777777" w:rsidR="00A603A1"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A603A1" w14:paraId="41FEC60D"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F12FA" w14:textId="77777777" w:rsidR="00A603A1" w:rsidRDefault="00000000">
            <w:pPr>
              <w:pStyle w:val="TableParagraph"/>
              <w:spacing w:line="207" w:lineRule="exact"/>
              <w:ind w:left="57"/>
            </w:pPr>
            <w:r>
              <w:rPr>
                <w:rStyle w:val="Hyperlink6"/>
                <w:rFonts w:eastAsia="Arial Unicode MS"/>
                <w:sz w:val="18"/>
                <w:szCs w:val="18"/>
              </w:rPr>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D7F0C3" w14:textId="77777777" w:rsidR="00A603A1" w:rsidRDefault="00000000">
            <w:pPr>
              <w:pStyle w:val="TableParagraph"/>
              <w:ind w:left="57" w:right="47"/>
              <w:jc w:val="both"/>
              <w:rPr>
                <w:rStyle w:val="None"/>
                <w:sz w:val="18"/>
                <w:szCs w:val="18"/>
              </w:rPr>
            </w:pPr>
            <w:r/>
            <w:r>
              <w:t xml:space="preserve">All days on which commercial banks in </w:t>
            </w:r>
            <w:r>
              <w:rPr>
                <w:rFonts w:ascii="Courier New" w:hAnsi="Courier New"/>
                <w:b/>
                <w:highlight w:val="yellow"/>
              </w:rPr>
              <w:t>800 GUTIERREZ VALLEY APT. 872, WEST STEVENTOWN, DE 61436</w:t>
            </w:r>
            <w:r>
              <w:t>,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r>
          </w:p>
          <w:p w14:paraId="413C5111" w14:textId="77777777" w:rsidR="00A603A1"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UPI</w:t>
            </w:r>
            <w:r>
              <w:rPr>
                <w:rStyle w:val="Hyperlink3"/>
                <w:rFonts w:eastAsia="Arial Unicode MS"/>
                <w:spacing w:val="-3"/>
                <w:sz w:val="18"/>
                <w:szCs w:val="18"/>
              </w:rPr>
              <w:t xml:space="preserve"> </w:t>
            </w:r>
            <w:r>
              <w:rPr>
                <w:rStyle w:val="Hyperlink7"/>
                <w:rFonts w:eastAsia="Arial Unicode MS"/>
                <w:spacing w:val="-2"/>
                <w:sz w:val="18"/>
                <w:szCs w:val="18"/>
              </w:rPr>
              <w:t>Circulars</w:t>
            </w:r>
          </w:p>
        </w:tc>
      </w:tr>
    </w:tbl>
    <w:p w14:paraId="6600C87F" w14:textId="77777777" w:rsidR="00A603A1" w:rsidRDefault="00A603A1">
      <w:pPr>
        <w:pStyle w:val="TableParagraph"/>
        <w:ind w:left="98" w:hanging="98"/>
        <w:rPr>
          <w:rStyle w:val="None"/>
        </w:rPr>
      </w:pPr>
    </w:p>
    <w:p w14:paraId="47189FEE" w14:textId="77777777" w:rsidR="00A603A1" w:rsidRDefault="00A603A1">
      <w:pPr>
        <w:pStyle w:val="BodyText"/>
        <w:spacing w:before="26"/>
        <w:rPr>
          <w:rStyle w:val="None"/>
          <w:b/>
          <w:bCs/>
        </w:rPr>
      </w:pPr>
    </w:p>
    <w:p w14:paraId="16BC479A" w14:textId="77777777" w:rsidR="00A603A1"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5013A620" w14:textId="77777777" w:rsidR="00A603A1" w:rsidRDefault="00A603A1">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35DDD09"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CD908E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D3708EA"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79217D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58EEA" w14:textId="77777777" w:rsidR="00A603A1" w:rsidRDefault="00000000">
            <w:pPr>
              <w:pStyle w:val="TableParagraph"/>
              <w:spacing w:line="186" w:lineRule="exact"/>
              <w:ind w:left="57"/>
            </w:pP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88F62" w14:textId="77777777" w:rsidR="00A603A1"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A603A1" w14:paraId="6512E45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D52B0B" w14:textId="77777777" w:rsidR="00A603A1"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10F40" w14:textId="77777777" w:rsidR="00A603A1"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A603A1" w14:paraId="2E9798A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CDB7A4" w14:textId="77777777" w:rsidR="00A603A1"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0ADB9C" w14:textId="77777777" w:rsidR="00A603A1"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A603A1" w14:paraId="292F3EF5"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C84C96" w14:textId="77777777" w:rsidR="00A603A1"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2ECB05" w14:textId="77777777" w:rsidR="00A603A1"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A603A1" w14:paraId="2895C1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8F0311"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55048" w14:textId="77777777" w:rsidR="00A603A1"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A603A1" w14:paraId="2FF5BBA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26B84B"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8C3A1"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109967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2D9A91" w14:textId="77777777" w:rsidR="00A603A1"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F616D" w14:textId="77777777" w:rsidR="00A603A1"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3B35161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9EA19"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6B406"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A603A1" w14:paraId="0907921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9CFD8A" w14:textId="77777777" w:rsidR="00A603A1"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79622" w14:textId="77777777" w:rsidR="00A603A1"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6A19503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B1F05" w14:textId="77777777" w:rsidR="00A603A1"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61C6ED" w14:textId="77777777" w:rsidR="00A603A1"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Annual</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A603A1" w14:paraId="7D3E0F4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6F77D" w14:textId="77777777" w:rsidR="00A603A1"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16860" w14:textId="77777777" w:rsidR="00A603A1"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A603A1" w14:paraId="03F257A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DCFFEB" w14:textId="77777777" w:rsidR="00A603A1"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52AE37" w14:textId="77777777" w:rsidR="00A603A1"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A603A1" w14:paraId="62D7DB4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8D206" w14:textId="77777777" w:rsidR="00A603A1"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3DE06E" w14:textId="77777777" w:rsidR="00A603A1" w:rsidRDefault="00000000">
            <w:pPr>
              <w:pStyle w:val="TableParagraph"/>
              <w:spacing w:line="206" w:lineRule="exact"/>
              <w:ind w:left="57"/>
            </w:pPr>
            <w:r>
              <w:rPr>
                <w:rStyle w:val="Hyperlink6"/>
                <w:rFonts w:eastAsia="Arial Unicode MS"/>
                <w:sz w:val="18"/>
                <w:szCs w:val="18"/>
              </w:rPr>
              <w:t>Companies Act, 1956, and the rules, regulations, notifications, modifications and clarifications made thereunder, as the context requires</w:t>
            </w:r>
          </w:p>
        </w:tc>
      </w:tr>
      <w:tr w:rsidR="00A603A1" w14:paraId="6DE0926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03A17D" w14:textId="77777777" w:rsidR="00A603A1"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6ED76" w14:textId="77777777" w:rsidR="00A603A1" w:rsidRDefault="00000000">
            <w:pPr>
              <w:pStyle w:val="TableParagraph"/>
              <w:spacing w:line="206" w:lineRule="exact"/>
              <w:ind w:left="57"/>
            </w:pPr>
            <w:r>
              <w:rPr>
                <w:rStyle w:val="Hyperlink6"/>
                <w:rFonts w:eastAsia="Arial Unicode MS"/>
                <w:sz w:val="18"/>
                <w:szCs w:val="18"/>
              </w:rPr>
              <w:t xml:space="preserve">Companies Act, 2013 and the rules, regulations, notifications, modifications and clarifications </w:t>
            </w:r>
            <w:r>
              <w:rPr>
                <w:rStyle w:val="Hyperlink7"/>
                <w:rFonts w:eastAsia="Arial Unicode MS"/>
                <w:spacing w:val="-2"/>
                <w:sz w:val="18"/>
                <w:szCs w:val="18"/>
              </w:rPr>
              <w:t>thereunder</w:t>
            </w:r>
          </w:p>
        </w:tc>
      </w:tr>
      <w:tr w:rsidR="00A603A1" w14:paraId="1D4AA28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5E08CF" w14:textId="77777777" w:rsidR="00A603A1"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84C371" w14:textId="77777777" w:rsidR="00A603A1"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53495AF9" w14:textId="77777777" w:rsidR="00A603A1" w:rsidRDefault="00A603A1">
      <w:pPr>
        <w:pStyle w:val="BodyText"/>
        <w:spacing w:before="7"/>
        <w:ind w:left="98" w:hanging="98"/>
        <w:rPr>
          <w:rStyle w:val="None"/>
          <w:b/>
          <w:bCs/>
          <w:sz w:val="17"/>
          <w:szCs w:val="17"/>
        </w:rPr>
      </w:pPr>
    </w:p>
    <w:p w14:paraId="4033E510" w14:textId="77777777" w:rsidR="00A603A1" w:rsidRDefault="00A603A1">
      <w:pPr>
        <w:pStyle w:val="TableParagraph"/>
        <w:spacing w:line="188" w:lineRule="exact"/>
        <w:sectPr w:rsidR="00A603A1">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FD090C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1E77227"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71305C1"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7D91DB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02AEB"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8B4B6C"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1996</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A603A1" w14:paraId="53AE459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6BBA5" w14:textId="77777777" w:rsidR="00A603A1"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98207" w14:textId="77777777" w:rsidR="00A603A1"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A603A1" w14:paraId="31CE224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1C0FF" w14:textId="77777777" w:rsidR="00A603A1"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45E77B" w14:textId="77777777" w:rsidR="00A603A1"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3056DE9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064B19" w14:textId="77777777" w:rsidR="00A603A1"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BCC3C" w14:textId="77777777" w:rsidR="00A603A1"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0ACC4C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5CA3B" w14:textId="77777777" w:rsidR="00A603A1" w:rsidRDefault="00000000">
            <w:pPr>
              <w:pStyle w:val="TableParagraph"/>
              <w:spacing w:line="186" w:lineRule="exact"/>
              <w:ind w:left="57"/>
            </w:pPr>
            <w:r>
              <w:rPr>
                <w:rStyle w:val="Hyperlink6"/>
                <w:rFonts w:eastAsia="Arial Unicode MS"/>
                <w:sz w:val="18"/>
                <w:szCs w:val="18"/>
              </w:rPr>
              <w:t>DP/</w:t>
            </w:r>
            <w:r>
              <w:rPr>
                <w:rStyle w:val="Hyperlink7"/>
                <w:rFonts w:eastAsia="Arial Unicode MS"/>
                <w:spacing w:val="-2"/>
                <w:sz w:val="18"/>
                <w:szCs w:val="18"/>
              </w:rPr>
              <w:t xml:space="preserve"> </w:t>
            </w:r>
            <w:r>
              <w:rPr>
                <w:rStyle w:val="Hyperlink6"/>
                <w:rFonts w:eastAsia="Arial Unicode MS"/>
                <w:sz w:val="18"/>
                <w:szCs w:val="18"/>
              </w:rPr>
              <w:t>Depository</w:t>
            </w:r>
            <w:r>
              <w:rPr>
                <w:rStyle w:val="None"/>
                <w:spacing w:val="-1"/>
                <w:sz w:val="18"/>
                <w:szCs w:val="18"/>
              </w:rPr>
              <w:t xml:space="preserve"> </w:t>
            </w:r>
            <w:r>
              <w:rPr>
                <w:rStyle w:val="Hyperlink7"/>
                <w:rFonts w:eastAsia="Arial Unicode MS"/>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4BF393" w14:textId="77777777" w:rsidR="00A603A1"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Depositories</w:t>
            </w:r>
            <w:r>
              <w:rPr>
                <w:rStyle w:val="Hyperlink7"/>
                <w:rFonts w:eastAsia="Arial Unicode MS"/>
                <w:spacing w:val="-2"/>
                <w:sz w:val="18"/>
                <w:szCs w:val="18"/>
              </w:rPr>
              <w:t xml:space="preserve"> </w:t>
            </w:r>
            <w:r>
              <w:rPr>
                <w:rStyle w:val="None"/>
                <w:spacing w:val="-5"/>
                <w:sz w:val="18"/>
                <w:szCs w:val="18"/>
              </w:rPr>
              <w:t>Act</w:t>
            </w:r>
          </w:p>
        </w:tc>
      </w:tr>
      <w:tr w:rsidR="00A603A1" w14:paraId="682D57C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B6515" w14:textId="77777777" w:rsidR="00A603A1"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1C632" w14:textId="77777777" w:rsidR="00A603A1"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Trade,</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Industry, Government of India</w:t>
            </w:r>
          </w:p>
        </w:tc>
      </w:tr>
      <w:tr w:rsidR="00A603A1" w14:paraId="0A39A1AE"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8CA763" w14:textId="77777777" w:rsidR="00A603A1"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E48BF" w14:textId="77777777" w:rsidR="00A603A1"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A603A1" w14:paraId="3DDA92F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FC3EF7"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870C1"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1948</w:t>
            </w:r>
          </w:p>
        </w:tc>
      </w:tr>
      <w:tr w:rsidR="00A603A1" w14:paraId="389E3B9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44516B" w14:textId="77777777" w:rsidR="00A603A1"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F420E2" w14:textId="77777777" w:rsidR="00A603A1"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A603A1" w14:paraId="0EEDCE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1FB1C" w14:textId="77777777" w:rsidR="00A603A1"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B2B6D" w14:textId="77777777" w:rsidR="00A603A1"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1999,</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A603A1" w14:paraId="5A4EB46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E0FF8" w14:textId="77777777" w:rsidR="00A603A1"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57907C" w14:textId="77777777" w:rsidR="00A603A1"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2019</w:t>
            </w:r>
          </w:p>
        </w:tc>
      </w:tr>
      <w:tr w:rsidR="00A603A1" w14:paraId="4A3571A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B6E3F"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711B69" w14:textId="77777777" w:rsidR="00A603A1"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A603A1" w14:paraId="393206F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5B35C"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CECA42" w14:textId="77777777" w:rsidR="00A603A1" w:rsidRDefault="00000000">
            <w:pPr>
              <w:pStyle w:val="TableParagraph"/>
              <w:spacing w:line="208" w:lineRule="exact"/>
              <w:ind w:left="57"/>
            </w:pPr>
            <w:r>
              <w:rPr>
                <w:rStyle w:val="Hyperlink6"/>
                <w:rFonts w:eastAsia="Arial Unicode MS"/>
                <w:sz w:val="18"/>
                <w:szCs w:val="18"/>
              </w:rPr>
              <w:t>Bill</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14</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2025,</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the Central Government for the financial year 2025-2026</w:t>
            </w:r>
          </w:p>
        </w:tc>
      </w:tr>
      <w:tr w:rsidR="00A603A1" w14:paraId="5B4E1F5D"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11188" w14:textId="77777777" w:rsidR="00A603A1"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A8146" w14:textId="77777777" w:rsidR="00A603A1"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A603A1" w14:paraId="703DC0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1610D2" w14:textId="77777777" w:rsidR="00A603A1"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90208D" w14:textId="77777777" w:rsidR="00A603A1"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A603A1" w14:paraId="0F7311A8"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0A0629" w14:textId="77777777" w:rsidR="00A603A1"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9AF9EE" w14:textId="77777777" w:rsidR="00A603A1"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2018</w:t>
            </w:r>
          </w:p>
        </w:tc>
      </w:tr>
      <w:tr w:rsidR="00A603A1" w14:paraId="3C8914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79069D" w14:textId="77777777" w:rsidR="00A603A1"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FF91CC" w14:textId="77777777" w:rsidR="00A603A1" w:rsidRDefault="00000000">
            <w:pPr>
              <w:pStyle w:val="TableParagraph"/>
              <w:spacing w:line="206" w:lineRule="exact"/>
              <w:ind w:left="57"/>
            </w:pPr>
            <w:r>
              <w:rPr>
                <w:rStyle w:val="Hyperlink6"/>
                <w:rFonts w:eastAsia="Arial Unicode MS"/>
                <w:sz w:val="18"/>
                <w:szCs w:val="18"/>
              </w:rPr>
              <w:t>Foreign Venture Capital Investors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Board of India (Foreign Venture Capital Investor) Regulations, 2000) registered with SEBI</w:t>
            </w:r>
          </w:p>
        </w:tc>
      </w:tr>
      <w:tr w:rsidR="00A603A1" w14:paraId="3AF4E30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13C7B" w14:textId="77777777" w:rsidR="00A603A1"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A3DE3" w14:textId="77777777" w:rsidR="00A603A1"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5F2026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6CB9A" w14:textId="77777777" w:rsidR="00A603A1"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DC30B" w14:textId="77777777" w:rsidR="00A603A1"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A603A1" w14:paraId="3A4F92A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97538" w14:textId="77777777" w:rsidR="00A603A1"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C2C6C0" w14:textId="77777777" w:rsidR="00A603A1"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A603A1" w14:paraId="481345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B22BC" w14:textId="77777777" w:rsidR="00A603A1"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30540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1598967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7DD12" w14:textId="77777777" w:rsidR="00A603A1"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C8B370" w14:textId="77777777" w:rsidR="00A603A1"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A603A1" w14:paraId="4F276FB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25291" w14:textId="77777777" w:rsidR="00A603A1"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B642A4" w14:textId="77777777" w:rsidR="00A603A1"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Chartered Accountants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5A059F3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F65730" w14:textId="77777777" w:rsidR="00A603A1"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7BA8C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A603A1" w14:paraId="474962D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92C04" w14:textId="77777777" w:rsidR="00A603A1"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DA49AD" w14:textId="77777777" w:rsidR="00A603A1"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2013</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the Companies (Indian Accounting Standards) Rules, 2015, as amended</w:t>
            </w:r>
          </w:p>
        </w:tc>
      </w:tr>
      <w:tr w:rsidR="00A603A1" w14:paraId="1EC2DE7B"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1A8A5" w14:textId="77777777" w:rsidR="00A603A1"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8FBA46" w14:textId="77777777" w:rsidR="00A603A1" w:rsidRDefault="00000000">
            <w:pPr>
              <w:pStyle w:val="TableParagraph"/>
              <w:ind w:left="57"/>
              <w:rPr>
                <w:rStyle w:val="None"/>
                <w:sz w:val="18"/>
                <w:szCs w:val="18"/>
              </w:rPr>
            </w:pPr>
            <w:r>
              <w:rPr>
                <w:rStyle w:val="Hyperlink6"/>
                <w:rFonts w:eastAsia="Arial Unicode MS"/>
                <w:sz w:val="18"/>
                <w:szCs w:val="18"/>
              </w:rPr>
              <w:t>Indian Accounting Standard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(Indian</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2015,</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1AEA04B2" w14:textId="77777777" w:rsidR="00A603A1"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9F2150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DDE8E7" w14:textId="77777777" w:rsidR="00A603A1"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C60D" w14:textId="77777777" w:rsidR="00A603A1"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India</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7686BC48" w14:textId="77777777" w:rsidR="00A603A1"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2014,</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A603A1" w14:paraId="3A1C5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1CDB7F" w14:textId="77777777" w:rsidR="00A603A1"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D74F3" w14:textId="77777777" w:rsidR="00A603A1"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A603A1" w14:paraId="055EB76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4BF5E" w14:textId="77777777" w:rsidR="00A603A1"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E5B3A" w14:textId="77777777" w:rsidR="00A603A1"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A603A1" w14:paraId="22091EE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FDE70" w14:textId="77777777" w:rsidR="00A603A1"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F5429B" w14:textId="77777777" w:rsidR="00A603A1" w:rsidRDefault="00000000">
            <w:pPr>
              <w:pStyle w:val="TableParagraph"/>
              <w:spacing w:line="186" w:lineRule="exact"/>
              <w:ind w:left="57"/>
            </w:pPr>
            <w:r>
              <w:rPr>
                <w:rStyle w:val="Hyperlink6"/>
                <w:rFonts w:eastAsia="Arial Unicode MS"/>
                <w:sz w:val="18"/>
                <w:szCs w:val="18"/>
              </w:rPr>
              <w:t>Indian</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A603A1" w14:paraId="55C6C9A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47C95" w14:textId="77777777" w:rsidR="00A603A1"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5C3E18" w14:textId="77777777" w:rsidR="00A603A1"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A603A1" w14:paraId="7680AF7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32E894" w14:textId="77777777" w:rsidR="00A603A1"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15899" w14:textId="77777777" w:rsidR="00A603A1"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A603A1" w14:paraId="53C57D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81F74" w14:textId="77777777" w:rsidR="00A603A1"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3B7A09" w14:textId="77777777" w:rsidR="00A603A1"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A603A1" w14:paraId="7B6670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68422A" w14:textId="77777777" w:rsidR="00A603A1"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F211E" w14:textId="77777777" w:rsidR="00A603A1" w:rsidRDefault="00000000">
            <w:pPr>
              <w:pStyle w:val="TableParagraph"/>
              <w:spacing w:line="188" w:lineRule="exact"/>
              <w:ind w:left="57"/>
            </w:pPr>
            <w:r>
              <w:rPr>
                <w:rStyle w:val="Hyperlink7"/>
                <w:rFonts w:eastAsia="Arial Unicode MS"/>
                <w:spacing w:val="-2"/>
                <w:sz w:val="18"/>
                <w:szCs w:val="18"/>
              </w:rPr>
              <w:t>Million</w:t>
            </w:r>
          </w:p>
        </w:tc>
      </w:tr>
      <w:tr w:rsidR="00A603A1" w14:paraId="36BFC1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D97A1" w14:textId="77777777" w:rsidR="00A603A1"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DEB482" w14:textId="77777777" w:rsidR="00A603A1"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A603A1" w14:paraId="0764C8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7BE3B7" w14:textId="77777777" w:rsidR="00A603A1"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BCD6E" w14:textId="77777777" w:rsidR="00A603A1"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A603A1" w14:paraId="43D35D6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786A7E" w14:textId="77777777" w:rsidR="00A603A1"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9A2D93" w14:textId="77777777" w:rsidR="00A603A1"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A603A1" w14:paraId="22B6BDE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B2518B" w14:textId="77777777" w:rsidR="00A603A1"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EF0C46" w14:textId="77777777" w:rsidR="00A603A1"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A603A1" w14:paraId="120020B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A05D5F" w14:textId="77777777" w:rsidR="00A603A1"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2AFB86" w14:textId="77777777" w:rsidR="00A603A1"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A603A1" w14:paraId="65AE2F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4E36E" w14:textId="77777777" w:rsidR="00A603A1"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C5B499" w14:textId="77777777" w:rsidR="00A603A1"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India</w:t>
            </w:r>
          </w:p>
        </w:tc>
      </w:tr>
      <w:tr w:rsidR="00A603A1" w14:paraId="046740E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711825" w14:textId="77777777" w:rsidR="00A603A1"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B8321D" w14:textId="77777777" w:rsidR="00A603A1"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2016</w:t>
            </w:r>
          </w:p>
        </w:tc>
      </w:tr>
      <w:tr w:rsidR="00A603A1" w14:paraId="15160F1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30B003" w14:textId="77777777" w:rsidR="00A603A1"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4EDD2660" w14:textId="77777777" w:rsidR="00A603A1"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A603A1" w14:paraId="201994F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C98A8" w14:textId="77777777" w:rsidR="00A603A1"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90F37" w14:textId="77777777" w:rsidR="00A603A1"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2016</w:t>
            </w:r>
          </w:p>
        </w:tc>
      </w:tr>
      <w:tr w:rsidR="00A603A1" w14:paraId="6B754D1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737A81" w14:textId="77777777" w:rsidR="00A603A1"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2F6CFF" w14:textId="77777777" w:rsidR="00A603A1"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A603A1" w14:paraId="6E2D4B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1AB4F6" w14:textId="77777777" w:rsidR="00A603A1"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CF9F0" w14:textId="77777777" w:rsidR="00A603A1"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7BB97080"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06308" w14:textId="77777777" w:rsidR="00A603A1"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BD411AF" w14:textId="77777777" w:rsidR="00A603A1"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51B73001" w14:textId="77777777" w:rsidR="00A603A1"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141DCC0C" w14:textId="77777777" w:rsidR="00A603A1" w:rsidRDefault="00A603A1">
      <w:pPr>
        <w:pStyle w:val="TableParagraph"/>
        <w:ind w:left="98" w:hanging="98"/>
        <w:rPr>
          <w:rStyle w:val="None"/>
        </w:rPr>
      </w:pPr>
    </w:p>
    <w:p w14:paraId="5629B16A" w14:textId="77777777" w:rsidR="00A603A1" w:rsidRDefault="00A603A1">
      <w:pPr>
        <w:pStyle w:val="TableParagraph"/>
        <w:spacing w:line="208" w:lineRule="exact"/>
        <w:jc w:val="both"/>
        <w:sectPr w:rsidR="00A603A1">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5F8B12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8880D2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66E066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A074CA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1ECAF" w14:textId="77777777" w:rsidR="00A603A1"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1A72D" w14:textId="77777777" w:rsidR="00A603A1"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04EE851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1389D0" w14:textId="77777777" w:rsidR="00A603A1"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9ADBC9" w14:textId="77777777" w:rsidR="00A603A1"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A603A1" w14:paraId="19462B6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47961" w14:textId="77777777" w:rsidR="00A603A1"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6156A8" w14:textId="77777777" w:rsidR="00A603A1"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A603A1" w14:paraId="10CD470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FB9CA8" w14:textId="77777777" w:rsidR="00A603A1"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B5A023" w14:textId="77777777" w:rsidR="00A603A1"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A603A1" w14:paraId="3FF0BD8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A384D"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E9F44"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623BCBE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2FAD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7E096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A603A1" w14:paraId="3B3669C4"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B0137" w14:textId="77777777" w:rsidR="00A603A1"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3A64B5" w14:textId="77777777" w:rsidR="00A603A1" w:rsidRDefault="00000000">
            <w:pPr>
              <w:pStyle w:val="TableParagraph"/>
              <w:spacing w:line="186" w:lineRule="exact"/>
              <w:ind w:left="57"/>
            </w:pPr>
            <w:r>
              <w:rPr>
                <w:rStyle w:val="Hyperlink6"/>
                <w:rFonts w:eastAsia="Arial Unicode MS"/>
                <w:sz w:val="18"/>
                <w:szCs w:val="18"/>
              </w:rPr>
              <w:t>Indian</w:t>
            </w:r>
            <w:r>
              <w:rPr>
                <w:rStyle w:val="Hyperlink7"/>
                <w:rFonts w:eastAsia="Arial Unicode MS"/>
                <w:spacing w:val="-2"/>
                <w:sz w:val="18"/>
                <w:szCs w:val="18"/>
              </w:rPr>
              <w:t xml:space="preserve"> Rupees</w:t>
            </w:r>
          </w:p>
        </w:tc>
      </w:tr>
      <w:tr w:rsidR="00A603A1" w14:paraId="57394B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846144"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381B"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499E562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1E2289" w14:textId="77777777" w:rsidR="00A603A1"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FAF8C" w14:textId="77777777" w:rsidR="00A603A1"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A603A1" w14:paraId="6010CAA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5C6DF6" w14:textId="77777777" w:rsidR="00A603A1"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F3550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r>
      <w:tr w:rsidR="00A603A1" w14:paraId="1393F49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B207C" w14:textId="77777777" w:rsidR="00A603A1"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5A419D" w14:textId="77777777" w:rsidR="00A603A1"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1957</w:t>
            </w:r>
          </w:p>
        </w:tc>
      </w:tr>
      <w:tr w:rsidR="00A603A1" w14:paraId="7D1157D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ADC16" w14:textId="77777777" w:rsidR="00A603A1"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79F74E"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A603A1" w14:paraId="1AE29FD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6360D2" w14:textId="77777777" w:rsidR="00A603A1"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6150F"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A603A1" w14:paraId="74E817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AC836" w14:textId="77777777" w:rsidR="00A603A1"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7F6F93" w14:textId="77777777" w:rsidR="00A603A1"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2012</w:t>
            </w:r>
          </w:p>
        </w:tc>
      </w:tr>
      <w:tr w:rsidR="00A603A1" w14:paraId="4A9C3F4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948DD" w14:textId="77777777" w:rsidR="00A603A1"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CCF9E9"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(Bankers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A603A1" w14:paraId="074B5A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371C2" w14:textId="77777777" w:rsidR="00A603A1"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A014D1" w14:textId="77777777" w:rsidR="00A603A1"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2019</w:t>
            </w:r>
          </w:p>
        </w:tc>
      </w:tr>
      <w:tr w:rsidR="00A603A1" w14:paraId="1673315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E0E858" w14:textId="77777777" w:rsidR="00A603A1"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E5C98"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2000</w:t>
            </w:r>
          </w:p>
        </w:tc>
      </w:tr>
      <w:tr w:rsidR="00A603A1" w14:paraId="4A8B40E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80B9A"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D21F39A" w14:textId="77777777" w:rsidR="00A603A1"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ICDR</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SEBI/HO/CFD/PoD-1/P/CIR/2024/0154 dated November 11, 2024, as amended</w:t>
            </w:r>
          </w:p>
        </w:tc>
      </w:tr>
      <w:tr w:rsidR="00A603A1" w14:paraId="7E5E764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67FD0" w14:textId="77777777" w:rsidR="00A603A1"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245D9"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2018</w:t>
            </w:r>
          </w:p>
        </w:tc>
      </w:tr>
      <w:tr w:rsidR="00A603A1" w14:paraId="52491B8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EBDFC7"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F49D73" w14:textId="77777777" w:rsidR="00A603A1"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Board</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India</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2015</w:t>
            </w:r>
          </w:p>
        </w:tc>
      </w:tr>
      <w:tr w:rsidR="00A603A1" w14:paraId="2E876C60"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B28A5F" w14:textId="77777777" w:rsidR="00A603A1"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3476A" w14:textId="77777777" w:rsidR="00A603A1"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1996</w:t>
            </w:r>
          </w:p>
        </w:tc>
      </w:tr>
      <w:tr w:rsidR="00A603A1" w14:paraId="379A9F5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556190" w14:textId="77777777" w:rsidR="00A603A1"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8C9E1E" w14:textId="77777777" w:rsidR="00A603A1"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A603A1" w14:paraId="7D16585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FC085" w14:textId="77777777" w:rsidR="00A603A1"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98815"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Board</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India</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2021</w:t>
            </w:r>
          </w:p>
        </w:tc>
      </w:tr>
      <w:tr w:rsidR="00A603A1" w14:paraId="1623B7F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479263" w14:textId="77777777" w:rsidR="00A603A1"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C7D42E"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Board</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India</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2011</w:t>
            </w:r>
          </w:p>
        </w:tc>
      </w:tr>
      <w:tr w:rsidR="00A603A1" w14:paraId="5A0D03C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61F20" w14:textId="77777777" w:rsidR="00A603A1"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F513FF" w14:textId="77777777" w:rsidR="00A603A1" w:rsidRDefault="00000000">
            <w:pPr>
              <w:pStyle w:val="TableParagraph"/>
              <w:spacing w:line="206" w:lineRule="exact"/>
              <w:ind w:left="57"/>
            </w:pPr>
            <w:r>
              <w:rPr>
                <w:rStyle w:val="Hyperlink6"/>
                <w:rFonts w:eastAsia="Arial Unicode MS"/>
                <w:sz w:val="18"/>
                <w:szCs w:val="18"/>
              </w:rPr>
              <w:t>Securities and Exchange Board of India (Venture Capital Fund) Regulations, 1996 as repealed pursuant to SEBI AIF Regulations</w:t>
            </w:r>
          </w:p>
        </w:tc>
      </w:tr>
      <w:tr w:rsidR="00A603A1" w14:paraId="0836C2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63FC8" w14:textId="77777777" w:rsidR="00A603A1"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D9C3BB" w14:textId="77777777" w:rsidR="00A603A1"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A603A1" w14:paraId="23D76C7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C667D1" w14:textId="77777777" w:rsidR="00A603A1" w:rsidRDefault="00000000">
            <w:pPr>
              <w:pStyle w:val="TableParagraph"/>
              <w:spacing w:before="2" w:line="186" w:lineRule="exact"/>
              <w:ind w:left="57"/>
            </w:pP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9859B" w14:textId="77777777" w:rsidR="00A603A1"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1933,</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A603A1" w14:paraId="39F0993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69E7CE" w14:textId="77777777" w:rsidR="00A603A1"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EE8EFE" w14:textId="77777777" w:rsidR="00A603A1"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A603A1" w14:paraId="7D472BD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9F08" w14:textId="77777777" w:rsidR="00A603A1" w:rsidRDefault="00000000">
            <w:pPr>
              <w:pStyle w:val="TableParagraph"/>
              <w:spacing w:line="188" w:lineRule="exact"/>
              <w:ind w:left="57"/>
            </w:pPr>
            <w:r>
              <w:rPr>
                <w:rStyle w:val="Hyperlink6"/>
                <w:rFonts w:eastAsia="Arial Unicode MS"/>
                <w:sz w:val="18"/>
                <w:szCs w:val="18"/>
              </w:rPr>
              <w:t>USA/</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U.S.</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0BDDC1"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A603A1" w14:paraId="086C14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B0665" w14:textId="77777777" w:rsidR="00A603A1"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1183F" w14:textId="77777777" w:rsidR="00A603A1"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A603A1" w14:paraId="6DF779B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606C56" w14:textId="77777777" w:rsidR="00A603A1"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28DEC8" w14:textId="77777777" w:rsidR="00A603A1"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4A046FBD" w14:textId="77777777" w:rsidR="00A603A1" w:rsidRDefault="00A603A1">
      <w:pPr>
        <w:pStyle w:val="TableParagraph"/>
        <w:ind w:left="98" w:hanging="98"/>
        <w:rPr>
          <w:rStyle w:val="None"/>
        </w:rPr>
      </w:pPr>
    </w:p>
    <w:p w14:paraId="273F89FE" w14:textId="77777777" w:rsidR="00A603A1" w:rsidRDefault="00A603A1">
      <w:pPr>
        <w:pStyle w:val="BodyText"/>
        <w:spacing w:before="43"/>
        <w:rPr>
          <w:rStyle w:val="None"/>
          <w:b/>
          <w:bCs/>
        </w:rPr>
      </w:pPr>
    </w:p>
    <w:p w14:paraId="4B9D9111" w14:textId="77777777" w:rsidR="00A603A1"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Industry</w:t>
      </w:r>
      <w:r>
        <w:rPr>
          <w:rStyle w:val="None"/>
        </w:rPr>
        <w:t xml:space="preserve"> </w:t>
      </w:r>
      <w:r>
        <w:rPr>
          <w:rStyle w:val="Hyperlink4"/>
          <w:lang w:val="en-US"/>
        </w:rPr>
        <w:t>Related</w:t>
      </w:r>
      <w:r>
        <w:rPr>
          <w:rStyle w:val="None"/>
        </w:rPr>
        <w:t xml:space="preserve"> </w:t>
      </w:r>
      <w:r>
        <w:rPr>
          <w:rStyle w:val="None"/>
          <w:lang w:val="en-US"/>
        </w:rPr>
        <w:t>Terms</w:t>
      </w:r>
    </w:p>
    <w:p w14:paraId="76D31110" w14:textId="77777777" w:rsidR="00A603A1" w:rsidRDefault="00A603A1">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15B3956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1A42957D"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76DADDC"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56DB9F9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77915F" w14:textId="77777777" w:rsidR="00A603A1"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10B423" w14:textId="77777777" w:rsidR="00A603A1"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A603A1" w14:paraId="4898A32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8768CF" w14:textId="77777777" w:rsidR="00A603A1"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CCA311" w14:textId="77777777" w:rsidR="00A603A1"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A603A1" w14:paraId="24911D4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B82986" w14:textId="77777777" w:rsidR="00A603A1"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1DB40D" w14:textId="77777777" w:rsidR="00A603A1"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A603A1" w14:paraId="72072A4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1E1738" w14:textId="77777777" w:rsidR="00A603A1"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6DB00A" w14:textId="77777777" w:rsidR="00A603A1"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A603A1" w14:paraId="20769E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EEAE6E" w14:textId="77777777" w:rsidR="00A603A1"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AA67F83" w14:textId="77777777" w:rsidR="00A603A1"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A603A1" w14:paraId="5DA1F3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1A5D3C4" w14:textId="77777777" w:rsidR="00A603A1"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B9BD59" w14:textId="77777777" w:rsidR="00A603A1"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A603A1" w14:paraId="1C486A1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091C99" w14:textId="77777777" w:rsidR="00A603A1"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9AF225" w14:textId="77777777" w:rsidR="00A603A1"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A603A1" w14:paraId="3697309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1B6088" w14:textId="77777777" w:rsidR="00A603A1"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530943" w14:textId="77777777" w:rsidR="00A603A1"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A603A1" w14:paraId="5EB9FD9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302E94" w14:textId="77777777" w:rsidR="00A603A1"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77CB2B" w14:textId="77777777" w:rsidR="00A603A1"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A603A1" w14:paraId="77F7BD0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1B8C9" w14:textId="77777777" w:rsidR="00A603A1"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5ABC55" w14:textId="77777777" w:rsidR="00A603A1"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Indian </w:t>
            </w:r>
            <w:r>
              <w:rPr>
                <w:rStyle w:val="Hyperlink7"/>
                <w:rFonts w:eastAsia="Arial Unicode MS"/>
                <w:spacing w:val="-2"/>
                <w:sz w:val="18"/>
                <w:szCs w:val="18"/>
              </w:rPr>
              <w:t>Standards</w:t>
            </w:r>
          </w:p>
        </w:tc>
      </w:tr>
      <w:tr w:rsidR="00A603A1" w14:paraId="59DDB32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1B9F90" w14:textId="77777777" w:rsidR="00A603A1"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C5586B" w14:textId="77777777" w:rsidR="00A603A1"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A603A1" w14:paraId="68FD461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2E8E13" w14:textId="77777777" w:rsidR="00A603A1"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0D3D80" w14:textId="77777777" w:rsidR="00A603A1"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A603A1" w14:paraId="01F2F27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76E474" w14:textId="77777777" w:rsidR="00A603A1"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2718E6" w14:textId="77777777" w:rsidR="00A603A1"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A603A1" w14:paraId="484A8B8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04CA0EF" w14:textId="77777777" w:rsidR="00A603A1"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C6EBA2" w14:textId="77777777" w:rsidR="00A603A1"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A603A1" w14:paraId="75A6EBF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D7A69D" w14:textId="77777777" w:rsidR="00A603A1"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1FB671" w14:textId="77777777" w:rsidR="00A603A1"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A603A1" w14:paraId="6508EB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B801B5" w14:textId="77777777" w:rsidR="00A603A1"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264A9A" w14:textId="77777777" w:rsidR="00A603A1" w:rsidRDefault="00000000">
            <w:pPr>
              <w:pStyle w:val="TableParagraph"/>
              <w:spacing w:before="2" w:line="186" w:lineRule="exact"/>
              <w:ind w:left="107"/>
            </w:pPr>
            <w:r>
              <w:rPr>
                <w:rStyle w:val="Hyperlink6"/>
                <w:rFonts w:eastAsia="Arial Unicode MS"/>
                <w:sz w:val="18"/>
                <w:szCs w:val="18"/>
              </w:rPr>
              <w:t xml:space="preserve">Circuit </w:t>
            </w:r>
            <w:r>
              <w:rPr>
                <w:rStyle w:val="Hyperlink7"/>
                <w:rFonts w:eastAsia="Arial Unicode MS"/>
                <w:spacing w:val="-2"/>
                <w:sz w:val="18"/>
                <w:szCs w:val="18"/>
              </w:rPr>
              <w:t>Kilometers</w:t>
            </w:r>
          </w:p>
        </w:tc>
      </w:tr>
      <w:tr w:rsidR="00A603A1" w14:paraId="047E618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4293DD" w14:textId="77777777" w:rsidR="00A603A1"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2F4BDD" w14:textId="77777777" w:rsidR="00A603A1"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A603A1" w14:paraId="30150BE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F708F2B" w14:textId="77777777" w:rsidR="00A603A1"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3172FD" w14:textId="77777777" w:rsidR="00A603A1"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A603A1" w14:paraId="34D784B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75AAE1" w14:textId="77777777" w:rsidR="00A603A1"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29420B" w14:textId="77777777" w:rsidR="00A603A1"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Dayal</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Gram</w:t>
            </w:r>
            <w:r>
              <w:rPr>
                <w:rStyle w:val="Hyperlink3"/>
                <w:rFonts w:eastAsia="Arial Unicode MS"/>
                <w:spacing w:val="-3"/>
                <w:sz w:val="18"/>
                <w:szCs w:val="18"/>
              </w:rPr>
              <w:t xml:space="preserve"> </w:t>
            </w:r>
            <w:r>
              <w:rPr>
                <w:rStyle w:val="Hyperlink7"/>
                <w:rFonts w:eastAsia="Arial Unicode MS"/>
                <w:spacing w:val="-2"/>
                <w:sz w:val="18"/>
                <w:szCs w:val="18"/>
              </w:rPr>
              <w:t>Jyoti</w:t>
            </w:r>
          </w:p>
        </w:tc>
      </w:tr>
      <w:tr w:rsidR="00A603A1" w14:paraId="072D3A2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0AA5A9" w14:textId="77777777" w:rsidR="00A603A1"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822E0A" w14:textId="77777777" w:rsidR="00A603A1"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A603A1" w14:paraId="61110E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1DDCFC" w14:textId="77777777" w:rsidR="00A603A1"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3AD6E" w14:textId="77777777" w:rsidR="00A603A1"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A603A1" w14:paraId="4642F60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637803" w14:textId="77777777" w:rsidR="00A603A1"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FFF411" w14:textId="77777777" w:rsidR="00A603A1"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A603A1" w14:paraId="1603E78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E48FA8" w14:textId="77777777" w:rsidR="00A603A1"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67ED36" w14:textId="77777777" w:rsidR="00A603A1"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Taxes,</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2ED67871" w14:textId="77777777" w:rsidR="00A603A1" w:rsidRDefault="00A603A1">
      <w:pPr>
        <w:pStyle w:val="BodyText"/>
        <w:spacing w:before="4"/>
        <w:ind w:left="93" w:hanging="93"/>
        <w:rPr>
          <w:rStyle w:val="None"/>
          <w:b/>
          <w:bCs/>
          <w:sz w:val="17"/>
          <w:szCs w:val="17"/>
        </w:rPr>
      </w:pPr>
    </w:p>
    <w:p w14:paraId="74D762AF" w14:textId="77777777" w:rsidR="00A603A1" w:rsidRDefault="00A603A1">
      <w:pPr>
        <w:pStyle w:val="TableParagraph"/>
        <w:spacing w:line="188" w:lineRule="exact"/>
        <w:sectPr w:rsidR="00A603A1">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3D2D84A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5F1D966"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A2DE16B"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313C70F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47297B" w14:textId="77777777" w:rsidR="00A603A1"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0EFE3E" w14:textId="77777777" w:rsidR="00A603A1"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A603A1" w14:paraId="2856895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C63813" w14:textId="77777777" w:rsidR="00A603A1"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621F46" w14:textId="77777777" w:rsidR="00A603A1"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A603A1" w14:paraId="41E4591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DF77F8" w14:textId="77777777" w:rsidR="00A603A1"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0A22C3" w14:textId="77777777" w:rsidR="00A603A1"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A603A1" w14:paraId="7327861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3BE2A2" w14:textId="77777777" w:rsidR="00A603A1"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726207" w14:textId="77777777" w:rsidR="00A603A1"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A603A1" w14:paraId="55B2DCA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E4F7772" w14:textId="77777777" w:rsidR="00A603A1"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A623A8" w14:textId="77777777" w:rsidR="00A603A1"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A603A1" w14:paraId="6552EC4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85088" w14:textId="77777777" w:rsidR="00A603A1"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C64507" w14:textId="77777777" w:rsidR="00A603A1"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A603A1" w14:paraId="37B8428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3FCF6A" w14:textId="77777777" w:rsidR="00A603A1"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04EB00" w14:textId="77777777" w:rsidR="00A603A1"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A603A1" w14:paraId="6FD7B9F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DC3118" w14:textId="77777777" w:rsidR="00A603A1"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544494" w14:textId="77777777" w:rsidR="00A603A1"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A603A1" w14:paraId="2C27192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5BDD3" w14:textId="77777777" w:rsidR="00A603A1"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502EFA" w14:textId="77777777" w:rsidR="00A603A1"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Trade</w:t>
            </w:r>
            <w:r>
              <w:rPr>
                <w:rStyle w:val="None"/>
                <w:spacing w:val="-1"/>
                <w:sz w:val="18"/>
                <w:szCs w:val="18"/>
              </w:rPr>
              <w:t xml:space="preserve"> </w:t>
            </w:r>
            <w:r>
              <w:rPr>
                <w:rStyle w:val="Hyperlink7"/>
                <w:rFonts w:eastAsia="Arial Unicode MS"/>
                <w:spacing w:val="-2"/>
                <w:sz w:val="18"/>
                <w:szCs w:val="18"/>
              </w:rPr>
              <w:t>Agreements</w:t>
            </w:r>
          </w:p>
        </w:tc>
      </w:tr>
      <w:tr w:rsidR="00A603A1" w14:paraId="249D9A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FD5345" w14:textId="77777777" w:rsidR="00A603A1"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70774C"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A603A1" w14:paraId="1989F50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4CEA09" w14:textId="77777777" w:rsidR="00A603A1"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BB2BBF" w14:textId="77777777" w:rsidR="00A603A1"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A603A1" w14:paraId="5A7FC5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893786" w14:textId="77777777" w:rsidR="00A603A1"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723FBCE"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A603A1" w14:paraId="3407BD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C6049E" w14:textId="77777777" w:rsidR="00A603A1"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AC24AD" w14:textId="77777777" w:rsidR="00A603A1" w:rsidRDefault="00000000">
            <w:pPr>
              <w:pStyle w:val="TableParagraph"/>
              <w:spacing w:line="186" w:lineRule="exact"/>
              <w:ind w:left="107"/>
            </w:pPr>
            <w:r>
              <w:rPr>
                <w:rStyle w:val="Hyperlink7"/>
                <w:rFonts w:eastAsia="Arial Unicode MS"/>
                <w:spacing w:val="-2"/>
                <w:sz w:val="18"/>
                <w:szCs w:val="18"/>
              </w:rPr>
              <w:t>Gigawatt</w:t>
            </w:r>
          </w:p>
        </w:tc>
      </w:tr>
      <w:tr w:rsidR="00A603A1" w14:paraId="6F63318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6964F" w14:textId="77777777" w:rsidR="00A603A1"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10BEC" w14:textId="77777777" w:rsidR="00A603A1"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A603A1" w14:paraId="07F306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70DFBD" w14:textId="77777777" w:rsidR="00A603A1"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4436B1" w14:textId="77777777" w:rsidR="00A603A1"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A603A1" w14:paraId="776C599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570DE1" w14:textId="77777777" w:rsidR="00A603A1"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3BC3C91" w14:textId="77777777" w:rsidR="00A603A1"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Air</w:t>
            </w:r>
            <w:r>
              <w:rPr>
                <w:rStyle w:val="None"/>
                <w:spacing w:val="-1"/>
                <w:sz w:val="18"/>
                <w:szCs w:val="18"/>
              </w:rPr>
              <w:t xml:space="preserve"> </w:t>
            </w:r>
            <w:r>
              <w:rPr>
                <w:rStyle w:val="Hyperlink7"/>
                <w:rFonts w:eastAsia="Arial Unicode MS"/>
                <w:spacing w:val="-2"/>
                <w:sz w:val="18"/>
                <w:szCs w:val="18"/>
              </w:rPr>
              <w:t>Conditioning</w:t>
            </w:r>
          </w:p>
        </w:tc>
      </w:tr>
      <w:tr w:rsidR="00A603A1" w14:paraId="64172B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70587" w14:textId="77777777" w:rsidR="00A603A1"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5BBABA" w14:textId="77777777" w:rsidR="00A603A1"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A603A1" w14:paraId="0A3455A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E3A44C" w14:textId="77777777" w:rsidR="00A603A1"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2D439"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7725B33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C73520" w14:textId="77777777" w:rsidR="00A603A1"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4DC259" w14:textId="77777777" w:rsidR="00A603A1"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A603A1" w14:paraId="7834B6F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59FC01" w14:textId="77777777" w:rsidR="00A603A1"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5B245"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A603A1" w14:paraId="186220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5B0608" w14:textId="77777777" w:rsidR="00A603A1"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0329A9" w14:textId="77777777" w:rsidR="00A603A1"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A603A1" w14:paraId="3BBA4D8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8760C5" w14:textId="77777777" w:rsidR="00A603A1"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82B19" w14:textId="77777777" w:rsidR="00A603A1"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A603A1" w14:paraId="482557A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C053B" w14:textId="77777777" w:rsidR="00A603A1"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A1B18E" w14:textId="77777777" w:rsidR="00A603A1" w:rsidRDefault="00000000">
            <w:pPr>
              <w:pStyle w:val="TableParagraph"/>
              <w:spacing w:line="186" w:lineRule="exact"/>
              <w:ind w:left="107"/>
            </w:pPr>
            <w:r>
              <w:rPr>
                <w:rStyle w:val="Hyperlink6"/>
                <w:rFonts w:eastAsia="Arial Unicode MS"/>
                <w:sz w:val="18"/>
                <w:szCs w:val="18"/>
              </w:rPr>
              <w:t>Index</w:t>
            </w:r>
            <w:r>
              <w:rPr>
                <w:rStyle w:val="Hyperlink7"/>
                <w:rFonts w:eastAsia="Arial Unicode MS"/>
                <w:spacing w:val="-2"/>
                <w:sz w:val="18"/>
                <w:szCs w:val="18"/>
              </w:rPr>
              <w:t xml:space="preserve"> </w:t>
            </w:r>
            <w:r>
              <w:rPr>
                <w:rStyle w:val="Hyperlink6"/>
                <w:rFonts w:eastAsia="Arial Unicode MS"/>
                <w:sz w:val="18"/>
                <w:szCs w:val="18"/>
              </w:rPr>
              <w:t xml:space="preserve">of Industrial </w:t>
            </w:r>
            <w:r>
              <w:rPr>
                <w:rStyle w:val="Hyperlink7"/>
                <w:rFonts w:eastAsia="Arial Unicode MS"/>
                <w:spacing w:val="-2"/>
                <w:sz w:val="18"/>
                <w:szCs w:val="18"/>
              </w:rPr>
              <w:t>Production</w:t>
            </w:r>
          </w:p>
        </w:tc>
      </w:tr>
      <w:tr w:rsidR="00A603A1" w14:paraId="32654E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A04495" w14:textId="77777777" w:rsidR="00A603A1"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73FAB2" w14:textId="77777777" w:rsidR="00A603A1"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A603A1" w14:paraId="3330321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719082" w14:textId="77777777" w:rsidR="00A603A1"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C1C85B" w14:textId="77777777" w:rsidR="00A603A1"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A603A1" w14:paraId="68FAC7C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FE4677" w14:textId="77777777" w:rsidR="00A603A1"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E22037" w14:textId="77777777" w:rsidR="00A603A1"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A603A1" w14:paraId="5B439E0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CF0969" w14:textId="77777777" w:rsidR="00A603A1"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A90577" w14:textId="77777777" w:rsidR="00A603A1" w:rsidRDefault="00000000">
            <w:pPr>
              <w:pStyle w:val="TableParagraph"/>
              <w:spacing w:line="186" w:lineRule="exact"/>
              <w:ind w:left="107"/>
            </w:pPr>
            <w:r>
              <w:rPr>
                <w:rStyle w:val="Hyperlink7"/>
                <w:rFonts w:eastAsia="Arial Unicode MS"/>
                <w:spacing w:val="-2"/>
                <w:sz w:val="18"/>
                <w:szCs w:val="18"/>
              </w:rPr>
              <w:t>Kilovolt</w:t>
            </w:r>
          </w:p>
        </w:tc>
      </w:tr>
      <w:tr w:rsidR="00A603A1" w14:paraId="68A01D0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C12D07B" w14:textId="77777777" w:rsidR="00A603A1"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D4D947" w14:textId="77777777" w:rsidR="00A603A1"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A603A1" w14:paraId="1F3F67C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879EFD" w14:textId="77777777" w:rsidR="00A603A1"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EB483F" w14:textId="77777777" w:rsidR="00A603A1"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A603A1" w14:paraId="69D40BA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7D6E1F" w14:textId="77777777" w:rsidR="00A603A1"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F68EE1" w14:textId="77777777" w:rsidR="00A603A1"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A603A1" w14:paraId="6708C5D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CEFAAE" w14:textId="77777777" w:rsidR="00A603A1"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D739ADC" w14:textId="77777777" w:rsidR="00A603A1" w:rsidRDefault="00000000">
            <w:pPr>
              <w:pStyle w:val="TableParagraph"/>
              <w:spacing w:before="2" w:line="186" w:lineRule="exact"/>
              <w:ind w:left="107"/>
            </w:pPr>
            <w:r>
              <w:rPr>
                <w:rStyle w:val="Hyperlink6"/>
                <w:rFonts w:eastAsia="Arial Unicode MS"/>
                <w:sz w:val="18"/>
                <w:szCs w:val="18"/>
              </w:rPr>
              <w:t>Mega Volt-</w:t>
            </w:r>
            <w:r>
              <w:rPr>
                <w:rStyle w:val="Hyperlink7"/>
                <w:rFonts w:eastAsia="Arial Unicode MS"/>
                <w:spacing w:val="-2"/>
                <w:sz w:val="18"/>
                <w:szCs w:val="18"/>
              </w:rPr>
              <w:t>Amperes</w:t>
            </w:r>
          </w:p>
        </w:tc>
      </w:tr>
      <w:tr w:rsidR="00A603A1" w14:paraId="0C5B2C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69B5DE4" w14:textId="77777777" w:rsidR="00A603A1"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6DCCEC" w14:textId="77777777" w:rsidR="00A603A1" w:rsidRDefault="00000000">
            <w:pPr>
              <w:pStyle w:val="TableParagraph"/>
              <w:spacing w:line="186" w:lineRule="exact"/>
              <w:ind w:left="107"/>
            </w:pPr>
            <w:r>
              <w:rPr>
                <w:rStyle w:val="Hyperlink7"/>
                <w:rFonts w:eastAsia="Arial Unicode MS"/>
                <w:spacing w:val="-2"/>
                <w:sz w:val="18"/>
                <w:szCs w:val="18"/>
              </w:rPr>
              <w:t>Megawatt</w:t>
            </w:r>
          </w:p>
        </w:tc>
      </w:tr>
      <w:tr w:rsidR="00A603A1" w14:paraId="69509A9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B7243B" w14:textId="77777777" w:rsidR="00A603A1"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CF5B5EA" w14:textId="77777777" w:rsidR="00A603A1"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A603A1" w14:paraId="444D103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48533F" w14:textId="77777777" w:rsidR="00A603A1"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AE8C66"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A603A1" w14:paraId="7BF950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736B23" w14:textId="77777777" w:rsidR="00A603A1"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20C28" w14:textId="77777777" w:rsidR="00A603A1"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A603A1" w14:paraId="5E3A2FD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998160" w14:textId="77777777" w:rsidR="00A603A1"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050914" w14:textId="77777777" w:rsidR="00A603A1"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A603A1" w14:paraId="36BC2A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4B04D4" w14:textId="77777777" w:rsidR="00A603A1"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052729"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A603A1" w14:paraId="38CB6DF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B0E1EF" w14:textId="77777777" w:rsidR="00A603A1"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D86C9B" w14:textId="77777777" w:rsidR="00A603A1"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A603A1" w14:paraId="2F0096E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46A014" w14:textId="77777777" w:rsidR="00A603A1"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3780912" w14:textId="77777777" w:rsidR="00A603A1"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A603A1" w14:paraId="7733BC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AB2CC9" w14:textId="77777777" w:rsidR="00A603A1"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1EC50" w14:textId="77777777" w:rsidR="00A603A1"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A603A1" w14:paraId="7D34B21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CD1213" w14:textId="77777777" w:rsidR="00A603A1"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3B2CDB" w14:textId="77777777" w:rsidR="00A603A1"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A603A1" w14:paraId="03B1DD7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9A1D33B" w14:textId="77777777" w:rsidR="00A603A1"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17067" w14:textId="77777777" w:rsidR="00A603A1"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A603A1" w14:paraId="3757CBE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89BAA1" w14:textId="77777777" w:rsidR="00A603A1"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C994A2" w14:textId="77777777" w:rsidR="00A603A1"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A603A1" w14:paraId="1BC647F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35B6C8" w14:textId="77777777" w:rsidR="00A603A1"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1DF0A" w14:textId="77777777" w:rsidR="00A603A1"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Kisan</w:t>
            </w:r>
            <w:r>
              <w:rPr>
                <w:rStyle w:val="None"/>
                <w:spacing w:val="-1"/>
                <w:sz w:val="18"/>
                <w:szCs w:val="18"/>
              </w:rPr>
              <w:t xml:space="preserve"> </w:t>
            </w:r>
            <w:r>
              <w:rPr>
                <w:rStyle w:val="Hyperlink6"/>
                <w:rFonts w:eastAsia="Arial Unicode MS"/>
                <w:sz w:val="18"/>
                <w:szCs w:val="18"/>
              </w:rPr>
              <w:t>Urja</w:t>
            </w:r>
            <w:r>
              <w:rPr>
                <w:rStyle w:val="Hyperlink7"/>
                <w:rFonts w:eastAsia="Arial Unicode MS"/>
                <w:spacing w:val="-2"/>
                <w:sz w:val="18"/>
                <w:szCs w:val="18"/>
              </w:rPr>
              <w:t xml:space="preserve"> </w:t>
            </w:r>
            <w:r>
              <w:rPr>
                <w:rStyle w:val="Hyperlink6"/>
                <w:rFonts w:eastAsia="Arial Unicode MS"/>
                <w:sz w:val="18"/>
                <w:szCs w:val="18"/>
              </w:rPr>
              <w:t>Suraksha</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A603A1" w14:paraId="3558BA6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C2C311" w14:textId="77777777" w:rsidR="00A603A1"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C226D5" w14:textId="77777777" w:rsidR="00A603A1" w:rsidRDefault="00000000">
            <w:pPr>
              <w:pStyle w:val="TableParagraph"/>
              <w:spacing w:line="186" w:lineRule="exact"/>
              <w:ind w:left="107"/>
            </w:pPr>
            <w:r>
              <w:rPr>
                <w:rStyle w:val="Hyperlink6"/>
                <w:rFonts w:eastAsia="Arial Unicode MS"/>
                <w:sz w:val="18"/>
                <w:szCs w:val="18"/>
              </w:rPr>
              <w:t>Photo</w:t>
            </w:r>
            <w:r>
              <w:rPr>
                <w:rStyle w:val="None"/>
                <w:spacing w:val="-1"/>
                <w:sz w:val="18"/>
                <w:szCs w:val="18"/>
              </w:rPr>
              <w:t xml:space="preserve"> </w:t>
            </w:r>
            <w:r>
              <w:rPr>
                <w:rStyle w:val="Hyperlink7"/>
                <w:rFonts w:eastAsia="Arial Unicode MS"/>
                <w:spacing w:val="-2"/>
                <w:sz w:val="18"/>
                <w:szCs w:val="18"/>
              </w:rPr>
              <w:t>Voltaic</w:t>
            </w:r>
          </w:p>
        </w:tc>
      </w:tr>
      <w:tr w:rsidR="00A603A1" w14:paraId="47FBB5B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3F961" w14:textId="77777777" w:rsidR="00A603A1"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B2D0A9" w14:textId="77777777" w:rsidR="00A603A1"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6893797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780567" w14:textId="77777777" w:rsidR="00A603A1"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740FEA" w14:textId="77777777" w:rsidR="00A603A1"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A603A1" w14:paraId="493A33CF"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A8CFC7" w14:textId="77777777" w:rsidR="00A603A1"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3812E8" w14:textId="77777777" w:rsidR="00A603A1"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29FC85B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8E26AD5" w14:textId="77777777" w:rsidR="00A603A1"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295708" w14:textId="77777777" w:rsidR="00A603A1"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Distribution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A603A1" w14:paraId="69F9BA7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A316C6" w14:textId="77777777" w:rsidR="00A603A1"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AD85FB" w14:textId="77777777" w:rsidR="00A603A1"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A603A1" w14:paraId="5C501F0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C731743" w14:textId="77777777" w:rsidR="00A603A1"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502960" w14:textId="77777777" w:rsidR="00A603A1"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A603A1" w14:paraId="252E94E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2BFD0" w14:textId="77777777" w:rsidR="00A603A1"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453C7F" w14:textId="77777777" w:rsidR="00A603A1"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Taxes</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A603A1" w14:paraId="5432FD8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122CD2" w14:textId="77777777" w:rsidR="00A603A1"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4E26CA" w14:textId="77777777" w:rsidR="00A603A1"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A603A1" w14:paraId="4577B1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361930" w14:textId="77777777" w:rsidR="00A603A1"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710FCC" w14:textId="77777777" w:rsidR="00A603A1"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A603A1" w14:paraId="3FD3247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14FAD" w14:textId="77777777" w:rsidR="00A603A1"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8A6862" w14:textId="77777777" w:rsidR="00A603A1"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A603A1" w14:paraId="5E35212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2B7B52" w14:textId="77777777" w:rsidR="00A603A1"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926BD32" w14:textId="77777777" w:rsidR="00A603A1"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A603A1" w14:paraId="7CB46F9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457D8E" w14:textId="77777777" w:rsidR="00A603A1"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EE86C0" w14:textId="77777777" w:rsidR="00A603A1"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Limited</w:t>
            </w:r>
          </w:p>
        </w:tc>
      </w:tr>
      <w:tr w:rsidR="00A603A1" w14:paraId="71653D5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12A70E4" w14:textId="77777777" w:rsidR="00A603A1"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399DBD" w14:textId="77777777" w:rsidR="00A603A1" w:rsidRDefault="00000000">
            <w:pPr>
              <w:pStyle w:val="TableParagraph"/>
              <w:spacing w:before="2" w:line="186" w:lineRule="exact"/>
              <w:ind w:left="107"/>
            </w:pPr>
            <w:r>
              <w:rPr>
                <w:rStyle w:val="Hyperlink6"/>
                <w:rFonts w:eastAsia="Arial Unicode MS"/>
                <w:sz w:val="18"/>
                <w:szCs w:val="18"/>
              </w:rPr>
              <w:t>Trade</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A603A1" w14:paraId="11C30C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F01397" w14:textId="77777777" w:rsidR="00A603A1"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2C7CF8" w14:textId="77777777" w:rsidR="00A603A1"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A603A1" w14:paraId="47D0E95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BA3BD6" w14:textId="77777777" w:rsidR="00A603A1"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963DE2" w14:textId="77777777" w:rsidR="00A603A1" w:rsidRDefault="00000000">
            <w:pPr>
              <w:pStyle w:val="TableParagraph"/>
              <w:spacing w:line="188" w:lineRule="exact"/>
              <w:ind w:left="107"/>
            </w:pPr>
            <w:r>
              <w:rPr>
                <w:rStyle w:val="Hyperlink6"/>
                <w:rFonts w:eastAsia="Arial Unicode MS"/>
                <w:sz w:val="18"/>
                <w:szCs w:val="18"/>
              </w:rPr>
              <w:t>Underwriters</w:t>
            </w:r>
            <w:r>
              <w:rPr>
                <w:rStyle w:val="None"/>
                <w:spacing w:val="-8"/>
                <w:sz w:val="18"/>
                <w:szCs w:val="18"/>
              </w:rPr>
              <w:t xml:space="preserve"> </w:t>
            </w:r>
            <w:r>
              <w:rPr>
                <w:rStyle w:val="Hyperlink7"/>
                <w:rFonts w:eastAsia="Arial Unicode MS"/>
                <w:spacing w:val="-2"/>
                <w:sz w:val="18"/>
                <w:szCs w:val="18"/>
              </w:rPr>
              <w:t>Laboratories</w:t>
            </w:r>
          </w:p>
        </w:tc>
      </w:tr>
      <w:tr w:rsidR="00A603A1" w14:paraId="4F74FB7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49457BE" w14:textId="77777777" w:rsidR="00A603A1"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6E326" w14:textId="77777777" w:rsidR="00A603A1"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A603A1" w14:paraId="7AE81D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DF5207" w14:textId="77777777" w:rsidR="00A603A1"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5ABBEB" w14:textId="77777777" w:rsidR="00A603A1"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A603A1" w14:paraId="345A2B6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5BB16FB" w14:textId="77777777" w:rsidR="00A603A1"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56D7CD0" w14:textId="77777777" w:rsidR="00A603A1"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023FE138" w14:textId="77777777" w:rsidR="00A603A1" w:rsidRDefault="00A603A1">
      <w:pPr>
        <w:pStyle w:val="TableParagraph"/>
        <w:ind w:left="93" w:hanging="93"/>
        <w:rPr>
          <w:rStyle w:val="None"/>
        </w:rPr>
      </w:pPr>
    </w:p>
    <w:p w14:paraId="67AFC9CE" w14:textId="77777777" w:rsidR="00A603A1" w:rsidRDefault="00A603A1">
      <w:pPr>
        <w:pStyle w:val="TableParagraph"/>
        <w:spacing w:line="187" w:lineRule="exact"/>
        <w:sectPr w:rsidR="00A603A1">
          <w:headerReference w:type="default" r:id="rId68"/>
          <w:footerReference w:type="default" r:id="rId69"/>
          <w:pgSz w:w="11920" w:h="16840"/>
          <w:pgMar w:top="1140" w:right="708" w:bottom="1120" w:left="992" w:header="0" w:footer="0" w:gutter="0"/>
          <w:cols w:space="720"/>
        </w:sectPr>
      </w:pPr>
    </w:p>
    <w:p w14:paraId="5DDDC0F9" w14:textId="77777777" w:rsidR="00A603A1"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1F40F8D6" w14:textId="77777777" w:rsidR="00A603A1" w:rsidRDefault="00A603A1">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5F5F66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A96DE32"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8D6DD5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61AB6136"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FB6054" w14:textId="77777777" w:rsidR="00A603A1"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A603A1" w14:paraId="7A6062F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D47A3"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71E4B9" w14:textId="77777777" w:rsidR="00A603A1"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A603A1" w14:paraId="575BB3E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2D003" w14:textId="77777777" w:rsidR="00A603A1"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B2FB32" w14:textId="77777777" w:rsidR="00A603A1"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A603A1" w14:paraId="725F240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10D5B7" w14:textId="77777777" w:rsidR="00A603A1"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E3CDE8" w14:textId="77777777" w:rsidR="00A603A1"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A603A1" w14:paraId="48FFBC8F"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6F53BB0" w14:textId="77777777" w:rsidR="00A603A1"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Non-GAAP </w:t>
            </w:r>
            <w:r>
              <w:rPr>
                <w:rStyle w:val="None"/>
                <w:b/>
                <w:bCs/>
                <w:i/>
                <w:iCs/>
                <w:spacing w:val="-2"/>
                <w:sz w:val="18"/>
                <w:szCs w:val="18"/>
              </w:rPr>
              <w:t>Measures</w:t>
            </w:r>
          </w:p>
        </w:tc>
      </w:tr>
      <w:tr w:rsidR="00A603A1" w14:paraId="55BEB50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F189D3" w14:textId="77777777" w:rsidR="00A603A1"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412F41" w14:textId="77777777" w:rsidR="00A603A1"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A603A1" w14:paraId="36B55C75"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334395" w14:textId="77777777" w:rsidR="00A603A1"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4588A" w14:textId="77777777" w:rsidR="00A603A1"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A603A1" w14:paraId="3EA1C35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A8C26D" w14:textId="77777777" w:rsidR="00A603A1"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37CC33" w14:textId="77777777" w:rsidR="00A603A1"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A603A1" w14:paraId="5C04E22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D0333A" w14:textId="77777777" w:rsidR="00A603A1"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4A289C" w14:textId="77777777" w:rsidR="00A603A1"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A603A1" w14:paraId="2E46FF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63F6C3" w14:textId="77777777" w:rsidR="00A603A1"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FFE6A77" w14:textId="77777777" w:rsidR="00A603A1" w:rsidRDefault="00000000">
            <w:pPr>
              <w:pStyle w:val="TableParagraph"/>
              <w:spacing w:line="206" w:lineRule="exact"/>
              <w:ind w:left="57" w:right="47"/>
              <w:jc w:val="both"/>
            </w:pPr>
            <w:r>
              <w:rPr>
                <w:rStyle w:val="Hyperlink6"/>
                <w:rFonts w:eastAsia="Arial Unicode MS"/>
                <w:sz w:val="18"/>
                <w:szCs w:val="18"/>
              </w:rPr>
              <w:t>Net Debt/ EBITDA is calculated as net debt divided by EBITDA.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A603A1" w14:paraId="51C93CBA"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C92690" w14:textId="77777777" w:rsidR="00A603A1"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D95E2B" w14:textId="77777777" w:rsidR="00A603A1"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Debt/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24FE7B34" w14:textId="77777777" w:rsidR="00A603A1"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A603A1" w14:paraId="505FA11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B864F" w14:textId="77777777" w:rsidR="00A603A1"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0CC5D45" w14:textId="77777777" w:rsidR="00A603A1"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0B22C802" w14:textId="77777777" w:rsidR="00A603A1"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A603A1" w14:paraId="7CFE618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B390D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8B617" w14:textId="77777777" w:rsidR="00A603A1" w:rsidRDefault="00000000">
            <w:pPr>
              <w:pStyle w:val="TableParagraph"/>
              <w:spacing w:line="186" w:lineRule="exact"/>
              <w:ind w:left="57"/>
            </w:pPr>
            <w:r>
              <w:rPr>
                <w:rStyle w:val="Hyperlink6"/>
                <w:rFonts w:eastAsia="Arial Unicode MS"/>
                <w:sz w:val="18"/>
                <w:szCs w:val="18"/>
              </w:rPr>
              <w:t>PAT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A603A1" w14:paraId="6AC3C6C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EF60D6"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62DCF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A603A1" w14:paraId="62C8A3F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AE5C7E" w14:textId="77777777" w:rsidR="00A603A1"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F4C8E" w14:textId="77777777" w:rsidR="00A603A1"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A603A1" w14:paraId="1760C2AA"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67C3E" w14:textId="77777777" w:rsidR="00A603A1"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91934A3" w14:textId="77777777" w:rsidR="00A603A1" w:rsidRDefault="00000000">
            <w:pPr>
              <w:pStyle w:val="TableParagraph"/>
              <w:ind w:left="57" w:right="45"/>
              <w:jc w:val="both"/>
              <w:rPr>
                <w:rStyle w:val="None"/>
                <w:sz w:val="18"/>
                <w:szCs w:val="18"/>
              </w:rPr>
            </w:pPr>
            <w:r>
              <w:rPr>
                <w:rStyle w:val="Hyperlink6"/>
                <w:rFonts w:eastAsia="Arial Unicode MS"/>
                <w:sz w:val="18"/>
                <w:szCs w:val="18"/>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77050A15" w14:textId="77777777" w:rsidR="00A603A1"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A603A1" w14:paraId="10B9C0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18B11F" w14:textId="77777777" w:rsidR="00A603A1"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C4FE966" w14:textId="77777777" w:rsidR="00A603A1"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PAT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A603A1" w14:paraId="0F19F79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227A47" w14:textId="77777777" w:rsidR="00A603A1"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9DB2B" w14:textId="77777777" w:rsidR="00A603A1"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A603A1" w14:paraId="247318FE"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23CE03B" w14:textId="77777777" w:rsidR="00A603A1"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A603A1" w14:paraId="3B4D9A00"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928EEE" w14:textId="77777777" w:rsidR="00A603A1"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822551" w14:textId="77777777" w:rsidR="00A603A1"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26DE5AC9" w14:textId="77777777" w:rsidR="00A603A1"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A603A1" w14:paraId="696EF4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19C8B2" w14:textId="77777777" w:rsidR="00A603A1"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350E36" w14:textId="77777777" w:rsidR="00A603A1"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A603A1" w14:paraId="784A94F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E0648" w14:textId="77777777" w:rsidR="00A603A1"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3E4BB" w14:textId="77777777" w:rsidR="00A603A1"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A603A1" w14:paraId="34C58B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219C1" w14:textId="77777777" w:rsidR="00A603A1" w:rsidRDefault="00000000">
            <w:pPr>
              <w:pStyle w:val="TableParagraph"/>
              <w:spacing w:line="207" w:lineRule="exact"/>
              <w:ind w:left="57"/>
            </w:pPr>
            <w:r>
              <w:rPr>
                <w:rStyle w:val="Hyperlink6"/>
                <w:rFonts w:eastAsia="Arial Unicode MS"/>
                <w:sz w:val="18"/>
                <w:szCs w:val="18"/>
              </w:rPr>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2E058" w14:textId="77777777" w:rsidR="00A603A1"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19726295" w14:textId="77777777" w:rsidR="00A603A1" w:rsidRDefault="00A603A1">
      <w:pPr>
        <w:pStyle w:val="BodyText"/>
        <w:spacing w:before="3" w:after="1"/>
        <w:ind w:left="98" w:hanging="98"/>
        <w:rPr>
          <w:rStyle w:val="None"/>
          <w:b/>
          <w:bCs/>
          <w:sz w:val="17"/>
          <w:szCs w:val="17"/>
        </w:rPr>
      </w:pPr>
    </w:p>
    <w:p w14:paraId="543CB0F7" w14:textId="77777777" w:rsidR="00A603A1" w:rsidRDefault="00A603A1">
      <w:pPr>
        <w:pStyle w:val="TableParagraph"/>
        <w:spacing w:line="206" w:lineRule="exact"/>
        <w:sectPr w:rsidR="00A603A1">
          <w:headerReference w:type="default" r:id="rId70"/>
          <w:footerReference w:type="default" r:id="rId71"/>
          <w:pgSz w:w="11920" w:h="16840"/>
          <w:pgMar w:top="1100" w:right="708" w:bottom="1120" w:left="992" w:header="0" w:footer="0" w:gutter="0"/>
          <w:cols w:space="720"/>
        </w:sectPr>
      </w:pPr>
    </w:p>
    <w:p w14:paraId="375DCE78" w14:textId="77777777" w:rsidR="00A603A1"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ERTAIN</w:t>
      </w:r>
      <w:r>
        <w:rPr>
          <w:rStyle w:val="None"/>
        </w:rPr>
        <w:t xml:space="preserve"> </w:t>
      </w:r>
      <w:r>
        <w:rPr>
          <w:rStyle w:val="Hyperlink4"/>
          <w:lang w:val="en-US"/>
        </w:rPr>
        <w:t>CONVENTIONS,</w:t>
      </w:r>
      <w:r>
        <w:rPr>
          <w:rStyle w:val="None"/>
        </w:rPr>
        <w:t xml:space="preserve"> </w:t>
      </w:r>
      <w:r>
        <w:rPr>
          <w:rStyle w:val="Hyperlink4"/>
        </w:rPr>
        <w:t>USE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24C6AA29" w14:textId="77777777" w:rsidR="00A603A1" w:rsidRDefault="00000000">
      <w:pPr>
        <w:pStyle w:val="Heading3"/>
        <w:spacing w:before="203"/>
        <w:ind w:left="87"/>
        <w:jc w:val="both"/>
      </w:pPr>
      <w:r>
        <w:rPr>
          <w:rStyle w:val="Hyperlink4"/>
          <w:lang w:val="fr-FR"/>
        </w:rPr>
        <w:t>Certain</w:t>
      </w:r>
      <w:r>
        <w:rPr>
          <w:rStyle w:val="None"/>
        </w:rPr>
        <w:t xml:space="preserve"> </w:t>
      </w:r>
      <w:r>
        <w:rPr>
          <w:rStyle w:val="Hyperlink5"/>
          <w:lang w:val="fr-FR"/>
        </w:rPr>
        <w:t>Conventions</w:t>
      </w:r>
    </w:p>
    <w:p w14:paraId="747AB531" w14:textId="77777777" w:rsidR="00A603A1" w:rsidRDefault="00000000">
      <w:pPr>
        <w:pStyle w:val="BodyText"/>
        <w:spacing w:before="200"/>
        <w:ind w:left="87" w:right="6"/>
        <w:jc w:val="both"/>
      </w:pPr>
      <w:r/>
      <w:r>
        <w:t xml:space="preserve">All references in this Red Herring Prospectus to “India” are to </w:t>
      </w:r>
      <w:r>
        <w:rPr>
          <w:rFonts w:ascii="Courier New" w:hAnsi="Courier New"/>
          <w:b/>
          <w:highlight w:val="yellow"/>
        </w:rPr>
        <w:t>7648 MILLER PRAIRIE SUITE 848, REEDMOUTH, NY 81112</w:t>
      </w:r>
      <w:r>
        <w:t xml:space="preserve"> and its territories and possessions and all references herein to the “Government”, “Indian Government”, “GoI”, “Central Government” or the “State Government” are to </w:t>
      </w:r>
      <w:r>
        <w:rPr>
          <w:rFonts w:ascii="Courier New" w:hAnsi="Courier New"/>
          <w:b/>
          <w:highlight w:val="yellow"/>
        </w:rPr>
        <w:t>POWELL, WARREN AND SIMPSON</w:t>
      </w:r>
      <w:r>
        <w:t xml:space="preserve">, central or state, as applicable. All references herein to the “US”, “USA”, the “U.S.” or </w:t>
      </w:r>
      <w:r>
        <w:rPr>
          <w:rFonts w:ascii="Courier New" w:hAnsi="Courier New"/>
          <w:b/>
          <w:highlight w:val="yellow"/>
        </w:rPr>
        <w:t>9627 RANDALL MALL, WEST TASHA, SD 63538</w:t>
      </w:r>
      <w:r>
        <w:t xml:space="preserve">” are to </w:t>
      </w:r>
      <w:r>
        <w:rPr>
          <w:rFonts w:ascii="Courier New" w:hAnsi="Courier New"/>
          <w:b/>
          <w:highlight w:val="yellow"/>
        </w:rPr>
        <w:t>8456 LANG JUNCTIONS APT. 865, WEST BAILEYFORT, MD 03774</w:t>
      </w:r>
      <w:r>
        <w:t xml:space="preserve"> and its territories and possessions. All references herein to “EU” are to </w:t>
      </w:r>
      <w:r>
        <w:rPr>
          <w:rFonts w:ascii="Courier New" w:hAnsi="Courier New"/>
          <w:b/>
          <w:highlight w:val="yellow"/>
        </w:rPr>
        <w:t>JIMENEZ LLC</w:t>
      </w:r>
      <w:r>
        <w:t xml:space="preserve"> and its territories and possessions. All references herein to “Sweden” are to Sweden and its territories and possessions.</w:t>
      </w:r>
    </w:p>
    <w:p w14:paraId="228611E3" w14:textId="77777777" w:rsidR="00A603A1"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0C68F953" w14:textId="77777777" w:rsidR="00A603A1" w:rsidRDefault="00000000">
      <w:pPr>
        <w:pStyle w:val="Heading3"/>
        <w:ind w:left="87"/>
        <w:jc w:val="both"/>
      </w:pPr>
      <w:r>
        <w:rPr>
          <w:rStyle w:val="Hyperlink4"/>
          <w:lang w:val="pt-PT"/>
        </w:rPr>
        <w:t>Financial</w:t>
      </w:r>
      <w:r>
        <w:rPr>
          <w:rStyle w:val="None"/>
        </w:rPr>
        <w:t xml:space="preserve"> </w:t>
      </w:r>
      <w:r>
        <w:rPr>
          <w:rStyle w:val="None"/>
          <w:lang w:val="nl-NL"/>
        </w:rPr>
        <w:t>Data</w:t>
      </w:r>
    </w:p>
    <w:p w14:paraId="3231A00C" w14:textId="77777777" w:rsidR="00A603A1" w:rsidRDefault="00000000">
      <w:pPr>
        <w:pStyle w:val="BodyText"/>
        <w:spacing w:before="199"/>
        <w:ind w:left="87" w:right="8"/>
        <w:jc w:val="both"/>
      </w:pPr>
      <w:r>
        <w:rPr>
          <w:rStyle w:val="Hyperlink4"/>
        </w:rPr>
        <w:t>Our</w:t>
      </w:r>
      <w:r>
        <w:rPr>
          <w:rStyle w:val="None"/>
        </w:rPr>
        <w:t xml:space="preserve"> </w:t>
      </w:r>
      <w:r>
        <w:rPr>
          <w:rStyle w:val="Hyperlink4"/>
        </w:rPr>
        <w:t>Company’s</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commences</w:t>
      </w:r>
      <w:r>
        <w:rPr>
          <w:rStyle w:val="None"/>
        </w:rPr>
        <w:t xml:space="preserve"> </w:t>
      </w:r>
      <w:r>
        <w:rPr>
          <w:rStyle w:val="Hyperlink4"/>
        </w:rPr>
        <w:t>on</w:t>
      </w:r>
      <w:r>
        <w:rPr>
          <w:rStyle w:val="None"/>
        </w:rPr>
        <w:t xml:space="preserve"> </w:t>
      </w:r>
      <w:r>
        <w:rPr>
          <w:rStyle w:val="Hyperlink4"/>
        </w:rPr>
        <w:t>April</w:t>
      </w:r>
      <w:r>
        <w:rPr>
          <w:rStyle w:val="None"/>
        </w:rPr>
        <w:t xml:space="preserve"> </w:t>
      </w:r>
      <w:r>
        <w:rPr>
          <w:rStyle w:val="Hyperlink4"/>
        </w:rPr>
        <w:t>1</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immediately</w:t>
      </w:r>
      <w:r>
        <w:rPr>
          <w:rStyle w:val="None"/>
        </w:rPr>
        <w:t xml:space="preserve"> </w:t>
      </w:r>
      <w:r>
        <w:rPr>
          <w:rStyle w:val="Hyperlink4"/>
        </w:rPr>
        <w:t>preceding</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and</w:t>
      </w:r>
      <w:r>
        <w:rPr>
          <w:rStyle w:val="None"/>
        </w:rPr>
        <w:t xml:space="preserve"> </w:t>
      </w:r>
      <w:r>
        <w:rPr>
          <w:rStyle w:val="Hyperlink4"/>
        </w:rPr>
        <w:t>ends</w:t>
      </w:r>
      <w:r>
        <w:rPr>
          <w:rStyle w:val="None"/>
        </w:rPr>
        <w:t xml:space="preserve"> </w:t>
      </w:r>
      <w:r>
        <w:rPr>
          <w:rStyle w:val="Hyperlink4"/>
        </w:rPr>
        <w:t>on</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of</w:t>
      </w:r>
      <w:r>
        <w:rPr>
          <w:rStyle w:val="None"/>
        </w:rPr>
        <w:t xml:space="preserve"> </w:t>
      </w:r>
      <w:r>
        <w:rPr>
          <w:rStyle w:val="Hyperlink4"/>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Pr>
        <w:t xml:space="preserve"> </w:t>
      </w:r>
      <w:r>
        <w:rPr>
          <w:rStyle w:val="Hyperlink4"/>
        </w:rPr>
        <w:t>to a</w:t>
      </w:r>
      <w:r>
        <w:rPr>
          <w:rStyle w:val="None"/>
        </w:rPr>
        <w:t xml:space="preserve"> </w:t>
      </w:r>
      <w:r>
        <w:rPr>
          <w:rStyle w:val="Hyperlink4"/>
        </w:rPr>
        <w:t>Fiscal/Fiscal Year</w:t>
      </w:r>
      <w:r>
        <w:rPr>
          <w:rStyle w:val="None"/>
        </w:rPr>
        <w:t xml:space="preserve"> </w:t>
      </w:r>
      <w:r>
        <w:rPr>
          <w:rStyle w:val="Hyperlink4"/>
        </w:rPr>
        <w:t>are</w:t>
      </w:r>
      <w:r>
        <w:rPr>
          <w:rStyle w:val="None"/>
        </w:rPr>
        <w:t xml:space="preserve"> </w:t>
      </w:r>
      <w:r>
        <w:rPr>
          <w:rStyle w:val="Hyperlink4"/>
        </w:rPr>
        <w:t>to the</w:t>
      </w:r>
      <w:r>
        <w:rPr>
          <w:rStyle w:val="None"/>
        </w:rPr>
        <w:t xml:space="preserve"> </w:t>
      </w:r>
      <w:r>
        <w:rPr>
          <w:rStyle w:val="Hyperlink4"/>
        </w:rPr>
        <w:t>year</w:t>
      </w:r>
      <w:r>
        <w:rPr>
          <w:rStyle w:val="None"/>
        </w:rPr>
        <w:t xml:space="preserve"> </w:t>
      </w:r>
      <w:r>
        <w:rPr>
          <w:rStyle w:val="Hyperlink4"/>
        </w:rPr>
        <w:t>ended on March 31,</w:t>
      </w:r>
      <w:r>
        <w:rPr>
          <w:rStyle w:val="None"/>
        </w:rPr>
        <w:t xml:space="preserve"> </w:t>
      </w:r>
      <w:r>
        <w:rPr>
          <w:rStyle w:val="Hyperlink4"/>
        </w:rPr>
        <w:t>of</w:t>
      </w:r>
      <w:r>
        <w:rPr>
          <w:rStyle w:val="None"/>
        </w:rPr>
        <w:t xml:space="preserve"> </w:t>
      </w:r>
      <w:r>
        <w:rPr>
          <w:rStyle w:val="Hyperlink4"/>
        </w:rPr>
        <w:t>that</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Certain other financial</w:t>
      </w:r>
      <w:r>
        <w:rPr>
          <w:rStyle w:val="None"/>
        </w:rPr>
        <w:t xml:space="preserve"> </w:t>
      </w:r>
      <w:r>
        <w:rPr>
          <w:rStyle w:val="Hyperlink4"/>
        </w:rPr>
        <w:t>information pertaining to our Group Companies are derived from their respective audited financial statements.</w:t>
      </w:r>
    </w:p>
    <w:p w14:paraId="34D5BD5C" w14:textId="77777777" w:rsidR="00A603A1" w:rsidRDefault="00000000">
      <w:pPr>
        <w:pStyle w:val="BodyText"/>
        <w:spacing w:before="203"/>
        <w:ind w:left="87" w:right="6"/>
        <w:jc w:val="both"/>
      </w:pPr>
      <w:r>
        <w:rPr>
          <w:rStyle w:val="Hyperlink4"/>
        </w:rPr>
        <w:t>Unless</w:t>
      </w:r>
      <w:r>
        <w:rPr>
          <w:rStyle w:val="None"/>
        </w:rPr>
        <w:t xml:space="preserve"> </w:t>
      </w:r>
      <w:r>
        <w:rPr>
          <w:rStyle w:val="Hyperlink4"/>
        </w:rPr>
        <w:t>indicated otherwise</w:t>
      </w:r>
      <w:r>
        <w:rPr>
          <w:rStyle w:val="None"/>
        </w:rPr>
        <w:t xml:space="preserve"> </w:t>
      </w:r>
      <w:r>
        <w:rPr>
          <w:rStyle w:val="Hyperlink4"/>
        </w:rPr>
        <w:t>or the</w:t>
      </w:r>
      <w:r>
        <w:rPr>
          <w:rStyle w:val="None"/>
        </w:rPr>
        <w:t xml:space="preserve"> </w:t>
      </w:r>
      <w:r>
        <w:rPr>
          <w:rStyle w:val="Hyperlink4"/>
        </w:rPr>
        <w:t>context</w:t>
      </w:r>
      <w:r>
        <w:rPr>
          <w:rStyle w:val="Hyperlink5"/>
        </w:rPr>
        <w:t xml:space="preserve"> </w:t>
      </w:r>
      <w:r>
        <w:rPr>
          <w:rStyle w:val="Hyperlink4"/>
        </w:rPr>
        <w:t>requires</w:t>
      </w:r>
      <w:r>
        <w:rPr>
          <w:rStyle w:val="Hyperlink5"/>
        </w:rPr>
        <w:t xml:space="preserve"> </w:t>
      </w:r>
      <w:r>
        <w:rPr>
          <w:rStyle w:val="Hyperlink4"/>
        </w:rPr>
        <w:t>otherwise, the</w:t>
      </w:r>
      <w:r>
        <w:rPr>
          <w:rStyle w:val="None"/>
        </w:rPr>
        <w:t xml:space="preserve"> </w:t>
      </w:r>
      <w:r>
        <w:rPr>
          <w:rStyle w:val="Hyperlink4"/>
        </w:rPr>
        <w:t>financial</w:t>
      </w:r>
      <w:r>
        <w:rPr>
          <w:rStyle w:val="None"/>
        </w:rPr>
        <w:t xml:space="preserve"> </w:t>
      </w:r>
      <w:r>
        <w:rPr>
          <w:rStyle w:val="Hyperlink4"/>
        </w:rPr>
        <w:t>information and</w:t>
      </w:r>
      <w:r>
        <w:rPr>
          <w:rStyle w:val="Hyperlink5"/>
        </w:rPr>
        <w:t xml:space="preserve"> </w:t>
      </w:r>
      <w:r>
        <w:rPr>
          <w:rStyle w:val="Hyperlink4"/>
        </w:rPr>
        <w:t>financial</w:t>
      </w:r>
      <w:r>
        <w:rPr>
          <w:rStyle w:val="None"/>
        </w:rPr>
        <w:t xml:space="preserve"> </w:t>
      </w:r>
      <w:r>
        <w:rPr>
          <w:rStyle w:val="Hyperlink4"/>
        </w:rPr>
        <w:t>ratios</w:t>
      </w:r>
      <w:r>
        <w:rPr>
          <w:rStyle w:val="Hyperlink5"/>
        </w:rPr>
        <w:t xml:space="preserve"> </w:t>
      </w:r>
      <w:r>
        <w:rPr>
          <w:rStyle w:val="Hyperlink4"/>
        </w:rPr>
        <w:t>in this Red Herring Prospectus have been derived from the Restated Financial Statements. For further information, see “</w:t>
      </w:r>
      <w:r>
        <w:rPr>
          <w:rStyle w:val="None"/>
          <w:i/>
          <w:iCs/>
        </w:rPr>
        <w:t>Restated Financial Statements</w:t>
      </w:r>
      <w:r>
        <w:rPr>
          <w:rStyle w:val="Hyperlink4"/>
        </w:rPr>
        <w:t>” on page 280.</w:t>
      </w:r>
    </w:p>
    <w:p w14:paraId="06CE3377" w14:textId="77777777" w:rsidR="00A603A1" w:rsidRDefault="00000000">
      <w:pPr>
        <w:pStyle w:val="BodyText"/>
        <w:spacing w:before="198"/>
        <w:ind w:left="87" w:right="5"/>
        <w:jc w:val="both"/>
      </w:pPr>
      <w:r/>
      <w: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w:t>
      </w:r>
      <w:r>
        <w:rPr>
          <w:rFonts w:ascii="Courier New" w:hAnsi="Courier New"/>
          <w:b/>
          <w:highlight w:val="yellow"/>
        </w:rPr>
        <w:t>PAYNE PLC</w:t>
      </w:r>
      <w:r>
        <w:t xml:space="preserve"> as specified under Section 133 of the Act and other accounting principles generally accepted in India.</w:t>
      </w:r>
    </w:p>
    <w:p w14:paraId="2F9902D2" w14:textId="77777777" w:rsidR="00A603A1" w:rsidRDefault="00A603A1">
      <w:pPr>
        <w:pStyle w:val="BodyText"/>
        <w:spacing w:before="2"/>
      </w:pPr>
    </w:p>
    <w:p w14:paraId="1C0DFAAC" w14:textId="77777777" w:rsidR="00A603A1" w:rsidRDefault="00000000">
      <w:pPr>
        <w:pStyle w:val="Body"/>
        <w:ind w:left="87" w:right="7"/>
        <w:jc w:val="both"/>
        <w:rPr>
          <w:rStyle w:val="None"/>
          <w:sz w:val="20"/>
          <w:szCs w:val="20"/>
        </w:rPr>
      </w:pPr>
      <w:r/>
      <w:r>
        <w:t xml:space="preserve">There are significant differences between Ind AS, Indian GAAP, US </w:t>
      </w:r>
      <w:r>
        <w:rPr>
          <w:rFonts w:ascii="Courier New" w:hAnsi="Courier New"/>
          <w:b/>
          <w:highlight w:val="yellow"/>
        </w:rPr>
        <w:t>CONNER LLC</w:t>
      </w:r>
      <w:r>
        <w:t xml:space="preserve">.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w:t>
      </w:r>
      <w:r>
        <w:rPr>
          <w:rFonts w:ascii="Courier New" w:hAnsi="Courier New"/>
          <w:b/>
          <w:highlight w:val="yellow"/>
        </w:rPr>
        <w:t>CONNER LLC</w:t>
      </w:r>
      <w:r>
        <w:t>,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14:paraId="5F565DCB" w14:textId="77777777" w:rsidR="00A603A1"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0F590F43" w14:textId="77777777" w:rsidR="00A603A1"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66AB4100" w14:textId="77777777" w:rsidR="00A603A1" w:rsidRDefault="00000000">
      <w:pPr>
        <w:pStyle w:val="Body"/>
        <w:spacing w:before="200"/>
        <w:ind w:left="87" w:right="6"/>
        <w:jc w:val="both"/>
        <w:rPr>
          <w:rStyle w:val="None"/>
          <w:sz w:val="20"/>
          <w:szCs w:val="20"/>
        </w:rPr>
      </w:pPr>
      <w:r>
        <w:rPr>
          <w:rStyle w:val="None"/>
          <w:sz w:val="20"/>
          <w:szCs w:val="20"/>
          <w:lang w:val="en-US"/>
        </w:rPr>
        <w:t xml:space="preserve">Any percentage amounts, as set forth in </w:t>
      </w:r>
      <w:r>
        <w:rPr>
          <w:rStyle w:val="None"/>
          <w:sz w:val="20"/>
          <w:szCs w:val="20"/>
          <w:rtl/>
          <w:lang w:val="ar-SA"/>
        </w:rPr>
        <w:t>“</w:t>
      </w:r>
      <w:r>
        <w:rPr>
          <w:rStyle w:val="None"/>
          <w:i/>
          <w:iCs/>
          <w:sz w:val="20"/>
          <w:szCs w:val="20"/>
          <w:lang w:val="da-DK"/>
        </w:rPr>
        <w:t>Risk Factors</w:t>
      </w:r>
      <w:r>
        <w:rPr>
          <w:rStyle w:val="None"/>
          <w:sz w:val="20"/>
          <w:szCs w:val="20"/>
        </w:rPr>
        <w:t xml:space="preserve">”, </w:t>
      </w:r>
      <w:r>
        <w:rPr>
          <w:rStyle w:val="None"/>
          <w:sz w:val="20"/>
          <w:szCs w:val="20"/>
          <w:rtl/>
          <w:lang w:val="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14:paraId="52E977AA" w14:textId="77777777" w:rsidR="00A603A1" w:rsidRDefault="00A603A1">
      <w:pPr>
        <w:pStyle w:val="Body"/>
        <w:jc w:val="both"/>
        <w:sectPr w:rsidR="00A603A1">
          <w:headerReference w:type="default" r:id="rId72"/>
          <w:footerReference w:type="default" r:id="rId73"/>
          <w:pgSz w:w="11920" w:h="16840"/>
          <w:pgMar w:top="1080" w:right="708" w:bottom="1120" w:left="992" w:header="0" w:footer="0" w:gutter="0"/>
          <w:cols w:space="720"/>
        </w:sectPr>
      </w:pPr>
    </w:p>
    <w:p w14:paraId="61A0865A" w14:textId="77777777" w:rsidR="00A603A1" w:rsidRDefault="00000000">
      <w:pPr>
        <w:pStyle w:val="Heading3"/>
        <w:spacing w:before="63"/>
        <w:ind w:left="87"/>
        <w:jc w:val="both"/>
      </w:pPr>
      <w:r>
        <w:rPr>
          <w:rStyle w:val="Hyperlink4"/>
          <w:lang w:val="it-IT"/>
        </w:rPr>
        <w:lastRenderedPageBreak/>
        <w:t>Non-GAAP</w:t>
      </w:r>
      <w:r>
        <w:rPr>
          <w:rStyle w:val="None"/>
        </w:rPr>
        <w:t xml:space="preserve"> </w:t>
      </w:r>
      <w:r>
        <w:rPr>
          <w:rStyle w:val="Hyperlink4"/>
          <w:lang w:val="pt-PT"/>
        </w:rPr>
        <w:t>Financial</w:t>
      </w:r>
      <w:r>
        <w:rPr>
          <w:rStyle w:val="None"/>
        </w:rPr>
        <w:t xml:space="preserve"> </w:t>
      </w:r>
      <w:r>
        <w:rPr>
          <w:rStyle w:val="Hyperlink5"/>
          <w:lang w:val="en-US"/>
        </w:rPr>
        <w:t>Measures</w:t>
      </w:r>
    </w:p>
    <w:p w14:paraId="664F237A" w14:textId="77777777" w:rsidR="00A603A1" w:rsidRDefault="00000000">
      <w:pPr>
        <w:pStyle w:val="BodyText"/>
        <w:spacing w:before="200"/>
        <w:ind w:left="87" w:right="6"/>
        <w:jc w:val="both"/>
      </w:pPr>
      <w:r>
        <w:rPr>
          <w:rStyle w:val="Hyperlink4"/>
        </w:rPr>
        <w:t>Certain</w:t>
      </w:r>
      <w:r>
        <w:rPr>
          <w:rStyle w:val="None"/>
        </w:rPr>
        <w:t xml:space="preserve"> </w:t>
      </w:r>
      <w:r>
        <w:rPr>
          <w:rStyle w:val="Hyperlink4"/>
        </w:rPr>
        <w:t>measures</w:t>
      </w:r>
      <w:r>
        <w:rPr>
          <w:rStyle w:val="None"/>
        </w:rPr>
        <w:t xml:space="preserve"> </w:t>
      </w:r>
      <w:r>
        <w:rPr>
          <w:rStyle w:val="Hyperlink4"/>
        </w:rPr>
        <w:t>included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for</w:t>
      </w:r>
      <w:r>
        <w:rPr>
          <w:rStyle w:val="None"/>
        </w:rPr>
        <w:t xml:space="preserve"> </w:t>
      </w:r>
      <w:r>
        <w:rPr>
          <w:rStyle w:val="Hyperlink4"/>
        </w:rPr>
        <w:t>instance</w:t>
      </w:r>
      <w:r>
        <w:rPr>
          <w:rStyle w:val="None"/>
        </w:rPr>
        <w:t xml:space="preserve"> </w:t>
      </w:r>
      <w:r>
        <w:rPr>
          <w:rStyle w:val="Hyperlink4"/>
        </w:rPr>
        <w:t>EBITDA,</w:t>
      </w:r>
      <w:r>
        <w:rPr>
          <w:rStyle w:val="None"/>
        </w:rPr>
        <w:t xml:space="preserve"> </w:t>
      </w:r>
      <w:r>
        <w:rPr>
          <w:rStyle w:val="Hyperlink4"/>
        </w:rPr>
        <w:t>EBITDA</w:t>
      </w:r>
      <w:r>
        <w:rPr>
          <w:rStyle w:val="None"/>
        </w:rPr>
        <w:t xml:space="preserve"> </w:t>
      </w:r>
      <w:r>
        <w:rPr>
          <w:rStyle w:val="Hyperlink4"/>
        </w:rPr>
        <w:t>Margin,</w:t>
      </w:r>
      <w:r>
        <w:rPr>
          <w:rStyle w:val="None"/>
        </w:rPr>
        <w:t xml:space="preserve"> </w:t>
      </w:r>
      <w:r>
        <w:rPr>
          <w:rStyle w:val="Hyperlink4"/>
        </w:rPr>
        <w:t>Net</w:t>
      </w:r>
      <w:r>
        <w:rPr>
          <w:rStyle w:val="None"/>
        </w:rPr>
        <w:t xml:space="preserve"> </w:t>
      </w:r>
      <w:r>
        <w:rPr>
          <w:rStyle w:val="Hyperlink4"/>
        </w:rPr>
        <w:t>Debt,</w:t>
      </w:r>
      <w:r>
        <w:rPr>
          <w:rStyle w:val="None"/>
        </w:rPr>
        <w:t xml:space="preserve"> </w:t>
      </w:r>
      <w:r>
        <w:rPr>
          <w:rStyle w:val="Hyperlink4"/>
        </w:rPr>
        <w:t>Return</w:t>
      </w:r>
      <w:r>
        <w:rPr>
          <w:rStyle w:val="None"/>
        </w:rPr>
        <w:t xml:space="preserve"> </w:t>
      </w:r>
      <w:r>
        <w:rPr>
          <w:rStyle w:val="Hyperlink4"/>
        </w:rPr>
        <w:t>on</w:t>
      </w:r>
      <w:r>
        <w:rPr>
          <w:rStyle w:val="None"/>
        </w:rPr>
        <w:t xml:space="preserve"> </w:t>
      </w:r>
      <w:r>
        <w:rPr>
          <w:rStyle w:val="Hyperlink4"/>
        </w:rPr>
        <w:t xml:space="preserve">Capital Employed, Return on Equity, and other non- GAAP measures (the </w:t>
      </w:r>
      <w:r>
        <w:rPr>
          <w:rStyle w:val="None"/>
          <w:b/>
          <w:bCs/>
        </w:rPr>
        <w:t>“Non-GAAP Measures’’</w:t>
      </w:r>
      <w:r>
        <w:rPr>
          <w:rStyle w:val="Hyperlink4"/>
        </w:rPr>
        <w:t>), presented in this Red Herring Prospectus are supplemental measures of our performance and liquidity that are not required by, or presented in accordance 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Furthermore,</w:t>
      </w:r>
      <w:r>
        <w:rPr>
          <w:rStyle w:val="None"/>
        </w:rPr>
        <w:t xml:space="preserve"> </w:t>
      </w:r>
      <w:r>
        <w:rPr>
          <w:rStyle w:val="Hyperlink4"/>
        </w:rPr>
        <w:t>these</w:t>
      </w:r>
      <w:r>
        <w:rPr>
          <w:rStyle w:val="None"/>
        </w:rPr>
        <w:t xml:space="preserve"> </w:t>
      </w:r>
      <w:r>
        <w:rPr>
          <w:rStyle w:val="Hyperlink4"/>
        </w:rPr>
        <w:t>Non-GAAP</w:t>
      </w:r>
      <w:r>
        <w:rPr>
          <w:rStyle w:val="None"/>
        </w:rPr>
        <w:t xml:space="preserve"> </w:t>
      </w:r>
      <w:r>
        <w:rPr>
          <w:rStyle w:val="Hyperlink4"/>
        </w:rPr>
        <w:t>Measures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measurement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performance or liquidity under Indian GAAP, IFRS or US GAAP and should not be considered as an alternative to net profit/loss, revenue from</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performance</w:t>
      </w:r>
      <w:r>
        <w:rPr>
          <w:rStyle w:val="None"/>
        </w:rPr>
        <w:t xml:space="preserve"> </w:t>
      </w:r>
      <w:r>
        <w:rPr>
          <w:rStyle w:val="Hyperlink4"/>
        </w:rPr>
        <w:t>measures</w:t>
      </w:r>
      <w:r>
        <w:rPr>
          <w:rStyle w:val="None"/>
        </w:rPr>
        <w:t xml:space="preserve"> </w:t>
      </w:r>
      <w:r>
        <w:rPr>
          <w:rStyle w:val="Hyperlink4"/>
        </w:rPr>
        <w:t>derived</w:t>
      </w:r>
      <w:r>
        <w:rPr>
          <w:rStyle w:val="None"/>
        </w:rPr>
        <w:t xml:space="preserve"> </w:t>
      </w: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Pr>
        <w:t xml:space="preserve"> </w:t>
      </w:r>
      <w:r>
        <w:rPr>
          <w:rStyle w:val="Hyperlink4"/>
        </w:rPr>
        <w:t>to</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profit/</w:t>
      </w:r>
      <w:r>
        <w:rPr>
          <w:rStyle w:val="None"/>
        </w:rPr>
        <w:t xml:space="preserve"> </w:t>
      </w:r>
      <w:r>
        <w:rPr>
          <w:rStyle w:val="Hyperlink4"/>
        </w:rPr>
        <w:t>(loss)</w:t>
      </w:r>
      <w:r>
        <w:rPr>
          <w:rStyle w:val="Hyperlink5"/>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years/</w:t>
      </w:r>
      <w:r>
        <w:rPr>
          <w:rStyle w:val="None"/>
        </w:rPr>
        <w:t xml:space="preserve"> </w:t>
      </w:r>
      <w:r>
        <w:rPr>
          <w:rStyle w:val="Hyperlink4"/>
        </w:rPr>
        <w:t>period</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other</w:t>
      </w:r>
      <w:r>
        <w:rPr>
          <w:rStyle w:val="Hyperlink5"/>
        </w:rPr>
        <w:t xml:space="preserve"> </w:t>
      </w:r>
      <w:r>
        <w:rPr>
          <w:rStyle w:val="Hyperlink4"/>
        </w:rPr>
        <w:t>measure</w:t>
      </w:r>
      <w:r>
        <w:rPr>
          <w:rStyle w:val="None"/>
        </w:rPr>
        <w:t xml:space="preserve"> </w:t>
      </w:r>
      <w:r>
        <w:rPr>
          <w:rStyle w:val="Hyperlink4"/>
        </w:rPr>
        <w:t>of</w:t>
      </w:r>
      <w:r>
        <w:rPr>
          <w:rStyle w:val="None"/>
        </w:rPr>
        <w:t xml:space="preserve"> </w:t>
      </w:r>
      <w:r>
        <w:rPr>
          <w:rStyle w:val="Hyperlink4"/>
        </w:rPr>
        <w:t>financial</w:t>
      </w:r>
      <w:r>
        <w:rPr>
          <w:rStyle w:val="Hyperlink5"/>
        </w:rPr>
        <w:t xml:space="preserve"> </w:t>
      </w:r>
      <w:r>
        <w:rPr>
          <w:rStyle w:val="Hyperlink4"/>
        </w:rPr>
        <w:t>performance</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indicator</w:t>
      </w:r>
      <w:r>
        <w:rPr>
          <w:rStyle w:val="Hyperlink5"/>
        </w:rPr>
        <w:t xml:space="preserve"> </w:t>
      </w:r>
      <w:r>
        <w:rPr>
          <w:rStyle w:val="Hyperlink4"/>
        </w:rPr>
        <w:t>of our</w:t>
      </w:r>
      <w:r>
        <w:rPr>
          <w:rStyle w:val="None"/>
        </w:rPr>
        <w:t xml:space="preserve"> </w:t>
      </w:r>
      <w:r>
        <w:rPr>
          <w:rStyle w:val="Hyperlink4"/>
        </w:rPr>
        <w:t>operating</w:t>
      </w:r>
      <w:r>
        <w:rPr>
          <w:rStyle w:val="None"/>
        </w:rPr>
        <w:t xml:space="preserve"> </w:t>
      </w:r>
      <w:r>
        <w:rPr>
          <w:rStyle w:val="Hyperlink4"/>
        </w:rPr>
        <w:t>performance,</w:t>
      </w:r>
      <w:r>
        <w:rPr>
          <w:rStyle w:val="None"/>
        </w:rPr>
        <w:t xml:space="preserve"> </w:t>
      </w:r>
      <w:r>
        <w:rPr>
          <w:rStyle w:val="Hyperlink4"/>
        </w:rPr>
        <w:t>liquidity,</w:t>
      </w:r>
      <w:r>
        <w:rPr>
          <w:rStyle w:val="None"/>
        </w:rPr>
        <w:t xml:space="preserve"> </w:t>
      </w:r>
      <w:r>
        <w:rPr>
          <w:rStyle w:val="Hyperlink4"/>
        </w:rPr>
        <w:t>profitability</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generated</w:t>
      </w:r>
      <w:r>
        <w:rPr>
          <w:rStyle w:val="None"/>
        </w:rPr>
        <w:t xml:space="preserve"> </w:t>
      </w:r>
      <w:r>
        <w:rPr>
          <w:rStyle w:val="Hyperlink4"/>
        </w:rPr>
        <w:t>by</w:t>
      </w:r>
      <w:r>
        <w:rPr>
          <w:rStyle w:val="None"/>
        </w:rPr>
        <w:t xml:space="preserve"> </w:t>
      </w:r>
      <w:r>
        <w:rPr>
          <w:rStyle w:val="Hyperlink4"/>
        </w:rPr>
        <w:t>operating,</w:t>
      </w:r>
      <w:r>
        <w:rPr>
          <w:rStyle w:val="None"/>
        </w:rPr>
        <w:t xml:space="preserve"> </w:t>
      </w:r>
      <w:r>
        <w:rPr>
          <w:rStyle w:val="Hyperlink4"/>
        </w:rPr>
        <w:t>investing</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activities</w:t>
      </w:r>
      <w:r>
        <w:rPr>
          <w:rStyle w:val="None"/>
        </w:rPr>
        <w:t xml:space="preserve"> </w:t>
      </w:r>
      <w:r>
        <w:rPr>
          <w:rStyle w:val="Hyperlink4"/>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rPr>
        <w:t xml:space="preserve"> </w:t>
      </w:r>
      <w:r>
        <w:rPr>
          <w:rStyle w:val="Hyperlink4"/>
        </w:rPr>
        <w:t>the</w:t>
      </w:r>
      <w:r>
        <w:rPr>
          <w:rStyle w:val="None"/>
        </w:rPr>
        <w:t xml:space="preserve"> </w:t>
      </w:r>
      <w:r>
        <w:rPr>
          <w:rStyle w:val="Hyperlink4"/>
        </w:rPr>
        <w:t>basis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standard</w:t>
      </w:r>
      <w:r>
        <w:rPr>
          <w:rStyle w:val="None"/>
        </w:rPr>
        <w:t xml:space="preserve"> </w:t>
      </w:r>
      <w:r>
        <w:rPr>
          <w:rStyle w:val="Hyperlink4"/>
        </w:rPr>
        <w:t>methodology</w:t>
      </w:r>
      <w:r>
        <w:rPr>
          <w:rStyle w:val="None"/>
        </w:rPr>
        <w:t xml:space="preserve"> </w:t>
      </w:r>
      <w:r>
        <w:rPr>
          <w:rStyle w:val="Hyperlink4"/>
        </w:rPr>
        <w:t>that</w:t>
      </w:r>
      <w:r>
        <w:rPr>
          <w:rStyle w:val="None"/>
        </w:rPr>
        <w:t xml:space="preserve"> </w:t>
      </w:r>
      <w:r>
        <w:rPr>
          <w:rStyle w:val="Hyperlink4"/>
        </w:rPr>
        <w:t>is</w:t>
      </w:r>
      <w:r>
        <w:rPr>
          <w:rStyle w:val="None"/>
        </w:rPr>
        <w:t xml:space="preserve"> </w:t>
      </w:r>
      <w:r>
        <w:rPr>
          <w:rStyle w:val="Hyperlink4"/>
        </w:rPr>
        <w:t>applicable</w:t>
      </w:r>
      <w:r>
        <w:rPr>
          <w:rStyle w:val="None"/>
        </w:rPr>
        <w:t xml:space="preserve"> </w:t>
      </w:r>
      <w:r>
        <w:rPr>
          <w:rStyle w:val="Hyperlink4"/>
        </w:rPr>
        <w:t>across</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to</w:t>
      </w:r>
      <w:r>
        <w:rPr>
          <w:rStyle w:val="None"/>
        </w:rPr>
        <w:t xml:space="preserve"> </w:t>
      </w:r>
      <w:r>
        <w:rPr>
          <w:rStyle w:val="Hyperlink4"/>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rPr>
        <w:t xml:space="preserve"> </w:t>
      </w:r>
      <w:r>
        <w:rPr>
          <w:rStyle w:val="Hyperlink4"/>
        </w:rPr>
        <w:t>Further,</w:t>
      </w:r>
      <w:r>
        <w:rPr>
          <w:rStyle w:val="None"/>
        </w:rPr>
        <w:t xml:space="preserve"> </w:t>
      </w:r>
      <w:r>
        <w:rPr>
          <w:rStyle w:val="Hyperlink4"/>
        </w:rPr>
        <w:t>they</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limited</w:t>
      </w:r>
      <w:r>
        <w:rPr>
          <w:rStyle w:val="None"/>
        </w:rPr>
        <w:t xml:space="preserve"> </w:t>
      </w:r>
      <w:r>
        <w:rPr>
          <w:rStyle w:val="Hyperlink4"/>
        </w:rPr>
        <w:t>utility</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comparative</w:t>
      </w:r>
      <w:r>
        <w:rPr>
          <w:rStyle w:val="None"/>
        </w:rPr>
        <w:t xml:space="preserve"> </w:t>
      </w:r>
      <w:r>
        <w:rPr>
          <w:rStyle w:val="Hyperlink4"/>
        </w:rPr>
        <w:t>measure.</w:t>
      </w:r>
      <w:r>
        <w:rPr>
          <w:rStyle w:val="None"/>
        </w:rPr>
        <w:t xml:space="preserve"> </w:t>
      </w:r>
      <w:r>
        <w:rPr>
          <w:rStyle w:val="Hyperlink4"/>
        </w:rPr>
        <w:t>Although</w:t>
      </w:r>
      <w:r>
        <w:rPr>
          <w:rStyle w:val="None"/>
        </w:rPr>
        <w:t xml:space="preserve"> </w:t>
      </w:r>
      <w:r>
        <w:rPr>
          <w:rStyle w:val="Hyperlink4"/>
        </w:rPr>
        <w:t>such</w:t>
      </w:r>
      <w:r>
        <w:rPr>
          <w:rStyle w:val="None"/>
        </w:rPr>
        <w:t xml:space="preserve"> </w:t>
      </w:r>
      <w:r>
        <w:rPr>
          <w:rStyle w:val="Hyperlink4"/>
        </w:rPr>
        <w:t>Non-GAAP</w:t>
      </w:r>
      <w:r>
        <w:rPr>
          <w:rStyle w:val="None"/>
        </w:rPr>
        <w:t xml:space="preserve"> </w:t>
      </w:r>
      <w:r>
        <w:rPr>
          <w:rStyle w:val="Hyperlink4"/>
        </w:rPr>
        <w:t>financial</w:t>
      </w:r>
      <w:r>
        <w:rPr>
          <w:rStyle w:val="None"/>
        </w:rPr>
        <w:t xml:space="preserve"> </w:t>
      </w:r>
      <w:r>
        <w:rPr>
          <w:rStyle w:val="Hyperlink4"/>
        </w:rPr>
        <w:t>measures</w:t>
      </w:r>
      <w:r>
        <w:rPr>
          <w:rStyle w:val="None"/>
        </w:rPr>
        <w:t xml:space="preserve"> </w:t>
      </w:r>
      <w:r>
        <w:rPr>
          <w:rStyle w:val="Hyperlink4"/>
        </w:rPr>
        <w:t>are not a measure of performance calculated in accordance with applicable accounting standards, our Company’s management believes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useful</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investor</w:t>
      </w:r>
      <w:r>
        <w:rPr>
          <w:rStyle w:val="None"/>
        </w:rPr>
        <w:t xml:space="preserve"> </w:t>
      </w:r>
      <w:r>
        <w:rPr>
          <w:rStyle w:val="Hyperlink4"/>
        </w:rPr>
        <w:t>in</w:t>
      </w:r>
      <w:r>
        <w:rPr>
          <w:rStyle w:val="None"/>
        </w:rPr>
        <w:t xml:space="preserve"> </w:t>
      </w:r>
      <w:r>
        <w:rPr>
          <w:rStyle w:val="Hyperlink4"/>
        </w:rPr>
        <w:t>evaluating</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widely</w:t>
      </w:r>
      <w:r>
        <w:rPr>
          <w:rStyle w:val="None"/>
        </w:rPr>
        <w:t xml:space="preserve"> </w:t>
      </w:r>
      <w:r>
        <w:rPr>
          <w:rStyle w:val="Hyperlink4"/>
        </w:rPr>
        <w:t>used</w:t>
      </w:r>
      <w:r>
        <w:rPr>
          <w:rStyle w:val="None"/>
        </w:rPr>
        <w:t xml:space="preserve"> </w:t>
      </w:r>
      <w:r>
        <w:rPr>
          <w:rStyle w:val="Hyperlink4"/>
        </w:rPr>
        <w:t>measures</w:t>
      </w:r>
      <w:r>
        <w:rPr>
          <w:rStyle w:val="None"/>
        </w:rPr>
        <w:t xml:space="preserve"> </w:t>
      </w:r>
      <w:r>
        <w:rPr>
          <w:rStyle w:val="Hyperlink4"/>
        </w:rPr>
        <w:t>to</w:t>
      </w:r>
      <w:r>
        <w:rPr>
          <w:rStyle w:val="None"/>
        </w:rPr>
        <w:t xml:space="preserve"> </w:t>
      </w:r>
      <w:r>
        <w:rPr>
          <w:rStyle w:val="Hyperlink4"/>
        </w:rPr>
        <w:t>evaluate</w:t>
      </w:r>
      <w:r>
        <w:rPr>
          <w:rStyle w:val="None"/>
        </w:rPr>
        <w:t xml:space="preserve"> </w:t>
      </w:r>
      <w:r>
        <w:rPr>
          <w:rStyle w:val="Hyperlink4"/>
        </w:rPr>
        <w:t>a</w:t>
      </w:r>
      <w:r>
        <w:rPr>
          <w:rStyle w:val="None"/>
        </w:rPr>
        <w:t xml:space="preserve"> </w:t>
      </w:r>
      <w:r>
        <w:rPr>
          <w:rStyle w:val="Hyperlink4"/>
        </w:rPr>
        <w:t>company’s</w:t>
      </w:r>
      <w:r>
        <w:rPr>
          <w:rStyle w:val="None"/>
        </w:rPr>
        <w:t xml:space="preserve"> </w:t>
      </w:r>
      <w:r>
        <w:rPr>
          <w:rStyle w:val="Hyperlink4"/>
        </w:rPr>
        <w:t>operating performance. For further information, see “</w:t>
      </w:r>
      <w:r>
        <w:rPr>
          <w:rStyle w:val="None"/>
          <w:i/>
          <w:iCs/>
        </w:rPr>
        <w:t>Management’s Discussion and Analysis of Financial Position and Results of Operations – Non-GAAP Measures – EBITDA (excluding other income) and Adjusted EBITDA</w:t>
      </w:r>
      <w:r>
        <w:rPr>
          <w:rStyle w:val="Hyperlink4"/>
        </w:rPr>
        <w:t>” on page 380.</w:t>
      </w:r>
    </w:p>
    <w:p w14:paraId="0510F809" w14:textId="77777777" w:rsidR="00A603A1" w:rsidRDefault="00000000">
      <w:pPr>
        <w:pStyle w:val="Heading3"/>
        <w:spacing w:before="201"/>
        <w:ind w:left="87"/>
        <w:jc w:val="both"/>
      </w:pPr>
      <w:r>
        <w:rPr>
          <w:rStyle w:val="Hyperlink4"/>
          <w:lang w:val="en-US"/>
        </w:rPr>
        <w:t>Industry</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None"/>
          <w:lang w:val="nl-NL"/>
        </w:rPr>
        <w:t>Data</w:t>
      </w:r>
    </w:p>
    <w:p w14:paraId="77081648" w14:textId="77777777" w:rsidR="00A603A1" w:rsidRDefault="00000000">
      <w:pPr>
        <w:pStyle w:val="BodyText"/>
        <w:spacing w:before="199"/>
        <w:ind w:left="87" w:right="4"/>
        <w:jc w:val="both"/>
      </w:pPr>
      <w:r/>
      <w:r>
        <w:t xml:space="preserve">Unless stated otherwise, industry and market data used in this Red Herring Prospectus has been obtained or derived from the report titled “Industry Research Report on Magnet Winding Wires Market in India”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Fonts w:ascii="Courier New" w:hAnsi="Courier New"/>
          <w:b/>
          <w:highlight w:val="yellow"/>
        </w:rPr>
        <w:t>HTTPS://WWW.MATHEWS.COM/</w:t>
      </w:r>
      <w:r>
        <w:t xml:space="preserve">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w:t>
      </w:r>
      <w:r>
        <w:rPr>
          <w:rFonts w:ascii="Courier New" w:hAnsi="Courier New"/>
          <w:b/>
          <w:highlight w:val="yellow"/>
        </w:rPr>
        <w:t>KIMBERLY ROGERS</w:t>
      </w:r>
      <w:r>
        <w:t>, our Senior Management, our Group Companies or the Book Running Lead Managers.</w:t>
      </w:r>
    </w:p>
    <w:p w14:paraId="0C4BBE06" w14:textId="77777777" w:rsidR="00A603A1" w:rsidRDefault="00000000">
      <w:pPr>
        <w:pStyle w:val="BodyText"/>
        <w:spacing w:before="159"/>
        <w:ind w:left="87" w:right="6"/>
        <w:jc w:val="both"/>
      </w:pPr>
      <w:r>
        <w:rPr>
          <w:rStyle w:val="Hyperlink4"/>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rPr>
        <w:t xml:space="preserve"> </w:t>
      </w:r>
      <w:r>
        <w:rPr>
          <w:rStyle w:val="Hyperlink4"/>
        </w:rPr>
        <w:t>been</w:t>
      </w:r>
      <w:r>
        <w:rPr>
          <w:rStyle w:val="None"/>
        </w:rPr>
        <w:t xml:space="preserve"> </w:t>
      </w:r>
      <w:r>
        <w:rPr>
          <w:rStyle w:val="Hyperlink4"/>
        </w:rPr>
        <w:t>reclassified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presentation</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The</w:t>
      </w:r>
      <w:r>
        <w:rPr>
          <w:rStyle w:val="None"/>
        </w:rPr>
        <w:t xml:space="preserve"> </w:t>
      </w:r>
      <w:r>
        <w:rPr>
          <w:rStyle w:val="Hyperlink4"/>
        </w:rPr>
        <w:t>excerpts</w:t>
      </w:r>
      <w:r>
        <w:rPr>
          <w:rStyle w:val="None"/>
        </w:rPr>
        <w:t xml:space="preserve"> </w:t>
      </w:r>
      <w:r>
        <w:rPr>
          <w:rStyle w:val="Hyperlink4"/>
        </w:rPr>
        <w:t>of</w:t>
      </w:r>
      <w:r>
        <w:rPr>
          <w:rStyle w:val="None"/>
        </w:rPr>
        <w:t xml:space="preserve"> </w:t>
      </w:r>
      <w:r>
        <w:rPr>
          <w:rStyle w:val="Hyperlink4"/>
        </w:rPr>
        <w:t>the CARE</w:t>
      </w:r>
      <w:r>
        <w:rPr>
          <w:rStyle w:val="None"/>
        </w:rPr>
        <w:t xml:space="preserve"> </w:t>
      </w:r>
      <w:r>
        <w:rPr>
          <w:rStyle w:val="Hyperlink4"/>
        </w:rPr>
        <w:t>Report are</w:t>
      </w:r>
      <w:r>
        <w:rPr>
          <w:rStyle w:val="None"/>
        </w:rPr>
        <w:t xml:space="preserve"> </w:t>
      </w:r>
      <w:r>
        <w:rPr>
          <w:rStyle w:val="Hyperlink4"/>
        </w:rPr>
        <w:t>disclosed in this Red Herring Prospectus</w:t>
      </w:r>
      <w:r>
        <w:rPr>
          <w:rStyle w:val="Hyperlink5"/>
        </w:rPr>
        <w:t xml:space="preserve"> </w:t>
      </w:r>
      <w:r>
        <w:rPr>
          <w:rStyle w:val="Hyperlink4"/>
        </w:rPr>
        <w:t>and 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parts,</w:t>
      </w:r>
      <w:r>
        <w:rPr>
          <w:rStyle w:val="None"/>
        </w:rPr>
        <w:t xml:space="preserve"> </w:t>
      </w:r>
      <w:r>
        <w:rPr>
          <w:rStyle w:val="Hyperlink4"/>
        </w:rPr>
        <w:t>information,</w:t>
      </w:r>
      <w:r>
        <w:rPr>
          <w:rStyle w:val="None"/>
        </w:rPr>
        <w:t xml:space="preserve"> </w:t>
      </w:r>
      <w:r>
        <w:rPr>
          <w:rStyle w:val="Hyperlink4"/>
        </w:rPr>
        <w:t>data</w:t>
      </w:r>
      <w:r>
        <w:rPr>
          <w:rStyle w:val="None"/>
        </w:rPr>
        <w:t xml:space="preserve"> </w:t>
      </w:r>
      <w:r>
        <w:rPr>
          <w:rStyle w:val="Hyperlink4"/>
        </w:rPr>
        <w:t>(which may be</w:t>
      </w:r>
      <w:r>
        <w:rPr>
          <w:rStyle w:val="None"/>
        </w:rPr>
        <w:t xml:space="preserve"> </w:t>
      </w:r>
      <w:r>
        <w:rPr>
          <w:rStyle w:val="Hyperlink4"/>
        </w:rPr>
        <w:t>relevant</w:t>
      </w:r>
      <w:r>
        <w:rPr>
          <w:rStyle w:val="Hyperlink5"/>
        </w:rPr>
        <w:t xml:space="preserve"> </w:t>
      </w:r>
      <w:r>
        <w:rPr>
          <w:rStyle w:val="Hyperlink4"/>
        </w:rPr>
        <w:t>for</w:t>
      </w:r>
      <w:r>
        <w:rPr>
          <w:rStyle w:val="None"/>
        </w:rPr>
        <w:t xml:space="preserve"> </w:t>
      </w:r>
      <w:r>
        <w:rPr>
          <w:rStyle w:val="Hyperlink4"/>
        </w:rPr>
        <w:t>the</w:t>
      </w:r>
      <w:r>
        <w:rPr>
          <w:rStyle w:val="None"/>
        </w:rPr>
        <w:t xml:space="preserve"> </w:t>
      </w:r>
      <w:r>
        <w:rPr>
          <w:rStyle w:val="Hyperlink4"/>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rPr>
        <w:t xml:space="preserve"> </w:t>
      </w:r>
      <w:r>
        <w:rPr>
          <w:rStyle w:val="Hyperlink4"/>
        </w:rPr>
        <w:t>involves</w:t>
      </w:r>
      <w:r>
        <w:rPr>
          <w:rStyle w:val="None"/>
        </w:rPr>
        <w:t xml:space="preserve"> </w:t>
      </w:r>
      <w:r>
        <w:rPr>
          <w:rStyle w:val="Hyperlink4"/>
        </w:rPr>
        <w:t>risks,</w:t>
      </w:r>
      <w:r>
        <w:rPr>
          <w:rStyle w:val="None"/>
        </w:rPr>
        <w:t xml:space="preserve"> </w:t>
      </w:r>
      <w:r>
        <w:rPr>
          <w:rStyle w:val="Hyperlink4"/>
        </w:rPr>
        <w:t>uncertainties</w:t>
      </w:r>
      <w:r>
        <w:rPr>
          <w:rStyle w:val="None"/>
        </w:rPr>
        <w:t xml:space="preserve"> </w:t>
      </w:r>
      <w:r>
        <w:rPr>
          <w:rStyle w:val="Hyperlink4"/>
        </w:rPr>
        <w:t>and</w:t>
      </w:r>
      <w:r>
        <w:rPr>
          <w:rStyle w:val="None"/>
        </w:rPr>
        <w:t xml:space="preserve"> </w:t>
      </w:r>
      <w:r>
        <w:rPr>
          <w:rStyle w:val="Hyperlink4"/>
        </w:rPr>
        <w:t>numerous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change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factors,</w:t>
      </w:r>
      <w:r>
        <w:rPr>
          <w:rStyle w:val="None"/>
        </w:rPr>
        <w:t xml:space="preserve"> </w:t>
      </w:r>
      <w:r>
        <w:rPr>
          <w:rStyle w:val="Hyperlink4"/>
        </w:rPr>
        <w:t>including those</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None"/>
          <w:i/>
          <w:iCs/>
        </w:rPr>
        <w:t xml:space="preserve">“Risk Factors – Certain sections of this Red Herring Prospectus contain information from the CARE Report which has been commissioned by us and any reliance on such information for making an investment decision in this Offer is subject to inherent risks.” </w:t>
      </w:r>
      <w:r>
        <w:rPr>
          <w:rStyle w:val="Hyperlink4"/>
        </w:rPr>
        <w:t xml:space="preserve">on page 40. Accordingly, no investment decision should be solely made on the basis of such </w:t>
      </w:r>
      <w:r>
        <w:rPr>
          <w:rStyle w:val="Hyperlink5"/>
        </w:rPr>
        <w:t>information.</w:t>
      </w:r>
    </w:p>
    <w:p w14:paraId="50C59504" w14:textId="77777777" w:rsidR="00A603A1"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Offer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46F29411" w14:textId="77777777" w:rsidR="00A603A1"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6327334E" w14:textId="77777777" w:rsidR="00A603A1" w:rsidRDefault="00A603A1">
      <w:pPr>
        <w:pStyle w:val="BodyText"/>
        <w:jc w:val="both"/>
        <w:sectPr w:rsidR="00A603A1">
          <w:headerReference w:type="default" r:id="rId75"/>
          <w:footerReference w:type="default" r:id="rId76"/>
          <w:pgSz w:w="11920" w:h="16840"/>
          <w:pgMar w:top="1100" w:right="708" w:bottom="1120" w:left="992" w:header="0" w:footer="0" w:gutter="0"/>
          <w:cols w:space="720"/>
        </w:sectPr>
      </w:pPr>
    </w:p>
    <w:p w14:paraId="71E81D16" w14:textId="77777777" w:rsidR="00A603A1"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70B0C874" w14:textId="77777777" w:rsidR="00A603A1"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490706E5" w14:textId="77777777" w:rsidR="00A603A1" w:rsidRDefault="00000000">
      <w:pPr>
        <w:pStyle w:val="ListParagraph"/>
        <w:numPr>
          <w:ilvl w:val="0"/>
          <w:numId w:val="4"/>
        </w:numPr>
        <w:spacing w:before="199"/>
        <w:rPr>
          <w:sz w:val="20"/>
          <w:szCs w:val="20"/>
        </w:rPr>
      </w:pPr>
      <w:r/>
      <w:r>
        <w:t xml:space="preserve">“Rupees” or “INR” or “₹” or “Rs.” are to Indian Rupees, the official currency of </w:t>
      </w:r>
      <w:r>
        <w:rPr>
          <w:rFonts w:ascii="Courier New" w:hAnsi="Courier New"/>
          <w:b/>
          <w:highlight w:val="yellow"/>
        </w:rPr>
        <w:t>7648 MILLER PRAIRIE SUITE 848, REEDMOUTH, NY 81112</w:t>
      </w:r>
      <w:r>
        <w:t>;</w:t>
      </w:r>
    </w:p>
    <w:p w14:paraId="2DA069AA" w14:textId="77777777" w:rsidR="00A603A1" w:rsidRDefault="00000000">
      <w:pPr>
        <w:pStyle w:val="ListParagraph"/>
        <w:numPr>
          <w:ilvl w:val="0"/>
          <w:numId w:val="4"/>
        </w:numPr>
        <w:spacing w:before="199"/>
        <w:rPr>
          <w:sz w:val="20"/>
          <w:szCs w:val="20"/>
        </w:rPr>
      </w:pPr>
      <w:r/>
      <w:r>
        <w:t xml:space="preserve">“U.S $”, “U.S. Dollar”, “USD” are to United States Dollars, the official currency of </w:t>
      </w:r>
      <w:r>
        <w:rPr>
          <w:rFonts w:ascii="Courier New" w:hAnsi="Courier New"/>
          <w:b/>
          <w:highlight w:val="yellow"/>
        </w:rPr>
        <w:t>8456 LANG JUNCTIONS APT. 865, WEST BAILEYFORT, MD 03774</w:t>
      </w:r>
      <w:r>
        <w:t>;</w:t>
      </w:r>
    </w:p>
    <w:p w14:paraId="7E027CDD" w14:textId="77777777" w:rsidR="00A603A1" w:rsidRDefault="00000000">
      <w:pPr>
        <w:pStyle w:val="ListParagraph"/>
        <w:numPr>
          <w:ilvl w:val="0"/>
          <w:numId w:val="4"/>
        </w:numPr>
        <w:spacing w:before="199"/>
        <w:rPr>
          <w:sz w:val="20"/>
          <w:szCs w:val="20"/>
        </w:rPr>
      </w:pPr>
      <w:r/>
      <w:r>
        <w:t xml:space="preserve">‘EUR’, ‘Euro’ and ‘€’ are to the official currency of </w:t>
      </w:r>
      <w:r>
        <w:rPr>
          <w:rFonts w:ascii="Courier New" w:hAnsi="Courier New"/>
          <w:b/>
          <w:highlight w:val="yellow"/>
        </w:rPr>
        <w:t>JIMENEZ LLC</w:t>
      </w:r>
      <w:r>
        <w:t>; and</w:t>
      </w:r>
    </w:p>
    <w:p w14:paraId="407D2FE2" w14:textId="77777777" w:rsidR="00A603A1" w:rsidRDefault="00000000">
      <w:pPr>
        <w:pStyle w:val="ListParagraph"/>
        <w:numPr>
          <w:ilvl w:val="0"/>
          <w:numId w:val="4"/>
        </w:numPr>
        <w:spacing w:before="199"/>
        <w:rPr>
          <w:sz w:val="20"/>
          <w:szCs w:val="20"/>
        </w:rPr>
      </w:pPr>
      <w:r>
        <w:rPr>
          <w:rStyle w:val="Hyperlink4"/>
          <w:sz w:val="20"/>
          <w:szCs w:val="20"/>
        </w:rPr>
        <w:t>“SEK”</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Swedish</w:t>
      </w:r>
      <w:r>
        <w:rPr>
          <w:rStyle w:val="None"/>
          <w:spacing w:val="-2"/>
          <w:sz w:val="20"/>
          <w:szCs w:val="20"/>
        </w:rPr>
        <w:t xml:space="preserve"> </w:t>
      </w:r>
      <w:r>
        <w:rPr>
          <w:rStyle w:val="Hyperlink4"/>
          <w:sz w:val="20"/>
          <w:szCs w:val="20"/>
        </w:rPr>
        <w:t>Krona,</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Sweden.</w:t>
      </w:r>
    </w:p>
    <w:p w14:paraId="1DA2C5D9" w14:textId="77777777" w:rsidR="00A603A1" w:rsidRDefault="00000000">
      <w:pPr>
        <w:pStyle w:val="BodyText"/>
        <w:spacing w:before="199"/>
        <w:ind w:left="87" w:right="9"/>
        <w:jc w:val="both"/>
      </w:pPr>
      <w:r>
        <w:rPr>
          <w:rStyle w:val="Hyperlink4"/>
        </w:rPr>
        <w:t>All the figures in this Red Herring Prospectus, except for figures derived from the CARE Report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Red Herring</w:t>
      </w:r>
      <w:r>
        <w:rPr>
          <w:rStyle w:val="None"/>
        </w:rPr>
        <w:t xml:space="preserve"> </w:t>
      </w:r>
      <w:r>
        <w:rPr>
          <w:rStyle w:val="Hyperlink4"/>
        </w:rPr>
        <w:t>Prospectus</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088CDA05" w14:textId="77777777" w:rsidR="00A603A1" w:rsidRDefault="00000000">
      <w:pPr>
        <w:pStyle w:val="Heading3"/>
        <w:spacing w:before="201"/>
        <w:ind w:left="87"/>
      </w:pPr>
      <w:r>
        <w:rPr>
          <w:rStyle w:val="None"/>
        </w:rPr>
        <w:t>Time</w:t>
      </w:r>
    </w:p>
    <w:p w14:paraId="1E94B089" w14:textId="77777777" w:rsidR="00A603A1" w:rsidRDefault="00000000">
      <w:pPr>
        <w:pStyle w:val="BodyText"/>
        <w:spacing w:before="200"/>
        <w:ind w:left="87"/>
        <w:jc w:val="both"/>
      </w:pPr>
      <w:r>
        <w:rPr>
          <w:rStyle w:val="Hyperlink4"/>
        </w:rPr>
        <w:t>All</w:t>
      </w:r>
      <w:r>
        <w:rPr>
          <w:rStyle w:val="None"/>
        </w:rPr>
        <w:t xml:space="preserve"> </w:t>
      </w:r>
      <w:r>
        <w:rPr>
          <w:rStyle w:val="Hyperlink4"/>
        </w:rPr>
        <w:t>references</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Indian</w:t>
      </w:r>
      <w:r>
        <w:rPr>
          <w:rStyle w:val="None"/>
        </w:rPr>
        <w:t xml:space="preserve"> </w:t>
      </w:r>
      <w:r>
        <w:rPr>
          <w:rStyle w:val="Hyperlink4"/>
        </w:rPr>
        <w:t>Standard</w:t>
      </w:r>
      <w:r>
        <w:rPr>
          <w:rStyle w:val="None"/>
        </w:rPr>
        <w:t xml:space="preserve"> </w:t>
      </w:r>
      <w:r>
        <w:rPr>
          <w:rStyle w:val="Hyperlink5"/>
        </w:rPr>
        <w:t>Time.</w:t>
      </w:r>
    </w:p>
    <w:p w14:paraId="49452C85" w14:textId="77777777" w:rsidR="00A603A1"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7DC9BF5B" w14:textId="77777777" w:rsidR="00A603A1" w:rsidRDefault="00000000">
      <w:pPr>
        <w:pStyle w:val="BodyText"/>
        <w:spacing w:before="200"/>
        <w:ind w:left="87" w:right="20"/>
        <w:jc w:val="both"/>
      </w:pPr>
      <w:r>
        <w:rPr>
          <w:rStyle w:val="Hyperlink4"/>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rPr>
        <w:t xml:space="preserve"> </w:t>
      </w:r>
      <w:r>
        <w:rPr>
          <w:rStyle w:val="Hyperlink4"/>
        </w:rPr>
        <w:t>a</w:t>
      </w:r>
      <w:r>
        <w:rPr>
          <w:rStyle w:val="None"/>
        </w:rPr>
        <w:t xml:space="preserve"> </w:t>
      </w:r>
      <w:r>
        <w:rPr>
          <w:rStyle w:val="Hyperlink4"/>
        </w:rPr>
        <w:t>representation</w:t>
      </w:r>
      <w:r>
        <w:rPr>
          <w:rStyle w:val="Hyperlink5"/>
        </w:rPr>
        <w:t xml:space="preserve"> </w:t>
      </w:r>
      <w:r>
        <w:rPr>
          <w:rStyle w:val="Hyperlink4"/>
        </w:rPr>
        <w:t>that</w:t>
      </w:r>
      <w:r>
        <w:rPr>
          <w:rStyle w:val="None"/>
        </w:rPr>
        <w:t xml:space="preserve"> </w:t>
      </w:r>
      <w:r>
        <w:rPr>
          <w:rStyle w:val="Hyperlink4"/>
        </w:rPr>
        <w:t>such</w:t>
      </w:r>
      <w:r>
        <w:rPr>
          <w:rStyle w:val="Hyperlink5"/>
        </w:rPr>
        <w:t xml:space="preserve"> </w:t>
      </w:r>
      <w:r>
        <w:rPr>
          <w:rStyle w:val="Hyperlink4"/>
        </w:rPr>
        <w:t>currency</w:t>
      </w:r>
      <w:r>
        <w:rPr>
          <w:rStyle w:val="Hyperlink5"/>
        </w:rPr>
        <w:t xml:space="preserve"> </w:t>
      </w:r>
      <w:r>
        <w:rPr>
          <w:rStyle w:val="Hyperlink4"/>
        </w:rPr>
        <w:t>amounts</w:t>
      </w:r>
      <w:r>
        <w:rPr>
          <w:rStyle w:val="None"/>
        </w:rPr>
        <w:t xml:space="preserve"> </w:t>
      </w:r>
      <w:r>
        <w:rPr>
          <w:rStyle w:val="Hyperlink4"/>
        </w:rPr>
        <w:t>could</w:t>
      </w:r>
      <w:r>
        <w:rPr>
          <w:rStyle w:val="Hyperlink5"/>
        </w:rPr>
        <w:t xml:space="preserve"> </w:t>
      </w:r>
      <w:r>
        <w:rPr>
          <w:rStyle w:val="Hyperlink4"/>
        </w:rPr>
        <w:t>have</w:t>
      </w:r>
      <w:r>
        <w:rPr>
          <w:rStyle w:val="None"/>
        </w:rPr>
        <w:t xml:space="preserve"> </w:t>
      </w:r>
      <w:r>
        <w:rPr>
          <w:rStyle w:val="Hyperlink4"/>
        </w:rPr>
        <w:t>been,</w:t>
      </w:r>
      <w:r>
        <w:rPr>
          <w:rStyle w:val="None"/>
        </w:rPr>
        <w:t xml:space="preserve"> </w:t>
      </w:r>
      <w:r>
        <w:rPr>
          <w:rStyle w:val="Hyperlink4"/>
        </w:rPr>
        <w:t>or</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converted</w:t>
      </w:r>
      <w:r>
        <w:rPr>
          <w:rStyle w:val="None"/>
        </w:rPr>
        <w:t xml:space="preserve"> </w:t>
      </w:r>
      <w:r>
        <w:rPr>
          <w:rStyle w:val="Hyperlink4"/>
        </w:rPr>
        <w:t>into</w:t>
      </w:r>
      <w:r>
        <w:rPr>
          <w:rStyle w:val="None"/>
        </w:rPr>
        <w:t xml:space="preserve"> </w:t>
      </w:r>
      <w:r>
        <w:rPr>
          <w:rStyle w:val="Hyperlink4"/>
        </w:rPr>
        <w:t>Indian</w:t>
      </w:r>
      <w:r>
        <w:rPr>
          <w:rStyle w:val="Hyperlink5"/>
        </w:rPr>
        <w:t xml:space="preserve"> </w:t>
      </w:r>
      <w:r>
        <w:rPr>
          <w:rStyle w:val="Hyperlink4"/>
        </w:rPr>
        <w:t>Rupees,</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particular</w:t>
      </w:r>
      <w:r>
        <w:rPr>
          <w:rStyle w:val="None"/>
        </w:rPr>
        <w:t xml:space="preserve"> </w:t>
      </w:r>
      <w:r>
        <w:rPr>
          <w:rStyle w:val="Hyperlink4"/>
        </w:rPr>
        <w:t>rate, or at all.</w:t>
      </w:r>
    </w:p>
    <w:p w14:paraId="3FBF0C7B" w14:textId="77777777" w:rsidR="00A603A1"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1F4E9F6E" w14:textId="77777777" w:rsidR="00A603A1"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A603A1" w14:paraId="656BD46D"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26470326" w14:textId="77777777" w:rsidR="00A603A1"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508786" w14:textId="77777777" w:rsidR="00A603A1"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A603A1" w14:paraId="75AC8A41"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4C15500" w14:textId="77777777" w:rsidR="00A603A1" w:rsidRDefault="00A603A1"/>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37E6E76C" w14:textId="77777777" w:rsidR="00A603A1"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3048EEFB"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7904D75D"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49C7163A"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50BE49CC"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40E1FC" w14:textId="77777777" w:rsidR="00A603A1"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F2A82DA" w14:textId="77777777" w:rsidR="00A603A1"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EA93E0" w14:textId="77777777" w:rsidR="00A603A1"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E37D86E" w14:textId="77777777" w:rsidR="00A603A1"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F76EF12" w14:textId="77777777" w:rsidR="00A603A1" w:rsidRDefault="00000000">
            <w:pPr>
              <w:pStyle w:val="TableParagraph"/>
              <w:spacing w:before="2" w:line="186" w:lineRule="exact"/>
              <w:ind w:right="95"/>
              <w:jc w:val="right"/>
            </w:pPr>
            <w:r>
              <w:rPr>
                <w:rStyle w:val="Hyperlink7"/>
                <w:rFonts w:eastAsia="Arial Unicode MS"/>
                <w:spacing w:val="-2"/>
                <w:sz w:val="18"/>
                <w:szCs w:val="18"/>
              </w:rPr>
              <w:t>82.22</w:t>
            </w:r>
          </w:p>
        </w:tc>
      </w:tr>
      <w:tr w:rsidR="00A603A1" w14:paraId="1DF5FC3D"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220328" w14:textId="77777777" w:rsidR="00A603A1"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DFEC86" w14:textId="77777777" w:rsidR="00A603A1"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81A61A" w14:textId="77777777" w:rsidR="00A603A1"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3CDE99E" w14:textId="77777777" w:rsidR="00A603A1"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D8838BF" w14:textId="77777777" w:rsidR="00A603A1" w:rsidRDefault="00000000">
            <w:pPr>
              <w:pStyle w:val="TableParagraph"/>
              <w:spacing w:line="186" w:lineRule="exact"/>
              <w:ind w:right="95"/>
              <w:jc w:val="right"/>
            </w:pPr>
            <w:r>
              <w:rPr>
                <w:rStyle w:val="Hyperlink7"/>
                <w:rFonts w:eastAsia="Arial Unicode MS"/>
                <w:spacing w:val="-2"/>
                <w:sz w:val="18"/>
                <w:szCs w:val="18"/>
              </w:rPr>
              <w:t>89.61</w:t>
            </w:r>
          </w:p>
        </w:tc>
      </w:tr>
      <w:tr w:rsidR="00A603A1" w14:paraId="66FADB9D"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0DA6597" w14:textId="77777777" w:rsidR="00A603A1"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577F286" w14:textId="77777777" w:rsidR="00A603A1"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59FE002" w14:textId="77777777" w:rsidR="00A603A1"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61B686" w14:textId="77777777" w:rsidR="00A603A1"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A3E7A7" w14:textId="77777777" w:rsidR="00A603A1" w:rsidRDefault="00000000">
            <w:pPr>
              <w:pStyle w:val="TableParagraph"/>
              <w:spacing w:line="188" w:lineRule="exact"/>
              <w:ind w:right="95"/>
              <w:jc w:val="right"/>
            </w:pPr>
            <w:r>
              <w:rPr>
                <w:rStyle w:val="None"/>
                <w:spacing w:val="-4"/>
                <w:sz w:val="18"/>
                <w:szCs w:val="18"/>
              </w:rPr>
              <w:t>7.91</w:t>
            </w:r>
          </w:p>
        </w:tc>
      </w:tr>
    </w:tbl>
    <w:p w14:paraId="40C8103E" w14:textId="77777777" w:rsidR="00A603A1" w:rsidRDefault="00A603A1">
      <w:pPr>
        <w:pStyle w:val="Body"/>
        <w:spacing w:before="200" w:after="2"/>
        <w:ind w:left="98" w:hanging="98"/>
        <w:rPr>
          <w:rStyle w:val="None"/>
          <w:i/>
          <w:iCs/>
          <w:sz w:val="18"/>
          <w:szCs w:val="18"/>
        </w:rPr>
      </w:pPr>
    </w:p>
    <w:p w14:paraId="5623FE2D" w14:textId="77777777" w:rsidR="00A603A1" w:rsidRDefault="00000000">
      <w:pPr>
        <w:pStyle w:val="Body"/>
        <w:spacing w:before="1"/>
        <w:ind w:left="87" w:right="3907"/>
        <w:rPr>
          <w:rStyle w:val="Hyperlink8"/>
          <w:rFonts w:eastAsia="Arial Unicode MS"/>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77" w:history="1">
        <w:r>
          <w:rPr>
            <w:rStyle w:val="Hyperlink8"/>
            <w:rFonts w:eastAsia="Arial Unicode MS"/>
          </w:rPr>
          <w:t>www.fbil.org.in</w:t>
        </w:r>
      </w:hyperlink>
      <w:r>
        <w:rPr>
          <w:rStyle w:val="Hyperlink8"/>
          <w:rFonts w:eastAsia="Arial Unicode MS"/>
        </w:rPr>
        <w:t>.</w:t>
      </w:r>
      <w:r>
        <w:rPr>
          <w:rStyle w:val="None"/>
          <w:i/>
          <w:iCs/>
          <w:spacing w:val="-4"/>
          <w:sz w:val="16"/>
          <w:szCs w:val="16"/>
        </w:rPr>
        <w:t xml:space="preserve"> </w:t>
      </w:r>
      <w:r>
        <w:rPr>
          <w:rStyle w:val="Hyperlink8"/>
          <w:rFonts w:eastAsia="Arial Unicode MS"/>
        </w:rPr>
        <w:t>and</w:t>
      </w:r>
      <w:r>
        <w:rPr>
          <w:rStyle w:val="None"/>
          <w:i/>
          <w:iCs/>
          <w:spacing w:val="-3"/>
          <w:sz w:val="16"/>
          <w:szCs w:val="16"/>
        </w:rPr>
        <w:t xml:space="preserve"> </w:t>
      </w:r>
      <w:hyperlink r:id="rId78" w:history="1">
        <w:r>
          <w:rPr>
            <w:rStyle w:val="Hyperlink8"/>
            <w:rFonts w:eastAsia="Arial Unicode MS"/>
          </w:rPr>
          <w:t>www.oanda.com/bvi-en/</w:t>
        </w:r>
      </w:hyperlink>
      <w:r>
        <w:rPr>
          <w:rStyle w:val="None"/>
          <w:i/>
          <w:iCs/>
          <w:spacing w:val="40"/>
          <w:sz w:val="16"/>
          <w:szCs w:val="16"/>
        </w:rPr>
        <w:t xml:space="preserve"> </w:t>
      </w:r>
      <w:r>
        <w:rPr>
          <w:rStyle w:val="None"/>
          <w:i/>
          <w:iCs/>
          <w:spacing w:val="-2"/>
          <w:sz w:val="16"/>
          <w:szCs w:val="16"/>
          <w:lang w:val="de-DE"/>
        </w:rPr>
        <w:t>Notes:</w:t>
      </w:r>
    </w:p>
    <w:p w14:paraId="3DDAF484" w14:textId="77777777" w:rsidR="00A603A1"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13E34293" w14:textId="77777777" w:rsidR="00A603A1"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107DB3FB" w14:textId="77777777" w:rsidR="00A603A1" w:rsidRDefault="00A603A1">
      <w:pPr>
        <w:pStyle w:val="ListParagraph"/>
        <w:spacing w:line="183" w:lineRule="exact"/>
        <w:sectPr w:rsidR="00A603A1">
          <w:headerReference w:type="default" r:id="rId79"/>
          <w:footerReference w:type="default" r:id="rId80"/>
          <w:pgSz w:w="11920" w:h="16840"/>
          <w:pgMar w:top="1100" w:right="708" w:bottom="1120" w:left="992" w:header="0" w:footer="0" w:gutter="0"/>
          <w:cols w:space="720"/>
        </w:sectPr>
      </w:pPr>
    </w:p>
    <w:p w14:paraId="416E6EF6" w14:textId="77777777" w:rsidR="00A603A1" w:rsidRDefault="00000000">
      <w:pPr>
        <w:pStyle w:val="Heading2"/>
        <w:spacing w:before="63"/>
        <w:ind w:right="2549"/>
      </w:pPr>
      <w:bookmarkStart w:id="2" w:name="_bookmark3"/>
      <w:bookmarkEnd w:id="2"/>
      <w:r>
        <w:rPr>
          <w:rStyle w:val="Hyperlink5"/>
        </w:rPr>
        <w:lastRenderedPageBreak/>
        <w:t>F</w:t>
      </w:r>
      <w:r>
        <w:rPr>
          <w:rStyle w:val="Hyperlink5"/>
          <w:lang w:val="en-US"/>
        </w:rPr>
        <w:t>ORWARD-LOOKING</w:t>
      </w:r>
      <w:r>
        <w:rPr>
          <w:rStyle w:val="None"/>
          <w:spacing w:val="-1"/>
        </w:rPr>
        <w:t xml:space="preserve"> </w:t>
      </w:r>
      <w:r>
        <w:rPr>
          <w:rStyle w:val="Hyperlink5"/>
          <w:lang w:val="en-US"/>
        </w:rPr>
        <w:t>STATEMENTS</w:t>
      </w:r>
    </w:p>
    <w:p w14:paraId="44A3B7D9" w14:textId="77777777" w:rsidR="00A603A1" w:rsidRDefault="00000000">
      <w:pPr>
        <w:pStyle w:val="BodyText"/>
        <w:spacing w:before="200"/>
        <w:ind w:left="87" w:right="5"/>
        <w:jc w:val="both"/>
      </w:pPr>
      <w:r>
        <w:rPr>
          <w:rStyle w:val="Hyperlink4"/>
        </w:rPr>
        <w:t>This Red Herring Prospectus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57D0C98F" w14:textId="77777777" w:rsidR="00A603A1"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7FD168F5" w14:textId="77777777" w:rsidR="00A603A1"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1FB4826E" w14:textId="77777777" w:rsidR="00A603A1"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6AFC8083" w14:textId="77777777" w:rsidR="00A603A1"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73DB1786" w14:textId="77777777" w:rsidR="00A603A1"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37226C49" w14:textId="77777777" w:rsidR="00A603A1"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3EA1090E" w14:textId="77777777" w:rsidR="00A603A1"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42E54470" w14:textId="77777777" w:rsidR="00A603A1"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Offer;</w:t>
      </w:r>
    </w:p>
    <w:p w14:paraId="707F5B2B" w14:textId="77777777" w:rsidR="00A603A1"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60D982B2" w14:textId="77777777" w:rsidR="00A603A1" w:rsidRDefault="00000000">
      <w:pPr>
        <w:pStyle w:val="ListParagraph"/>
        <w:numPr>
          <w:ilvl w:val="1"/>
          <w:numId w:val="8"/>
        </w:numPr>
        <w:spacing w:before="201"/>
        <w:rPr>
          <w:sz w:val="20"/>
          <w:szCs w:val="20"/>
        </w:rPr>
      </w:pPr>
      <w:r>
        <w:rPr>
          <w:rStyle w:val="Hyperlink4"/>
          <w:sz w:val="20"/>
          <w:szCs w:val="20"/>
        </w:rPr>
        <w:t>Any</w:t>
      </w:r>
      <w:r>
        <w:rPr>
          <w:rStyle w:val="None"/>
          <w:spacing w:val="-2"/>
          <w:sz w:val="20"/>
          <w:szCs w:val="20"/>
        </w:rPr>
        <w:t xml:space="preserve"> </w:t>
      </w:r>
      <w:r>
        <w:rPr>
          <w:rStyle w:val="Hyperlink4"/>
          <w:sz w:val="20"/>
          <w:szCs w:val="20"/>
        </w:rPr>
        <w:t>delays</w:t>
      </w:r>
      <w:r>
        <w:rPr>
          <w:rStyle w:val="None"/>
          <w:spacing w:val="-3"/>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cost</w:t>
      </w:r>
      <w:r>
        <w:rPr>
          <w:rStyle w:val="None"/>
          <w:spacing w:val="-3"/>
          <w:sz w:val="20"/>
          <w:szCs w:val="20"/>
        </w:rPr>
        <w:t xml:space="preserve"> </w:t>
      </w:r>
      <w:r>
        <w:rPr>
          <w:rStyle w:val="Hyperlink4"/>
          <w:sz w:val="20"/>
          <w:szCs w:val="20"/>
        </w:rPr>
        <w:t>overruns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completion</w:t>
      </w:r>
      <w:r>
        <w:rPr>
          <w:rStyle w:val="Hyperlink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2"/>
          <w:sz w:val="20"/>
          <w:szCs w:val="20"/>
        </w:rPr>
        <w:t xml:space="preserve"> </w:t>
      </w:r>
      <w:r>
        <w:rPr>
          <w:rStyle w:val="Hyperlink4"/>
          <w:sz w:val="20"/>
          <w:szCs w:val="20"/>
        </w:rPr>
        <w:t>construction</w:t>
      </w:r>
      <w:r>
        <w:rPr>
          <w:rStyle w:val="None"/>
          <w:spacing w:val="-2"/>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Supa</w:t>
      </w:r>
      <w:r>
        <w:rPr>
          <w:rStyle w:val="None"/>
          <w:spacing w:val="-2"/>
          <w:sz w:val="20"/>
          <w:szCs w:val="20"/>
        </w:rPr>
        <w:t xml:space="preserve"> </w:t>
      </w:r>
      <w:r>
        <w:rPr>
          <w:rStyle w:val="Hyperlink5"/>
          <w:sz w:val="20"/>
          <w:szCs w:val="20"/>
        </w:rPr>
        <w:t>Facility;</w:t>
      </w:r>
    </w:p>
    <w:p w14:paraId="1377CD18" w14:textId="77777777" w:rsidR="00A603A1"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7603D0CE" w14:textId="77777777" w:rsidR="00A603A1"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0B6E6CCB" w14:textId="77777777" w:rsidR="00A603A1" w:rsidRDefault="00000000">
      <w:pPr>
        <w:pStyle w:val="BodyText"/>
        <w:spacing w:before="197"/>
        <w:ind w:left="87" w:right="6"/>
        <w:jc w:val="both"/>
      </w:pPr>
      <w:r>
        <w:rPr>
          <w:rStyle w:val="Hyperlink4"/>
        </w:rPr>
        <w:t>For further details of factors that could cause our actual results to differ from the expectations, see “</w:t>
      </w:r>
      <w:r>
        <w:rPr>
          <w:rStyle w:val="None"/>
          <w:i/>
          <w:iCs/>
        </w:rPr>
        <w:t>Risk Factors</w:t>
      </w:r>
      <w:r>
        <w:rPr>
          <w:rStyle w:val="Hyperlink4"/>
        </w:rPr>
        <w:t>”, “</w:t>
      </w:r>
      <w:r>
        <w:rPr>
          <w:rStyle w:val="None"/>
          <w:i/>
          <w:iCs/>
        </w:rPr>
        <w:t>Our Business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Management’s Discussion and Analysis of Financial Position and Results of Operations</w:t>
      </w:r>
      <w:r>
        <w:rPr>
          <w:rStyle w:val="Hyperlink4"/>
        </w:rPr>
        <w:t>”</w:t>
      </w:r>
      <w:r>
        <w:rPr>
          <w:rStyle w:val="None"/>
        </w:rPr>
        <w:t xml:space="preserve"> </w:t>
      </w:r>
      <w:r>
        <w:rPr>
          <w:rStyle w:val="Hyperlink4"/>
        </w:rPr>
        <w:t>on</w:t>
      </w:r>
      <w:r>
        <w:rPr>
          <w:rStyle w:val="None"/>
        </w:rPr>
        <w:t xml:space="preserve"> </w:t>
      </w:r>
      <w:r>
        <w:rPr>
          <w:rStyle w:val="Hyperlink4"/>
        </w:rPr>
        <w:t>pages</w:t>
      </w:r>
      <w:r>
        <w:rPr>
          <w:rStyle w:val="None"/>
        </w:rPr>
        <w:t xml:space="preserve"> </w:t>
      </w:r>
      <w:r>
        <w:rPr>
          <w:rStyle w:val="Hyperlink4"/>
        </w:rPr>
        <w:t>28,</w:t>
      </w:r>
      <w:r>
        <w:rPr>
          <w:rStyle w:val="None"/>
        </w:rPr>
        <w:t xml:space="preserve"> </w:t>
      </w:r>
      <w:r>
        <w:rPr>
          <w:rStyle w:val="Hyperlink4"/>
        </w:rPr>
        <w:t>211</w:t>
      </w:r>
      <w:r>
        <w:rPr>
          <w:rStyle w:val="None"/>
        </w:rPr>
        <w:t xml:space="preserve"> </w:t>
      </w:r>
      <w:r>
        <w:rPr>
          <w:rStyle w:val="Hyperlink4"/>
        </w:rPr>
        <w:t>and 356,</w:t>
      </w:r>
      <w:r>
        <w:rPr>
          <w:rStyle w:val="None"/>
        </w:rPr>
        <w:t xml:space="preserve"> </w:t>
      </w:r>
      <w:r>
        <w:rPr>
          <w:rStyle w:val="Hyperlink4"/>
        </w:rPr>
        <w:t>respectively.</w:t>
      </w:r>
      <w:r>
        <w:rPr>
          <w:rStyle w:val="None"/>
        </w:rPr>
        <w:t xml:space="preserve"> </w:t>
      </w:r>
      <w:r>
        <w:rPr>
          <w:rStyle w:val="Hyperlink4"/>
        </w:rPr>
        <w:t>By</w:t>
      </w:r>
      <w:r>
        <w:rPr>
          <w:rStyle w:val="None"/>
        </w:rPr>
        <w:t xml:space="preserve"> </w:t>
      </w:r>
      <w:r>
        <w:rPr>
          <w:rStyle w:val="Hyperlink4"/>
        </w:rPr>
        <w:t>their</w:t>
      </w:r>
      <w:r>
        <w:rPr>
          <w:rStyle w:val="None"/>
        </w:rPr>
        <w:t xml:space="preserve"> </w:t>
      </w:r>
      <w:r>
        <w:rPr>
          <w:rStyle w:val="Hyperlink4"/>
        </w:rPr>
        <w:t>nature,</w:t>
      </w:r>
      <w:r>
        <w:rPr>
          <w:rStyle w:val="None"/>
        </w:rPr>
        <w:t xml:space="preserve"> </w:t>
      </w:r>
      <w:r>
        <w:rPr>
          <w:rStyle w:val="Hyperlink4"/>
        </w:rPr>
        <w:t>certain</w:t>
      </w:r>
      <w:r>
        <w:rPr>
          <w:rStyle w:val="None"/>
        </w:rPr>
        <w:t xml:space="preserve"> </w:t>
      </w:r>
      <w:r>
        <w:rPr>
          <w:rStyle w:val="Hyperlink4"/>
        </w:rPr>
        <w:t>market</w:t>
      </w:r>
      <w:r>
        <w:rPr>
          <w:rStyle w:val="None"/>
        </w:rPr>
        <w:t xml:space="preserve"> </w:t>
      </w:r>
      <w:r>
        <w:rPr>
          <w:rStyle w:val="Hyperlink4"/>
        </w:rPr>
        <w:t>risk</w:t>
      </w:r>
      <w:r>
        <w:rPr>
          <w:rStyle w:val="None"/>
        </w:rPr>
        <w:t xml:space="preserve"> </w:t>
      </w:r>
      <w:r>
        <w:rPr>
          <w:rStyle w:val="Hyperlink4"/>
        </w:rPr>
        <w:t>disclosures</w:t>
      </w:r>
      <w:r>
        <w:rPr>
          <w:rStyle w:val="None"/>
        </w:rPr>
        <w:t xml:space="preserve"> </w:t>
      </w:r>
      <w:r>
        <w:rPr>
          <w:rStyle w:val="Hyperlink4"/>
        </w:rPr>
        <w:t>are</w:t>
      </w:r>
      <w:r>
        <w:rPr>
          <w:rStyle w:val="None"/>
        </w:rPr>
        <w:t xml:space="preserve"> </w:t>
      </w:r>
      <w:r>
        <w:rPr>
          <w:rStyle w:val="Hyperlink4"/>
        </w:rPr>
        <w:t>only</w:t>
      </w:r>
      <w:r>
        <w:rPr>
          <w:rStyle w:val="None"/>
        </w:rPr>
        <w:t xml:space="preserve"> </w:t>
      </w:r>
      <w:r>
        <w:rPr>
          <w:rStyle w:val="Hyperlink4"/>
        </w:rPr>
        <w:t>estimates</w:t>
      </w:r>
      <w:r>
        <w:rPr>
          <w:rStyle w:val="None"/>
        </w:rPr>
        <w:t xml:space="preserve"> </w:t>
      </w:r>
      <w:r>
        <w:rPr>
          <w:rStyle w:val="Hyperlink4"/>
        </w:rPr>
        <w:t>and</w:t>
      </w:r>
      <w:r>
        <w:rPr>
          <w:rStyle w:val="None"/>
        </w:rPr>
        <w:t xml:space="preserve"> </w:t>
      </w:r>
      <w:r>
        <w:rPr>
          <w:rStyle w:val="Hyperlink4"/>
        </w:rPr>
        <w:t>could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different</w:t>
      </w:r>
      <w:r>
        <w:rPr>
          <w:rStyle w:val="None"/>
        </w:rPr>
        <w:t xml:space="preserve"> </w:t>
      </w:r>
      <w:r>
        <w:rPr>
          <w:rStyle w:val="Hyperlink4"/>
        </w:rPr>
        <w:t>from</w:t>
      </w:r>
      <w:r>
        <w:rPr>
          <w:rStyle w:val="None"/>
        </w:rPr>
        <w:t xml:space="preserve"> </w:t>
      </w:r>
      <w:r>
        <w:rPr>
          <w:rStyle w:val="Hyperlink4"/>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Pr>
        <w:t xml:space="preserve"> </w:t>
      </w:r>
      <w:r>
        <w:rPr>
          <w:rStyle w:val="Hyperlink4"/>
        </w:rPr>
        <w:t>revise</w:t>
      </w:r>
      <w:r>
        <w:rPr>
          <w:rStyle w:val="Hyperlink5"/>
        </w:rPr>
        <w:t xml:space="preserve"> </w:t>
      </w:r>
      <w:r>
        <w:rPr>
          <w:rStyle w:val="Hyperlink4"/>
        </w:rPr>
        <w:t>any</w:t>
      </w:r>
      <w:r>
        <w:rPr>
          <w:rStyle w:val="None"/>
        </w:rPr>
        <w:t xml:space="preserve"> </w:t>
      </w:r>
      <w:r>
        <w:rPr>
          <w:rStyle w:val="Hyperlink4"/>
        </w:rPr>
        <w:t>statements</w:t>
      </w:r>
      <w:r>
        <w:rPr>
          <w:rStyle w:val="None"/>
        </w:rPr>
        <w:t xml:space="preserve"> </w:t>
      </w:r>
      <w:r>
        <w:rPr>
          <w:rStyle w:val="Hyperlink4"/>
        </w:rPr>
        <w:t>reflecting</w:t>
      </w:r>
      <w:r>
        <w:rPr>
          <w:rStyle w:val="None"/>
        </w:rPr>
        <w:t xml:space="preserve"> </w:t>
      </w:r>
      <w:r>
        <w:rPr>
          <w:rStyle w:val="Hyperlink4"/>
        </w:rPr>
        <w:t>circumstances</w:t>
      </w:r>
      <w:r>
        <w:rPr>
          <w:rStyle w:val="None"/>
        </w:rPr>
        <w:t xml:space="preserve"> </w:t>
      </w:r>
      <w:r>
        <w:rPr>
          <w:rStyle w:val="Hyperlink4"/>
        </w:rPr>
        <w:t>arising</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date</w:t>
      </w:r>
      <w:r>
        <w:rPr>
          <w:rStyle w:val="Hyperlink5"/>
        </w:rPr>
        <w:t xml:space="preserve"> </w:t>
      </w:r>
      <w:r>
        <w:rPr>
          <w:rStyle w:val="Hyperlink4"/>
        </w:rPr>
        <w:t>hereof</w:t>
      </w:r>
      <w:r>
        <w:rPr>
          <w:rStyle w:val="None"/>
        </w:rPr>
        <w:t xml:space="preserve"> </w:t>
      </w:r>
      <w:r>
        <w:rPr>
          <w:rStyle w:val="Hyperlink4"/>
        </w:rPr>
        <w:t>or</w:t>
      </w:r>
      <w:r>
        <w:rPr>
          <w:rStyle w:val="Hyperlink5"/>
        </w:rPr>
        <w:t xml:space="preserve"> </w:t>
      </w:r>
      <w:r>
        <w:rPr>
          <w:rStyle w:val="Hyperlink4"/>
        </w:rPr>
        <w:t>to</w:t>
      </w:r>
      <w:r>
        <w:rPr>
          <w:rStyle w:val="None"/>
        </w:rPr>
        <w:t xml:space="preserve"> </w:t>
      </w:r>
      <w:r>
        <w:rPr>
          <w:rStyle w:val="Hyperlink4"/>
        </w:rPr>
        <w:t>reflect</w:t>
      </w:r>
      <w:r>
        <w:rPr>
          <w:rStyle w:val="Hyperlink5"/>
        </w:rPr>
        <w:t xml:space="preserve"> </w:t>
      </w:r>
      <w:r>
        <w:rPr>
          <w:rStyle w:val="Hyperlink4"/>
        </w:rPr>
        <w:t>the</w:t>
      </w:r>
      <w:r>
        <w:rPr>
          <w:rStyle w:val="None"/>
        </w:rPr>
        <w:t xml:space="preserve"> </w:t>
      </w:r>
      <w:r>
        <w:rPr>
          <w:rStyle w:val="Hyperlink4"/>
        </w:rPr>
        <w:t>occurrence</w:t>
      </w:r>
      <w:r>
        <w:rPr>
          <w:rStyle w:val="None"/>
        </w:rPr>
        <w:t xml:space="preserve"> </w:t>
      </w:r>
      <w:r>
        <w:rPr>
          <w:rStyle w:val="Hyperlink4"/>
        </w:rPr>
        <w:t>of</w:t>
      </w:r>
      <w:r>
        <w:rPr>
          <w:rStyle w:val="None"/>
        </w:rPr>
        <w:t xml:space="preserve"> </w:t>
      </w:r>
      <w:r>
        <w:rPr>
          <w:rStyle w:val="Hyperlink4"/>
        </w:rPr>
        <w:t>underlying events, even if the underlying assumptions do not come to fruition.</w:t>
      </w:r>
    </w:p>
    <w:p w14:paraId="26506843" w14:textId="77777777" w:rsidR="00A603A1" w:rsidRDefault="00A603A1">
      <w:pPr>
        <w:pStyle w:val="BodyText"/>
        <w:jc w:val="both"/>
        <w:sectPr w:rsidR="00A603A1">
          <w:headerReference w:type="default" r:id="rId81"/>
          <w:footerReference w:type="default" r:id="rId82"/>
          <w:pgSz w:w="11920" w:h="16840"/>
          <w:pgMar w:top="1100" w:right="708" w:bottom="1120" w:left="992" w:header="0" w:footer="0" w:gutter="0"/>
          <w:cols w:space="720"/>
        </w:sectPr>
      </w:pPr>
    </w:p>
    <w:p w14:paraId="75BC94E0" w14:textId="77777777" w:rsidR="00A603A1" w:rsidRDefault="00000000">
      <w:pPr>
        <w:pStyle w:val="BodyText"/>
        <w:spacing w:before="80"/>
        <w:ind w:left="87" w:right="7"/>
        <w:jc w:val="both"/>
      </w:pPr>
      <w:r>
        <w:rPr>
          <w:rStyle w:val="Hyperlink4"/>
        </w:rPr>
        <w:lastRenderedPageBreak/>
        <w:t>In accordance with the SEBI ICDR Regulations, our Company will ensure that investors in India are informed of material developments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w:t>
      </w:r>
      <w:r>
        <w:rPr>
          <w:rStyle w:val="None"/>
        </w:rPr>
        <w:t xml:space="preserve"> </w:t>
      </w:r>
      <w:r>
        <w:rPr>
          <w:rStyle w:val="Hyperlink4"/>
        </w:rPr>
        <w:t>trading</w:t>
      </w:r>
      <w:r>
        <w:rPr>
          <w:rStyle w:val="None"/>
        </w:rPr>
        <w:t xml:space="preserve"> </w:t>
      </w:r>
      <w:r>
        <w:rPr>
          <w:rStyle w:val="Hyperlink4"/>
        </w:rPr>
        <w:t>permission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14:paraId="5EA83A9A" w14:textId="77777777" w:rsidR="00A603A1" w:rsidRDefault="00A603A1">
      <w:pPr>
        <w:pStyle w:val="BodyText"/>
        <w:jc w:val="both"/>
        <w:sectPr w:rsidR="00A603A1">
          <w:headerReference w:type="default" r:id="rId83"/>
          <w:footerReference w:type="default" r:id="rId84"/>
          <w:pgSz w:w="11920" w:h="16840"/>
          <w:pgMar w:top="1080" w:right="708" w:bottom="1120" w:left="992" w:header="0" w:footer="0" w:gutter="0"/>
          <w:cols w:space="720"/>
        </w:sectPr>
      </w:pPr>
    </w:p>
    <w:p w14:paraId="76DD0F11" w14:textId="77777777" w:rsidR="00A603A1"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1997F950" w14:textId="77777777" w:rsidR="00A603A1"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rtl/>
          <w:lang w:val="ar-SA"/>
        </w:rPr>
        <w:t>“</w:t>
      </w:r>
      <w:r>
        <w:rPr>
          <w:rStyle w:val="None"/>
          <w:i/>
          <w:iCs/>
          <w:sz w:val="20"/>
          <w:szCs w:val="20"/>
          <w:lang w:val="da-DK"/>
        </w:rPr>
        <w:t>Risk Factors</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de-DE"/>
        </w:rPr>
        <w:t>Capital Structure</w:t>
      </w:r>
      <w:r>
        <w:rPr>
          <w:rStyle w:val="None"/>
          <w:i/>
          <w:iCs/>
          <w:sz w:val="20"/>
          <w:szCs w:val="20"/>
        </w:rPr>
        <w:t xml:space="preserve">”, </w:t>
      </w:r>
      <w:r>
        <w:rPr>
          <w:rStyle w:val="None"/>
          <w:i/>
          <w:iCs/>
          <w:sz w:val="20"/>
          <w:szCs w:val="20"/>
          <w:rtl/>
          <w:lang w:val="ar-SA"/>
        </w:rPr>
        <w:t>“</w:t>
      </w:r>
      <w:r>
        <w:rPr>
          <w:rStyle w:val="None"/>
          <w:i/>
          <w:iCs/>
          <w:sz w:val="20"/>
          <w:szCs w:val="20"/>
          <w:lang w:val="en-US"/>
        </w:rPr>
        <w:t>The Offer</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en-US"/>
        </w:rPr>
        <w:t>Objects of the Offer</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14:paraId="76442888" w14:textId="77777777" w:rsidR="00A603A1"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2FD3EBA2" w14:textId="77777777" w:rsidR="00A603A1"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70037400" w14:textId="77777777" w:rsidR="00A603A1"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14:paraId="4F860F26" w14:textId="77777777" w:rsidR="00A603A1" w:rsidRDefault="00A603A1">
      <w:pPr>
        <w:pStyle w:val="BodyText"/>
        <w:spacing w:before="10"/>
      </w:pPr>
    </w:p>
    <w:p w14:paraId="64FFF50D" w14:textId="77777777" w:rsidR="00A603A1"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5"/>
          <w:lang w:val="en-US"/>
        </w:rPr>
        <w:t>operates</w:t>
      </w:r>
    </w:p>
    <w:p w14:paraId="4A68E22B" w14:textId="77777777" w:rsidR="00A603A1" w:rsidRDefault="00000000">
      <w:pPr>
        <w:pStyle w:val="BodyText"/>
        <w:spacing w:before="200"/>
        <w:ind w:left="87" w:right="5"/>
        <w:jc w:val="both"/>
      </w:pPr>
      <w:r>
        <w:rPr>
          <w:rStyle w:val="Hyperlink4"/>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USD</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USD 29.85 billion by CY28, expanding at a CAGR of 10.98% from CY24 to CY28.</w:t>
      </w:r>
    </w:p>
    <w:p w14:paraId="34B95B6C" w14:textId="77777777" w:rsidR="00A603A1"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45F502DE" w14:textId="77777777" w:rsidR="00A603A1" w:rsidRDefault="00A603A1">
      <w:pPr>
        <w:pStyle w:val="BodyText"/>
        <w:spacing w:before="11"/>
      </w:pPr>
    </w:p>
    <w:p w14:paraId="637BE72C" w14:textId="77777777" w:rsidR="00A603A1" w:rsidRDefault="00000000">
      <w:pPr>
        <w:pStyle w:val="Heading3"/>
        <w:spacing w:before="0"/>
        <w:ind w:left="87"/>
        <w:jc w:val="both"/>
      </w:pPr>
      <w:r>
        <w:rPr>
          <w:rStyle w:val="Hyperlink4"/>
          <w:lang w:val="en-US"/>
        </w:rPr>
        <w:t>Our</w:t>
      </w:r>
      <w:r>
        <w:rPr>
          <w:rStyle w:val="None"/>
        </w:rPr>
        <w:t xml:space="preserve"> </w:t>
      </w:r>
      <w:r>
        <w:rPr>
          <w:rStyle w:val="Hyperlink5"/>
          <w:lang w:val="en-US"/>
        </w:rPr>
        <w:t>Promoters</w:t>
      </w:r>
    </w:p>
    <w:p w14:paraId="23606BBC" w14:textId="77777777" w:rsidR="00A603A1" w:rsidRDefault="00000000">
      <w:pPr>
        <w:pStyle w:val="BodyText"/>
        <w:spacing w:before="200"/>
        <w:ind w:left="87" w:right="6"/>
        <w:jc w:val="both"/>
      </w:pPr>
      <w:r>
        <w:rPr>
          <w:rStyle w:val="Hyperlink4"/>
        </w:rPr>
        <w:t>Kushal Subbayya Hegde, Pushpa Kushal Hegde, Rajesh Kushal Hegde, Rohit Kushal Hegde, Rakhi Girija Shetty, Dhaulagiri Family</w:t>
      </w:r>
      <w:r>
        <w:rPr>
          <w:rStyle w:val="None"/>
        </w:rPr>
        <w:t xml:space="preserve"> </w:t>
      </w:r>
      <w:r>
        <w:rPr>
          <w:rStyle w:val="Hyperlink4"/>
        </w:rPr>
        <w:t>Trust,</w:t>
      </w:r>
      <w:r>
        <w:rPr>
          <w:rStyle w:val="None"/>
        </w:rPr>
        <w:t xml:space="preserve"> </w:t>
      </w:r>
      <w:r>
        <w:rPr>
          <w:rStyle w:val="Hyperlink4"/>
        </w:rPr>
        <w:t>Everest</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Makalu</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Broad</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Annapurna</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Kanchenjunga</w:t>
      </w:r>
      <w:r>
        <w:rPr>
          <w:rStyle w:val="None"/>
        </w:rPr>
        <w:t xml:space="preserve"> </w:t>
      </w:r>
      <w:r>
        <w:rPr>
          <w:rStyle w:val="Hyperlink4"/>
        </w:rPr>
        <w:t>Family Trust and Waterloo Industrial Park VI Private Limited are the Promoters of our Company.</w:t>
      </w:r>
    </w:p>
    <w:p w14:paraId="4511E297" w14:textId="77777777" w:rsidR="00A603A1"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14:paraId="5A2E85C8" w14:textId="77777777" w:rsidR="00A603A1" w:rsidRDefault="00000000">
      <w:pPr>
        <w:pStyle w:val="Heading3"/>
        <w:ind w:left="87"/>
        <w:jc w:val="both"/>
      </w:pPr>
      <w:r>
        <w:rPr>
          <w:rStyle w:val="Hyperlink4"/>
          <w:lang w:val="en-US"/>
        </w:rPr>
        <w:t>The</w:t>
      </w:r>
      <w:r>
        <w:rPr>
          <w:rStyle w:val="None"/>
        </w:rPr>
        <w:t xml:space="preserve"> </w:t>
      </w:r>
      <w:r>
        <w:rPr>
          <w:rStyle w:val="Hyperlink5"/>
          <w:lang w:val="en-US"/>
        </w:rPr>
        <w:t>Offer</w:t>
      </w:r>
    </w:p>
    <w:p w14:paraId="45CF3C12" w14:textId="77777777" w:rsidR="00A603A1"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Offer:</w:t>
      </w:r>
    </w:p>
    <w:p w14:paraId="3A406664" w14:textId="77777777" w:rsidR="00A603A1" w:rsidRDefault="00A603A1">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A603A1" w14:paraId="0B2C536A"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3A4DABA" w14:textId="77777777" w:rsidR="00A603A1"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67E796" w14:textId="77777777" w:rsidR="00A603A1"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Equity Share),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0BE407E"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E88CEF7" w14:textId="77777777" w:rsidR="00A603A1"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8C22F" w14:textId="77777777" w:rsidR="00A603A1" w:rsidRDefault="00A603A1"/>
        </w:tc>
      </w:tr>
      <w:tr w:rsidR="00A603A1" w14:paraId="7BE2B3D8"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BCFD30" w14:textId="77777777" w:rsidR="00A603A1"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49E4FE" w14:textId="77777777" w:rsidR="00A603A1"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A603A1" w14:paraId="30348E42"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31A61ED" w14:textId="77777777" w:rsidR="00A603A1"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2B8FB2" w14:textId="77777777" w:rsidR="00A603A1"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6B4257B6" w14:textId="77777777" w:rsidR="00A603A1" w:rsidRDefault="00A603A1">
      <w:pPr>
        <w:pStyle w:val="BodyText"/>
        <w:spacing w:before="4"/>
        <w:ind w:left="98" w:hanging="98"/>
        <w:rPr>
          <w:rStyle w:val="Hyperlink4"/>
          <w:sz w:val="17"/>
          <w:szCs w:val="17"/>
        </w:rPr>
      </w:pPr>
    </w:p>
    <w:p w14:paraId="6B2BC3DF" w14:textId="77777777" w:rsidR="00A603A1" w:rsidRDefault="00000000">
      <w:pPr>
        <w:pStyle w:val="ListParagraph"/>
        <w:numPr>
          <w:ilvl w:val="0"/>
          <w:numId w:val="10"/>
        </w:numPr>
        <w:spacing w:before="4"/>
        <w:ind w:right="9"/>
        <w:jc w:val="both"/>
        <w:rPr>
          <w:i/>
          <w:iCs/>
          <w:sz w:val="16"/>
          <w:szCs w:val="16"/>
        </w:rPr>
      </w:pPr>
      <w:r>
        <w:rPr>
          <w:rStyle w:val="Hyperlink4"/>
          <w:i/>
          <w:iCs/>
          <w:sz w:val="16"/>
          <w:szCs w:val="16"/>
        </w:rPr>
        <w:t>The Offer has been authorized pursuant to the resolution passed by our Board dated May 6, 2025 and the Fresh Issue has been authorized by our</w:t>
      </w:r>
      <w:r>
        <w:rPr>
          <w:rStyle w:val="None"/>
          <w:i/>
          <w:iCs/>
          <w:spacing w:val="40"/>
          <w:sz w:val="16"/>
          <w:szCs w:val="16"/>
        </w:rPr>
        <w:t xml:space="preserve"> </w:t>
      </w:r>
      <w:r>
        <w:rPr>
          <w:rStyle w:val="Hyperlink4"/>
          <w:i/>
          <w:iCs/>
          <w:sz w:val="16"/>
          <w:szCs w:val="16"/>
        </w:rPr>
        <w:t>Shareholders pursuant to a special resolution passed on May 6, 2025.</w:t>
      </w:r>
    </w:p>
    <w:p w14:paraId="09062B71" w14:textId="77777777" w:rsidR="00A603A1" w:rsidRDefault="00000000">
      <w:pPr>
        <w:pStyle w:val="ListParagraph"/>
        <w:numPr>
          <w:ilvl w:val="0"/>
          <w:numId w:val="10"/>
        </w:numPr>
        <w:spacing w:before="0"/>
        <w:ind w:right="8"/>
        <w:jc w:val="both"/>
        <w:rPr>
          <w:i/>
          <w:iCs/>
          <w:sz w:val="16"/>
          <w:szCs w:val="16"/>
        </w:rPr>
      </w:pPr>
      <w:r>
        <w:rPr>
          <w:rStyle w:val="Hyperlink4"/>
          <w:i/>
          <w:iCs/>
          <w:sz w:val="16"/>
          <w:szCs w:val="16"/>
        </w:rPr>
        <w:t>Each</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5"/>
          <w:sz w:val="16"/>
          <w:szCs w:val="16"/>
        </w:rPr>
        <w:t xml:space="preserve"> </w:t>
      </w:r>
      <w:r>
        <w:rPr>
          <w:rStyle w:val="Hyperlink4"/>
          <w:i/>
          <w:iCs/>
          <w:sz w:val="16"/>
          <w:szCs w:val="16"/>
        </w:rPr>
        <w:t>severally</w:t>
      </w:r>
      <w:r>
        <w:rPr>
          <w:rStyle w:val="None"/>
          <w:i/>
          <w:iCs/>
          <w:spacing w:val="-7"/>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not</w:t>
      </w:r>
      <w:r>
        <w:rPr>
          <w:rStyle w:val="None"/>
          <w:i/>
          <w:iCs/>
          <w:spacing w:val="-5"/>
          <w:sz w:val="16"/>
          <w:szCs w:val="16"/>
        </w:rPr>
        <w:t xml:space="preserve"> </w:t>
      </w:r>
      <w:r>
        <w:rPr>
          <w:rStyle w:val="Hyperlink4"/>
          <w:i/>
          <w:iCs/>
          <w:sz w:val="16"/>
          <w:szCs w:val="16"/>
        </w:rPr>
        <w:t>jointly,</w:t>
      </w:r>
      <w:r>
        <w:rPr>
          <w:rStyle w:val="None"/>
          <w:i/>
          <w:iCs/>
          <w:spacing w:val="-5"/>
          <w:sz w:val="16"/>
          <w:szCs w:val="16"/>
        </w:rPr>
        <w:t xml:space="preserve"> </w:t>
      </w:r>
      <w:r>
        <w:rPr>
          <w:rStyle w:val="Hyperlink4"/>
          <w:i/>
          <w:iCs/>
          <w:sz w:val="16"/>
          <w:szCs w:val="16"/>
        </w:rPr>
        <w:t>confirms</w:t>
      </w:r>
      <w:r>
        <w:rPr>
          <w:rStyle w:val="None"/>
          <w:i/>
          <w:iCs/>
          <w:spacing w:val="-6"/>
          <w:sz w:val="16"/>
          <w:szCs w:val="16"/>
        </w:rPr>
        <w:t xml:space="preserve"> </w:t>
      </w:r>
      <w:r>
        <w:rPr>
          <w:rStyle w:val="Hyperlink4"/>
          <w:i/>
          <w:iCs/>
          <w:sz w:val="16"/>
          <w:szCs w:val="16"/>
        </w:rPr>
        <w:t>that</w:t>
      </w:r>
      <w:r>
        <w:rPr>
          <w:rStyle w:val="None"/>
          <w:i/>
          <w:iCs/>
          <w:spacing w:val="-7"/>
          <w:sz w:val="16"/>
          <w:szCs w:val="16"/>
        </w:rPr>
        <w:t xml:space="preserve"> </w:t>
      </w:r>
      <w:r>
        <w:rPr>
          <w:rStyle w:val="Hyperlink4"/>
          <w:i/>
          <w:iCs/>
          <w:sz w:val="16"/>
          <w:szCs w:val="16"/>
        </w:rPr>
        <w:t>its</w:t>
      </w:r>
      <w:r>
        <w:rPr>
          <w:rStyle w:val="None"/>
          <w:i/>
          <w:iCs/>
          <w:spacing w:val="-8"/>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Shares</w:t>
      </w:r>
      <w:r>
        <w:rPr>
          <w:rStyle w:val="None"/>
          <w:i/>
          <w:iCs/>
          <w:spacing w:val="-6"/>
          <w:sz w:val="16"/>
          <w:szCs w:val="16"/>
        </w:rPr>
        <w:t xml:space="preserve"> </w:t>
      </w:r>
      <w:r>
        <w:rPr>
          <w:rStyle w:val="Hyperlink4"/>
          <w:i/>
          <w:iCs/>
          <w:sz w:val="16"/>
          <w:szCs w:val="16"/>
        </w:rPr>
        <w:t>are</w:t>
      </w:r>
      <w:r>
        <w:rPr>
          <w:rStyle w:val="None"/>
          <w:i/>
          <w:iCs/>
          <w:spacing w:val="-5"/>
          <w:sz w:val="16"/>
          <w:szCs w:val="16"/>
        </w:rPr>
        <w:t xml:space="preserve"> </w:t>
      </w:r>
      <w:r>
        <w:rPr>
          <w:rStyle w:val="Hyperlink4"/>
          <w:i/>
          <w:iCs/>
          <w:sz w:val="16"/>
          <w:szCs w:val="16"/>
        </w:rPr>
        <w:t>eligible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being</w:t>
      </w:r>
      <w:r>
        <w:rPr>
          <w:rStyle w:val="None"/>
          <w:i/>
          <w:iCs/>
          <w:spacing w:val="-7"/>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40"/>
          <w:sz w:val="16"/>
          <w:szCs w:val="16"/>
        </w:rPr>
        <w:t xml:space="preserve"> </w:t>
      </w:r>
      <w:r>
        <w:rPr>
          <w:rStyle w:val="Hyperlink4"/>
          <w:i/>
          <w:iCs/>
          <w:sz w:val="16"/>
          <w:szCs w:val="16"/>
        </w:rPr>
        <w:t>in terms of Regulation 8 of the SEBI ICDR Regulations. Each Promoter Selling Shareholder has, severally and not jointly, consented to the sale of its</w:t>
      </w:r>
      <w:r>
        <w:rPr>
          <w:rStyle w:val="None"/>
          <w:i/>
          <w:iCs/>
          <w:spacing w:val="4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7"/>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w:t>
      </w:r>
      <w:r>
        <w:rPr>
          <w:rStyle w:val="None"/>
          <w:i/>
          <w:iCs/>
          <w:spacing w:val="-8"/>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Sale.</w:t>
      </w:r>
      <w:r>
        <w:rPr>
          <w:rStyle w:val="None"/>
          <w:i/>
          <w:iCs/>
          <w:spacing w:val="-5"/>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details</w:t>
      </w:r>
      <w:r>
        <w:rPr>
          <w:rStyle w:val="None"/>
          <w:i/>
          <w:iCs/>
          <w:spacing w:val="-8"/>
          <w:sz w:val="16"/>
          <w:szCs w:val="16"/>
        </w:rPr>
        <w:t xml:space="preserve"> </w:t>
      </w:r>
      <w:r>
        <w:rPr>
          <w:rStyle w:val="Hyperlink4"/>
          <w:i/>
          <w:iCs/>
          <w:sz w:val="16"/>
          <w:szCs w:val="16"/>
        </w:rPr>
        <w:t>on</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authorisation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7"/>
          <w:sz w:val="16"/>
          <w:szCs w:val="16"/>
        </w:rPr>
        <w:t xml:space="preserve"> </w:t>
      </w:r>
      <w:r>
        <w:rPr>
          <w:rStyle w:val="Hyperlink4"/>
          <w:i/>
          <w:iCs/>
          <w:sz w:val="16"/>
          <w:szCs w:val="16"/>
        </w:rPr>
        <w:t>Shareholders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relation</w:t>
      </w:r>
      <w:r>
        <w:rPr>
          <w:rStyle w:val="None"/>
          <w:i/>
          <w:iCs/>
          <w:spacing w:val="-7"/>
          <w:sz w:val="16"/>
          <w:szCs w:val="16"/>
        </w:rPr>
        <w:t xml:space="preserve"> </w:t>
      </w:r>
      <w:r>
        <w:rPr>
          <w:rStyle w:val="Hyperlink4"/>
          <w:i/>
          <w:iCs/>
          <w:sz w:val="16"/>
          <w:szCs w:val="16"/>
        </w:rPr>
        <w:t>to</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40"/>
          <w:sz w:val="16"/>
          <w:szCs w:val="16"/>
        </w:rPr>
        <w:t xml:space="preserve"> </w:t>
      </w:r>
      <w:r>
        <w:rPr>
          <w:rStyle w:val="Hyperlink4"/>
          <w:i/>
          <w:iCs/>
          <w:sz w:val="16"/>
          <w:szCs w:val="16"/>
        </w:rPr>
        <w:t>Shares, see “Other Regulatory and Statutory Disclosures – Authority for the Offer” on page 398.</w:t>
      </w:r>
    </w:p>
    <w:p w14:paraId="4CBD310B" w14:textId="77777777" w:rsidR="00A603A1" w:rsidRDefault="00000000">
      <w:pPr>
        <w:pStyle w:val="BodyText"/>
        <w:spacing w:before="183"/>
        <w:ind w:left="87" w:right="8"/>
        <w:jc w:val="both"/>
      </w:pPr>
      <w:r>
        <w:rPr>
          <w:rStyle w:val="Hyperlink4"/>
        </w:rPr>
        <w:t>The Offer shall constitute [●]% of the post-Offer paid-up equity share capital of our Company. For further details, see “</w:t>
      </w:r>
      <w:r>
        <w:rPr>
          <w:rStyle w:val="None"/>
          <w:i/>
          <w:iCs/>
        </w:rPr>
        <w:t>The Offer</w:t>
      </w:r>
      <w:r>
        <w:rPr>
          <w:rStyle w:val="Hyperlink4"/>
        </w:rPr>
        <w:t>” and “</w:t>
      </w:r>
      <w:r>
        <w:rPr>
          <w:rStyle w:val="None"/>
          <w:i/>
          <w:iCs/>
        </w:rPr>
        <w:t>Offer Structure</w:t>
      </w:r>
      <w:r>
        <w:rPr>
          <w:rStyle w:val="Hyperlink4"/>
        </w:rPr>
        <w:t>” on pages 67 and 417, respectively.</w:t>
      </w:r>
    </w:p>
    <w:p w14:paraId="110F462B" w14:textId="77777777" w:rsidR="00A603A1"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1203AAED" w14:textId="77777777" w:rsidR="00A603A1" w:rsidRDefault="00000000">
      <w:pPr>
        <w:pStyle w:val="BodyText"/>
        <w:spacing w:before="199"/>
        <w:ind w:left="87"/>
        <w:jc w:val="both"/>
      </w:pP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are</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towards</w:t>
      </w:r>
      <w:r>
        <w:rPr>
          <w:rStyle w:val="None"/>
        </w:rPr>
        <w:t xml:space="preserve"> </w:t>
      </w:r>
      <w:r>
        <w:rPr>
          <w:rStyle w:val="Hyperlink4"/>
        </w:rPr>
        <w:t>the</w:t>
      </w:r>
      <w:r>
        <w:rPr>
          <w:rStyle w:val="None"/>
        </w:rPr>
        <w:t xml:space="preserve"> </w:t>
      </w:r>
      <w:r>
        <w:rPr>
          <w:rStyle w:val="Hyperlink4"/>
        </w:rPr>
        <w:t>following</w:t>
      </w:r>
      <w:r>
        <w:rPr>
          <w:rStyle w:val="None"/>
          <w:spacing w:val="-1"/>
        </w:rPr>
        <w:t xml:space="preserve"> </w:t>
      </w:r>
      <w:r>
        <w:rPr>
          <w:rStyle w:val="Hyperlink5"/>
        </w:rPr>
        <w:t>Objects:</w:t>
      </w:r>
    </w:p>
    <w:p w14:paraId="31C10EA1" w14:textId="77777777" w:rsidR="00A603A1" w:rsidRDefault="00A603A1">
      <w:pPr>
        <w:pStyle w:val="BodyText"/>
        <w:jc w:val="both"/>
        <w:sectPr w:rsidR="00A603A1">
          <w:headerReference w:type="default" r:id="rId85"/>
          <w:footerReference w:type="default" r:id="rId86"/>
          <w:pgSz w:w="11920" w:h="16840"/>
          <w:pgMar w:top="1100" w:right="708" w:bottom="1120" w:left="992" w:header="0" w:footer="0" w:gutter="0"/>
          <w:cols w:space="720"/>
        </w:sectPr>
      </w:pPr>
    </w:p>
    <w:p w14:paraId="565B09BC" w14:textId="77777777" w:rsidR="00A603A1"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A603A1" w14:paraId="6DB69B78"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D914391" w14:textId="77777777" w:rsidR="00A603A1"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48D9FC73" w14:textId="77777777" w:rsidR="00A603A1"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A603A1" w14:paraId="37CA230F"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7746AE" w14:textId="77777777" w:rsidR="00A603A1"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7DF2CE5" w14:textId="77777777" w:rsidR="00A603A1" w:rsidRDefault="00000000">
            <w:pPr>
              <w:pStyle w:val="TableParagraph"/>
              <w:spacing w:before="105"/>
              <w:ind w:right="45"/>
              <w:jc w:val="right"/>
            </w:pPr>
            <w:r>
              <w:rPr>
                <w:rStyle w:val="Hyperlink7"/>
                <w:rFonts w:eastAsia="Arial Unicode MS"/>
                <w:spacing w:val="-2"/>
                <w:sz w:val="18"/>
                <w:szCs w:val="18"/>
              </w:rPr>
              <w:t>2,259.77</w:t>
            </w:r>
          </w:p>
        </w:tc>
      </w:tr>
      <w:tr w:rsidR="00A603A1" w14:paraId="0A238FD8"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AFD66E"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54C22DF3" w14:textId="77777777" w:rsidR="00A603A1" w:rsidRDefault="00000000">
            <w:pPr>
              <w:pStyle w:val="TableParagraph"/>
              <w:numPr>
                <w:ilvl w:val="0"/>
                <w:numId w:val="11"/>
              </w:numPr>
              <w:spacing w:before="119"/>
              <w:rPr>
                <w:sz w:val="18"/>
                <w:szCs w:val="18"/>
              </w:rPr>
            </w:pPr>
            <w:r>
              <w:rPr>
                <w:rStyle w:val="Hyperlink6"/>
                <w:rFonts w:eastAsia="Arial Unicode MS"/>
                <w:sz w:val="18"/>
                <w:szCs w:val="18"/>
              </w:rPr>
              <w:t>purchasing</w:t>
            </w:r>
            <w:r>
              <w:rPr>
                <w:rStyle w:val="None"/>
                <w:spacing w:val="-1"/>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Hyperlink3"/>
                <w:rFonts w:eastAsia="Arial Unicode MS"/>
                <w:spacing w:val="-3"/>
                <w:sz w:val="18"/>
                <w:szCs w:val="18"/>
              </w:rPr>
              <w:t xml:space="preserve"> </w:t>
            </w:r>
            <w:r>
              <w:rPr>
                <w:rStyle w:val="Hyperlink6"/>
                <w:rFonts w:eastAsia="Arial Unicode MS"/>
                <w:sz w:val="18"/>
                <w:szCs w:val="18"/>
              </w:rPr>
              <w:t>machinery for</w:t>
            </w:r>
            <w:r>
              <w:rPr>
                <w:rStyle w:val="None"/>
                <w:spacing w:val="-1"/>
                <w:sz w:val="18"/>
                <w:szCs w:val="18"/>
              </w:rPr>
              <w:t xml:space="preserve"> </w:t>
            </w:r>
            <w:r>
              <w:rPr>
                <w:rStyle w:val="Hyperlink6"/>
                <w:rFonts w:eastAsia="Arial Unicode MS"/>
                <w:sz w:val="18"/>
                <w:szCs w:val="18"/>
              </w:rPr>
              <w:t>expansion</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Supa</w:t>
            </w:r>
            <w:r>
              <w:rPr>
                <w:rStyle w:val="None"/>
                <w:spacing w:val="-1"/>
                <w:sz w:val="18"/>
                <w:szCs w:val="18"/>
              </w:rPr>
              <w:t xml:space="preserve"> </w:t>
            </w:r>
            <w:r>
              <w:rPr>
                <w:rStyle w:val="Hyperlink7"/>
                <w:rFonts w:eastAsia="Arial Unicode MS"/>
                <w:spacing w:val="-2"/>
                <w:sz w:val="18"/>
                <w:szCs w:val="18"/>
              </w:rPr>
              <w:t>Facility</w:t>
            </w:r>
          </w:p>
          <w:p w14:paraId="3869A403" w14:textId="77777777" w:rsidR="00A603A1" w:rsidRDefault="00000000">
            <w:pPr>
              <w:pStyle w:val="TableParagraph"/>
              <w:numPr>
                <w:ilvl w:val="0"/>
                <w:numId w:val="12"/>
              </w:numPr>
              <w:spacing w:before="2" w:line="186" w:lineRule="exact"/>
              <w:rPr>
                <w:sz w:val="18"/>
                <w:szCs w:val="18"/>
              </w:rPr>
            </w:pPr>
            <w:r/>
            <w:r>
              <w:t xml:space="preserve">purchasing and setting up of new machinery at Unit 2 in </w:t>
            </w:r>
            <w:r>
              <w:rPr>
                <w:rFonts w:ascii="Courier New" w:hAnsi="Courier New"/>
                <w:b/>
                <w:highlight w:val="yellow"/>
              </w:rPr>
              <w:t>45922 HANNAH BYPASS, NORTH KATRINAMOUTH, FM 06460</w:t>
            </w:r>
            <w:r>
              <w:t>, Pune in 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5CDAC" w14:textId="77777777" w:rsidR="00A603A1" w:rsidRDefault="00A603A1">
            <w:pPr>
              <w:pStyle w:val="TableParagraph"/>
              <w:spacing w:before="57"/>
              <w:rPr>
                <w:rStyle w:val="None"/>
                <w:i/>
                <w:iCs/>
                <w:sz w:val="18"/>
                <w:szCs w:val="18"/>
              </w:rPr>
            </w:pPr>
          </w:p>
          <w:p w14:paraId="0A701D60" w14:textId="77777777" w:rsidR="00A603A1" w:rsidRDefault="00000000">
            <w:pPr>
              <w:pStyle w:val="TableParagraph"/>
              <w:spacing w:before="1"/>
              <w:ind w:right="44"/>
              <w:jc w:val="right"/>
            </w:pPr>
            <w:r>
              <w:rPr>
                <w:rStyle w:val="Hyperlink7"/>
                <w:rFonts w:eastAsia="Arial Unicode MS"/>
                <w:spacing w:val="-2"/>
                <w:sz w:val="18"/>
                <w:szCs w:val="18"/>
              </w:rPr>
              <w:t>870.17</w:t>
            </w:r>
          </w:p>
        </w:tc>
      </w:tr>
      <w:tr w:rsidR="00A603A1" w14:paraId="41D6CE63"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520C24" w14:textId="77777777" w:rsidR="00A603A1" w:rsidRDefault="00000000">
            <w:pPr>
              <w:pStyle w:val="TableParagraph"/>
              <w:spacing w:line="206" w:lineRule="exact"/>
              <w:ind w:left="57"/>
            </w:pPr>
            <w:r>
              <w:rPr>
                <w:rStyle w:val="Hyperlink6"/>
                <w:rFonts w:eastAsia="Arial Unicode MS"/>
                <w:sz w:val="18"/>
                <w:szCs w:val="18"/>
              </w:rPr>
              <w:t>Funding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7"/>
                <w:sz w:val="18"/>
                <w:szCs w:val="18"/>
              </w:rPr>
              <w:t xml:space="preserve"> </w:t>
            </w:r>
            <w:r>
              <w:rPr>
                <w:rStyle w:val="Hyperlink6"/>
                <w:rFonts w:eastAsia="Arial Unicode MS"/>
                <w:sz w:val="18"/>
                <w:szCs w:val="18"/>
              </w:rPr>
              <w:t>requirements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towards</w:t>
            </w:r>
            <w:r>
              <w:rPr>
                <w:rStyle w:val="None"/>
                <w:spacing w:val="-7"/>
                <w:sz w:val="18"/>
                <w:szCs w:val="18"/>
              </w:rPr>
              <w:t xml:space="preserve"> </w:t>
            </w:r>
            <w:r>
              <w:rPr>
                <w:rStyle w:val="Hyperlink6"/>
                <w:rFonts w:eastAsia="Arial Unicode MS"/>
                <w:sz w:val="18"/>
                <w:szCs w:val="18"/>
              </w:rPr>
              <w:t>purchasing</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setting</w:t>
            </w:r>
            <w:r>
              <w:rPr>
                <w:rStyle w:val="None"/>
                <w:spacing w:val="-8"/>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rooftop solar power plant for power generation at our Supa Facility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A87D2C" w14:textId="77777777" w:rsidR="00A603A1" w:rsidRDefault="00000000">
            <w:pPr>
              <w:pStyle w:val="TableParagraph"/>
              <w:spacing w:before="103"/>
              <w:ind w:right="44"/>
              <w:jc w:val="right"/>
            </w:pPr>
            <w:r>
              <w:rPr>
                <w:rStyle w:val="Hyperlink7"/>
                <w:rFonts w:eastAsia="Arial Unicode MS"/>
                <w:spacing w:val="-2"/>
                <w:sz w:val="18"/>
                <w:szCs w:val="18"/>
              </w:rPr>
              <w:t>88.28</w:t>
            </w:r>
          </w:p>
        </w:tc>
      </w:tr>
      <w:tr w:rsidR="00A603A1" w14:paraId="16C15811"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877CA" w14:textId="77777777" w:rsidR="00A603A1"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D879B2" w14:textId="77777777" w:rsidR="00A603A1" w:rsidRDefault="00000000">
            <w:pPr>
              <w:pStyle w:val="TableParagraph"/>
              <w:spacing w:line="186" w:lineRule="exact"/>
              <w:ind w:right="45"/>
              <w:jc w:val="right"/>
            </w:pPr>
            <w:r>
              <w:rPr>
                <w:rStyle w:val="None"/>
                <w:spacing w:val="-5"/>
                <w:sz w:val="18"/>
                <w:szCs w:val="18"/>
              </w:rPr>
              <w:t>[●]</w:t>
            </w:r>
          </w:p>
        </w:tc>
      </w:tr>
      <w:tr w:rsidR="00A603A1" w14:paraId="2FC43D36"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5C32B6" w14:textId="77777777" w:rsidR="00A603A1"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121BDF" w14:textId="77777777" w:rsidR="00A603A1" w:rsidRDefault="00000000">
            <w:pPr>
              <w:pStyle w:val="TableParagraph"/>
              <w:spacing w:line="186" w:lineRule="exact"/>
              <w:ind w:right="45"/>
              <w:jc w:val="right"/>
            </w:pPr>
            <w:r>
              <w:rPr>
                <w:rStyle w:val="None"/>
                <w:spacing w:val="-5"/>
                <w:sz w:val="18"/>
                <w:szCs w:val="18"/>
              </w:rPr>
              <w:t>[●]</w:t>
            </w:r>
          </w:p>
        </w:tc>
      </w:tr>
    </w:tbl>
    <w:p w14:paraId="166D1C8F" w14:textId="77777777" w:rsidR="00A603A1" w:rsidRDefault="00A603A1">
      <w:pPr>
        <w:pStyle w:val="Body"/>
        <w:spacing w:before="82"/>
        <w:ind w:left="98" w:hanging="98"/>
        <w:rPr>
          <w:rStyle w:val="None"/>
          <w:i/>
          <w:iCs/>
          <w:sz w:val="18"/>
          <w:szCs w:val="18"/>
        </w:rPr>
      </w:pPr>
    </w:p>
    <w:p w14:paraId="72ED488D" w14:textId="77777777" w:rsidR="00A603A1" w:rsidRDefault="00000000">
      <w:pPr>
        <w:pStyle w:val="Body"/>
        <w:spacing w:line="244" w:lineRule="auto"/>
        <w:ind w:left="371" w:hanging="284"/>
        <w:rPr>
          <w:rStyle w:val="Hyperlink8"/>
          <w:rFonts w:eastAsia="Arial Unicode MS"/>
        </w:rPr>
      </w:pPr>
      <w:r>
        <w:rPr>
          <w:rStyle w:val="None"/>
          <w:position w:val="12"/>
          <w:sz w:val="12"/>
          <w:szCs w:val="12"/>
        </w:rPr>
        <w:t>(1)</w:t>
      </w:r>
      <w:r>
        <w:rPr>
          <w:rStyle w:val="None"/>
          <w:spacing w:val="80"/>
          <w:position w:val="12"/>
          <w:sz w:val="12"/>
          <w:szCs w:val="12"/>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rPr>
        <w:t>be</w:t>
      </w:r>
      <w:r>
        <w:rPr>
          <w:rStyle w:val="None"/>
          <w:i/>
          <w:iCs/>
          <w:spacing w:val="-10"/>
          <w:sz w:val="16"/>
          <w:szCs w:val="16"/>
        </w:rPr>
        <w:t xml:space="preserve"> </w:t>
      </w:r>
      <w:r>
        <w:rPr>
          <w:rStyle w:val="Hyperlink8"/>
          <w:rFonts w:eastAsia="Arial Unicode MS"/>
          <w:lang w:val="en-US"/>
        </w:rPr>
        <w:t>finalised</w:t>
      </w:r>
      <w:r>
        <w:rPr>
          <w:rStyle w:val="None"/>
          <w:i/>
          <w:iCs/>
          <w:spacing w:val="-9"/>
          <w:sz w:val="16"/>
          <w:szCs w:val="16"/>
        </w:rPr>
        <w:t xml:space="preserve"> </w:t>
      </w:r>
      <w:r>
        <w:rPr>
          <w:rStyle w:val="Hyperlink8"/>
          <w:rFonts w:eastAsia="Arial Unicode MS"/>
          <w:lang w:val="es-ES_tradnl"/>
        </w:rPr>
        <w:t>upon</w:t>
      </w:r>
      <w:r>
        <w:rPr>
          <w:rStyle w:val="None"/>
          <w:i/>
          <w:iCs/>
          <w:spacing w:val="-7"/>
          <w:sz w:val="16"/>
          <w:szCs w:val="16"/>
        </w:rPr>
        <w:t xml:space="preserve"> </w:t>
      </w:r>
      <w:r>
        <w:rPr>
          <w:rStyle w:val="Hyperlink8"/>
          <w:rFonts w:eastAsia="Arial Unicode MS"/>
          <w:lang w:val="en-US"/>
        </w:rPr>
        <w:t>determination</w:t>
      </w:r>
      <w:r>
        <w:rPr>
          <w:rStyle w:val="None"/>
          <w:i/>
          <w:iCs/>
          <w:spacing w:val="-9"/>
          <w:sz w:val="16"/>
          <w:szCs w:val="16"/>
        </w:rPr>
        <w:t xml:space="preserve"> </w:t>
      </w:r>
      <w:r>
        <w:rPr>
          <w:rStyle w:val="Hyperlink8"/>
          <w:rFonts w:eastAsia="Arial Unicode MS"/>
          <w:lang w:val="en-US"/>
        </w:rPr>
        <w:t>of</w:t>
      </w:r>
      <w:r>
        <w:rPr>
          <w:rStyle w:val="None"/>
          <w:i/>
          <w:iCs/>
          <w:spacing w:val="-9"/>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Offer</w:t>
      </w:r>
      <w:r>
        <w:rPr>
          <w:rStyle w:val="None"/>
          <w:i/>
          <w:iCs/>
          <w:spacing w:val="-6"/>
          <w:sz w:val="16"/>
          <w:szCs w:val="16"/>
        </w:rPr>
        <w:t xml:space="preserve"> </w:t>
      </w:r>
      <w:r>
        <w:rPr>
          <w:rStyle w:val="Hyperlink8"/>
          <w:rFonts w:eastAsia="Arial Unicode MS"/>
          <w:lang w:val="en-US"/>
        </w:rPr>
        <w:t>Price</w:t>
      </w:r>
      <w:r>
        <w:rPr>
          <w:rStyle w:val="None"/>
          <w:i/>
          <w:iCs/>
          <w:spacing w:val="-7"/>
          <w:sz w:val="16"/>
          <w:szCs w:val="16"/>
        </w:rPr>
        <w:t xml:space="preserve"> </w:t>
      </w:r>
      <w:r>
        <w:rPr>
          <w:rStyle w:val="Hyperlink8"/>
          <w:rFonts w:eastAsia="Arial Unicode MS"/>
        </w:rPr>
        <w:t>and</w:t>
      </w:r>
      <w:r>
        <w:rPr>
          <w:rStyle w:val="None"/>
          <w:i/>
          <w:iCs/>
          <w:spacing w:val="-7"/>
          <w:sz w:val="16"/>
          <w:szCs w:val="16"/>
        </w:rPr>
        <w:t xml:space="preserve"> </w:t>
      </w:r>
      <w:r>
        <w:rPr>
          <w:rStyle w:val="Hyperlink8"/>
          <w:rFonts w:eastAsia="Arial Unicode MS"/>
          <w:lang w:val="en-US"/>
        </w:rPr>
        <w:t>updated</w:t>
      </w:r>
      <w:r>
        <w:rPr>
          <w:rStyle w:val="None"/>
          <w:i/>
          <w:iCs/>
          <w:spacing w:val="-9"/>
          <w:sz w:val="16"/>
          <w:szCs w:val="16"/>
        </w:rPr>
        <w:t xml:space="preserve"> </w:t>
      </w:r>
      <w:r>
        <w:rPr>
          <w:rStyle w:val="Hyperlink8"/>
          <w:rFonts w:eastAsia="Arial Unicode MS"/>
        </w:rPr>
        <w:t>in</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Prospectus</w:t>
      </w:r>
      <w:r>
        <w:rPr>
          <w:rStyle w:val="None"/>
          <w:i/>
          <w:iCs/>
          <w:spacing w:val="-8"/>
          <w:sz w:val="16"/>
          <w:szCs w:val="16"/>
        </w:rPr>
        <w:t xml:space="preserve"> </w:t>
      </w:r>
      <w:r>
        <w:rPr>
          <w:rStyle w:val="Hyperlink8"/>
          <w:rFonts w:eastAsia="Arial Unicode MS"/>
          <w:lang w:val="it-IT"/>
        </w:rPr>
        <w:t>prior</w:t>
      </w:r>
      <w:r>
        <w:rPr>
          <w:rStyle w:val="None"/>
          <w:i/>
          <w:iCs/>
          <w:spacing w:val="-10"/>
          <w:sz w:val="16"/>
          <w:szCs w:val="16"/>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lang w:val="en-US"/>
        </w:rPr>
        <w:t>filing</w:t>
      </w:r>
      <w:r>
        <w:rPr>
          <w:rStyle w:val="None"/>
          <w:i/>
          <w:iCs/>
          <w:spacing w:val="-7"/>
          <w:sz w:val="16"/>
          <w:szCs w:val="16"/>
        </w:rPr>
        <w:t xml:space="preserve"> </w:t>
      </w:r>
      <w:r>
        <w:rPr>
          <w:rStyle w:val="Hyperlink8"/>
          <w:rFonts w:eastAsia="Arial Unicode MS"/>
          <w:lang w:val="en-US"/>
        </w:rPr>
        <w:t>with</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RoC.</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amount</w:t>
      </w:r>
      <w:r>
        <w:rPr>
          <w:rStyle w:val="None"/>
          <w:i/>
          <w:iCs/>
          <w:spacing w:val="-1"/>
          <w:sz w:val="16"/>
          <w:szCs w:val="16"/>
        </w:rPr>
        <w:t xml:space="preserve"> </w:t>
      </w:r>
      <w:r>
        <w:rPr>
          <w:rStyle w:val="Hyperlink8"/>
          <w:rFonts w:eastAsia="Arial Unicode MS"/>
          <w:lang w:val="en-US"/>
        </w:rPr>
        <w:t>utilised</w:t>
      </w:r>
      <w:r>
        <w:rPr>
          <w:rStyle w:val="None"/>
          <w:i/>
          <w:iCs/>
          <w:spacing w:val="-7"/>
          <w:sz w:val="16"/>
          <w:szCs w:val="16"/>
        </w:rPr>
        <w:t xml:space="preserve"> </w:t>
      </w:r>
      <w:r>
        <w:rPr>
          <w:rStyle w:val="Hyperlink8"/>
          <w:rFonts w:eastAsia="Arial Unicode MS"/>
          <w:lang w:val="en-US"/>
        </w:rPr>
        <w:t>for</w:t>
      </w:r>
      <w:r>
        <w:rPr>
          <w:rStyle w:val="None"/>
          <w:i/>
          <w:iCs/>
          <w:spacing w:val="-8"/>
          <w:sz w:val="16"/>
          <w:szCs w:val="16"/>
        </w:rPr>
        <w:t xml:space="preserve"> </w:t>
      </w:r>
      <w:r>
        <w:rPr>
          <w:rStyle w:val="Hyperlink8"/>
          <w:rFonts w:eastAsia="Arial Unicode MS"/>
        </w:rPr>
        <w:t>general</w:t>
      </w:r>
      <w:r>
        <w:rPr>
          <w:rStyle w:val="None"/>
          <w:i/>
          <w:iCs/>
          <w:spacing w:val="-7"/>
          <w:sz w:val="16"/>
          <w:szCs w:val="16"/>
        </w:rPr>
        <w:t xml:space="preserve"> </w:t>
      </w:r>
      <w:r>
        <w:rPr>
          <w:rStyle w:val="Hyperlink8"/>
          <w:rFonts w:eastAsia="Arial Unicode MS"/>
          <w:lang w:val="it-IT"/>
        </w:rPr>
        <w:t>corporate</w:t>
      </w:r>
      <w:r>
        <w:rPr>
          <w:rStyle w:val="None"/>
          <w:i/>
          <w:iCs/>
          <w:spacing w:val="40"/>
          <w:sz w:val="16"/>
          <w:szCs w:val="16"/>
        </w:rPr>
        <w:t xml:space="preserve"> </w:t>
      </w:r>
      <w:r>
        <w:rPr>
          <w:rStyle w:val="Hyperlink8"/>
          <w:rFonts w:eastAsia="Arial Unicode MS"/>
          <w:lang w:val="en-US"/>
        </w:rPr>
        <w:t>purposes shall not exceed 25% of the Gross Proceeds.</w:t>
      </w:r>
    </w:p>
    <w:p w14:paraId="140548AE" w14:textId="77777777" w:rsidR="00A603A1"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29C1EDA4" w14:textId="77777777" w:rsidR="00A603A1" w:rsidRDefault="00000000">
      <w:pPr>
        <w:pStyle w:val="Heading3"/>
        <w:ind w:left="8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the</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en-US"/>
        </w:rPr>
        <w:t>Group,</w:t>
      </w:r>
      <w:r>
        <w:rPr>
          <w:rStyle w:val="None"/>
        </w:rPr>
        <w:t xml:space="preserve"> </w:t>
      </w:r>
      <w:r>
        <w:rPr>
          <w:rStyle w:val="Hyperlink4"/>
          <w:lang w:val="en-US"/>
        </w:rPr>
        <w:t>the</w:t>
      </w:r>
      <w:r>
        <w:rPr>
          <w:rStyle w:val="None"/>
        </w:rPr>
        <w:t xml:space="preserve"> </w:t>
      </w:r>
      <w:r>
        <w:rPr>
          <w:rStyle w:val="Hyperlink4"/>
          <w:lang w:val="en-US"/>
        </w:rPr>
        <w:t>Promoter Selling Shareholders of our Company</w:t>
      </w:r>
    </w:p>
    <w:p w14:paraId="0FC6696C" w14:textId="77777777" w:rsidR="00A603A1" w:rsidRDefault="00000000">
      <w:pPr>
        <w:pStyle w:val="BodyText"/>
        <w:spacing w:before="200"/>
        <w:ind w:left="87"/>
      </w:pPr>
      <w:r>
        <w:rPr>
          <w:rStyle w:val="Hyperlink4"/>
        </w:rPr>
        <w:t>The aggregate pre-Offer and post-Offer shareholding of our Promoters, the members of our Promoter Group</w:t>
      </w:r>
      <w:r>
        <w:rPr>
          <w:rStyle w:val="None"/>
          <w:spacing w:val="-1"/>
        </w:rPr>
        <w:t xml:space="preserve"> </w:t>
      </w:r>
      <w:r>
        <w:rPr>
          <w:rStyle w:val="Hyperlink4"/>
        </w:rPr>
        <w:t>and Promoter</w:t>
      </w:r>
      <w:r>
        <w:rPr>
          <w:rStyle w:val="None"/>
          <w:spacing w:val="-1"/>
        </w:rPr>
        <w:t xml:space="preserve"> </w:t>
      </w:r>
      <w:r>
        <w:rPr>
          <w:rStyle w:val="Hyperlink4"/>
        </w:rPr>
        <w:t>Selling Shareholders as on the date of this Red Herring Prospectus is set out below:</w:t>
      </w:r>
    </w:p>
    <w:p w14:paraId="49C71A97" w14:textId="77777777" w:rsidR="00A603A1" w:rsidRDefault="00A603A1">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A603A1" w14:paraId="3EDC6596"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540232" w14:textId="77777777" w:rsidR="00A603A1" w:rsidRDefault="00A603A1">
            <w:pPr>
              <w:pStyle w:val="TableParagraph"/>
              <w:spacing w:before="6"/>
              <w:rPr>
                <w:rStyle w:val="Hyperlink6"/>
                <w:rFonts w:eastAsia="Arial Unicode MS"/>
                <w:sz w:val="18"/>
                <w:szCs w:val="18"/>
              </w:rPr>
            </w:pPr>
          </w:p>
          <w:p w14:paraId="0FE53539" w14:textId="77777777" w:rsidR="00A603A1" w:rsidRDefault="00000000">
            <w:pPr>
              <w:pStyle w:val="TableParagraph"/>
              <w:spacing w:line="207" w:lineRule="exact"/>
              <w:ind w:left="122"/>
              <w:rPr>
                <w:rStyle w:val="None"/>
                <w:b/>
                <w:bCs/>
                <w:sz w:val="18"/>
                <w:szCs w:val="18"/>
              </w:rPr>
            </w:pPr>
            <w:r>
              <w:rPr>
                <w:rStyle w:val="None"/>
                <w:b/>
                <w:bCs/>
                <w:spacing w:val="-5"/>
                <w:sz w:val="18"/>
                <w:szCs w:val="18"/>
              </w:rPr>
              <w:t>S.</w:t>
            </w:r>
          </w:p>
          <w:p w14:paraId="67378553" w14:textId="77777777" w:rsidR="00A603A1"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802B524" w14:textId="77777777" w:rsidR="00A603A1" w:rsidRDefault="00A603A1">
            <w:pPr>
              <w:pStyle w:val="TableParagraph"/>
              <w:spacing w:before="109"/>
              <w:rPr>
                <w:rStyle w:val="Hyperlink6"/>
                <w:rFonts w:eastAsia="Arial Unicode MS"/>
                <w:sz w:val="18"/>
                <w:szCs w:val="18"/>
              </w:rPr>
            </w:pPr>
          </w:p>
          <w:p w14:paraId="7AEC06CF" w14:textId="77777777" w:rsidR="00A603A1"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4BCE2025" w14:textId="77777777" w:rsidR="00A603A1" w:rsidRDefault="00000000">
            <w:pPr>
              <w:pStyle w:val="TableParagraph"/>
              <w:spacing w:before="2" w:line="186" w:lineRule="exact"/>
              <w:ind w:left="708"/>
            </w:pPr>
            <w:r>
              <w:rPr>
                <w:rStyle w:val="None"/>
                <w:b/>
                <w:bCs/>
                <w:sz w:val="18"/>
                <w:szCs w:val="18"/>
              </w:rPr>
              <w:t>Pre-Offer</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3DB4097A" w14:textId="77777777" w:rsidR="00A603A1" w:rsidRDefault="00000000">
            <w:pPr>
              <w:pStyle w:val="TableParagraph"/>
              <w:spacing w:before="2" w:line="186" w:lineRule="exact"/>
              <w:ind w:left="644"/>
            </w:pPr>
            <w:r>
              <w:rPr>
                <w:rStyle w:val="None"/>
                <w:b/>
                <w:bCs/>
                <w:sz w:val="18"/>
                <w:szCs w:val="18"/>
              </w:rPr>
              <w:t>Post-Offer</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A603A1" w14:paraId="5F9DEF2A"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28320449" w14:textId="77777777" w:rsidR="00A603A1" w:rsidRDefault="00A603A1"/>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1DB215D" w14:textId="77777777" w:rsidR="00A603A1" w:rsidRDefault="00A603A1"/>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6E9BB324" w14:textId="77777777" w:rsidR="00A603A1"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66345B6B" w14:textId="77777777" w:rsidR="00A603A1" w:rsidRDefault="00000000">
            <w:pPr>
              <w:pStyle w:val="TableParagraph"/>
              <w:spacing w:line="206" w:lineRule="exact"/>
              <w:ind w:left="97" w:right="86"/>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 Equity</w:t>
            </w:r>
            <w:r>
              <w:rPr>
                <w:rStyle w:val="None"/>
                <w:b/>
                <w:bCs/>
                <w:spacing w:val="-12"/>
                <w:sz w:val="18"/>
                <w:szCs w:val="18"/>
              </w:rPr>
              <w:t xml:space="preserve"> </w:t>
            </w:r>
            <w:r>
              <w:rPr>
                <w:rStyle w:val="None"/>
                <w:b/>
                <w:bCs/>
                <w:sz w:val="18"/>
                <w:szCs w:val="18"/>
              </w:rPr>
              <w:t xml:space="preserve">Share </w:t>
            </w:r>
            <w:r>
              <w:rPr>
                <w:rStyle w:val="None"/>
                <w:b/>
                <w:bCs/>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01A41515" w14:textId="77777777" w:rsidR="00A603A1"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0EC967C0" w14:textId="77777777" w:rsidR="00A603A1" w:rsidRDefault="00000000">
            <w:pPr>
              <w:pStyle w:val="TableParagraph"/>
              <w:ind w:left="423" w:hanging="28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w:t>
            </w:r>
            <w:r>
              <w:rPr>
                <w:rStyle w:val="None"/>
                <w:b/>
                <w:bCs/>
                <w:spacing w:val="-11"/>
                <w:sz w:val="18"/>
                <w:szCs w:val="18"/>
              </w:rPr>
              <w:t xml:space="preserve"> </w:t>
            </w:r>
            <w:r>
              <w:rPr>
                <w:rStyle w:val="None"/>
                <w:b/>
                <w:bCs/>
                <w:sz w:val="18"/>
                <w:szCs w:val="18"/>
              </w:rPr>
              <w:t>Equity Share capital</w:t>
            </w:r>
          </w:p>
        </w:tc>
      </w:tr>
      <w:tr w:rsidR="00A603A1" w14:paraId="631ACC9E"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8ED0F5D" w14:textId="77777777" w:rsidR="00A603A1"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73308F" w14:textId="77777777" w:rsidR="00A603A1" w:rsidRDefault="00A603A1"/>
        </w:tc>
      </w:tr>
      <w:tr w:rsidR="00A603A1" w14:paraId="7BDE5F98"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628AE1B" w14:textId="77777777" w:rsidR="00A603A1"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ABFA15" w14:textId="77777777" w:rsidR="00A603A1" w:rsidRDefault="00000000">
            <w:pPr>
              <w:pStyle w:val="TableParagraph"/>
              <w:spacing w:line="186" w:lineRule="exact"/>
              <w:ind w:left="57"/>
            </w:pPr>
            <w:r/>
            <w:r>
              <w:rPr>
                <w:rFonts w:ascii="Courier New" w:hAnsi="Courier New"/>
                <w:b/>
                <w:highlight w:val="yellow"/>
              </w:rPr>
              <w:t>ALEXIS GILBERT</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A5BAEA" w14:textId="77777777" w:rsidR="00A603A1"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08131" w14:textId="77777777" w:rsidR="00A603A1"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691B02"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B3DC5EA" w14:textId="77777777" w:rsidR="00A603A1" w:rsidRDefault="00000000">
            <w:pPr>
              <w:pStyle w:val="TableParagraph"/>
              <w:spacing w:line="186" w:lineRule="exact"/>
              <w:ind w:right="43"/>
              <w:jc w:val="right"/>
            </w:pPr>
            <w:r>
              <w:rPr>
                <w:rStyle w:val="None"/>
                <w:spacing w:val="-5"/>
                <w:sz w:val="18"/>
                <w:szCs w:val="18"/>
              </w:rPr>
              <w:t>[●]</w:t>
            </w:r>
          </w:p>
        </w:tc>
      </w:tr>
      <w:tr w:rsidR="00A603A1" w14:paraId="057F51FF"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D065643" w14:textId="77777777" w:rsidR="00A603A1"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280E8D" w14:textId="77777777" w:rsidR="00A603A1" w:rsidRDefault="00000000">
            <w:pPr>
              <w:pStyle w:val="TableParagraph"/>
              <w:spacing w:before="2" w:line="186" w:lineRule="exact"/>
              <w:ind w:left="57"/>
            </w:pPr>
            <w:r/>
            <w:r>
              <w:rPr>
                <w:rFonts w:ascii="Courier New" w:hAnsi="Courier New"/>
                <w:b/>
                <w:highlight w:val="yellow"/>
              </w:rPr>
              <w:t>CHRISTOPHER CURTIS</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2F243" w14:textId="77777777" w:rsidR="00A603A1"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FD4F9A3" w14:textId="77777777" w:rsidR="00A603A1"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879C174"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FF2D73" w14:textId="77777777" w:rsidR="00A603A1" w:rsidRDefault="00000000">
            <w:pPr>
              <w:pStyle w:val="TableParagraph"/>
              <w:spacing w:before="2" w:line="186" w:lineRule="exact"/>
              <w:ind w:right="43"/>
              <w:jc w:val="right"/>
            </w:pPr>
            <w:r>
              <w:rPr>
                <w:rStyle w:val="None"/>
                <w:spacing w:val="-5"/>
                <w:sz w:val="18"/>
                <w:szCs w:val="18"/>
              </w:rPr>
              <w:t>[●]</w:t>
            </w:r>
          </w:p>
        </w:tc>
      </w:tr>
      <w:tr w:rsidR="00A603A1" w14:paraId="34C1C8A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079667A" w14:textId="77777777" w:rsidR="00A603A1"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5D0AB2" w14:textId="77777777" w:rsidR="00A603A1" w:rsidRDefault="00000000">
            <w:pPr>
              <w:pStyle w:val="TableParagraph"/>
              <w:spacing w:line="186" w:lineRule="exact"/>
              <w:ind w:left="57"/>
            </w:pPr>
            <w:r/>
            <w:r>
              <w:rPr>
                <w:rFonts w:ascii="Courier New" w:hAnsi="Courier New"/>
                <w:b/>
                <w:highlight w:val="yellow"/>
              </w:rPr>
              <w:t>ANDREW BROWN</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70273B" w14:textId="77777777" w:rsidR="00A603A1"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19DDC32" w14:textId="77777777" w:rsidR="00A603A1"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155B3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59C404" w14:textId="77777777" w:rsidR="00A603A1" w:rsidRDefault="00000000">
            <w:pPr>
              <w:pStyle w:val="TableParagraph"/>
              <w:spacing w:line="186" w:lineRule="exact"/>
              <w:ind w:right="43"/>
              <w:jc w:val="right"/>
            </w:pPr>
            <w:r>
              <w:rPr>
                <w:rStyle w:val="None"/>
                <w:spacing w:val="-5"/>
                <w:sz w:val="18"/>
                <w:szCs w:val="18"/>
              </w:rPr>
              <w:t>[●]</w:t>
            </w:r>
          </w:p>
        </w:tc>
      </w:tr>
      <w:tr w:rsidR="00A603A1" w14:paraId="1332A258"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93AE05F" w14:textId="77777777" w:rsidR="00A603A1"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BE571B" w14:textId="77777777" w:rsidR="00A603A1" w:rsidRDefault="00000000">
            <w:pPr>
              <w:pStyle w:val="TableParagraph"/>
              <w:spacing w:line="188" w:lineRule="exact"/>
              <w:ind w:left="57"/>
            </w:pPr>
            <w:r/>
            <w:r>
              <w:rPr>
                <w:rFonts w:ascii="Courier New" w:hAnsi="Courier New"/>
                <w:b/>
                <w:highlight w:val="yellow"/>
              </w:rPr>
              <w:t>LINDSAY HUTCHINSON</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20824C" w14:textId="77777777" w:rsidR="00A603A1"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336F22" w14:textId="77777777" w:rsidR="00A603A1"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53B36CF"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BB2534E" w14:textId="77777777" w:rsidR="00A603A1" w:rsidRDefault="00000000">
            <w:pPr>
              <w:pStyle w:val="TableParagraph"/>
              <w:spacing w:line="188" w:lineRule="exact"/>
              <w:ind w:right="43"/>
              <w:jc w:val="right"/>
            </w:pPr>
            <w:r>
              <w:rPr>
                <w:rStyle w:val="None"/>
                <w:spacing w:val="-5"/>
                <w:sz w:val="18"/>
                <w:szCs w:val="18"/>
              </w:rPr>
              <w:t>[●]</w:t>
            </w:r>
          </w:p>
        </w:tc>
      </w:tr>
      <w:tr w:rsidR="00A603A1" w14:paraId="4F25DA5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88AB6A1" w14:textId="77777777" w:rsidR="00A603A1"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8CFBDB" w14:textId="77777777" w:rsidR="00A603A1" w:rsidRDefault="00000000">
            <w:pPr>
              <w:pStyle w:val="TableParagraph"/>
              <w:spacing w:line="186" w:lineRule="exact"/>
              <w:ind w:left="57"/>
            </w:pPr>
            <w:r/>
            <w:r>
              <w:rPr>
                <w:rFonts w:ascii="Courier New" w:hAnsi="Courier New"/>
                <w:b/>
                <w:highlight w:val="yellow"/>
              </w:rPr>
              <w:t>CASSANDRA HAMMOND</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7A6D154"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B97C61"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E54831"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0F470E" w14:textId="77777777" w:rsidR="00A603A1" w:rsidRDefault="00000000">
            <w:pPr>
              <w:pStyle w:val="TableParagraph"/>
              <w:spacing w:line="186" w:lineRule="exact"/>
              <w:ind w:right="43"/>
              <w:jc w:val="right"/>
            </w:pPr>
            <w:r>
              <w:rPr>
                <w:rStyle w:val="None"/>
                <w:spacing w:val="-5"/>
                <w:sz w:val="18"/>
                <w:szCs w:val="18"/>
              </w:rPr>
              <w:t>[●]</w:t>
            </w:r>
          </w:p>
        </w:tc>
      </w:tr>
      <w:tr w:rsidR="00A603A1" w14:paraId="101165F5"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A356DE7" w14:textId="77777777" w:rsidR="00A603A1"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C62942" w14:textId="77777777" w:rsidR="00A603A1" w:rsidRDefault="00000000">
            <w:pPr>
              <w:pStyle w:val="TableParagraph"/>
              <w:spacing w:line="189" w:lineRule="exact"/>
              <w:ind w:left="57"/>
            </w:pPr>
            <w:r/>
            <w:r>
              <w:rPr>
                <w:rFonts w:ascii="Courier New" w:hAnsi="Courier New"/>
                <w:b/>
                <w:highlight w:val="yellow"/>
              </w:rPr>
              <w:t>SAMANTHA LARSON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29AA02" w14:textId="77777777" w:rsidR="00A603A1"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6BF142" w14:textId="77777777" w:rsidR="00A603A1"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134559" w14:textId="77777777" w:rsidR="00A603A1"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582F0A" w14:textId="77777777" w:rsidR="00A603A1" w:rsidRDefault="00000000">
            <w:pPr>
              <w:pStyle w:val="TableParagraph"/>
              <w:spacing w:line="189" w:lineRule="exact"/>
              <w:ind w:right="43"/>
              <w:jc w:val="right"/>
            </w:pPr>
            <w:r>
              <w:rPr>
                <w:rStyle w:val="None"/>
                <w:spacing w:val="-5"/>
                <w:sz w:val="18"/>
                <w:szCs w:val="18"/>
              </w:rPr>
              <w:t>[●]</w:t>
            </w:r>
          </w:p>
        </w:tc>
      </w:tr>
      <w:tr w:rsidR="00A603A1" w14:paraId="2703A60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6811AE2" w14:textId="77777777" w:rsidR="00A603A1"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F11064" w14:textId="77777777" w:rsidR="00A603A1" w:rsidRDefault="00000000">
            <w:pPr>
              <w:pStyle w:val="TableParagraph"/>
              <w:spacing w:line="186" w:lineRule="exact"/>
              <w:ind w:left="57"/>
            </w:pPr>
            <w:r/>
            <w:r>
              <w:rPr>
                <w:rFonts w:ascii="Courier New" w:hAnsi="Courier New"/>
                <w:b/>
                <w:highlight w:val="yellow"/>
              </w:rPr>
              <w:t>MRS. ELIZABETH LEVY</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80EA053"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295B62"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A38029"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78A29F" w14:textId="77777777" w:rsidR="00A603A1" w:rsidRDefault="00000000">
            <w:pPr>
              <w:pStyle w:val="TableParagraph"/>
              <w:spacing w:line="186" w:lineRule="exact"/>
              <w:ind w:right="43"/>
              <w:jc w:val="right"/>
            </w:pPr>
            <w:r>
              <w:rPr>
                <w:rStyle w:val="None"/>
                <w:spacing w:val="-5"/>
                <w:sz w:val="18"/>
                <w:szCs w:val="18"/>
              </w:rPr>
              <w:t>[●]</w:t>
            </w:r>
          </w:p>
        </w:tc>
      </w:tr>
      <w:tr w:rsidR="00A603A1" w14:paraId="25EF11D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204FC1C" w14:textId="77777777" w:rsidR="00A603A1"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48A666" w14:textId="77777777" w:rsidR="00A603A1" w:rsidRDefault="00000000">
            <w:pPr>
              <w:pStyle w:val="TableParagraph"/>
              <w:spacing w:line="186" w:lineRule="exact"/>
              <w:ind w:left="57"/>
            </w:pPr>
            <w:r/>
            <w:r>
              <w:rPr>
                <w:rFonts w:ascii="Courier New" w:hAnsi="Courier New"/>
                <w:b/>
                <w:highlight w:val="yellow"/>
              </w:rPr>
              <w:t>DIANE ADAMS</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22463EF"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1A893D"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0FB297"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4324FF" w14:textId="77777777" w:rsidR="00A603A1" w:rsidRDefault="00000000">
            <w:pPr>
              <w:pStyle w:val="TableParagraph"/>
              <w:spacing w:line="186" w:lineRule="exact"/>
              <w:ind w:right="43"/>
              <w:jc w:val="right"/>
            </w:pPr>
            <w:r>
              <w:rPr>
                <w:rStyle w:val="None"/>
                <w:spacing w:val="-5"/>
                <w:sz w:val="18"/>
                <w:szCs w:val="18"/>
              </w:rPr>
              <w:t>[●]</w:t>
            </w:r>
          </w:p>
        </w:tc>
      </w:tr>
      <w:tr w:rsidR="00A603A1" w14:paraId="344805E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F8B6E31" w14:textId="77777777" w:rsidR="00A603A1"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F43E4" w14:textId="77777777" w:rsidR="00A603A1" w:rsidRDefault="00000000">
            <w:pPr>
              <w:pStyle w:val="TableParagraph"/>
              <w:spacing w:before="2" w:line="186" w:lineRule="exact"/>
              <w:ind w:left="57"/>
            </w:pPr>
            <w:r/>
            <w:r>
              <w:rPr>
                <w:rFonts w:ascii="Courier New" w:hAnsi="Courier New"/>
                <w:b/>
                <w:highlight w:val="yellow"/>
              </w:rPr>
              <w:t>KELLY STEVENSON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AC3F7E" w14:textId="77777777" w:rsidR="00A603A1"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0CB16D"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FF5552"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7929DF" w14:textId="77777777" w:rsidR="00A603A1" w:rsidRDefault="00000000">
            <w:pPr>
              <w:pStyle w:val="TableParagraph"/>
              <w:spacing w:before="2" w:line="186" w:lineRule="exact"/>
              <w:ind w:right="43"/>
              <w:jc w:val="right"/>
            </w:pPr>
            <w:r>
              <w:rPr>
                <w:rStyle w:val="None"/>
                <w:spacing w:val="-5"/>
                <w:sz w:val="18"/>
                <w:szCs w:val="18"/>
              </w:rPr>
              <w:t>[●]</w:t>
            </w:r>
          </w:p>
        </w:tc>
      </w:tr>
      <w:tr w:rsidR="00A603A1" w14:paraId="0261BE35"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A169FF1" w14:textId="77777777" w:rsidR="00A603A1"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02CF85" w14:textId="77777777" w:rsidR="00A603A1" w:rsidRDefault="00000000">
            <w:pPr>
              <w:pStyle w:val="TableParagraph"/>
              <w:spacing w:line="186" w:lineRule="exact"/>
              <w:ind w:left="57"/>
            </w:pPr>
            <w:r/>
            <w:r>
              <w:rPr>
                <w:rFonts w:ascii="Courier New" w:hAnsi="Courier New"/>
                <w:b/>
                <w:highlight w:val="yellow"/>
              </w:rPr>
              <w:t>SAMANTHA MONROE</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DFFB88"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2C15E8F"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558BC"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39F466" w14:textId="77777777" w:rsidR="00A603A1" w:rsidRDefault="00000000">
            <w:pPr>
              <w:pStyle w:val="TableParagraph"/>
              <w:spacing w:line="186" w:lineRule="exact"/>
              <w:ind w:right="43"/>
              <w:jc w:val="right"/>
            </w:pPr>
            <w:r>
              <w:rPr>
                <w:rStyle w:val="None"/>
                <w:spacing w:val="-5"/>
                <w:sz w:val="18"/>
                <w:szCs w:val="18"/>
              </w:rPr>
              <w:t>[●]</w:t>
            </w:r>
          </w:p>
        </w:tc>
      </w:tr>
      <w:tr w:rsidR="00A603A1" w14:paraId="242AE82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ACA9FDD" w14:textId="77777777" w:rsidR="00A603A1"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3CC5C" w14:textId="77777777" w:rsidR="00A603A1" w:rsidRDefault="00000000">
            <w:pPr>
              <w:pStyle w:val="TableParagraph"/>
              <w:spacing w:line="188" w:lineRule="exact"/>
              <w:ind w:left="57"/>
            </w:pPr>
            <w:r/>
            <w:r>
              <w:rPr>
                <w:rFonts w:ascii="Courier New" w:hAnsi="Courier New"/>
                <w:b/>
                <w:highlight w:val="yellow"/>
              </w:rPr>
              <w:t>TYLER WILLIAMS</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1A3C58D" w14:textId="77777777" w:rsidR="00A603A1"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DEB426"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B1EE72"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1560AE" w14:textId="77777777" w:rsidR="00A603A1" w:rsidRDefault="00000000">
            <w:pPr>
              <w:pStyle w:val="TableParagraph"/>
              <w:spacing w:line="188" w:lineRule="exact"/>
              <w:ind w:right="43"/>
              <w:jc w:val="right"/>
            </w:pPr>
            <w:r>
              <w:rPr>
                <w:rStyle w:val="None"/>
                <w:spacing w:val="-5"/>
                <w:sz w:val="18"/>
                <w:szCs w:val="18"/>
              </w:rPr>
              <w:t>[●]</w:t>
            </w:r>
          </w:p>
        </w:tc>
      </w:tr>
      <w:tr w:rsidR="00A603A1" w14:paraId="6D26CEB9"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19CE95" w14:textId="77777777" w:rsidR="00A603A1"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216E181" w14:textId="77777777" w:rsidR="00A603A1"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D5CE41"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F567CE4"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02092C" w14:textId="77777777" w:rsidR="00A603A1" w:rsidRDefault="00000000">
            <w:pPr>
              <w:pStyle w:val="TableParagraph"/>
              <w:spacing w:line="186" w:lineRule="exact"/>
              <w:ind w:right="43"/>
              <w:jc w:val="right"/>
            </w:pPr>
            <w:r>
              <w:rPr>
                <w:rStyle w:val="None"/>
                <w:spacing w:val="-5"/>
                <w:sz w:val="18"/>
                <w:szCs w:val="18"/>
              </w:rPr>
              <w:t>[●]</w:t>
            </w:r>
          </w:p>
        </w:tc>
      </w:tr>
      <w:tr w:rsidR="00A603A1" w14:paraId="66C77646"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04D58513" w14:textId="77777777" w:rsidR="00A603A1"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5ED2BE" w14:textId="77777777" w:rsidR="00A603A1" w:rsidRDefault="00A603A1"/>
        </w:tc>
      </w:tr>
      <w:tr w:rsidR="00A603A1" w14:paraId="34AF5F2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113E90" w14:textId="77777777" w:rsidR="00A603A1"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99D9B3" w14:textId="77777777" w:rsidR="00A603A1" w:rsidRDefault="00000000">
            <w:pPr>
              <w:pStyle w:val="TableParagraph"/>
              <w:spacing w:before="2" w:line="186" w:lineRule="exact"/>
              <w:ind w:left="57"/>
            </w:pPr>
            <w:r/>
            <w:r>
              <w:rPr>
                <w:rFonts w:ascii="Courier New" w:hAnsi="Courier New"/>
                <w:b/>
                <w:highlight w:val="yellow"/>
              </w:rPr>
              <w:t>AMBER HALL</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419B7E" w14:textId="77777777" w:rsidR="00A603A1"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F70717"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0D7E0C9"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D75A48" w14:textId="77777777" w:rsidR="00A603A1" w:rsidRDefault="00000000">
            <w:pPr>
              <w:pStyle w:val="TableParagraph"/>
              <w:spacing w:before="2" w:line="186" w:lineRule="exact"/>
              <w:ind w:right="43"/>
              <w:jc w:val="right"/>
            </w:pPr>
            <w:r>
              <w:rPr>
                <w:rStyle w:val="None"/>
                <w:spacing w:val="-5"/>
                <w:sz w:val="18"/>
                <w:szCs w:val="18"/>
              </w:rPr>
              <w:t>[●]</w:t>
            </w:r>
          </w:p>
        </w:tc>
      </w:tr>
      <w:tr w:rsidR="00A603A1" w14:paraId="63D454F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6E19988" w14:textId="77777777" w:rsidR="00A603A1"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BCBC0" w14:textId="77777777" w:rsidR="00A603A1" w:rsidRDefault="00000000">
            <w:pPr>
              <w:pStyle w:val="TableParagraph"/>
              <w:spacing w:line="186" w:lineRule="exact"/>
              <w:ind w:left="57"/>
            </w:pPr>
            <w:r/>
            <w:r>
              <w:rPr>
                <w:rFonts w:ascii="Courier New" w:hAnsi="Courier New"/>
                <w:b/>
                <w:highlight w:val="yellow"/>
              </w:rPr>
              <w:t>TONI REED</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545A52"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19BFE5"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E3B8A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3030FE" w14:textId="77777777" w:rsidR="00A603A1" w:rsidRDefault="00000000">
            <w:pPr>
              <w:pStyle w:val="TableParagraph"/>
              <w:spacing w:line="186" w:lineRule="exact"/>
              <w:ind w:right="43"/>
              <w:jc w:val="right"/>
            </w:pPr>
            <w:r>
              <w:rPr>
                <w:rStyle w:val="None"/>
                <w:spacing w:val="-5"/>
                <w:sz w:val="18"/>
                <w:szCs w:val="18"/>
              </w:rPr>
              <w:t>[●]</w:t>
            </w:r>
          </w:p>
        </w:tc>
      </w:tr>
      <w:tr w:rsidR="00A603A1" w14:paraId="35465A2A"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B8521" w14:textId="77777777" w:rsidR="00A603A1"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BF2C31" w14:textId="77777777" w:rsidR="00A603A1"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0F082C" w14:textId="77777777" w:rsidR="00A603A1"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B97EEA"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46A575" w14:textId="77777777" w:rsidR="00A603A1" w:rsidRDefault="00000000">
            <w:pPr>
              <w:pStyle w:val="TableParagraph"/>
              <w:spacing w:line="188" w:lineRule="exact"/>
              <w:ind w:right="43"/>
              <w:jc w:val="right"/>
            </w:pPr>
            <w:r>
              <w:rPr>
                <w:rStyle w:val="None"/>
                <w:spacing w:val="-5"/>
                <w:sz w:val="18"/>
                <w:szCs w:val="18"/>
              </w:rPr>
              <w:t>[●]</w:t>
            </w:r>
          </w:p>
        </w:tc>
      </w:tr>
      <w:tr w:rsidR="00A603A1" w14:paraId="3080F9E5"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DBCDF" w14:textId="77777777" w:rsidR="00A603A1"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F439905" w14:textId="77777777" w:rsidR="00A603A1"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21EC5"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73501F"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D585F6" w14:textId="77777777" w:rsidR="00A603A1" w:rsidRDefault="00000000">
            <w:pPr>
              <w:pStyle w:val="TableParagraph"/>
              <w:spacing w:line="186" w:lineRule="exact"/>
              <w:ind w:right="43"/>
              <w:jc w:val="right"/>
            </w:pPr>
            <w:r>
              <w:rPr>
                <w:rStyle w:val="None"/>
                <w:spacing w:val="-5"/>
                <w:sz w:val="18"/>
                <w:szCs w:val="18"/>
              </w:rPr>
              <w:t>[●]</w:t>
            </w:r>
          </w:p>
        </w:tc>
      </w:tr>
    </w:tbl>
    <w:p w14:paraId="5EFFA3A0" w14:textId="77777777" w:rsidR="00A603A1" w:rsidRDefault="00A603A1">
      <w:pPr>
        <w:pStyle w:val="BodyText"/>
        <w:spacing w:before="4"/>
        <w:ind w:left="98" w:hanging="98"/>
        <w:rPr>
          <w:rStyle w:val="Hyperlink4"/>
          <w:sz w:val="17"/>
          <w:szCs w:val="17"/>
        </w:rPr>
      </w:pPr>
    </w:p>
    <w:p w14:paraId="10351E60" w14:textId="77777777" w:rsidR="00A603A1" w:rsidRDefault="00000000">
      <w:pPr>
        <w:pStyle w:val="Body"/>
        <w:spacing w:before="10"/>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6"/>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60DAF5E8" w14:textId="77777777" w:rsidR="00A603A1"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4B18A57D" w14:textId="77777777" w:rsidR="00A603A1"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0B918EF2" w14:textId="77777777" w:rsidR="00A603A1" w:rsidRDefault="00A603A1">
      <w:pPr>
        <w:pStyle w:val="BodyText"/>
        <w:spacing w:before="46"/>
        <w:rPr>
          <w:rStyle w:val="None"/>
          <w:i/>
          <w:iCs/>
          <w:sz w:val="16"/>
          <w:szCs w:val="16"/>
        </w:rPr>
      </w:pPr>
    </w:p>
    <w:p w14:paraId="6A2587EB"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3CDC3071" w14:textId="77777777" w:rsidR="00A603A1" w:rsidRDefault="00000000">
      <w:pPr>
        <w:pStyle w:val="Heading3"/>
        <w:ind w:left="87" w:right="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fr-FR"/>
        </w:rPr>
        <w:t>Group</w:t>
      </w:r>
      <w:r>
        <w:rPr>
          <w:rStyle w:val="None"/>
        </w:rPr>
        <w:t xml:space="preserve"> </w:t>
      </w:r>
      <w:r>
        <w:rPr>
          <w:rStyle w:val="Hyperlink4"/>
        </w:rPr>
        <w:t>and</w:t>
      </w:r>
      <w:r>
        <w:rPr>
          <w:rStyle w:val="None"/>
        </w:rPr>
        <w:t xml:space="preserve"> </w:t>
      </w:r>
      <w:r>
        <w:rPr>
          <w:rStyle w:val="Hyperlink4"/>
          <w:lang w:val="en-US"/>
        </w:rPr>
        <w:t>the</w:t>
      </w:r>
      <w:r>
        <w:rPr>
          <w:rStyle w:val="None"/>
        </w:rPr>
        <w:t xml:space="preserve"> </w:t>
      </w:r>
      <w:r>
        <w:rPr>
          <w:rStyle w:val="Hyperlink4"/>
          <w:lang w:val="en-US"/>
        </w:rPr>
        <w:t>additional top 10 Shareholders of our Company</w:t>
      </w:r>
    </w:p>
    <w:p w14:paraId="663B325E" w14:textId="77777777" w:rsidR="00A603A1" w:rsidRDefault="00000000">
      <w:pPr>
        <w:pStyle w:val="BodyText"/>
        <w:spacing w:before="200"/>
        <w:ind w:left="87" w:right="6"/>
        <w:jc w:val="both"/>
      </w:pPr>
      <w:r>
        <w:rPr>
          <w:rStyle w:val="Hyperlink4"/>
        </w:rPr>
        <w:t>The</w:t>
      </w:r>
      <w:r>
        <w:rPr>
          <w:rStyle w:val="None"/>
        </w:rPr>
        <w:t xml:space="preserve"> </w:t>
      </w:r>
      <w:r>
        <w:rPr>
          <w:rStyle w:val="Hyperlink4"/>
        </w:rPr>
        <w:t>aggregate</w:t>
      </w:r>
      <w:r>
        <w:rPr>
          <w:rStyle w:val="None"/>
        </w:rPr>
        <w:t xml:space="preserve"> </w:t>
      </w:r>
      <w:r>
        <w:rPr>
          <w:rStyle w:val="Hyperlink4"/>
        </w:rPr>
        <w:t>pre-Offer</w:t>
      </w:r>
      <w:r>
        <w:rPr>
          <w:rStyle w:val="Hyperlink5"/>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shareholding</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Hyperlink5"/>
        </w:rPr>
        <w:t xml:space="preserve"> </w:t>
      </w:r>
      <w:r>
        <w:rPr>
          <w:rStyle w:val="Hyperlink4"/>
        </w:rPr>
        <w:t>Group</w:t>
      </w:r>
      <w:r>
        <w:rPr>
          <w:rStyle w:val="Hyperlink5"/>
        </w:rPr>
        <w:t xml:space="preserve"> </w:t>
      </w:r>
      <w:r>
        <w:rPr>
          <w:rStyle w:val="Hyperlink4"/>
        </w:rPr>
        <w:t>and</w:t>
      </w:r>
      <w:r>
        <w:rPr>
          <w:rStyle w:val="Hyperlink5"/>
        </w:rPr>
        <w:t xml:space="preserve"> </w:t>
      </w:r>
      <w:r>
        <w:rPr>
          <w:rStyle w:val="Hyperlink4"/>
        </w:rPr>
        <w:t>additional</w:t>
      </w:r>
      <w:r>
        <w:rPr>
          <w:rStyle w:val="None"/>
        </w:rPr>
        <w:t xml:space="preserve"> </w:t>
      </w:r>
      <w:r>
        <w:rPr>
          <w:rStyle w:val="Hyperlink4"/>
        </w:rPr>
        <w:t>top</w:t>
      </w:r>
      <w:r>
        <w:rPr>
          <w:rStyle w:val="Hyperlink5"/>
        </w:rPr>
        <w:t xml:space="preserve"> </w:t>
      </w:r>
      <w:r>
        <w:rPr>
          <w:rStyle w:val="Hyperlink4"/>
        </w:rPr>
        <w:t>10 Shareholders</w:t>
      </w:r>
      <w:r>
        <w:rPr>
          <w:rStyle w:val="None"/>
        </w:rPr>
        <w:t xml:space="preserve"> </w:t>
      </w:r>
      <w:r>
        <w:rPr>
          <w:rStyle w:val="Hyperlink4"/>
        </w:rPr>
        <w:t>(apart</w:t>
      </w:r>
      <w:r>
        <w:rPr>
          <w:rStyle w:val="None"/>
        </w:rPr>
        <w:t xml:space="preserve"> </w:t>
      </w:r>
      <w:r>
        <w:rPr>
          <w:rStyle w:val="Hyperlink4"/>
        </w:rPr>
        <w:t>from</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percentage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pre-Offer</w:t>
      </w:r>
      <w:r>
        <w:rPr>
          <w:rStyle w:val="None"/>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paid-up Equity Share capital of our Company is set out below:</w:t>
      </w:r>
    </w:p>
    <w:p w14:paraId="08083FC1" w14:textId="77777777" w:rsidR="00A603A1" w:rsidRDefault="00A603A1">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4D019325"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F828F67" w14:textId="77777777" w:rsidR="00A603A1" w:rsidRDefault="00A603A1">
            <w:pPr>
              <w:pStyle w:val="TableParagraph"/>
              <w:rPr>
                <w:rStyle w:val="Hyperlink6"/>
                <w:rFonts w:eastAsia="Arial Unicode MS"/>
                <w:sz w:val="18"/>
                <w:szCs w:val="18"/>
              </w:rPr>
            </w:pPr>
          </w:p>
          <w:p w14:paraId="0EC4366A" w14:textId="77777777" w:rsidR="00A603A1" w:rsidRDefault="00A603A1">
            <w:pPr>
              <w:pStyle w:val="TableParagraph"/>
              <w:rPr>
                <w:rStyle w:val="Hyperlink6"/>
                <w:rFonts w:eastAsia="Arial Unicode MS"/>
                <w:sz w:val="18"/>
                <w:szCs w:val="18"/>
              </w:rPr>
            </w:pPr>
          </w:p>
          <w:p w14:paraId="18684BBD" w14:textId="77777777" w:rsidR="00A603A1" w:rsidRDefault="00A603A1">
            <w:pPr>
              <w:pStyle w:val="TableParagraph"/>
              <w:spacing w:before="10"/>
              <w:rPr>
                <w:rStyle w:val="Hyperlink6"/>
                <w:rFonts w:eastAsia="Arial Unicode MS"/>
                <w:sz w:val="18"/>
                <w:szCs w:val="18"/>
              </w:rPr>
            </w:pPr>
          </w:p>
          <w:p w14:paraId="742E5338"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303B8913" w14:textId="77777777" w:rsidR="00A603A1"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77066FF2"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07EBC38"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5076D293"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79792CF6" w14:textId="77777777" w:rsidR="00A603A1"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8BED839"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79CA1E" w14:textId="77777777" w:rsidR="00A603A1" w:rsidRDefault="00A603A1">
            <w:pPr>
              <w:pStyle w:val="TableParagraph"/>
              <w:spacing w:before="6"/>
              <w:rPr>
                <w:rStyle w:val="Hyperlink6"/>
                <w:rFonts w:eastAsia="Arial Unicode MS"/>
                <w:sz w:val="18"/>
                <w:szCs w:val="18"/>
              </w:rPr>
            </w:pPr>
          </w:p>
          <w:p w14:paraId="374B9859"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6A2051B1" w14:textId="77777777" w:rsidR="00A603A1"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74EAD873"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11C51E2B"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07A7B4"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45B98BDE"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A379791"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41BE804D"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44CCFBB" w14:textId="77777777" w:rsidR="00A603A1"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51CA16E5" w14:textId="77777777" w:rsidR="00A603A1"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50DD207D"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E343852" w14:textId="77777777" w:rsidR="00A603A1"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4461849F" w14:textId="77777777" w:rsidR="00A603A1"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6C2991A3" w14:textId="77777777" w:rsidR="00A603A1" w:rsidRDefault="00000000">
            <w:pPr>
              <w:pStyle w:val="TableParagraph"/>
              <w:spacing w:line="206" w:lineRule="exact"/>
              <w:ind w:left="101" w:right="99"/>
              <w:jc w:val="center"/>
            </w:pPr>
            <w:r>
              <w:rPr>
                <w:rStyle w:val="None"/>
                <w:b/>
                <w:bCs/>
                <w:sz w:val="18"/>
                <w:szCs w:val="18"/>
              </w:rPr>
              <w:t>Equity</w:t>
            </w:r>
            <w:r>
              <w:rPr>
                <w:rStyle w:val="None"/>
                <w:b/>
                <w:bCs/>
                <w:spacing w:val="-12"/>
                <w:sz w:val="18"/>
                <w:szCs w:val="18"/>
              </w:rPr>
              <w:t xml:space="preserve"> </w:t>
            </w:r>
            <w:r>
              <w:rPr>
                <w:rStyle w:val="None"/>
                <w:b/>
                <w:bCs/>
                <w:sz w:val="18"/>
                <w:szCs w:val="18"/>
              </w:rPr>
              <w:t>Share capital (%)</w:t>
            </w:r>
          </w:p>
        </w:tc>
      </w:tr>
      <w:tr w:rsidR="00A603A1" w14:paraId="49764DB5"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2230627" w14:textId="77777777" w:rsidR="00A603A1"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4AFD84B"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096BB9" w14:textId="77777777" w:rsidR="00A603A1" w:rsidRDefault="00A603A1"/>
        </w:tc>
      </w:tr>
      <w:tr w:rsidR="00A603A1" w14:paraId="03EF4207"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A8FE6C1" w14:textId="77777777" w:rsidR="00A603A1" w:rsidRDefault="00000000">
            <w:pPr>
              <w:pStyle w:val="TableParagraph"/>
              <w:tabs>
                <w:tab w:val="left" w:pos="806"/>
              </w:tabs>
              <w:spacing w:line="206" w:lineRule="exact"/>
              <w:ind w:left="57" w:right="46"/>
            </w:pPr>
            <w:r/>
            <w:r>
              <w:rPr>
                <w:rFonts w:ascii="Courier New" w:hAnsi="Courier New"/>
                <w:b/>
                <w:highlight w:val="yellow"/>
              </w:rPr>
              <w:t>WILLIAM DIAZ</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5D945753" w14:textId="77777777" w:rsidR="00A603A1"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1EE6E37F" w14:textId="77777777" w:rsidR="00A603A1"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B23889"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2F987E"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6F9E082"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B26A0B0" w14:textId="77777777" w:rsidR="00A603A1" w:rsidRDefault="00000000">
            <w:pPr>
              <w:pStyle w:val="TableParagraph"/>
              <w:spacing w:line="207" w:lineRule="exact"/>
              <w:ind w:right="50"/>
              <w:jc w:val="right"/>
            </w:pPr>
            <w:r>
              <w:rPr>
                <w:rStyle w:val="None"/>
                <w:spacing w:val="-5"/>
                <w:sz w:val="18"/>
                <w:szCs w:val="18"/>
              </w:rPr>
              <w:t>[●]</w:t>
            </w:r>
          </w:p>
        </w:tc>
      </w:tr>
    </w:tbl>
    <w:p w14:paraId="0CC4C1F7" w14:textId="77777777" w:rsidR="00A603A1" w:rsidRDefault="00A603A1">
      <w:pPr>
        <w:pStyle w:val="BodyText"/>
        <w:spacing w:before="4"/>
        <w:ind w:left="98" w:hanging="98"/>
        <w:rPr>
          <w:rStyle w:val="Hyperlink4"/>
          <w:sz w:val="17"/>
          <w:szCs w:val="17"/>
        </w:rPr>
      </w:pPr>
    </w:p>
    <w:p w14:paraId="7351D5C7" w14:textId="77777777" w:rsidR="00A603A1" w:rsidRDefault="00A603A1">
      <w:pPr>
        <w:pStyle w:val="TableParagraph"/>
        <w:spacing w:line="207" w:lineRule="exact"/>
        <w:jc w:val="right"/>
        <w:sectPr w:rsidR="00A603A1">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1852630C"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832436" w14:textId="77777777" w:rsidR="00A603A1" w:rsidRDefault="00A603A1">
            <w:pPr>
              <w:pStyle w:val="TableParagraph"/>
              <w:rPr>
                <w:rStyle w:val="Hyperlink6"/>
                <w:rFonts w:eastAsia="Arial Unicode MS"/>
                <w:sz w:val="18"/>
                <w:szCs w:val="18"/>
              </w:rPr>
            </w:pPr>
          </w:p>
          <w:p w14:paraId="3310FB44" w14:textId="77777777" w:rsidR="00A603A1" w:rsidRDefault="00A603A1">
            <w:pPr>
              <w:pStyle w:val="TableParagraph"/>
              <w:rPr>
                <w:rStyle w:val="Hyperlink6"/>
                <w:rFonts w:eastAsia="Arial Unicode MS"/>
                <w:sz w:val="18"/>
                <w:szCs w:val="18"/>
              </w:rPr>
            </w:pPr>
          </w:p>
          <w:p w14:paraId="2D843CC4" w14:textId="77777777" w:rsidR="00A603A1" w:rsidRDefault="00A603A1">
            <w:pPr>
              <w:pStyle w:val="TableParagraph"/>
              <w:spacing w:before="10"/>
              <w:rPr>
                <w:rStyle w:val="Hyperlink6"/>
                <w:rFonts w:eastAsia="Arial Unicode MS"/>
                <w:sz w:val="18"/>
                <w:szCs w:val="18"/>
              </w:rPr>
            </w:pPr>
          </w:p>
          <w:p w14:paraId="451BF59B"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CAA234F" w14:textId="77777777" w:rsidR="00A603A1"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6196C0A"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9F1BF94"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2BAE8BAB"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6230DD76" w14:textId="77777777" w:rsidR="00A603A1"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07ACD681"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ADD627" w14:textId="77777777" w:rsidR="00A603A1" w:rsidRDefault="00A603A1">
            <w:pPr>
              <w:pStyle w:val="TableParagraph"/>
              <w:spacing w:before="6"/>
              <w:rPr>
                <w:rStyle w:val="Hyperlink6"/>
                <w:rFonts w:eastAsia="Arial Unicode MS"/>
                <w:sz w:val="18"/>
                <w:szCs w:val="18"/>
              </w:rPr>
            </w:pPr>
          </w:p>
          <w:p w14:paraId="03FD4DFE"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27A5C91D" w14:textId="77777777" w:rsidR="00A603A1"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1E212E16"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09C2A429"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A4F9CCE"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6B3F7768"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CD4B22F"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06C4BA60"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442EADBF" w14:textId="77777777" w:rsidR="00A603A1"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4DCC4D0E" w14:textId="77777777" w:rsidR="00A603A1"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1B4F5AB"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064163F6" w14:textId="77777777" w:rsidR="00A603A1"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15A488BF" w14:textId="77777777" w:rsidR="00A603A1"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post-Offer </w:t>
            </w:r>
            <w:r>
              <w:rPr>
                <w:rStyle w:val="None"/>
                <w:b/>
                <w:bCs/>
                <w:sz w:val="18"/>
                <w:szCs w:val="18"/>
              </w:rPr>
              <w:t>Equity</w:t>
            </w:r>
            <w:r>
              <w:rPr>
                <w:rStyle w:val="None"/>
                <w:b/>
                <w:bCs/>
                <w:spacing w:val="-7"/>
                <w:sz w:val="18"/>
                <w:szCs w:val="18"/>
              </w:rPr>
              <w:t xml:space="preserve"> </w:t>
            </w:r>
            <w:r>
              <w:rPr>
                <w:rStyle w:val="None"/>
                <w:b/>
                <w:bCs/>
                <w:sz w:val="18"/>
                <w:szCs w:val="18"/>
              </w:rPr>
              <w:t>Share</w:t>
            </w:r>
          </w:p>
          <w:p w14:paraId="641EB996" w14:textId="77777777" w:rsidR="00A603A1"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A603A1" w14:paraId="3A8A98E5"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206541" w14:textId="77777777" w:rsidR="00A603A1" w:rsidRDefault="00000000">
            <w:pPr>
              <w:pStyle w:val="TableParagraph"/>
              <w:tabs>
                <w:tab w:val="left" w:pos="1007"/>
              </w:tabs>
              <w:spacing w:line="206" w:lineRule="exact"/>
              <w:ind w:left="57" w:right="47"/>
            </w:pPr>
            <w:r/>
            <w:r>
              <w:rPr>
                <w:rFonts w:ascii="Courier New" w:hAnsi="Courier New"/>
                <w:b/>
                <w:highlight w:val="yellow"/>
              </w:rPr>
              <w:t>STEPHEN HOWE</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D93677" w14:textId="77777777" w:rsidR="00A603A1"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0B7ADA" w14:textId="77777777" w:rsidR="00A603A1"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74CE5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1CD4F1"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0220CC6"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550DF12" w14:textId="77777777" w:rsidR="00A603A1" w:rsidRDefault="00000000">
            <w:pPr>
              <w:pStyle w:val="TableParagraph"/>
              <w:spacing w:line="207" w:lineRule="exact"/>
              <w:ind w:right="50"/>
              <w:jc w:val="right"/>
            </w:pPr>
            <w:r>
              <w:rPr>
                <w:rStyle w:val="None"/>
                <w:spacing w:val="-5"/>
                <w:sz w:val="18"/>
                <w:szCs w:val="18"/>
              </w:rPr>
              <w:t>[●]</w:t>
            </w:r>
          </w:p>
        </w:tc>
      </w:tr>
      <w:tr w:rsidR="00A603A1" w14:paraId="037C48D2"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185DA2" w14:textId="77777777" w:rsidR="00A603A1" w:rsidRDefault="00000000">
            <w:pPr>
              <w:pStyle w:val="TableParagraph"/>
              <w:tabs>
                <w:tab w:val="left" w:pos="1005"/>
              </w:tabs>
              <w:spacing w:line="206" w:lineRule="exact"/>
              <w:ind w:left="57" w:right="46"/>
            </w:pPr>
            <w:r/>
            <w:r>
              <w:rPr>
                <w:rFonts w:ascii="Courier New" w:hAnsi="Courier New"/>
                <w:b/>
                <w:highlight w:val="yellow"/>
              </w:rPr>
              <w:t>JONATHAN GOODWIN</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CD04E4"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416E2D"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02C9BE6"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65A19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7F5124B"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FCBAB6D" w14:textId="77777777" w:rsidR="00A603A1" w:rsidRDefault="00000000">
            <w:pPr>
              <w:pStyle w:val="TableParagraph"/>
              <w:spacing w:line="207" w:lineRule="exact"/>
              <w:ind w:right="50"/>
              <w:jc w:val="right"/>
            </w:pPr>
            <w:r>
              <w:rPr>
                <w:rStyle w:val="None"/>
                <w:spacing w:val="-5"/>
                <w:sz w:val="18"/>
                <w:szCs w:val="18"/>
              </w:rPr>
              <w:t>[●]</w:t>
            </w:r>
          </w:p>
        </w:tc>
      </w:tr>
      <w:tr w:rsidR="00A603A1" w14:paraId="332505D8"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025A0F" w14:textId="77777777" w:rsidR="00A603A1" w:rsidRDefault="00000000">
            <w:pPr>
              <w:pStyle w:val="TableParagraph"/>
              <w:tabs>
                <w:tab w:val="left" w:pos="1007"/>
              </w:tabs>
              <w:spacing w:line="208" w:lineRule="exact"/>
              <w:ind w:left="57" w:right="47"/>
            </w:pPr>
            <w:r/>
            <w:r>
              <w:rPr>
                <w:rFonts w:ascii="Courier New" w:hAnsi="Courier New"/>
                <w:b/>
                <w:highlight w:val="yellow"/>
              </w:rPr>
              <w:t>SHAWN VINCENT</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45CD03"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D6C494"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1404F7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3538B5"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CD6599"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9BF8383" w14:textId="77777777" w:rsidR="00A603A1" w:rsidRDefault="00000000">
            <w:pPr>
              <w:pStyle w:val="TableParagraph"/>
              <w:spacing w:line="207" w:lineRule="exact"/>
              <w:ind w:right="50"/>
              <w:jc w:val="right"/>
            </w:pPr>
            <w:r>
              <w:rPr>
                <w:rStyle w:val="None"/>
                <w:spacing w:val="-5"/>
                <w:sz w:val="18"/>
                <w:szCs w:val="18"/>
              </w:rPr>
              <w:t>[●]</w:t>
            </w:r>
          </w:p>
        </w:tc>
      </w:tr>
      <w:tr w:rsidR="00A603A1" w14:paraId="207BADC6"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DED5C" w14:textId="77777777" w:rsidR="00A603A1" w:rsidRDefault="00000000">
            <w:pPr>
              <w:pStyle w:val="TableParagraph"/>
              <w:spacing w:line="185" w:lineRule="exact"/>
              <w:ind w:left="57"/>
            </w:pPr>
            <w:r/>
            <w:r>
              <w:rPr>
                <w:rFonts w:ascii="Courier New" w:hAnsi="Courier New"/>
                <w:b/>
                <w:highlight w:val="yellow"/>
              </w:rPr>
              <w:t>CASSANDRA HAMMOND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67BD9C" w14:textId="77777777" w:rsidR="00A603A1"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E1E5AE" w14:textId="77777777" w:rsidR="00A603A1"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7354683"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DEE4A2"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EF5FAE9"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DA7913C" w14:textId="77777777" w:rsidR="00A603A1" w:rsidRDefault="00000000">
            <w:pPr>
              <w:pStyle w:val="TableParagraph"/>
              <w:spacing w:line="185" w:lineRule="exact"/>
              <w:ind w:right="50"/>
              <w:jc w:val="right"/>
            </w:pPr>
            <w:r>
              <w:rPr>
                <w:rStyle w:val="None"/>
                <w:spacing w:val="-5"/>
                <w:sz w:val="18"/>
                <w:szCs w:val="18"/>
              </w:rPr>
              <w:t>[●]</w:t>
            </w:r>
          </w:p>
        </w:tc>
      </w:tr>
      <w:tr w:rsidR="00A603A1" w14:paraId="149EAF2A"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3C64BE3" w14:textId="77777777" w:rsidR="00A603A1" w:rsidRDefault="00000000">
            <w:pPr>
              <w:pStyle w:val="TableParagraph"/>
              <w:spacing w:line="208" w:lineRule="exact"/>
              <w:ind w:left="57" w:right="46"/>
            </w:pPr>
            <w:r/>
            <w:r>
              <w:rPr>
                <w:rFonts w:ascii="Courier New" w:hAnsi="Courier New"/>
                <w:b/>
                <w:highlight w:val="yellow"/>
              </w:rPr>
              <w:t>SAMANTHA LARSON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95A1DD4"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1372A1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C570A5A"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34EF8B"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D68C6C"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8D5FEDA" w14:textId="77777777" w:rsidR="00A603A1" w:rsidRDefault="00000000">
            <w:pPr>
              <w:pStyle w:val="TableParagraph"/>
              <w:spacing w:line="207" w:lineRule="exact"/>
              <w:ind w:right="50"/>
              <w:jc w:val="right"/>
            </w:pPr>
            <w:r>
              <w:rPr>
                <w:rStyle w:val="None"/>
                <w:spacing w:val="-5"/>
                <w:sz w:val="18"/>
                <w:szCs w:val="18"/>
              </w:rPr>
              <w:t>[●]</w:t>
            </w:r>
          </w:p>
        </w:tc>
      </w:tr>
      <w:tr w:rsidR="00A603A1" w14:paraId="03E7F414"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6B29A0D" w14:textId="77777777" w:rsidR="00A603A1" w:rsidRDefault="00000000">
            <w:pPr>
              <w:pStyle w:val="TableParagraph"/>
              <w:tabs>
                <w:tab w:val="left" w:pos="1005"/>
              </w:tabs>
              <w:spacing w:line="206" w:lineRule="exact"/>
              <w:ind w:left="57" w:right="47"/>
            </w:pPr>
            <w:r/>
            <w:r>
              <w:rPr>
                <w:rFonts w:ascii="Courier New" w:hAnsi="Courier New"/>
                <w:b/>
                <w:highlight w:val="yellow"/>
              </w:rPr>
              <w:t>JASON PENA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CCBC9D" w14:textId="77777777" w:rsidR="00A603A1"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6CAF59" w14:textId="77777777" w:rsidR="00A603A1"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58FBAC7" w14:textId="77777777" w:rsidR="00A603A1"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FD4F25" w14:textId="77777777" w:rsidR="00A603A1"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D1F2D2" w14:textId="77777777" w:rsidR="00A603A1"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E5D147D" w14:textId="77777777" w:rsidR="00A603A1" w:rsidRDefault="00000000">
            <w:pPr>
              <w:pStyle w:val="TableParagraph"/>
              <w:spacing w:line="206" w:lineRule="exact"/>
              <w:ind w:right="50"/>
              <w:jc w:val="right"/>
            </w:pPr>
            <w:r>
              <w:rPr>
                <w:rStyle w:val="None"/>
                <w:spacing w:val="-5"/>
                <w:sz w:val="18"/>
                <w:szCs w:val="18"/>
              </w:rPr>
              <w:t>[●]</w:t>
            </w:r>
          </w:p>
        </w:tc>
      </w:tr>
      <w:tr w:rsidR="00A603A1" w14:paraId="768346E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48B66A0" w14:textId="77777777" w:rsidR="00A603A1" w:rsidRDefault="00000000">
            <w:pPr>
              <w:pStyle w:val="TableParagraph"/>
              <w:tabs>
                <w:tab w:val="left" w:pos="1008"/>
              </w:tabs>
              <w:spacing w:line="206" w:lineRule="exact"/>
              <w:ind w:left="57" w:right="45"/>
            </w:pPr>
            <w:r/>
            <w:r>
              <w:rPr>
                <w:rFonts w:ascii="Courier New" w:hAnsi="Courier New"/>
                <w:b/>
                <w:highlight w:val="yellow"/>
              </w:rPr>
              <w:t>ANGELA DUARTE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ECED48"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579F05"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7C880B"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7BBFF9"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809337"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9C8411" w14:textId="77777777" w:rsidR="00A603A1" w:rsidRDefault="00000000">
            <w:pPr>
              <w:pStyle w:val="TableParagraph"/>
              <w:spacing w:line="207" w:lineRule="exact"/>
              <w:ind w:right="50"/>
              <w:jc w:val="right"/>
            </w:pPr>
            <w:r>
              <w:rPr>
                <w:rStyle w:val="None"/>
                <w:spacing w:val="-5"/>
                <w:sz w:val="18"/>
                <w:szCs w:val="18"/>
              </w:rPr>
              <w:t>[●]</w:t>
            </w:r>
          </w:p>
        </w:tc>
      </w:tr>
      <w:tr w:rsidR="00A603A1" w14:paraId="48899AA6"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441E1B" w14:textId="77777777" w:rsidR="00A603A1" w:rsidRDefault="00000000">
            <w:pPr>
              <w:pStyle w:val="TableParagraph"/>
              <w:spacing w:line="188" w:lineRule="exact"/>
              <w:ind w:left="57"/>
            </w:pPr>
            <w:r/>
            <w:r>
              <w:rPr>
                <w:rFonts w:ascii="Courier New" w:hAnsi="Courier New"/>
                <w:b/>
                <w:highlight w:val="yellow"/>
              </w:rPr>
              <w:t>KELLY STEVENSON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43B3F8" w14:textId="77777777" w:rsidR="00A603A1"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5C19D8"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584AC3"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38E5C5"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8D3829E"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46CF40" w14:textId="77777777" w:rsidR="00A603A1" w:rsidRDefault="00000000">
            <w:pPr>
              <w:pStyle w:val="TableParagraph"/>
              <w:spacing w:line="188" w:lineRule="exact"/>
              <w:ind w:right="50"/>
              <w:jc w:val="right"/>
            </w:pPr>
            <w:r>
              <w:rPr>
                <w:rStyle w:val="None"/>
                <w:spacing w:val="-5"/>
                <w:sz w:val="18"/>
                <w:szCs w:val="18"/>
              </w:rPr>
              <w:t>[●]</w:t>
            </w:r>
          </w:p>
        </w:tc>
      </w:tr>
      <w:tr w:rsidR="00A603A1" w14:paraId="0588D3C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EA852" w14:textId="77777777" w:rsidR="00A603A1" w:rsidRDefault="00000000">
            <w:pPr>
              <w:pStyle w:val="TableParagraph"/>
              <w:spacing w:line="206" w:lineRule="exact"/>
              <w:ind w:left="57"/>
            </w:pPr>
            <w:r/>
            <w:r>
              <w:rPr>
                <w:rFonts w:ascii="Courier New" w:hAnsi="Courier New"/>
                <w:b/>
                <w:highlight w:val="yellow"/>
              </w:rPr>
              <w:t>SAMANTHA MONROE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8C3FB7"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74EE7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EE85F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96DFB3"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810B6FD"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48BD09" w14:textId="77777777" w:rsidR="00A603A1" w:rsidRDefault="00000000">
            <w:pPr>
              <w:pStyle w:val="TableParagraph"/>
              <w:spacing w:line="207" w:lineRule="exact"/>
              <w:ind w:right="50"/>
              <w:jc w:val="right"/>
            </w:pPr>
            <w:r>
              <w:rPr>
                <w:rStyle w:val="None"/>
                <w:spacing w:val="-5"/>
                <w:sz w:val="18"/>
                <w:szCs w:val="18"/>
              </w:rPr>
              <w:t>[●]</w:t>
            </w:r>
          </w:p>
        </w:tc>
      </w:tr>
      <w:tr w:rsidR="00A603A1" w14:paraId="4D15B449"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31DE32" w14:textId="77777777" w:rsidR="00A603A1" w:rsidRDefault="00000000">
            <w:pPr>
              <w:pStyle w:val="TableParagraph"/>
              <w:spacing w:line="208" w:lineRule="exact"/>
              <w:ind w:left="57" w:right="46"/>
            </w:pPr>
            <w:r/>
            <w:r>
              <w:rPr>
                <w:rFonts w:ascii="Courier New" w:hAnsi="Courier New"/>
                <w:b/>
                <w:highlight w:val="yellow"/>
              </w:rPr>
              <w:t>TYLER WILLIAMS</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2620FF"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ACCA1C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67A358"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F21C1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2C963E"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8C93FB" w14:textId="77777777" w:rsidR="00A603A1" w:rsidRDefault="00000000">
            <w:pPr>
              <w:pStyle w:val="TableParagraph"/>
              <w:spacing w:line="207" w:lineRule="exact"/>
              <w:ind w:right="50"/>
              <w:jc w:val="right"/>
            </w:pPr>
            <w:r>
              <w:rPr>
                <w:rStyle w:val="None"/>
                <w:spacing w:val="-5"/>
                <w:sz w:val="18"/>
                <w:szCs w:val="18"/>
              </w:rPr>
              <w:t>[●]</w:t>
            </w:r>
          </w:p>
        </w:tc>
      </w:tr>
      <w:tr w:rsidR="00A603A1" w14:paraId="441678C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245E3"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2FE87C" w14:textId="77777777" w:rsidR="00A603A1"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F6C0C8" w14:textId="77777777" w:rsidR="00A603A1"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4E6311"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3B55AC"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C5280CC"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23FFBC" w14:textId="77777777" w:rsidR="00A603A1" w:rsidRDefault="00000000">
            <w:pPr>
              <w:pStyle w:val="TableParagraph"/>
              <w:spacing w:line="185" w:lineRule="exact"/>
              <w:ind w:right="50"/>
              <w:jc w:val="right"/>
            </w:pPr>
            <w:r>
              <w:rPr>
                <w:rStyle w:val="None"/>
                <w:spacing w:val="-5"/>
                <w:sz w:val="18"/>
                <w:szCs w:val="18"/>
              </w:rPr>
              <w:t>[●]</w:t>
            </w:r>
          </w:p>
        </w:tc>
      </w:tr>
      <w:tr w:rsidR="00A603A1" w14:paraId="1F82D846"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D2568CE" w14:textId="77777777" w:rsidR="00A603A1" w:rsidRDefault="00000000">
            <w:pPr>
              <w:pStyle w:val="TableParagraph"/>
              <w:spacing w:line="188" w:lineRule="exact"/>
              <w:ind w:left="57"/>
            </w:pPr>
            <w:r>
              <w:rPr>
                <w:rStyle w:val="None"/>
                <w:b/>
                <w:bCs/>
                <w:i/>
                <w:iCs/>
                <w:sz w:val="18"/>
                <w:szCs w:val="18"/>
              </w:rPr>
              <w:t>Promoter</w:t>
            </w:r>
            <w:r>
              <w:rPr>
                <w:rStyle w:val="None"/>
                <w:b/>
                <w:bCs/>
                <w:i/>
                <w:iCs/>
                <w:spacing w:val="-2"/>
                <w:sz w:val="18"/>
                <w:szCs w:val="18"/>
              </w:rPr>
              <w:t xml:space="preserve"> Group</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3264E1"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B54CE81" w14:textId="77777777" w:rsidR="00A603A1" w:rsidRDefault="00A603A1"/>
        </w:tc>
      </w:tr>
      <w:tr w:rsidR="00A603A1" w14:paraId="516AABB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9AFABC0" w14:textId="77777777" w:rsidR="00A603A1" w:rsidRDefault="00000000">
            <w:pPr>
              <w:pStyle w:val="TableParagraph"/>
              <w:tabs>
                <w:tab w:val="left" w:pos="1026"/>
              </w:tabs>
              <w:spacing w:line="206" w:lineRule="exact"/>
              <w:ind w:left="57" w:right="47"/>
            </w:pPr>
            <w:r/>
            <w:r>
              <w:rPr>
                <w:rFonts w:ascii="Courier New" w:hAnsi="Courier New"/>
                <w:b/>
                <w:highlight w:val="yellow"/>
              </w:rPr>
              <w:t>FRANCES ERICKSON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5CD909" w14:textId="77777777" w:rsidR="00A603A1"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F2AD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1CAFD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928446"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9E961F8"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6060B5" w14:textId="77777777" w:rsidR="00A603A1" w:rsidRDefault="00000000">
            <w:pPr>
              <w:pStyle w:val="TableParagraph"/>
              <w:spacing w:line="207" w:lineRule="exact"/>
              <w:ind w:right="50"/>
              <w:jc w:val="right"/>
            </w:pPr>
            <w:r>
              <w:rPr>
                <w:rStyle w:val="None"/>
                <w:spacing w:val="-5"/>
                <w:sz w:val="18"/>
                <w:szCs w:val="18"/>
              </w:rPr>
              <w:t>[●]</w:t>
            </w:r>
          </w:p>
        </w:tc>
      </w:tr>
      <w:tr w:rsidR="00A603A1" w14:paraId="0B2B3AD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44B3D0B" w14:textId="77777777" w:rsidR="00A603A1" w:rsidRDefault="00000000">
            <w:pPr>
              <w:pStyle w:val="TableParagraph"/>
              <w:spacing w:line="206" w:lineRule="exact"/>
              <w:ind w:left="57" w:right="46"/>
            </w:pPr>
            <w:r/>
            <w:r>
              <w:rPr>
                <w:rFonts w:ascii="Courier New" w:hAnsi="Courier New"/>
                <w:b/>
                <w:highlight w:val="yellow"/>
              </w:rPr>
              <w:t>TONI REED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5717821" w14:textId="77777777" w:rsidR="00A603A1"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1A7F79" w14:textId="77777777" w:rsidR="00A603A1"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C993DF6" w14:textId="77777777" w:rsidR="00A603A1"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EB140F" w14:textId="77777777" w:rsidR="00A603A1"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E6D4981" w14:textId="77777777" w:rsidR="00A603A1"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1A9D3B3" w14:textId="77777777" w:rsidR="00A603A1" w:rsidRDefault="00000000">
            <w:pPr>
              <w:pStyle w:val="TableParagraph"/>
              <w:spacing w:before="2"/>
              <w:ind w:right="50"/>
              <w:jc w:val="right"/>
            </w:pPr>
            <w:r>
              <w:rPr>
                <w:rStyle w:val="None"/>
                <w:spacing w:val="-5"/>
                <w:sz w:val="18"/>
                <w:szCs w:val="18"/>
              </w:rPr>
              <w:t>[●]</w:t>
            </w:r>
          </w:p>
        </w:tc>
      </w:tr>
      <w:tr w:rsidR="00A603A1" w14:paraId="440AE270"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D2885" w14:textId="77777777" w:rsidR="00A603A1"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08824B3" w14:textId="77777777" w:rsidR="00A603A1"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1F4AB37"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591BB2"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8856C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C75E556"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1EBF460" w14:textId="77777777" w:rsidR="00A603A1" w:rsidRDefault="00000000">
            <w:pPr>
              <w:pStyle w:val="TableParagraph"/>
              <w:spacing w:line="186" w:lineRule="exact"/>
              <w:ind w:right="50"/>
              <w:jc w:val="right"/>
            </w:pPr>
            <w:r>
              <w:rPr>
                <w:rStyle w:val="None"/>
                <w:spacing w:val="-5"/>
                <w:sz w:val="18"/>
                <w:szCs w:val="18"/>
              </w:rPr>
              <w:t>[●]</w:t>
            </w:r>
          </w:p>
        </w:tc>
      </w:tr>
      <w:tr w:rsidR="00A603A1" w14:paraId="6E229B0A"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09DBB2D" w14:textId="77777777" w:rsidR="00A603A1"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A603A1" w14:paraId="56C0EA31"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0A2CBD7" w14:textId="77777777" w:rsidR="00A603A1" w:rsidRDefault="00000000">
            <w:pPr>
              <w:pStyle w:val="TableParagraph"/>
              <w:spacing w:line="206" w:lineRule="exact"/>
              <w:ind w:left="57" w:right="46"/>
            </w:pPr>
            <w:r/>
            <w:r>
              <w:rPr>
                <w:rFonts w:ascii="Courier New" w:hAnsi="Courier New"/>
                <w:b/>
                <w:highlight w:val="yellow"/>
              </w:rPr>
              <w:t>PITTS, JENSEN AND SOLOMON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72BEAA" w14:textId="77777777" w:rsidR="00A603A1"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094525" w14:textId="77777777" w:rsidR="00A603A1"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AE5790" w14:textId="77777777" w:rsidR="00A603A1"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61EEDA" w14:textId="77777777" w:rsidR="00A603A1"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614FC3B" w14:textId="77777777" w:rsidR="00A603A1"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1D57DF" w14:textId="77777777" w:rsidR="00A603A1" w:rsidRDefault="00000000">
            <w:pPr>
              <w:pStyle w:val="TableParagraph"/>
              <w:ind w:right="50"/>
              <w:jc w:val="right"/>
            </w:pPr>
            <w:r>
              <w:rPr>
                <w:rStyle w:val="None"/>
                <w:spacing w:val="-5"/>
                <w:sz w:val="18"/>
                <w:szCs w:val="18"/>
              </w:rPr>
              <w:t>[●]</w:t>
            </w:r>
          </w:p>
        </w:tc>
      </w:tr>
      <w:tr w:rsidR="00A603A1" w14:paraId="15155CA1"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52E05" w14:textId="77777777" w:rsidR="00A603A1" w:rsidRDefault="00000000">
            <w:pPr>
              <w:pStyle w:val="TableParagraph"/>
              <w:spacing w:before="2" w:line="186" w:lineRule="exact"/>
              <w:ind w:left="57"/>
            </w:pPr>
            <w:r/>
            <w:r>
              <w:rPr>
                <w:rFonts w:ascii="Courier New" w:hAnsi="Courier New"/>
                <w:b/>
                <w:highlight w:val="yellow"/>
              </w:rPr>
              <w:t>ROBERT DAY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2355F4" w14:textId="77777777" w:rsidR="00A603A1"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A526D7" w14:textId="77777777" w:rsidR="00A603A1"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8CFDE98" w14:textId="77777777" w:rsidR="00A603A1"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9B5AEA" w14:textId="77777777" w:rsidR="00A603A1"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7FB99DA" w14:textId="77777777" w:rsidR="00A603A1"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A4A07AD" w14:textId="77777777" w:rsidR="00A603A1" w:rsidRDefault="00000000">
            <w:pPr>
              <w:pStyle w:val="TableParagraph"/>
              <w:spacing w:before="2" w:line="186" w:lineRule="exact"/>
              <w:ind w:right="50"/>
              <w:jc w:val="right"/>
            </w:pPr>
            <w:r>
              <w:rPr>
                <w:rStyle w:val="None"/>
                <w:spacing w:val="-5"/>
                <w:sz w:val="18"/>
                <w:szCs w:val="18"/>
              </w:rPr>
              <w:t>[●]</w:t>
            </w:r>
          </w:p>
        </w:tc>
      </w:tr>
      <w:tr w:rsidR="00A603A1" w14:paraId="10F0F594"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F4BBA" w14:textId="77777777" w:rsidR="00A603A1" w:rsidRDefault="00000000">
            <w:pPr>
              <w:pStyle w:val="TableParagraph"/>
              <w:spacing w:line="186" w:lineRule="exact"/>
              <w:ind w:left="57"/>
            </w:pPr>
            <w:r/>
            <w:r>
              <w:rPr>
                <w:rFonts w:ascii="Courier New" w:hAnsi="Courier New"/>
                <w:b/>
                <w:highlight w:val="yellow"/>
              </w:rPr>
              <w:t>ELIZABETH YATES</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7590419" w14:textId="77777777" w:rsidR="00A603A1"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CFF11B7" w14:textId="77777777" w:rsidR="00A603A1"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578321"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E672C"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2D8E92F"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76A6FD" w14:textId="77777777" w:rsidR="00A603A1" w:rsidRDefault="00000000">
            <w:pPr>
              <w:pStyle w:val="TableParagraph"/>
              <w:spacing w:line="186" w:lineRule="exact"/>
              <w:ind w:right="50"/>
              <w:jc w:val="right"/>
            </w:pPr>
            <w:r>
              <w:rPr>
                <w:rStyle w:val="None"/>
                <w:spacing w:val="-5"/>
                <w:sz w:val="18"/>
                <w:szCs w:val="18"/>
              </w:rPr>
              <w:t>[●]</w:t>
            </w:r>
          </w:p>
        </w:tc>
      </w:tr>
      <w:tr w:rsidR="00A603A1" w14:paraId="1FEF6A31"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09F50D" w14:textId="77777777" w:rsidR="00A603A1" w:rsidRDefault="00000000">
            <w:pPr>
              <w:pStyle w:val="TableParagraph"/>
              <w:spacing w:line="188" w:lineRule="exact"/>
              <w:ind w:left="57"/>
            </w:pPr>
            <w:r/>
            <w:r>
              <w:rPr>
                <w:rFonts w:ascii="Courier New" w:hAnsi="Courier New"/>
                <w:b/>
                <w:highlight w:val="yellow"/>
              </w:rPr>
              <w:t>COURTNEY JOHNSON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0AB5BD" w14:textId="77777777" w:rsidR="00A603A1"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9EAC81C"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0BB9B4"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E01EF0"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40F89EC"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32AE713" w14:textId="77777777" w:rsidR="00A603A1" w:rsidRDefault="00000000">
            <w:pPr>
              <w:pStyle w:val="TableParagraph"/>
              <w:spacing w:line="188" w:lineRule="exact"/>
              <w:ind w:right="50"/>
              <w:jc w:val="right"/>
            </w:pPr>
            <w:r>
              <w:rPr>
                <w:rStyle w:val="None"/>
                <w:spacing w:val="-5"/>
                <w:sz w:val="18"/>
                <w:szCs w:val="18"/>
              </w:rPr>
              <w:t>[●]</w:t>
            </w:r>
          </w:p>
        </w:tc>
      </w:tr>
      <w:tr w:rsidR="00A603A1" w14:paraId="18628D5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C9ACAD" w14:textId="77777777" w:rsidR="00A603A1" w:rsidRDefault="00000000">
            <w:pPr>
              <w:pStyle w:val="TableParagraph"/>
              <w:spacing w:line="186" w:lineRule="exact"/>
              <w:ind w:left="57"/>
            </w:pPr>
            <w:r/>
            <w:r>
              <w:rPr>
                <w:rFonts w:ascii="Courier New" w:hAnsi="Courier New"/>
                <w:b/>
                <w:highlight w:val="yellow"/>
              </w:rPr>
              <w:t>CORY LITTLE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F22F47" w14:textId="77777777" w:rsidR="00A603A1"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0CAD1B"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059B760"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DCE48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37ABE5"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FCA210B" w14:textId="77777777" w:rsidR="00A603A1" w:rsidRDefault="00000000">
            <w:pPr>
              <w:pStyle w:val="TableParagraph"/>
              <w:spacing w:line="186" w:lineRule="exact"/>
              <w:ind w:right="50"/>
              <w:jc w:val="right"/>
            </w:pPr>
            <w:r>
              <w:rPr>
                <w:rStyle w:val="None"/>
                <w:spacing w:val="-5"/>
                <w:sz w:val="18"/>
                <w:szCs w:val="18"/>
              </w:rPr>
              <w:t>[●]</w:t>
            </w:r>
          </w:p>
        </w:tc>
      </w:tr>
      <w:tr w:rsidR="00A603A1" w14:paraId="79E9ABC4"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7D45E6E" w14:textId="77777777" w:rsidR="00A603A1" w:rsidRDefault="00000000">
            <w:pPr>
              <w:pStyle w:val="TableParagraph"/>
              <w:tabs>
                <w:tab w:val="left" w:pos="878"/>
              </w:tabs>
              <w:spacing w:line="208" w:lineRule="exact"/>
              <w:ind w:left="57" w:right="46"/>
            </w:pPr>
            <w:r/>
            <w:r>
              <w:rPr>
                <w:rFonts w:ascii="Courier New" w:hAnsi="Courier New"/>
                <w:b/>
                <w:highlight w:val="yellow"/>
              </w:rPr>
              <w:t>PAUL GARCIA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375B0E" w14:textId="77777777" w:rsidR="00A603A1"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AD11A8"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98B579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ACE5FF"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0037D0"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069E7AE" w14:textId="77777777" w:rsidR="00A603A1" w:rsidRDefault="00000000">
            <w:pPr>
              <w:pStyle w:val="TableParagraph"/>
              <w:spacing w:line="207" w:lineRule="exact"/>
              <w:ind w:right="50"/>
              <w:jc w:val="right"/>
            </w:pPr>
            <w:r>
              <w:rPr>
                <w:rStyle w:val="None"/>
                <w:spacing w:val="-5"/>
                <w:sz w:val="18"/>
                <w:szCs w:val="18"/>
              </w:rPr>
              <w:t>[●]</w:t>
            </w:r>
          </w:p>
        </w:tc>
      </w:tr>
      <w:tr w:rsidR="00A603A1" w14:paraId="0417C050"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6F7454"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CE7ABB" w14:textId="77777777" w:rsidR="00A603A1"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4724F6" w14:textId="77777777" w:rsidR="00A603A1"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61C0B7"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2B1408"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EAC51CA"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3CABF40" w14:textId="77777777" w:rsidR="00A603A1" w:rsidRDefault="00000000">
            <w:pPr>
              <w:pStyle w:val="TableParagraph"/>
              <w:spacing w:line="185" w:lineRule="exact"/>
              <w:ind w:right="50"/>
              <w:jc w:val="right"/>
            </w:pPr>
            <w:r>
              <w:rPr>
                <w:rStyle w:val="None"/>
                <w:spacing w:val="-5"/>
                <w:sz w:val="18"/>
                <w:szCs w:val="18"/>
              </w:rPr>
              <w:t>[●]</w:t>
            </w:r>
          </w:p>
        </w:tc>
      </w:tr>
      <w:tr w:rsidR="00A603A1" w14:paraId="5DBC47EA"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96A2C" w14:textId="77777777" w:rsidR="00A603A1"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AADACD" w14:textId="77777777" w:rsidR="00A603A1"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98A286" w14:textId="77777777" w:rsidR="00A603A1"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9F9D0F" w14:textId="77777777" w:rsidR="00A603A1"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5932FE" w14:textId="77777777" w:rsidR="00A603A1"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50645DE" w14:textId="77777777" w:rsidR="00A603A1"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CB31868" w14:textId="77777777" w:rsidR="00A603A1" w:rsidRDefault="00000000">
            <w:pPr>
              <w:pStyle w:val="TableParagraph"/>
              <w:spacing w:line="188" w:lineRule="exact"/>
              <w:ind w:right="50"/>
              <w:jc w:val="right"/>
            </w:pPr>
            <w:r>
              <w:rPr>
                <w:rStyle w:val="None"/>
                <w:b/>
                <w:bCs/>
                <w:spacing w:val="-5"/>
                <w:sz w:val="18"/>
                <w:szCs w:val="18"/>
              </w:rPr>
              <w:t>[●]</w:t>
            </w:r>
          </w:p>
        </w:tc>
      </w:tr>
    </w:tbl>
    <w:p w14:paraId="1B1FB8B2" w14:textId="77777777" w:rsidR="00A603A1" w:rsidRDefault="00A603A1">
      <w:pPr>
        <w:pStyle w:val="TableParagraph"/>
        <w:ind w:left="98" w:hanging="98"/>
        <w:rPr>
          <w:rStyle w:val="Hyperlink4"/>
        </w:rPr>
      </w:pPr>
    </w:p>
    <w:p w14:paraId="2AFD5297" w14:textId="77777777" w:rsidR="00A603A1"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53564119" w14:textId="77777777" w:rsidR="00A603A1"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2F0C388B" w14:textId="77777777" w:rsidR="00A603A1" w:rsidRDefault="00000000">
      <w:pPr>
        <w:pStyle w:val="Body"/>
        <w:spacing w:before="1"/>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7"/>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02E20BE2" w14:textId="77777777" w:rsidR="00A603A1" w:rsidRDefault="00A603A1">
      <w:pPr>
        <w:pStyle w:val="BodyText"/>
        <w:spacing w:before="14"/>
        <w:rPr>
          <w:rStyle w:val="None"/>
          <w:i/>
          <w:iCs/>
          <w:sz w:val="16"/>
          <w:szCs w:val="16"/>
        </w:rPr>
      </w:pPr>
    </w:p>
    <w:p w14:paraId="34EE9958"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407DA04F" w14:textId="77777777" w:rsidR="00A603A1"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2E7BD14A" w14:textId="77777777" w:rsidR="00A603A1" w:rsidRDefault="00000000">
      <w:pPr>
        <w:pStyle w:val="BodyText"/>
        <w:spacing w:before="200"/>
        <w:ind w:left="87"/>
      </w:pPr>
      <w:r>
        <w:rPr>
          <w:rStyle w:val="Hyperlink4"/>
        </w:rPr>
        <w:t>The details of certain financial information as at and for the three-month period ended June 30, 2025 and Fiscals 2025, 2024 and 2023, as derived from the Restated Financial Statements are set forth below:</w:t>
      </w:r>
    </w:p>
    <w:p w14:paraId="5F18CE83" w14:textId="77777777" w:rsidR="00A603A1"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6EEBF9E6"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55B74E22" w14:textId="77777777" w:rsidR="00A603A1"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743D4052"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CD97F0D"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14D56D1B"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DDEE736"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1B58E9CC"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3D0DEF3B"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5A9F8625"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34EA1FDF"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B607564"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75609" w14:textId="77777777" w:rsidR="00A603A1"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3C7E13" w14:textId="77777777" w:rsidR="00A603A1"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7BD5A79" w14:textId="77777777" w:rsidR="00A603A1"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4496F2"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5F843A"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r>
      <w:tr w:rsidR="00A603A1" w14:paraId="0B1E6976"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8472BE" w14:textId="77777777" w:rsidR="00A603A1"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32AEB3" w14:textId="77777777" w:rsidR="00A603A1"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64F466" w14:textId="77777777" w:rsidR="00A603A1"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00D20E" w14:textId="77777777" w:rsidR="00A603A1"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875D98" w14:textId="77777777" w:rsidR="00A603A1" w:rsidRDefault="00000000">
            <w:pPr>
              <w:pStyle w:val="TableParagraph"/>
              <w:spacing w:line="186" w:lineRule="exact"/>
              <w:ind w:right="46"/>
              <w:jc w:val="right"/>
            </w:pPr>
            <w:r>
              <w:rPr>
                <w:rStyle w:val="Hyperlink7"/>
                <w:rFonts w:eastAsia="Arial Unicode MS"/>
                <w:spacing w:val="-2"/>
                <w:sz w:val="18"/>
                <w:szCs w:val="18"/>
              </w:rPr>
              <w:t>1,936.55</w:t>
            </w:r>
          </w:p>
        </w:tc>
      </w:tr>
      <w:tr w:rsidR="00A603A1" w14:paraId="2D1C92A0"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09428" w14:textId="77777777" w:rsidR="00A603A1"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F009686" w14:textId="77777777" w:rsidR="00A603A1"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9B8445" w14:textId="77777777" w:rsidR="00A603A1"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2E32FD" w14:textId="77777777" w:rsidR="00A603A1"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6711A4" w14:textId="77777777" w:rsidR="00A603A1" w:rsidRDefault="00000000">
            <w:pPr>
              <w:pStyle w:val="TableParagraph"/>
              <w:spacing w:line="188" w:lineRule="exact"/>
              <w:ind w:right="46"/>
              <w:jc w:val="right"/>
            </w:pPr>
            <w:r>
              <w:rPr>
                <w:rStyle w:val="Hyperlink7"/>
                <w:rFonts w:eastAsia="Arial Unicode MS"/>
                <w:spacing w:val="-2"/>
                <w:sz w:val="18"/>
                <w:szCs w:val="18"/>
              </w:rPr>
              <w:t>1,936.55</w:t>
            </w:r>
          </w:p>
        </w:tc>
      </w:tr>
      <w:tr w:rsidR="00A603A1" w14:paraId="4E3DFCA1"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31D9FE" w14:textId="77777777" w:rsidR="00A603A1"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F84C541" w14:textId="77777777" w:rsidR="00A603A1"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90429B" w14:textId="77777777" w:rsidR="00A603A1"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57EEAD" w14:textId="77777777" w:rsidR="00A603A1"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86C4FCB" w14:textId="77777777" w:rsidR="00A603A1" w:rsidRDefault="00000000">
            <w:pPr>
              <w:pStyle w:val="TableParagraph"/>
              <w:spacing w:line="186" w:lineRule="exact"/>
              <w:ind w:right="46"/>
              <w:jc w:val="right"/>
            </w:pPr>
            <w:r>
              <w:rPr>
                <w:rStyle w:val="Hyperlink7"/>
                <w:rFonts w:eastAsia="Arial Unicode MS"/>
                <w:spacing w:val="-2"/>
                <w:sz w:val="18"/>
                <w:szCs w:val="18"/>
              </w:rPr>
              <w:t>13.74%</w:t>
            </w:r>
          </w:p>
        </w:tc>
      </w:tr>
      <w:tr w:rsidR="00A603A1" w14:paraId="4E28B73C"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19D2E" w14:textId="77777777" w:rsidR="00A603A1"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C7CEBF" w14:textId="77777777" w:rsidR="00A603A1"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53317A" w14:textId="77777777" w:rsidR="00A603A1"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9E0916" w14:textId="77777777" w:rsidR="00A603A1"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0CF5CD2" w14:textId="77777777" w:rsidR="00A603A1" w:rsidRDefault="00000000">
            <w:pPr>
              <w:pStyle w:val="TableParagraph"/>
              <w:spacing w:line="186" w:lineRule="exact"/>
              <w:ind w:right="49"/>
              <w:jc w:val="right"/>
            </w:pPr>
            <w:r>
              <w:rPr>
                <w:rStyle w:val="Hyperlink7"/>
                <w:rFonts w:eastAsia="Arial Unicode MS"/>
                <w:spacing w:val="-2"/>
                <w:sz w:val="18"/>
                <w:szCs w:val="18"/>
              </w:rPr>
              <w:t>10,494.60</w:t>
            </w:r>
          </w:p>
        </w:tc>
      </w:tr>
      <w:tr w:rsidR="00A603A1" w14:paraId="3FF85B42"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0A5590" w14:textId="77777777" w:rsidR="00A603A1"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8123D8" w14:textId="77777777" w:rsidR="00A603A1"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348E797" w14:textId="77777777" w:rsidR="00A603A1"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E968B1" w14:textId="77777777" w:rsidR="00A603A1"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622A2A" w14:textId="77777777" w:rsidR="00A603A1" w:rsidRDefault="00000000">
            <w:pPr>
              <w:pStyle w:val="TableParagraph"/>
              <w:spacing w:before="2" w:line="186" w:lineRule="exact"/>
              <w:ind w:right="48"/>
              <w:jc w:val="right"/>
            </w:pPr>
            <w:r>
              <w:rPr>
                <w:rStyle w:val="Hyperlink7"/>
                <w:rFonts w:eastAsia="Arial Unicode MS"/>
                <w:spacing w:val="-2"/>
                <w:sz w:val="18"/>
                <w:szCs w:val="18"/>
              </w:rPr>
              <w:t>266.13</w:t>
            </w:r>
          </w:p>
        </w:tc>
      </w:tr>
      <w:tr w:rsidR="00A603A1" w14:paraId="4407D148"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D1D030" w14:textId="77777777" w:rsidR="00A603A1"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C99C7"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14470D" w14:textId="77777777" w:rsidR="00A603A1" w:rsidRDefault="00A603A1"/>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69CCE" w14:textId="77777777" w:rsidR="00A603A1" w:rsidRDefault="00A603A1"/>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A77EF" w14:textId="77777777" w:rsidR="00A603A1" w:rsidRDefault="00A603A1"/>
        </w:tc>
      </w:tr>
      <w:tr w:rsidR="00A603A1" w14:paraId="41C4BC0A"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F49F9A" w14:textId="77777777" w:rsidR="00A603A1"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9BDF18" w14:textId="77777777" w:rsidR="00A603A1"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CA50D8" w14:textId="77777777" w:rsidR="00A603A1"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8C3FFE" w14:textId="77777777" w:rsidR="00A603A1"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7FBEB9" w14:textId="77777777" w:rsidR="00A603A1" w:rsidRDefault="00000000">
            <w:pPr>
              <w:pStyle w:val="TableParagraph"/>
              <w:spacing w:line="186" w:lineRule="exact"/>
              <w:ind w:right="48"/>
              <w:jc w:val="right"/>
            </w:pPr>
            <w:r>
              <w:rPr>
                <w:rStyle w:val="None"/>
                <w:spacing w:val="-4"/>
                <w:sz w:val="18"/>
                <w:szCs w:val="18"/>
              </w:rPr>
              <w:t>4.68</w:t>
            </w:r>
          </w:p>
        </w:tc>
      </w:tr>
      <w:tr w:rsidR="00A603A1" w14:paraId="6E7C024A"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6E96A3" w14:textId="77777777" w:rsidR="00A603A1"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95BE3D" w14:textId="77777777" w:rsidR="00A603A1"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AFE786" w14:textId="77777777" w:rsidR="00A603A1"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A51F6D1" w14:textId="77777777" w:rsidR="00A603A1"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768292" w14:textId="77777777" w:rsidR="00A603A1" w:rsidRDefault="00000000">
            <w:pPr>
              <w:pStyle w:val="TableParagraph"/>
              <w:spacing w:line="188" w:lineRule="exact"/>
              <w:ind w:right="48"/>
              <w:jc w:val="right"/>
            </w:pPr>
            <w:r>
              <w:rPr>
                <w:rStyle w:val="None"/>
                <w:spacing w:val="-4"/>
                <w:sz w:val="18"/>
                <w:szCs w:val="18"/>
              </w:rPr>
              <w:t>4.68</w:t>
            </w:r>
          </w:p>
        </w:tc>
      </w:tr>
    </w:tbl>
    <w:p w14:paraId="2670B643" w14:textId="77777777" w:rsidR="00A603A1" w:rsidRDefault="00A603A1">
      <w:pPr>
        <w:pStyle w:val="Body"/>
        <w:spacing w:before="200"/>
        <w:ind w:left="98" w:hanging="98"/>
        <w:rPr>
          <w:rStyle w:val="None"/>
          <w:i/>
          <w:iCs/>
          <w:sz w:val="18"/>
          <w:szCs w:val="18"/>
        </w:rPr>
      </w:pPr>
    </w:p>
    <w:p w14:paraId="4D0CF90A" w14:textId="77777777" w:rsidR="00A603A1" w:rsidRDefault="00A603A1">
      <w:pPr>
        <w:pStyle w:val="TableParagraph"/>
        <w:spacing w:line="188" w:lineRule="exact"/>
        <w:jc w:val="right"/>
        <w:sectPr w:rsidR="00A603A1">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47ECF53C"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05BAC02A" w14:textId="77777777" w:rsidR="00A603A1"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686AC254"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2ADFDC2"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4EE26EF4"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888DF01"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65E00BE4"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5F35248F"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14C87006"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687E4322"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06B182B"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C76D4A" w14:textId="77777777" w:rsidR="00A603A1"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B8AA3F" w14:textId="77777777" w:rsidR="00A603A1"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67D7C0" w14:textId="77777777" w:rsidR="00A603A1"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5CCC8AC" w14:textId="77777777" w:rsidR="00A603A1"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3B77AD" w14:textId="77777777" w:rsidR="00A603A1" w:rsidRDefault="00000000">
            <w:pPr>
              <w:pStyle w:val="TableParagraph"/>
              <w:spacing w:before="2"/>
              <w:ind w:right="48"/>
              <w:jc w:val="right"/>
            </w:pPr>
            <w:r>
              <w:rPr>
                <w:rStyle w:val="Hyperlink7"/>
                <w:rFonts w:eastAsia="Arial Unicode MS"/>
                <w:spacing w:val="-2"/>
                <w:sz w:val="18"/>
                <w:szCs w:val="18"/>
              </w:rPr>
              <w:t>34.08</w:t>
            </w:r>
          </w:p>
        </w:tc>
      </w:tr>
      <w:tr w:rsidR="00A603A1" w14:paraId="246660EC"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AE7D0" w14:textId="77777777" w:rsidR="00A603A1"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EBE743" w14:textId="77777777" w:rsidR="00A603A1"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13C0DF" w14:textId="77777777" w:rsidR="00A603A1"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DAE215" w14:textId="77777777" w:rsidR="00A603A1"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3202CE0" w14:textId="77777777" w:rsidR="00A603A1" w:rsidRDefault="00000000">
            <w:pPr>
              <w:pStyle w:val="TableParagraph"/>
              <w:spacing w:line="188" w:lineRule="exact"/>
              <w:ind w:right="46"/>
              <w:jc w:val="right"/>
            </w:pPr>
            <w:r>
              <w:rPr>
                <w:rStyle w:val="Hyperlink7"/>
                <w:rFonts w:eastAsia="Arial Unicode MS"/>
                <w:spacing w:val="-2"/>
                <w:sz w:val="18"/>
                <w:szCs w:val="18"/>
              </w:rPr>
              <w:t>1,203.54</w:t>
            </w:r>
          </w:p>
        </w:tc>
      </w:tr>
    </w:tbl>
    <w:p w14:paraId="06A10585" w14:textId="77777777" w:rsidR="00A603A1" w:rsidRDefault="00A603A1">
      <w:pPr>
        <w:pStyle w:val="TableParagraph"/>
        <w:ind w:left="98" w:hanging="98"/>
        <w:rPr>
          <w:rStyle w:val="None"/>
          <w:i/>
          <w:iCs/>
          <w:sz w:val="18"/>
          <w:szCs w:val="18"/>
        </w:rPr>
      </w:pPr>
    </w:p>
    <w:p w14:paraId="6A5D733D" w14:textId="77777777" w:rsidR="00A603A1"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1E1AE6A5" w14:textId="77777777" w:rsidR="00A603A1" w:rsidRDefault="00000000">
      <w:pPr>
        <w:pStyle w:val="ListParagraph"/>
        <w:numPr>
          <w:ilvl w:val="0"/>
          <w:numId w:val="14"/>
        </w:numPr>
        <w:spacing w:before="1"/>
        <w:ind w:right="34"/>
        <w:jc w:val="both"/>
        <w:rPr>
          <w:i/>
          <w:iCs/>
          <w:sz w:val="16"/>
          <w:szCs w:val="16"/>
        </w:rPr>
      </w:pPr>
      <w:r>
        <w:rPr>
          <w:rStyle w:val="Hyperlink4"/>
          <w:i/>
          <w:iCs/>
          <w:sz w:val="16"/>
          <w:szCs w:val="16"/>
        </w:rPr>
        <w:t>Net worth means</w:t>
      </w:r>
      <w:r>
        <w:rPr>
          <w:rStyle w:val="None"/>
          <w:i/>
          <w:iCs/>
          <w:spacing w:val="-3"/>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aggregate 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paid</w:t>
      </w:r>
      <w:r>
        <w:rPr>
          <w:rStyle w:val="None"/>
          <w:i/>
          <w:iCs/>
          <w:spacing w:val="-2"/>
          <w:sz w:val="16"/>
          <w:szCs w:val="16"/>
        </w:rPr>
        <w:t xml:space="preserve"> </w:t>
      </w:r>
      <w:r>
        <w:rPr>
          <w:rStyle w:val="Hyperlink4"/>
          <w:i/>
          <w:iCs/>
          <w:sz w:val="16"/>
          <w:szCs w:val="16"/>
        </w:rPr>
        <w:t>up share</w:t>
      </w:r>
      <w:r>
        <w:rPr>
          <w:rStyle w:val="None"/>
          <w:i/>
          <w:iCs/>
          <w:spacing w:val="-3"/>
          <w:sz w:val="16"/>
          <w:szCs w:val="16"/>
        </w:rPr>
        <w:t xml:space="preserve"> </w:t>
      </w:r>
      <w:r>
        <w:rPr>
          <w:rStyle w:val="Hyperlink4"/>
          <w:i/>
          <w:iCs/>
          <w:sz w:val="16"/>
          <w:szCs w:val="16"/>
        </w:rPr>
        <w:t>capital</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and all</w:t>
      </w:r>
      <w:r>
        <w:rPr>
          <w:rStyle w:val="None"/>
          <w:i/>
          <w:iCs/>
          <w:spacing w:val="-2"/>
          <w:sz w:val="16"/>
          <w:szCs w:val="16"/>
        </w:rPr>
        <w:t xml:space="preserve"> </w:t>
      </w:r>
      <w:r>
        <w:rPr>
          <w:rStyle w:val="Hyperlink4"/>
          <w:i/>
          <w:iCs/>
          <w:sz w:val="16"/>
          <w:szCs w:val="16"/>
        </w:rPr>
        <w:t>reserves</w:t>
      </w:r>
      <w:r>
        <w:rPr>
          <w:rStyle w:val="None"/>
          <w:i/>
          <w:iCs/>
          <w:spacing w:val="-3"/>
          <w:sz w:val="16"/>
          <w:szCs w:val="16"/>
        </w:rPr>
        <w:t xml:space="preserve"> </w:t>
      </w:r>
      <w:r>
        <w:rPr>
          <w:rStyle w:val="Hyperlink4"/>
          <w:i/>
          <w:iCs/>
          <w:sz w:val="16"/>
          <w:szCs w:val="16"/>
        </w:rPr>
        <w:t>created out</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profits</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securities premium</w:t>
      </w:r>
      <w:r>
        <w:rPr>
          <w:rStyle w:val="None"/>
          <w:i/>
          <w:iCs/>
          <w:spacing w:val="-4"/>
          <w:sz w:val="16"/>
          <w:szCs w:val="16"/>
        </w:rPr>
        <w:t xml:space="preserve"> </w:t>
      </w:r>
      <w:r>
        <w:rPr>
          <w:rStyle w:val="Hyperlink4"/>
          <w:i/>
          <w:iCs/>
          <w:sz w:val="16"/>
          <w:szCs w:val="16"/>
        </w:rPr>
        <w:t>account</w:t>
      </w:r>
      <w:r>
        <w:rPr>
          <w:rStyle w:val="None"/>
          <w:i/>
          <w:iCs/>
          <w:spacing w:val="40"/>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debit</w:t>
      </w:r>
      <w:r>
        <w:rPr>
          <w:rStyle w:val="None"/>
          <w:i/>
          <w:iCs/>
          <w:spacing w:val="-2"/>
          <w:sz w:val="16"/>
          <w:szCs w:val="16"/>
        </w:rPr>
        <w:t xml:space="preserve"> </w:t>
      </w:r>
      <w:r>
        <w:rPr>
          <w:rStyle w:val="Hyperlink4"/>
          <w:i/>
          <w:iCs/>
          <w:sz w:val="16"/>
          <w:szCs w:val="16"/>
        </w:rPr>
        <w:t>or</w:t>
      </w:r>
      <w:r>
        <w:rPr>
          <w:rStyle w:val="None"/>
          <w:i/>
          <w:iCs/>
          <w:spacing w:val="-1"/>
          <w:sz w:val="16"/>
          <w:szCs w:val="16"/>
        </w:rPr>
        <w:t xml:space="preserve"> </w:t>
      </w:r>
      <w:r>
        <w:rPr>
          <w:rStyle w:val="Hyperlink4"/>
          <w:i/>
          <w:iCs/>
          <w:sz w:val="16"/>
          <w:szCs w:val="16"/>
        </w:rPr>
        <w:t>credit balance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loss</w:t>
      </w:r>
      <w:r>
        <w:rPr>
          <w:rStyle w:val="None"/>
          <w:i/>
          <w:iCs/>
          <w:spacing w:val="-3"/>
          <w:sz w:val="16"/>
          <w:szCs w:val="16"/>
        </w:rPr>
        <w:t xml:space="preserve"> </w:t>
      </w:r>
      <w:r>
        <w:rPr>
          <w:rStyle w:val="Hyperlink4"/>
          <w:i/>
          <w:iCs/>
          <w:sz w:val="16"/>
          <w:szCs w:val="16"/>
        </w:rPr>
        <w:t>account,</w:t>
      </w:r>
      <w:r>
        <w:rPr>
          <w:rStyle w:val="None"/>
          <w:i/>
          <w:iCs/>
          <w:spacing w:val="-3"/>
          <w:sz w:val="16"/>
          <w:szCs w:val="16"/>
        </w:rPr>
        <w:t xml:space="preserve"> </w:t>
      </w:r>
      <w:r>
        <w:rPr>
          <w:rStyle w:val="Hyperlink4"/>
          <w:i/>
          <w:iCs/>
          <w:sz w:val="16"/>
          <w:szCs w:val="16"/>
        </w:rPr>
        <w:t>after</w:t>
      </w:r>
      <w:r>
        <w:rPr>
          <w:rStyle w:val="None"/>
          <w:i/>
          <w:iCs/>
          <w:spacing w:val="-1"/>
          <w:sz w:val="16"/>
          <w:szCs w:val="16"/>
        </w:rPr>
        <w:t xml:space="preserve"> </w:t>
      </w:r>
      <w:r>
        <w:rPr>
          <w:rStyle w:val="Hyperlink4"/>
          <w:i/>
          <w:iCs/>
          <w:sz w:val="16"/>
          <w:szCs w:val="16"/>
        </w:rPr>
        <w:t>deducting</w:t>
      </w:r>
      <w:r>
        <w:rPr>
          <w:rStyle w:val="None"/>
          <w:i/>
          <w:iCs/>
          <w:spacing w:val="-2"/>
          <w:sz w:val="16"/>
          <w:szCs w:val="16"/>
        </w:rPr>
        <w:t xml:space="preserve"> </w:t>
      </w:r>
      <w:r>
        <w:rPr>
          <w:rStyle w:val="Hyperlink4"/>
          <w:i/>
          <w:iCs/>
          <w:sz w:val="16"/>
          <w:szCs w:val="16"/>
        </w:rPr>
        <w:t>the aggregate</w:t>
      </w:r>
      <w:r>
        <w:rPr>
          <w:rStyle w:val="None"/>
          <w:i/>
          <w:iCs/>
          <w:spacing w:val="-3"/>
          <w:sz w:val="16"/>
          <w:szCs w:val="16"/>
        </w:rPr>
        <w:t xml:space="preserve"> </w:t>
      </w:r>
      <w:r>
        <w:rPr>
          <w:rStyle w:val="Hyperlink4"/>
          <w:i/>
          <w:iCs/>
          <w:sz w:val="16"/>
          <w:szCs w:val="16"/>
        </w:rPr>
        <w:t>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accumulated</w:t>
      </w:r>
      <w:r>
        <w:rPr>
          <w:rStyle w:val="None"/>
          <w:i/>
          <w:iCs/>
          <w:spacing w:val="-2"/>
          <w:sz w:val="16"/>
          <w:szCs w:val="16"/>
        </w:rPr>
        <w:t xml:space="preserve"> </w:t>
      </w:r>
      <w:r>
        <w:rPr>
          <w:rStyle w:val="Hyperlink4"/>
          <w:i/>
          <w:iCs/>
          <w:sz w:val="16"/>
          <w:szCs w:val="16"/>
        </w:rPr>
        <w:t>losses, miscellaneous</w:t>
      </w:r>
      <w:r>
        <w:rPr>
          <w:rStyle w:val="None"/>
          <w:i/>
          <w:iCs/>
          <w:spacing w:val="-3"/>
          <w:sz w:val="16"/>
          <w:szCs w:val="16"/>
        </w:rPr>
        <w:t xml:space="preserve"> </w:t>
      </w:r>
      <w:r>
        <w:rPr>
          <w:rStyle w:val="Hyperlink4"/>
          <w:i/>
          <w:iCs/>
          <w:sz w:val="16"/>
          <w:szCs w:val="16"/>
        </w:rPr>
        <w:t>expenditure</w:t>
      </w:r>
      <w:r>
        <w:rPr>
          <w:rStyle w:val="None"/>
          <w:i/>
          <w:iCs/>
          <w:spacing w:val="-3"/>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written</w:t>
      </w:r>
      <w:r>
        <w:rPr>
          <w:rStyle w:val="None"/>
          <w:i/>
          <w:iCs/>
          <w:spacing w:val="40"/>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as</w:t>
      </w:r>
      <w:r>
        <w:rPr>
          <w:rStyle w:val="None"/>
          <w:i/>
          <w:iCs/>
          <w:spacing w:val="-8"/>
          <w:sz w:val="16"/>
          <w:szCs w:val="16"/>
        </w:rPr>
        <w:t xml:space="preserve"> </w:t>
      </w:r>
      <w:r>
        <w:rPr>
          <w:rStyle w:val="Hyperlink4"/>
          <w:i/>
          <w:iCs/>
          <w:sz w:val="16"/>
          <w:szCs w:val="16"/>
        </w:rPr>
        <w:t>per</w:t>
      </w:r>
      <w:r>
        <w:rPr>
          <w:rStyle w:val="None"/>
          <w:i/>
          <w:iCs/>
          <w:spacing w:val="-8"/>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restated</w:t>
      </w:r>
      <w:r>
        <w:rPr>
          <w:rStyle w:val="None"/>
          <w:i/>
          <w:iCs/>
          <w:spacing w:val="-4"/>
          <w:sz w:val="16"/>
          <w:szCs w:val="16"/>
        </w:rPr>
        <w:t xml:space="preserve"> </w:t>
      </w:r>
      <w:r>
        <w:rPr>
          <w:rStyle w:val="Hyperlink4"/>
          <w:i/>
          <w:iCs/>
          <w:sz w:val="16"/>
          <w:szCs w:val="16"/>
        </w:rPr>
        <w:t>balance</w:t>
      </w:r>
      <w:r>
        <w:rPr>
          <w:rStyle w:val="None"/>
          <w:i/>
          <w:iCs/>
          <w:spacing w:val="-3"/>
          <w:sz w:val="16"/>
          <w:szCs w:val="16"/>
        </w:rPr>
        <w:t xml:space="preserve"> </w:t>
      </w:r>
      <w:r>
        <w:rPr>
          <w:rStyle w:val="Hyperlink4"/>
          <w:i/>
          <w:iCs/>
          <w:sz w:val="16"/>
          <w:szCs w:val="16"/>
        </w:rPr>
        <w:t>sheet,</w:t>
      </w:r>
      <w:r>
        <w:rPr>
          <w:rStyle w:val="None"/>
          <w:i/>
          <w:iCs/>
          <w:spacing w:val="-7"/>
          <w:sz w:val="16"/>
          <w:szCs w:val="16"/>
        </w:rPr>
        <w:t xml:space="preserve"> </w:t>
      </w:r>
      <w:r>
        <w:rPr>
          <w:rStyle w:val="Hyperlink4"/>
          <w:i/>
          <w:iCs/>
          <w:sz w:val="16"/>
          <w:szCs w:val="16"/>
        </w:rPr>
        <w:t>but</w:t>
      </w:r>
      <w:r>
        <w:rPr>
          <w:rStyle w:val="None"/>
          <w:i/>
          <w:iCs/>
          <w:spacing w:val="-4"/>
          <w:sz w:val="16"/>
          <w:szCs w:val="16"/>
        </w:rPr>
        <w:t xml:space="preserve"> </w:t>
      </w:r>
      <w:r>
        <w:rPr>
          <w:rStyle w:val="Hyperlink4"/>
          <w:i/>
          <w:iCs/>
          <w:sz w:val="16"/>
          <w:szCs w:val="16"/>
        </w:rPr>
        <w:t>does</w:t>
      </w:r>
      <w:r>
        <w:rPr>
          <w:rStyle w:val="None"/>
          <w:i/>
          <w:iCs/>
          <w:spacing w:val="-8"/>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include</w:t>
      </w:r>
      <w:r>
        <w:rPr>
          <w:rStyle w:val="None"/>
          <w:i/>
          <w:iCs/>
          <w:spacing w:val="-3"/>
          <w:sz w:val="16"/>
          <w:szCs w:val="16"/>
        </w:rPr>
        <w:t xml:space="preserve"> </w:t>
      </w:r>
      <w:r>
        <w:rPr>
          <w:rStyle w:val="Hyperlink4"/>
          <w:i/>
          <w:iCs/>
          <w:sz w:val="16"/>
          <w:szCs w:val="16"/>
        </w:rPr>
        <w:t>reserves</w:t>
      </w:r>
      <w:r>
        <w:rPr>
          <w:rStyle w:val="None"/>
          <w:i/>
          <w:iCs/>
          <w:spacing w:val="-8"/>
          <w:sz w:val="16"/>
          <w:szCs w:val="16"/>
        </w:rPr>
        <w:t xml:space="preserve"> </w:t>
      </w:r>
      <w:r>
        <w:rPr>
          <w:rStyle w:val="Hyperlink4"/>
          <w:i/>
          <w:iCs/>
          <w:sz w:val="16"/>
          <w:szCs w:val="16"/>
        </w:rPr>
        <w:t>created</w:t>
      </w:r>
      <w:r>
        <w:rPr>
          <w:rStyle w:val="None"/>
          <w:i/>
          <w:iCs/>
          <w:spacing w:val="-7"/>
          <w:sz w:val="16"/>
          <w:szCs w:val="16"/>
        </w:rPr>
        <w:t xml:space="preserve"> </w:t>
      </w:r>
      <w:r>
        <w:rPr>
          <w:rStyle w:val="Hyperlink4"/>
          <w:i/>
          <w:iCs/>
          <w:sz w:val="16"/>
          <w:szCs w:val="16"/>
        </w:rPr>
        <w:t>out</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revaluation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assets,</w:t>
      </w:r>
      <w:r>
        <w:rPr>
          <w:rStyle w:val="None"/>
          <w:i/>
          <w:iCs/>
          <w:spacing w:val="-5"/>
          <w:sz w:val="16"/>
          <w:szCs w:val="16"/>
        </w:rPr>
        <w:t xml:space="preserve"> </w:t>
      </w:r>
      <w:r>
        <w:rPr>
          <w:rStyle w:val="Hyperlink4"/>
          <w:i/>
          <w:iCs/>
          <w:sz w:val="16"/>
          <w:szCs w:val="16"/>
        </w:rPr>
        <w:t>capital</w:t>
      </w:r>
      <w:r>
        <w:rPr>
          <w:rStyle w:val="None"/>
          <w:i/>
          <w:iCs/>
          <w:spacing w:val="-5"/>
          <w:sz w:val="16"/>
          <w:szCs w:val="16"/>
        </w:rPr>
        <w:t xml:space="preserve"> </w:t>
      </w:r>
      <w:r>
        <w:rPr>
          <w:rStyle w:val="Hyperlink4"/>
          <w:i/>
          <w:iCs/>
          <w:sz w:val="16"/>
          <w:szCs w:val="16"/>
        </w:rPr>
        <w:t>reserve, foreign</w:t>
      </w:r>
      <w:r>
        <w:rPr>
          <w:rStyle w:val="None"/>
          <w:i/>
          <w:iCs/>
          <w:spacing w:val="-4"/>
          <w:sz w:val="16"/>
          <w:szCs w:val="16"/>
        </w:rPr>
        <w:t xml:space="preserve"> </w:t>
      </w:r>
      <w:r>
        <w:rPr>
          <w:rStyle w:val="Hyperlink4"/>
          <w:i/>
          <w:iCs/>
          <w:sz w:val="16"/>
          <w:szCs w:val="16"/>
        </w:rPr>
        <w:t>currency</w:t>
      </w:r>
      <w:r>
        <w:rPr>
          <w:rStyle w:val="None"/>
          <w:i/>
          <w:iCs/>
          <w:spacing w:val="-5"/>
          <w:sz w:val="16"/>
          <w:szCs w:val="16"/>
        </w:rPr>
        <w:t xml:space="preserve"> </w:t>
      </w:r>
      <w:r>
        <w:rPr>
          <w:rStyle w:val="Hyperlink4"/>
          <w:i/>
          <w:iCs/>
          <w:sz w:val="16"/>
          <w:szCs w:val="16"/>
        </w:rPr>
        <w:t>translation</w:t>
      </w:r>
      <w:r>
        <w:rPr>
          <w:rStyle w:val="None"/>
          <w:i/>
          <w:iCs/>
          <w:spacing w:val="-4"/>
          <w:sz w:val="16"/>
          <w:szCs w:val="16"/>
        </w:rPr>
        <w:t xml:space="preserve"> </w:t>
      </w:r>
      <w:r>
        <w:rPr>
          <w:rStyle w:val="Hyperlink4"/>
          <w:i/>
          <w:iCs/>
          <w:sz w:val="16"/>
          <w:szCs w:val="16"/>
        </w:rPr>
        <w:t>reserve,</w:t>
      </w:r>
      <w:r>
        <w:rPr>
          <w:rStyle w:val="None"/>
          <w:i/>
          <w:iCs/>
          <w:spacing w:val="40"/>
          <w:sz w:val="16"/>
          <w:szCs w:val="16"/>
        </w:rPr>
        <w:t xml:space="preserve"> </w:t>
      </w:r>
      <w:r>
        <w:rPr>
          <w:rStyle w:val="Hyperlink4"/>
          <w:i/>
          <w:iCs/>
          <w:sz w:val="16"/>
          <w:szCs w:val="16"/>
        </w:rPr>
        <w:t>write-back of depreciation as at period /year end, as per Restated Financial Statements of Assets and Liabilities of the Company.</w:t>
      </w:r>
    </w:p>
    <w:p w14:paraId="090F089C" w14:textId="77777777" w:rsidR="00A603A1"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20C9F2C9" w14:textId="77777777" w:rsidR="00A603A1" w:rsidRDefault="00000000">
      <w:pPr>
        <w:pStyle w:val="ListParagraph"/>
        <w:numPr>
          <w:ilvl w:val="0"/>
          <w:numId w:val="16"/>
        </w:numPr>
        <w:spacing w:before="1"/>
        <w:ind w:right="40"/>
        <w:jc w:val="both"/>
        <w:rPr>
          <w:i/>
          <w:iCs/>
          <w:sz w:val="16"/>
          <w:szCs w:val="16"/>
        </w:rPr>
      </w:pPr>
      <w:r>
        <w:rPr>
          <w:rStyle w:val="Hyperlink4"/>
          <w:i/>
          <w:iCs/>
          <w:sz w:val="16"/>
          <w:szCs w:val="16"/>
        </w:rPr>
        <w:t>Earnings per Equity Share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7E73BFA4" w14:textId="77777777" w:rsidR="00A603A1" w:rsidRDefault="00000000">
      <w:pPr>
        <w:pStyle w:val="ListParagraph"/>
        <w:numPr>
          <w:ilvl w:val="0"/>
          <w:numId w:val="17"/>
        </w:numPr>
        <w:spacing w:before="0"/>
        <w:ind w:right="36"/>
        <w:jc w:val="both"/>
        <w:rPr>
          <w:i/>
          <w:iCs/>
          <w:sz w:val="16"/>
          <w:szCs w:val="16"/>
        </w:rPr>
      </w:pPr>
      <w:r/>
      <w:r>
        <w:t xml:space="preserve">Basic EPS and Diluted EPS calculations are in accordance with Indian Accounting Standard 33 ‘Earnings per Share’. </w:t>
      </w:r>
      <w:r>
        <w:rPr>
          <w:rFonts w:ascii="Courier New" w:hAnsi="Courier New"/>
          <w:b/>
          <w:highlight w:val="yellow"/>
        </w:rPr>
        <w:t>KIRK AND SONS</w:t>
      </w:r>
      <w:r>
        <w:t xml:space="preserve"> and Bonus Issue are retrospectively considered for the computation of weighted average number of equity shares outstanding during the period, in accordance with Ind AS 33.</w:t>
      </w:r>
    </w:p>
    <w:p w14:paraId="398BE061" w14:textId="77777777" w:rsidR="00A603A1" w:rsidRDefault="00000000">
      <w:pPr>
        <w:pStyle w:val="ListParagraph"/>
        <w:numPr>
          <w:ilvl w:val="0"/>
          <w:numId w:val="18"/>
        </w:numPr>
        <w:spacing w:before="0"/>
        <w:ind w:right="36"/>
        <w:jc w:val="both"/>
        <w:rPr>
          <w:i/>
          <w:iCs/>
          <w:sz w:val="16"/>
          <w:szCs w:val="16"/>
        </w:rPr>
      </w:pPr>
      <w:r/>
      <w:r>
        <w:t xml:space="preserve">Net Asset Value per Equity share is calculated as Equity attributable to owners of the Company / Net Worth divided by Weighted average number of shares outstanding during the year as adjusted for </w:t>
      </w:r>
      <w:r>
        <w:rPr>
          <w:rFonts w:ascii="Courier New" w:hAnsi="Courier New"/>
          <w:b/>
          <w:highlight w:val="yellow"/>
        </w:rPr>
        <w:t>MORENO, LEBLANC AND MILLER</w:t>
      </w:r>
      <w:r>
        <w:t xml:space="preserve"> and Bonus Issue.</w:t>
      </w:r>
    </w:p>
    <w:p w14:paraId="462BAEFF" w14:textId="77777777" w:rsidR="00A603A1"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14E54A9A" w14:textId="77777777" w:rsidR="00A603A1" w:rsidRDefault="00A603A1">
      <w:pPr>
        <w:pStyle w:val="BodyText"/>
        <w:spacing w:before="43"/>
        <w:rPr>
          <w:rStyle w:val="None"/>
          <w:i/>
          <w:iCs/>
          <w:sz w:val="16"/>
          <w:szCs w:val="16"/>
        </w:rPr>
      </w:pPr>
    </w:p>
    <w:p w14:paraId="3B6BA0E1"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2B07B4A7" w14:textId="77777777" w:rsidR="00A603A1" w:rsidRDefault="00000000">
      <w:pPr>
        <w:pStyle w:val="Heading3"/>
        <w:spacing w:before="202"/>
        <w:ind w:left="87"/>
        <w:jc w:val="both"/>
      </w:pPr>
      <w:r>
        <w:rPr>
          <w:rStyle w:val="Hyperlink4"/>
          <w:lang w:val="en-US"/>
        </w:rPr>
        <w:t>Qualifications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lang w:val="en-US"/>
        </w:rPr>
        <w:t>which</w:t>
      </w:r>
      <w:r>
        <w:rPr>
          <w:rStyle w:val="None"/>
        </w:rPr>
        <w:t xml:space="preserve"> </w:t>
      </w:r>
      <w:r>
        <w:rPr>
          <w:rStyle w:val="Hyperlink4"/>
          <w:lang w:val="en-US"/>
        </w:rPr>
        <w:t>have</w:t>
      </w:r>
      <w:r>
        <w:rPr>
          <w:rStyle w:val="None"/>
        </w:rPr>
        <w:t xml:space="preserve"> </w:t>
      </w:r>
      <w:r>
        <w:rPr>
          <w:rStyle w:val="Hyperlink4"/>
          <w:lang w:val="en-US"/>
        </w:rPr>
        <w:t>not</w:t>
      </w:r>
      <w:r>
        <w:rPr>
          <w:rStyle w:val="None"/>
        </w:rPr>
        <w:t xml:space="preserve"> </w:t>
      </w:r>
      <w:r>
        <w:rPr>
          <w:rStyle w:val="Hyperlink4"/>
          <w:lang w:val="en-US"/>
        </w:rPr>
        <w:t>been</w:t>
      </w:r>
      <w:r>
        <w:rPr>
          <w:rStyle w:val="None"/>
        </w:rPr>
        <w:t xml:space="preserve"> </w:t>
      </w:r>
      <w:r>
        <w:rPr>
          <w:rStyle w:val="Hyperlink4"/>
          <w:lang w:val="en-US"/>
        </w:rPr>
        <w:t>given</w:t>
      </w:r>
      <w:r>
        <w:rPr>
          <w:rStyle w:val="None"/>
        </w:rPr>
        <w:t xml:space="preserve"> </w:t>
      </w:r>
      <w:r>
        <w:rPr>
          <w:rStyle w:val="Hyperlink4"/>
          <w:lang w:val="en-US"/>
        </w:rPr>
        <w:t>effect</w:t>
      </w:r>
      <w:r>
        <w:rPr>
          <w:rStyle w:val="None"/>
        </w:rPr>
        <w:t xml:space="preserve"> </w:t>
      </w:r>
      <w:r>
        <w:rPr>
          <w:rStyle w:val="Hyperlink4"/>
        </w:rPr>
        <w:t>to</w:t>
      </w:r>
      <w:r>
        <w:rPr>
          <w:rStyle w:val="None"/>
        </w:rPr>
        <w:t xml:space="preserve"> </w:t>
      </w:r>
      <w:r>
        <w:rPr>
          <w:rStyle w:val="Hyperlink4"/>
        </w:rPr>
        <w:t>in</w:t>
      </w:r>
      <w:r>
        <w:rPr>
          <w:rStyle w:val="None"/>
        </w:rPr>
        <w:t xml:space="preserve"> </w:t>
      </w:r>
      <w:r>
        <w:rPr>
          <w:rStyle w:val="Hyperlink4"/>
          <w:lang w:val="en-US"/>
        </w:rPr>
        <w:t>the</w:t>
      </w:r>
      <w:r>
        <w:rPr>
          <w:rStyle w:val="None"/>
          <w:spacing w:val="-1"/>
        </w:rPr>
        <w:t xml:space="preserve"> </w:t>
      </w:r>
      <w:r>
        <w:rPr>
          <w:rStyle w:val="Hyperlink4"/>
          <w:lang w:val="en-US"/>
        </w:rPr>
        <w:t>Restated</w:t>
      </w:r>
      <w:r>
        <w:rPr>
          <w:rStyle w:val="None"/>
        </w:rPr>
        <w:t xml:space="preserve"> </w:t>
      </w:r>
      <w:r>
        <w:rPr>
          <w:rStyle w:val="Hyperlink4"/>
          <w:lang w:val="pt-PT"/>
        </w:rPr>
        <w:t>Financial</w:t>
      </w:r>
      <w:r>
        <w:rPr>
          <w:rStyle w:val="None"/>
        </w:rPr>
        <w:t xml:space="preserve"> </w:t>
      </w:r>
      <w:r>
        <w:rPr>
          <w:rStyle w:val="Hyperlink5"/>
          <w:lang w:val="en-US"/>
        </w:rPr>
        <w:t>Statements</w:t>
      </w:r>
    </w:p>
    <w:p w14:paraId="61AA2722" w14:textId="77777777" w:rsidR="00A603A1" w:rsidRDefault="00000000">
      <w:pPr>
        <w:pStyle w:val="BodyText"/>
        <w:spacing w:before="200"/>
        <w:ind w:left="87" w:right="9"/>
        <w:jc w:val="both"/>
      </w:pPr>
      <w:r>
        <w:rPr>
          <w:rStyle w:val="Hyperlink4"/>
        </w:rPr>
        <w:t>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qualifications</w:t>
      </w:r>
      <w:r>
        <w:rPr>
          <w:rStyle w:val="Hyperlink5"/>
        </w:rPr>
        <w:t xml:space="preserve"> </w:t>
      </w:r>
      <w:r>
        <w:rPr>
          <w:rStyle w:val="Hyperlink4"/>
        </w:rPr>
        <w:t>included by the</w:t>
      </w:r>
      <w:r>
        <w:rPr>
          <w:rStyle w:val="None"/>
        </w:rPr>
        <w:t xml:space="preserve"> </w:t>
      </w:r>
      <w:r>
        <w:rPr>
          <w:rStyle w:val="Hyperlink4"/>
        </w:rPr>
        <w:t>Statutory Auditors</w:t>
      </w:r>
      <w:r>
        <w:rPr>
          <w:rStyle w:val="Hyperlink5"/>
        </w:rPr>
        <w:t xml:space="preserve"> </w:t>
      </w:r>
      <w:r>
        <w:rPr>
          <w:rStyle w:val="Hyperlink4"/>
        </w:rPr>
        <w:t>in their audit</w:t>
      </w:r>
      <w:r>
        <w:rPr>
          <w:rStyle w:val="Hyperlink5"/>
        </w:rPr>
        <w:t xml:space="preserve"> </w:t>
      </w:r>
      <w:r>
        <w:rPr>
          <w:rStyle w:val="Hyperlink4"/>
        </w:rPr>
        <w:t>reports</w:t>
      </w:r>
      <w:r>
        <w:rPr>
          <w:rStyle w:val="Hyperlink5"/>
        </w:rPr>
        <w:t xml:space="preserve"> </w:t>
      </w:r>
      <w:r>
        <w:rPr>
          <w:rStyle w:val="Hyperlink4"/>
        </w:rPr>
        <w:t>and hence</w:t>
      </w:r>
      <w:r>
        <w:rPr>
          <w:rStyle w:val="None"/>
        </w:rPr>
        <w:t xml:space="preserve"> </w:t>
      </w:r>
      <w:r>
        <w:rPr>
          <w:rStyle w:val="Hyperlink4"/>
        </w:rPr>
        <w:t>no effect</w:t>
      </w:r>
      <w:r>
        <w:rPr>
          <w:rStyle w:val="Hyperlink5"/>
        </w:rPr>
        <w:t xml:space="preserve"> </w:t>
      </w:r>
      <w:r>
        <w:rPr>
          <w:rStyle w:val="Hyperlink4"/>
        </w:rPr>
        <w:t>is</w:t>
      </w:r>
      <w:r>
        <w:rPr>
          <w:rStyle w:val="Hyperlink5"/>
        </w:rPr>
        <w:t xml:space="preserve"> </w:t>
      </w:r>
      <w:r>
        <w:rPr>
          <w:rStyle w:val="Hyperlink4"/>
        </w:rPr>
        <w:t>required to</w:t>
      </w:r>
      <w:r>
        <w:rPr>
          <w:rStyle w:val="None"/>
        </w:rPr>
        <w:t xml:space="preserve"> </w:t>
      </w:r>
      <w:r>
        <w:rPr>
          <w:rStyle w:val="Hyperlink4"/>
        </w:rPr>
        <w:t>be</w:t>
      </w:r>
      <w:r>
        <w:rPr>
          <w:rStyle w:val="None"/>
        </w:rPr>
        <w:t xml:space="preserve"> </w:t>
      </w:r>
      <w:r>
        <w:rPr>
          <w:rStyle w:val="Hyperlink4"/>
        </w:rPr>
        <w:t>given in the Restated Financial Statements.</w:t>
      </w:r>
    </w:p>
    <w:p w14:paraId="57AC3398"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04442BCF" w14:textId="77777777" w:rsidR="00A603A1" w:rsidRDefault="00000000">
      <w:pPr>
        <w:pStyle w:val="BodyText"/>
        <w:spacing w:before="199"/>
        <w:ind w:left="87" w:right="7"/>
        <w:jc w:val="both"/>
      </w:pPr>
      <w:r>
        <w:rPr>
          <w:rStyle w:val="Hyperlink4"/>
        </w:rPr>
        <w:t>A</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our</w:t>
      </w:r>
      <w:r>
        <w:rPr>
          <w:rStyle w:val="None"/>
        </w:rPr>
        <w:t xml:space="preserve"> </w:t>
      </w:r>
      <w:r>
        <w:rPr>
          <w:rStyle w:val="Hyperlink4"/>
        </w:rPr>
        <w:t>KMPs</w:t>
      </w:r>
      <w:r>
        <w:rPr>
          <w:rStyle w:val="None"/>
        </w:rPr>
        <w:t xml:space="preserve"> </w:t>
      </w:r>
      <w:r>
        <w:rPr>
          <w:rStyle w:val="Hyperlink4"/>
        </w:rPr>
        <w:t>and</w:t>
      </w:r>
      <w:r>
        <w:rPr>
          <w:rStyle w:val="None"/>
        </w:rPr>
        <w:t xml:space="preserve"> </w:t>
      </w:r>
      <w:r>
        <w:rPr>
          <w:rStyle w:val="Hyperlink4"/>
        </w:rPr>
        <w:t>Senior Management in accordance with the SEBI ICDR Regulations and the Materiality Policy as on the date of this Red Herring Prospectus, is provided below:</w:t>
      </w:r>
    </w:p>
    <w:p w14:paraId="465152A8" w14:textId="77777777" w:rsidR="00A603A1" w:rsidRDefault="00A603A1">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A603A1" w14:paraId="788D584B"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38DCC22F" w14:textId="77777777" w:rsidR="00A603A1"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08126609" w14:textId="77777777" w:rsidR="00A603A1"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44E11C65" w14:textId="77777777" w:rsidR="00A603A1"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0B0B2038" w14:textId="77777777" w:rsidR="00A603A1"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44DFA96F" w14:textId="77777777" w:rsidR="00A603A1"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5373DDCA" w14:textId="77777777" w:rsidR="00A603A1"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1F107FC0" w14:textId="77777777" w:rsidR="00A603A1"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5701BBC5" w14:textId="77777777" w:rsidR="00A603A1"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3907E4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1812C61" w14:textId="77777777" w:rsidR="00A603A1" w:rsidRDefault="00000000">
            <w:pPr>
              <w:pStyle w:val="TableParagraph"/>
              <w:spacing w:line="188" w:lineRule="exact"/>
              <w:ind w:left="28"/>
            </w:pPr>
            <w:r>
              <w:rPr>
                <w:rStyle w:val="None"/>
                <w:b/>
                <w:bCs/>
                <w:spacing w:val="-2"/>
                <w:sz w:val="18"/>
                <w:szCs w:val="18"/>
              </w:rPr>
              <w:t>Company</w:t>
            </w:r>
          </w:p>
        </w:tc>
      </w:tr>
      <w:tr w:rsidR="00A603A1" w14:paraId="3CFBBBC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9481E2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EB90A17" w14:textId="77777777" w:rsidR="00A603A1"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4BC50B57"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150F387"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99B6399"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48D174"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59982622" w14:textId="77777777" w:rsidR="00A603A1" w:rsidRDefault="00000000">
            <w:pPr>
              <w:pStyle w:val="TableParagraph"/>
              <w:spacing w:line="186" w:lineRule="exact"/>
              <w:ind w:right="9"/>
              <w:jc w:val="right"/>
            </w:pPr>
            <w:r>
              <w:rPr>
                <w:rStyle w:val="Hyperlink7"/>
                <w:rFonts w:eastAsia="Arial Unicode MS"/>
                <w:spacing w:val="-2"/>
                <w:sz w:val="18"/>
                <w:szCs w:val="18"/>
              </w:rPr>
              <w:t>11.54</w:t>
            </w:r>
          </w:p>
        </w:tc>
      </w:tr>
      <w:tr w:rsidR="00A603A1" w14:paraId="5528052B"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05F511B"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3B738CD"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70AC89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3BE4AEE"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64D72E4"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43D53EB" w14:textId="77777777" w:rsidR="00A603A1"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FC935F7" w14:textId="77777777" w:rsidR="00A603A1" w:rsidRDefault="00000000">
            <w:pPr>
              <w:pStyle w:val="TableParagraph"/>
              <w:spacing w:line="188" w:lineRule="exact"/>
              <w:ind w:right="10"/>
              <w:jc w:val="right"/>
            </w:pPr>
            <w:r>
              <w:rPr>
                <w:rStyle w:val="None"/>
                <w:spacing w:val="-4"/>
                <w:sz w:val="18"/>
                <w:szCs w:val="18"/>
              </w:rPr>
              <w:t>0.00</w:t>
            </w:r>
          </w:p>
        </w:tc>
      </w:tr>
      <w:tr w:rsidR="00A603A1" w14:paraId="72961E92"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B5B248D" w14:textId="77777777" w:rsidR="00A603A1"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A603A1" w14:paraId="40D112CC"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1FAFDE"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EAA8F9F" w14:textId="77777777" w:rsidR="00A603A1"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054948B"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D33A70"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D75BF65"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93C4C58" w14:textId="77777777" w:rsidR="00A603A1"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1949D730" w14:textId="77777777" w:rsidR="00A603A1" w:rsidRDefault="00000000">
            <w:pPr>
              <w:pStyle w:val="TableParagraph"/>
              <w:spacing w:line="186" w:lineRule="exact"/>
              <w:ind w:right="9"/>
              <w:jc w:val="right"/>
            </w:pPr>
            <w:r>
              <w:rPr>
                <w:rStyle w:val="Hyperlink7"/>
                <w:rFonts w:eastAsia="Arial Unicode MS"/>
                <w:spacing w:val="-2"/>
                <w:sz w:val="18"/>
                <w:szCs w:val="18"/>
              </w:rPr>
              <w:t>1,360.00</w:t>
            </w:r>
          </w:p>
        </w:tc>
      </w:tr>
      <w:tr w:rsidR="00A603A1" w14:paraId="53383B83"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FCAE517" w14:textId="77777777" w:rsidR="00A603A1"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5C37A0D" w14:textId="77777777" w:rsidR="00A603A1"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72DFE45" w14:textId="77777777" w:rsidR="00A603A1"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8063BA" w14:textId="77777777" w:rsidR="00A603A1"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A7E950F" w14:textId="77777777" w:rsidR="00A603A1"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5294D05"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C7C9A4B" w14:textId="77777777" w:rsidR="00A603A1" w:rsidRDefault="00000000">
            <w:pPr>
              <w:pStyle w:val="TableParagraph"/>
              <w:spacing w:before="2" w:line="186" w:lineRule="exact"/>
              <w:ind w:right="10"/>
              <w:jc w:val="right"/>
            </w:pPr>
            <w:r>
              <w:rPr>
                <w:rStyle w:val="None"/>
                <w:spacing w:val="-4"/>
                <w:sz w:val="18"/>
                <w:szCs w:val="18"/>
              </w:rPr>
              <w:t>0.73</w:t>
            </w:r>
          </w:p>
        </w:tc>
      </w:tr>
      <w:tr w:rsidR="00A603A1" w14:paraId="280F4D91"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F4FEBA1" w14:textId="77777777" w:rsidR="00A603A1" w:rsidRDefault="00000000">
            <w:pPr>
              <w:pStyle w:val="TableParagraph"/>
              <w:spacing w:line="186" w:lineRule="exact"/>
              <w:ind w:left="28"/>
            </w:pPr>
            <w:r/>
            <w:r>
              <w:t xml:space="preserve">Promoters (including </w:t>
            </w:r>
            <w:r>
              <w:rPr>
                <w:rFonts w:ascii="Courier New" w:hAnsi="Courier New"/>
                <w:b/>
                <w:highlight w:val="yellow"/>
              </w:rPr>
              <w:t>BRANDON ONEAL</w:t>
            </w:r>
            <w:r>
              <w:t xml:space="preserve"> who are also our Promoters)</w:t>
            </w:r>
          </w:p>
        </w:tc>
      </w:tr>
      <w:tr w:rsidR="00A603A1" w14:paraId="5C4BE411"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E1F717D" w14:textId="77777777" w:rsidR="00A603A1"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51C2FE" w14:textId="77777777" w:rsidR="00A603A1"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6B26A6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5A8F358" w14:textId="77777777" w:rsidR="00A603A1" w:rsidRDefault="00000000">
            <w:pPr>
              <w:pStyle w:val="TableParagraph"/>
              <w:spacing w:line="188"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D8C4F75"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AD12932" w14:textId="77777777" w:rsidR="00A603A1"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526605E" w14:textId="77777777" w:rsidR="00A603A1" w:rsidRDefault="00000000">
            <w:pPr>
              <w:pStyle w:val="TableParagraph"/>
              <w:spacing w:line="188" w:lineRule="exact"/>
              <w:ind w:right="9"/>
              <w:jc w:val="right"/>
            </w:pPr>
            <w:r>
              <w:rPr>
                <w:rStyle w:val="Hyperlink7"/>
                <w:rFonts w:eastAsia="Arial Unicode MS"/>
                <w:spacing w:val="-2"/>
                <w:sz w:val="18"/>
                <w:szCs w:val="18"/>
              </w:rPr>
              <w:t>50.00</w:t>
            </w:r>
          </w:p>
        </w:tc>
      </w:tr>
      <w:tr w:rsidR="00A603A1" w14:paraId="2F7B494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6794BFF"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6655E16"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9D753C7" w14:textId="77777777" w:rsidR="00A603A1"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4B5AE58"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EE3085" w14:textId="77777777" w:rsidR="00A603A1"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4C85442"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45517B4" w14:textId="77777777" w:rsidR="00A603A1" w:rsidRDefault="00000000">
            <w:pPr>
              <w:pStyle w:val="TableParagraph"/>
              <w:spacing w:line="186" w:lineRule="exact"/>
              <w:ind w:right="10"/>
              <w:jc w:val="right"/>
            </w:pPr>
            <w:r>
              <w:rPr>
                <w:rStyle w:val="None"/>
                <w:spacing w:val="-4"/>
                <w:sz w:val="18"/>
                <w:szCs w:val="18"/>
              </w:rPr>
              <w:t>2.78</w:t>
            </w:r>
          </w:p>
        </w:tc>
      </w:tr>
      <w:tr w:rsidR="00A603A1" w14:paraId="34FDBAB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7B7106C" w14:textId="77777777" w:rsidR="00A603A1" w:rsidRDefault="00000000">
            <w:pPr>
              <w:pStyle w:val="TableParagraph"/>
              <w:spacing w:line="186" w:lineRule="exact"/>
              <w:ind w:left="28"/>
            </w:pPr>
            <w:r/>
            <w:r>
              <w:rPr>
                <w:rFonts w:ascii="Courier New" w:hAnsi="Courier New"/>
                <w:b/>
                <w:highlight w:val="yellow"/>
              </w:rPr>
              <w:t>TIFFANY JACKSON</w:t>
            </w:r>
            <w:r>
              <w:t xml:space="preserve"> (“KMPs”) (excluding our Executive Directors) (1)</w:t>
            </w:r>
          </w:p>
        </w:tc>
      </w:tr>
      <w:tr w:rsidR="00A603A1" w14:paraId="18C22F2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F153F5" w14:textId="77777777" w:rsidR="00A603A1"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92E7E13" w14:textId="77777777" w:rsidR="00A603A1"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A76EDA" w14:textId="77777777" w:rsidR="00A603A1"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D5473C3" w14:textId="77777777" w:rsidR="00A603A1"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BEA067D" w14:textId="77777777" w:rsidR="00A603A1"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C07AC9F" w14:textId="77777777" w:rsidR="00A603A1"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5D7626FA" w14:textId="77777777" w:rsidR="00A603A1" w:rsidRDefault="00000000">
            <w:pPr>
              <w:pStyle w:val="TableParagraph"/>
              <w:spacing w:before="2" w:line="186" w:lineRule="exact"/>
              <w:ind w:right="10"/>
              <w:jc w:val="right"/>
            </w:pPr>
            <w:r>
              <w:rPr>
                <w:rStyle w:val="None"/>
                <w:spacing w:val="-4"/>
                <w:sz w:val="18"/>
                <w:szCs w:val="18"/>
              </w:rPr>
              <w:t>0.00</w:t>
            </w:r>
          </w:p>
        </w:tc>
      </w:tr>
      <w:tr w:rsidR="00A603A1" w14:paraId="4132716B"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C976E9D"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87B6484"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0CBC997" w14:textId="77777777" w:rsidR="00A603A1"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5014AB9"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D9C5CC5"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29FD46F" w14:textId="77777777" w:rsidR="00A603A1"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38A586D5" w14:textId="77777777" w:rsidR="00A603A1" w:rsidRDefault="00000000">
            <w:pPr>
              <w:pStyle w:val="TableParagraph"/>
              <w:spacing w:line="186" w:lineRule="exact"/>
              <w:ind w:right="10"/>
              <w:jc w:val="right"/>
            </w:pPr>
            <w:r>
              <w:rPr>
                <w:rStyle w:val="None"/>
                <w:spacing w:val="-4"/>
                <w:sz w:val="18"/>
                <w:szCs w:val="18"/>
              </w:rPr>
              <w:t>0.00</w:t>
            </w:r>
          </w:p>
        </w:tc>
      </w:tr>
      <w:tr w:rsidR="00A603A1" w14:paraId="7DAF6E77"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736001F" w14:textId="77777777" w:rsidR="00A603A1"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42225CA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E2DB6D4"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ACBB68F"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4277A19" w14:textId="77777777" w:rsidR="00A603A1"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983C501"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F29B2D8"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DBEEF80" w14:textId="77777777" w:rsidR="00A603A1"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0F6AB9B" w14:textId="77777777" w:rsidR="00A603A1" w:rsidRDefault="00000000">
            <w:pPr>
              <w:pStyle w:val="TableParagraph"/>
              <w:spacing w:line="186" w:lineRule="exact"/>
              <w:ind w:right="10"/>
              <w:jc w:val="right"/>
            </w:pPr>
            <w:r>
              <w:rPr>
                <w:rStyle w:val="None"/>
                <w:spacing w:val="-4"/>
                <w:sz w:val="18"/>
                <w:szCs w:val="18"/>
              </w:rPr>
              <w:t>0.00</w:t>
            </w:r>
          </w:p>
        </w:tc>
      </w:tr>
      <w:tr w:rsidR="00A603A1" w14:paraId="4703F83E"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B4982E8" w14:textId="77777777" w:rsidR="00A603A1"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E2FCB03"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A8BE590" w14:textId="77777777" w:rsidR="00A603A1"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3F2BD59"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256D8B8"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8C4FF6E" w14:textId="77777777" w:rsidR="00A603A1"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8881113" w14:textId="77777777" w:rsidR="00A603A1" w:rsidRDefault="00000000">
            <w:pPr>
              <w:pStyle w:val="TableParagraph"/>
              <w:spacing w:line="188" w:lineRule="exact"/>
              <w:ind w:right="10"/>
              <w:jc w:val="right"/>
            </w:pPr>
            <w:r>
              <w:rPr>
                <w:rStyle w:val="None"/>
                <w:spacing w:val="-4"/>
                <w:sz w:val="18"/>
                <w:szCs w:val="18"/>
              </w:rPr>
              <w:t>0.00</w:t>
            </w:r>
          </w:p>
        </w:tc>
      </w:tr>
    </w:tbl>
    <w:p w14:paraId="7E574367" w14:textId="77777777" w:rsidR="00A603A1" w:rsidRDefault="00A603A1">
      <w:pPr>
        <w:pStyle w:val="BodyText"/>
        <w:spacing w:before="5"/>
        <w:ind w:left="98" w:hanging="98"/>
        <w:rPr>
          <w:rStyle w:val="Hyperlink4"/>
          <w:sz w:val="17"/>
          <w:szCs w:val="17"/>
        </w:rPr>
      </w:pPr>
    </w:p>
    <w:p w14:paraId="74C1C14C" w14:textId="77777777" w:rsidR="00A603A1"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48217C9E" w14:textId="77777777" w:rsidR="00A603A1" w:rsidRDefault="00000000">
      <w:pPr>
        <w:pStyle w:val="Body"/>
        <w:tabs>
          <w:tab w:val="left" w:pos="448"/>
        </w:tabs>
        <w:spacing w:before="1"/>
        <w:ind w:left="87" w:right="6250"/>
        <w:rPr>
          <w:rStyle w:val="Hyperlink8"/>
          <w:rFonts w:eastAsia="Arial Unicode MS"/>
        </w:rPr>
      </w:pPr>
      <w:r>
        <w:rPr>
          <w:rStyle w:val="None"/>
          <w:i/>
          <w:iCs/>
          <w:spacing w:val="-10"/>
          <w:sz w:val="16"/>
          <w:szCs w:val="16"/>
        </w:rPr>
        <w:t>#</w:t>
      </w:r>
      <w:r>
        <w:rPr>
          <w:rStyle w:val="Hyperlink8"/>
          <w:rFonts w:eastAsia="Arial Unicode MS"/>
          <w:lang w:val="en-US"/>
        </w:rPr>
        <w:tab/>
        <w:t>Determined</w:t>
      </w:r>
      <w:r>
        <w:rPr>
          <w:rStyle w:val="None"/>
          <w:i/>
          <w:iCs/>
          <w:spacing w:val="-6"/>
          <w:sz w:val="16"/>
          <w:szCs w:val="16"/>
        </w:rPr>
        <w:t xml:space="preserve"> </w:t>
      </w:r>
      <w:r>
        <w:rPr>
          <w:rStyle w:val="Hyperlink8"/>
          <w:rFonts w:eastAsia="Arial Unicode MS"/>
        </w:rPr>
        <w:t>in</w:t>
      </w:r>
      <w:r>
        <w:rPr>
          <w:rStyle w:val="None"/>
          <w:i/>
          <w:iCs/>
          <w:spacing w:val="-6"/>
          <w:sz w:val="16"/>
          <w:szCs w:val="16"/>
        </w:rPr>
        <w:t xml:space="preserve"> </w:t>
      </w:r>
      <w:r>
        <w:rPr>
          <w:rStyle w:val="Hyperlink8"/>
          <w:rFonts w:eastAsia="Arial Unicode MS"/>
          <w:lang w:val="it-IT"/>
        </w:rPr>
        <w:t>accordance</w:t>
      </w:r>
      <w:r>
        <w:rPr>
          <w:rStyle w:val="None"/>
          <w:i/>
          <w:iCs/>
          <w:spacing w:val="-7"/>
          <w:sz w:val="16"/>
          <w:szCs w:val="16"/>
        </w:rPr>
        <w:t xml:space="preserve"> </w:t>
      </w:r>
      <w:r>
        <w:rPr>
          <w:rStyle w:val="Hyperlink8"/>
          <w:rFonts w:eastAsia="Arial Unicode MS"/>
          <w:lang w:val="en-US"/>
        </w:rPr>
        <w:t>with</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Materiality</w:t>
      </w:r>
      <w:r>
        <w:rPr>
          <w:rStyle w:val="None"/>
          <w:i/>
          <w:iCs/>
          <w:spacing w:val="-5"/>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47B6848D" w14:textId="77777777" w:rsidR="00A603A1" w:rsidRDefault="00000000">
      <w:pPr>
        <w:pStyle w:val="ListParagraph"/>
        <w:numPr>
          <w:ilvl w:val="0"/>
          <w:numId w:val="20"/>
        </w:numPr>
        <w:spacing w:before="0"/>
        <w:ind w:right="7"/>
        <w:rPr>
          <w:i/>
          <w:iCs/>
          <w:sz w:val="16"/>
          <w:szCs w:val="16"/>
        </w:rPr>
      </w:pPr>
      <w:r>
        <w:rPr>
          <w:rStyle w:val="Hyperlink4"/>
          <w:i/>
          <w:iCs/>
          <w:sz w:val="16"/>
          <w:szCs w:val="16"/>
        </w:rPr>
        <w:t>Certain of our KMPs including, Kushal Subbayya Hegde, Rajesh Kushal Hegde, Rohit Kushal Hegde and Rakhi Girija Shetty are also our Executive</w:t>
      </w:r>
      <w:r>
        <w:rPr>
          <w:rStyle w:val="None"/>
          <w:i/>
          <w:iCs/>
          <w:spacing w:val="40"/>
          <w:sz w:val="16"/>
          <w:szCs w:val="16"/>
        </w:rPr>
        <w:t xml:space="preserve"> </w:t>
      </w:r>
      <w:r>
        <w:rPr>
          <w:rStyle w:val="Hyperlink4"/>
          <w:i/>
          <w:iCs/>
          <w:sz w:val="16"/>
          <w:szCs w:val="16"/>
        </w:rPr>
        <w:t>Directors. Hence, litigation against our Executive Directors have not been included under the heading of KMPs to avoid repetition.</w:t>
      </w:r>
    </w:p>
    <w:p w14:paraId="4007F62E" w14:textId="77777777" w:rsidR="00A603A1" w:rsidRDefault="00000000">
      <w:pPr>
        <w:pStyle w:val="ListParagraph"/>
        <w:numPr>
          <w:ilvl w:val="0"/>
          <w:numId w:val="20"/>
        </w:numPr>
        <w:spacing w:before="1"/>
        <w:ind w:right="6"/>
        <w:rPr>
          <w:i/>
          <w:iCs/>
          <w:sz w:val="16"/>
          <w:szCs w:val="16"/>
        </w:rPr>
      </w:pPr>
      <w:r/>
      <w:r>
        <w:t xml:space="preserve">Certain of our SMs including, </w:t>
      </w:r>
      <w:r>
        <w:rPr>
          <w:rFonts w:ascii="Courier New" w:hAnsi="Courier New"/>
          <w:b/>
          <w:highlight w:val="yellow"/>
        </w:rPr>
        <w:t>ERIC KELLY</w:t>
      </w:r>
      <w:r>
        <w:t xml:space="preserve">, CEO, Amod Joshi, CFO, Sarthak Malvadkar, CS and Compliance Officer, and </w:t>
      </w:r>
      <w:r>
        <w:rPr>
          <w:rFonts w:ascii="Courier New" w:hAnsi="Courier New"/>
          <w:b/>
          <w:highlight w:val="yellow"/>
        </w:rPr>
        <w:t>JASON STEWART</w:t>
      </w:r>
      <w:r>
        <w:t>, Technical Director, are also our KMPs. Hence, litigation against our KMPs have not been included under the heading of SMs to avoid repetition.</w:t>
      </w:r>
    </w:p>
    <w:p w14:paraId="0C7C1E34" w14:textId="77777777" w:rsidR="00A603A1" w:rsidRDefault="00A603A1">
      <w:pPr>
        <w:pStyle w:val="BodyText"/>
        <w:spacing w:before="13"/>
        <w:rPr>
          <w:rStyle w:val="None"/>
          <w:i/>
          <w:iCs/>
          <w:sz w:val="16"/>
          <w:szCs w:val="16"/>
        </w:rPr>
      </w:pPr>
    </w:p>
    <w:p w14:paraId="109F5C0D" w14:textId="77777777" w:rsidR="00A603A1" w:rsidRDefault="00000000">
      <w:pPr>
        <w:pStyle w:val="BodyText"/>
        <w:ind w:left="87" w:right="6"/>
        <w:jc w:val="both"/>
      </w:pPr>
      <w:r>
        <w:rPr>
          <w:rStyle w:val="Hyperlink4"/>
        </w:rPr>
        <w:t>Further,</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there</w:t>
      </w:r>
      <w:r>
        <w:rPr>
          <w:rStyle w:val="None"/>
        </w:rPr>
        <w:t xml:space="preserve"> </w:t>
      </w:r>
      <w:r>
        <w:rPr>
          <w:rStyle w:val="Hyperlink4"/>
        </w:rPr>
        <w:t>are</w:t>
      </w:r>
      <w:r>
        <w:rPr>
          <w:rStyle w:val="None"/>
        </w:rPr>
        <w:t xml:space="preserve"> </w:t>
      </w:r>
      <w:r>
        <w:rPr>
          <w:rStyle w:val="Hyperlink4"/>
        </w:rPr>
        <w:t>no</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which may have a material impact on our Company.</w:t>
      </w:r>
    </w:p>
    <w:p w14:paraId="4C9B2A2D" w14:textId="77777777" w:rsidR="00A603A1" w:rsidRDefault="00000000">
      <w:pPr>
        <w:pStyle w:val="Body"/>
        <w:spacing w:before="202"/>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14:paraId="77ADD6D0" w14:textId="77777777" w:rsidR="00A603A1"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6316DAED" w14:textId="77777777" w:rsidR="00A603A1" w:rsidRDefault="00A603A1">
      <w:pPr>
        <w:pStyle w:val="Heading3"/>
        <w:jc w:val="both"/>
        <w:sectPr w:rsidR="00A603A1">
          <w:headerReference w:type="default" r:id="rId91"/>
          <w:footerReference w:type="default" r:id="rId92"/>
          <w:pgSz w:w="11920" w:h="16840"/>
          <w:pgMar w:top="1140" w:right="708" w:bottom="1120" w:left="992" w:header="0" w:footer="0" w:gutter="0"/>
          <w:cols w:space="720"/>
        </w:sectPr>
      </w:pPr>
    </w:p>
    <w:p w14:paraId="7ED9AF8E" w14:textId="77777777" w:rsidR="00A603A1" w:rsidRDefault="00000000">
      <w:pPr>
        <w:pStyle w:val="BodyText"/>
        <w:spacing w:before="80"/>
        <w:ind w:left="87" w:right="13"/>
        <w:jc w:val="both"/>
      </w:pPr>
      <w:r>
        <w:rPr>
          <w:rStyle w:val="Hyperlink4"/>
        </w:rPr>
        <w:lastRenderedPageBreak/>
        <w:t>Specific attention of Bidders is invited to the section “</w:t>
      </w:r>
      <w:r>
        <w:rPr>
          <w:rStyle w:val="None"/>
          <w:i/>
          <w:iCs/>
        </w:rPr>
        <w:t>Risk Factors</w:t>
      </w:r>
      <w:r>
        <w:rPr>
          <w:rStyle w:val="Hyperlink4"/>
        </w:rPr>
        <w:t xml:space="preserve">” on page 28. Bidders are advised to read the risk factors carefully before taking an investment decision in the Offer. Set forth below are the top 10 risk factors applicable to our </w:t>
      </w:r>
      <w:r>
        <w:rPr>
          <w:rStyle w:val="Hyperlink5"/>
        </w:rPr>
        <w:t>Company:</w:t>
      </w:r>
    </w:p>
    <w:p w14:paraId="0030C54A" w14:textId="77777777" w:rsidR="00A603A1" w:rsidRDefault="00A603A1">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A603A1" w14:paraId="1BFF75BE"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6A0D4E2B" w14:textId="77777777" w:rsidR="00A603A1"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B7CC0DC" w14:textId="77777777" w:rsidR="00A603A1"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A603A1" w14:paraId="0285200C"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254A7E1" w14:textId="77777777" w:rsidR="00A603A1"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4B942DE" w14:textId="77777777" w:rsidR="00A603A1"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02474094" w14:textId="77777777" w:rsidR="00A603A1" w:rsidRDefault="00000000">
            <w:pPr>
              <w:pStyle w:val="TableParagraph"/>
              <w:spacing w:line="186" w:lineRule="exact"/>
              <w:ind w:left="57"/>
            </w:pPr>
            <w:r>
              <w:rPr>
                <w:rStyle w:val="Hyperlink7"/>
                <w:rFonts w:eastAsia="Arial Unicode MS"/>
                <w:spacing w:val="-2"/>
                <w:sz w:val="18"/>
                <w:szCs w:val="18"/>
              </w:rPr>
              <w:t>flows.</w:t>
            </w:r>
          </w:p>
        </w:tc>
      </w:tr>
      <w:tr w:rsidR="00A603A1" w14:paraId="23A2FA41"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482B1B44" w14:textId="77777777" w:rsidR="00A603A1"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8C1E54D" w14:textId="77777777" w:rsidR="00A603A1"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018698DD" w14:textId="77777777" w:rsidR="00A603A1"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A603A1" w14:paraId="7665A4CB"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E674A49" w14:textId="77777777" w:rsidR="00A603A1"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B999A1E" w14:textId="77777777" w:rsidR="00A603A1"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6EBA268B" w14:textId="77777777" w:rsidR="00A603A1"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A603A1" w14:paraId="50CE7042"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46FFB27" w14:textId="77777777" w:rsidR="00A603A1"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702E74D" w14:textId="77777777" w:rsidR="00A603A1" w:rsidRDefault="00000000">
            <w:pPr>
              <w:pStyle w:val="TableParagraph"/>
              <w:ind w:left="57" w:right="44"/>
              <w:jc w:val="both"/>
              <w:rPr>
                <w:rStyle w:val="None"/>
                <w:sz w:val="18"/>
                <w:szCs w:val="18"/>
              </w:rPr>
            </w:pPr>
            <w:r>
              <w:rPr>
                <w:rStyle w:val="Hyperlink6"/>
                <w:rFonts w:eastAsia="Arial Unicode MS"/>
                <w:sz w:val="18"/>
                <w:szCs w:val="18"/>
              </w:rPr>
              <w:t>A significant portion</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revenue from</w:t>
            </w:r>
            <w:r>
              <w:rPr>
                <w:rStyle w:val="Hyperlink3"/>
                <w:rFonts w:eastAsia="Arial Unicode MS"/>
                <w:spacing w:val="-3"/>
                <w:sz w:val="18"/>
                <w:szCs w:val="18"/>
              </w:rPr>
              <w:t xml:space="preserve"> </w:t>
            </w:r>
            <w:r>
              <w:rPr>
                <w:rStyle w:val="Hyperlink6"/>
                <w:rFonts w:eastAsia="Arial Unicode MS"/>
                <w:sz w:val="18"/>
                <w:szCs w:val="18"/>
              </w:rPr>
              <w:t>operations i.e.</w:t>
            </w:r>
            <w:r>
              <w:rPr>
                <w:rStyle w:val="None"/>
                <w:spacing w:val="-1"/>
                <w:sz w:val="18"/>
                <w:szCs w:val="18"/>
              </w:rPr>
              <w:t xml:space="preserve"> </w:t>
            </w:r>
            <w:r>
              <w:rPr>
                <w:rStyle w:val="Hyperlink6"/>
                <w:rFonts w:eastAsia="Arial Unicode MS"/>
                <w:sz w:val="18"/>
                <w:szCs w:val="18"/>
              </w:rPr>
              <w:t>71.73%,</w:t>
            </w:r>
            <w:r>
              <w:rPr>
                <w:rStyle w:val="Hyperlink7"/>
                <w:rFonts w:eastAsia="Arial Unicode MS"/>
                <w:spacing w:val="-2"/>
                <w:sz w:val="18"/>
                <w:szCs w:val="18"/>
              </w:rPr>
              <w:t xml:space="preserve"> </w:t>
            </w:r>
            <w:r>
              <w:rPr>
                <w:rStyle w:val="Hyperlink6"/>
                <w:rFonts w:eastAsia="Arial Unicode MS"/>
                <w:sz w:val="18"/>
                <w:szCs w:val="18"/>
              </w:rPr>
              <w:t>74.79%, 75.17% and 79.08%</w:t>
            </w:r>
            <w:r>
              <w:rPr>
                <w:rStyle w:val="None"/>
                <w:spacing w:val="-1"/>
                <w:sz w:val="18"/>
                <w:szCs w:val="18"/>
              </w:rPr>
              <w:t xml:space="preserve"> </w:t>
            </w:r>
            <w:r>
              <w:rPr>
                <w:rStyle w:val="Hyperlink6"/>
                <w:rFonts w:eastAsia="Arial Unicode MS"/>
                <w:sz w:val="18"/>
                <w:szCs w:val="18"/>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rPr>
              <w:t xml:space="preserve"> </w:t>
            </w:r>
            <w:r>
              <w:rPr>
                <w:rStyle w:val="Hyperlink6"/>
                <w:rFonts w:eastAsia="Arial Unicode MS"/>
                <w:sz w:val="18"/>
                <w:szCs w:val="18"/>
              </w:rPr>
              <w:t>or other industries that we</w:t>
            </w:r>
            <w:r>
              <w:rPr>
                <w:rStyle w:val="None"/>
                <w:spacing w:val="-1"/>
                <w:sz w:val="18"/>
                <w:szCs w:val="18"/>
              </w:rPr>
              <w:t xml:space="preserve"> </w:t>
            </w:r>
            <w:r>
              <w:rPr>
                <w:rStyle w:val="Hyperlink6"/>
                <w:rFonts w:eastAsia="Arial Unicode MS"/>
                <w:sz w:val="18"/>
                <w:szCs w:val="18"/>
              </w:rPr>
              <w:t>operate in, could adversely affect our</w:t>
            </w:r>
            <w:r>
              <w:rPr>
                <w:rStyle w:val="Hyperlink7"/>
                <w:rFonts w:eastAsia="Arial Unicode MS"/>
                <w:spacing w:val="-2"/>
                <w:sz w:val="18"/>
                <w:szCs w:val="18"/>
              </w:rPr>
              <w:t xml:space="preserve"> </w:t>
            </w:r>
            <w:r>
              <w:rPr>
                <w:rStyle w:val="Hyperlink6"/>
                <w:rFonts w:eastAsia="Arial Unicode MS"/>
                <w:sz w:val="18"/>
                <w:szCs w:val="18"/>
              </w:rPr>
              <w:t>business, results</w:t>
            </w:r>
          </w:p>
          <w:p w14:paraId="55705089" w14:textId="77777777" w:rsidR="00A603A1"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A603A1" w14:paraId="52C5AE6A"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1AB581AD" w14:textId="77777777" w:rsidR="00A603A1"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7A54"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6B2DAFFF" w14:textId="77777777" w:rsidR="00A603A1"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A603A1" w14:paraId="1FBBFF74"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4C0FE30" w14:textId="77777777" w:rsidR="00A603A1"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E43D91" w14:textId="77777777" w:rsidR="00A603A1"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211AE47B" w14:textId="77777777" w:rsidR="00A603A1"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A603A1" w14:paraId="105B16EE"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A43C489" w14:textId="77777777" w:rsidR="00A603A1"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76281" w14:textId="77777777" w:rsidR="00A603A1"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35EAEB8B" w14:textId="77777777" w:rsidR="00A603A1"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A603A1" w14:paraId="7669C83B"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118B5D5D" w14:textId="77777777" w:rsidR="00A603A1"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2A897567" w14:textId="77777777" w:rsidR="00A603A1" w:rsidRDefault="00000000">
            <w:pPr>
              <w:pStyle w:val="TableParagraph"/>
              <w:spacing w:line="206" w:lineRule="exact"/>
              <w:ind w:left="57" w:right="54"/>
              <w:jc w:val="both"/>
            </w:pPr>
            <w:r/>
            <w:r>
              <w:t xml:space="preserve">We have encountered delays in the past and may encounter delays or time cost overruns in the completion of the construction of our manufacturing facility at Supa, Ahilyanagar (formerly </w:t>
            </w:r>
            <w:r>
              <w:rPr>
                <w:rFonts w:ascii="Courier New" w:hAnsi="Courier New"/>
                <w:b/>
                <w:highlight w:val="yellow"/>
              </w:rPr>
              <w:t>209 WELLS KEY APT. 734, CLARKSHIRE, PW 37117</w:t>
            </w:r>
            <w:r>
              <w:t>) in Maharashtra, which may adversely affect our business, result of operations, financial condition and cash flows.</w:t>
            </w:r>
          </w:p>
        </w:tc>
      </w:tr>
      <w:tr w:rsidR="00A603A1" w14:paraId="3F9E2949"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3337B24" w14:textId="77777777" w:rsidR="00A603A1"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907E9B8" w14:textId="77777777" w:rsidR="00A603A1"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A603A1" w14:paraId="4D5FC935"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31A2AFA9" w14:textId="77777777" w:rsidR="00A603A1"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4939AD94" w14:textId="77777777" w:rsidR="00A603A1"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India</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three-month period ended June 30, 2025, and Fiscals 2025, 2024 and 2023,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44C4CFAC" w14:textId="77777777" w:rsidR="00A603A1"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6EB6DA48" w14:textId="77777777" w:rsidR="00A603A1" w:rsidRDefault="00A603A1">
      <w:pPr>
        <w:pStyle w:val="BodyText"/>
        <w:spacing w:before="5"/>
        <w:ind w:left="98" w:hanging="98"/>
        <w:rPr>
          <w:rStyle w:val="Hyperlink4"/>
          <w:sz w:val="17"/>
          <w:szCs w:val="17"/>
        </w:rPr>
      </w:pPr>
    </w:p>
    <w:p w14:paraId="77E0E8CD" w14:textId="77777777" w:rsidR="00A603A1" w:rsidRDefault="00A603A1">
      <w:pPr>
        <w:pStyle w:val="BodyText"/>
        <w:spacing w:before="5"/>
      </w:pPr>
    </w:p>
    <w:p w14:paraId="0A4FE900"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36AA6776"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424FF821" w14:textId="77777777" w:rsidR="00A603A1" w:rsidRDefault="00000000">
      <w:pPr>
        <w:pStyle w:val="BodyText"/>
        <w:spacing w:before="199"/>
        <w:ind w:left="87" w:right="7"/>
        <w:jc w:val="both"/>
      </w:pPr>
      <w:r>
        <w:rPr>
          <w:rStyle w:val="Hyperlink4"/>
        </w:rPr>
        <w:t>The following is a summary table of our contingent liabilities as at the three-month period ended June 30, 2025, as derived from the Restated Financial Statements:</w:t>
      </w:r>
    </w:p>
    <w:p w14:paraId="10EED0CC" w14:textId="77777777" w:rsidR="00A603A1" w:rsidRDefault="00000000">
      <w:pPr>
        <w:pStyle w:val="Body"/>
        <w:spacing w:before="1"/>
        <w:ind w:left="9245"/>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A603A1" w14:paraId="3ED9BB3D"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4CCEE8A" w14:textId="77777777" w:rsidR="00A603A1" w:rsidRDefault="00000000">
            <w:pPr>
              <w:pStyle w:val="TableParagraph"/>
              <w:spacing w:line="186" w:lineRule="exact"/>
              <w:ind w:left="12"/>
              <w:jc w:val="center"/>
            </w:pPr>
            <w:r>
              <w:rPr>
                <w:rStyle w:val="None"/>
                <w:b/>
                <w:bCs/>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34E7E219" w14:textId="77777777" w:rsidR="00A603A1"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1AD0E0B8"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41F0EB0D" w14:textId="77777777" w:rsidR="00A603A1"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2762E09" w14:textId="77777777" w:rsidR="00A603A1" w:rsidRDefault="00000000">
            <w:pPr>
              <w:pStyle w:val="TableParagraph"/>
              <w:spacing w:before="2" w:line="186" w:lineRule="exact"/>
              <w:ind w:right="46"/>
              <w:jc w:val="right"/>
            </w:pPr>
            <w:r>
              <w:rPr>
                <w:rStyle w:val="Hyperlink7"/>
                <w:rFonts w:eastAsia="Arial Unicode MS"/>
                <w:spacing w:val="-2"/>
                <w:sz w:val="18"/>
                <w:szCs w:val="18"/>
              </w:rPr>
              <w:t>34.92</w:t>
            </w:r>
          </w:p>
        </w:tc>
      </w:tr>
    </w:tbl>
    <w:p w14:paraId="5A49B754" w14:textId="77777777" w:rsidR="00A603A1" w:rsidRDefault="00A603A1">
      <w:pPr>
        <w:pStyle w:val="Body"/>
        <w:spacing w:before="1"/>
        <w:ind w:left="98" w:hanging="98"/>
        <w:rPr>
          <w:rStyle w:val="None"/>
          <w:i/>
          <w:iCs/>
          <w:sz w:val="18"/>
          <w:szCs w:val="18"/>
        </w:rPr>
      </w:pPr>
    </w:p>
    <w:p w14:paraId="590AEC1A" w14:textId="77777777" w:rsidR="00A603A1" w:rsidRDefault="00A603A1">
      <w:pPr>
        <w:pStyle w:val="BodyText"/>
        <w:spacing w:before="24"/>
        <w:rPr>
          <w:rStyle w:val="None"/>
          <w:i/>
          <w:iCs/>
          <w:sz w:val="18"/>
          <w:szCs w:val="18"/>
        </w:rPr>
      </w:pPr>
    </w:p>
    <w:p w14:paraId="13109271" w14:textId="77777777" w:rsidR="00A603A1"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7DCEA93A" w14:textId="77777777" w:rsidR="00A603A1"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7C3F0E67" w14:textId="77777777" w:rsidR="00A603A1" w:rsidRDefault="00000000">
      <w:pPr>
        <w:pStyle w:val="BodyText"/>
        <w:spacing w:before="200"/>
        <w:ind w:left="87" w:right="7"/>
        <w:jc w:val="both"/>
      </w:pPr>
      <w:r>
        <w:rPr>
          <w:rStyle w:val="Hyperlink4"/>
        </w:rPr>
        <w:t>The</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as</w:t>
      </w:r>
      <w:r>
        <w:rPr>
          <w:rStyle w:val="None"/>
        </w:rPr>
        <w:t xml:space="preserve"> </w:t>
      </w:r>
      <w:r>
        <w:rPr>
          <w:rStyle w:val="Hyperlink4"/>
        </w:rPr>
        <w:t>per</w:t>
      </w:r>
      <w:r>
        <w:rPr>
          <w:rStyle w:val="None"/>
        </w:rPr>
        <w:t xml:space="preserve"> </w:t>
      </w:r>
      <w:r>
        <w:rPr>
          <w:rStyle w:val="Hyperlink4"/>
        </w:rPr>
        <w:t>the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24 –</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Disclosures’,</w:t>
      </w:r>
      <w:r>
        <w:rPr>
          <w:rStyle w:val="None"/>
        </w:rPr>
        <w:t xml:space="preserve"> </w:t>
      </w:r>
      <w:r>
        <w:rPr>
          <w:rStyle w:val="Hyperlink4"/>
        </w:rPr>
        <w:t>entered</w:t>
      </w:r>
      <w:r>
        <w:rPr>
          <w:rStyle w:val="None"/>
        </w:rPr>
        <w:t xml:space="preserve"> </w:t>
      </w:r>
      <w:r>
        <w:rPr>
          <w:rStyle w:val="Hyperlink4"/>
        </w:rPr>
        <w:t>into 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as</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Financial Statements are as set out in the table below:</w:t>
      </w:r>
    </w:p>
    <w:p w14:paraId="1A187AD5" w14:textId="77777777" w:rsidR="00A603A1"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382D0922" w14:textId="77777777" w:rsidR="00A603A1" w:rsidRDefault="00A603A1">
      <w:pPr>
        <w:pStyle w:val="Body"/>
        <w:sectPr w:rsidR="00A603A1">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A603A1" w14:paraId="39A60F90"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2C42954" w14:textId="77777777" w:rsidR="00A603A1"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2A725C66" w14:textId="77777777" w:rsidR="00A603A1"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004F8994" w14:textId="77777777" w:rsidR="00A603A1"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65DA20D" w14:textId="77777777" w:rsidR="00A603A1"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511E7170" w14:textId="77777777" w:rsidR="00A603A1"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17F2BE0D" w14:textId="77777777" w:rsidR="00A603A1"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5671BCAE" w14:textId="77777777" w:rsidR="00A603A1"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646055BF" w14:textId="77777777" w:rsidR="00A603A1"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5EC667DC" w14:textId="77777777" w:rsidR="00A603A1"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C8B5D34" w14:textId="77777777" w:rsidR="00A603A1"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09837E84" w14:textId="77777777" w:rsidR="00A603A1"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149953B7" w14:textId="77777777" w:rsidR="00A603A1"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592D4B13" w14:textId="77777777" w:rsidR="00A603A1"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69AC478B"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2AFE43A"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0D3418A" w14:textId="77777777" w:rsidR="00A603A1" w:rsidRDefault="00000000">
            <w:pPr>
              <w:pStyle w:val="TableParagraph"/>
              <w:ind w:left="59"/>
            </w:pPr>
            <w:r/>
            <w:r>
              <w:rPr>
                <w:rFonts w:ascii="Courier New" w:hAnsi="Courier New"/>
                <w:b/>
                <w:highlight w:val="yellow"/>
              </w:rPr>
              <w:t>WESLEY JOHNSON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861503"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9E0F1AD"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A44EAB" w14:textId="77777777" w:rsidR="00A603A1"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6AC145"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857B63"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0DB609B"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15D368" w14:textId="77777777" w:rsidR="00A603A1"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F5BFFFE"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788A7D" w14:textId="77777777" w:rsidR="00A603A1"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65C7BB"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BCD7437"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418DF2"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EF265A" w14:textId="77777777" w:rsidR="00A603A1" w:rsidRDefault="00000000">
            <w:pPr>
              <w:pStyle w:val="TableParagraph"/>
              <w:ind w:left="59"/>
            </w:pPr>
            <w:r/>
            <w:r>
              <w:rPr>
                <w:rFonts w:ascii="Courier New" w:hAnsi="Courier New"/>
                <w:b/>
                <w:highlight w:val="yellow"/>
              </w:rPr>
              <w:t>ANTHONY WILSON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9F0F54"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681BF20A"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3215263"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06250E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C62C1E"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976D52"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498C4D" w14:textId="77777777" w:rsidR="00A603A1"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983193"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B2B8CE" w14:textId="77777777" w:rsidR="00A603A1"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F689FF6"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D98225D"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63F01F45"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EC8A3D" w14:textId="77777777" w:rsidR="00A603A1" w:rsidRDefault="00000000">
            <w:pPr>
              <w:pStyle w:val="TableParagraph"/>
              <w:spacing w:line="206" w:lineRule="exact"/>
              <w:ind w:left="59"/>
              <w:rPr>
                <w:rStyle w:val="None"/>
                <w:sz w:val="18"/>
                <w:szCs w:val="18"/>
              </w:rPr>
            </w:pPr>
            <w:r>
              <w:rPr>
                <w:rStyle w:val="None"/>
                <w:spacing w:val="-5"/>
                <w:sz w:val="18"/>
                <w:szCs w:val="18"/>
              </w:rPr>
              <w:t>KSH</w:t>
            </w:r>
          </w:p>
          <w:p w14:paraId="467FF66A" w14:textId="77777777" w:rsidR="00A603A1" w:rsidRDefault="00000000">
            <w:pPr>
              <w:pStyle w:val="TableParagraph"/>
              <w:spacing w:line="207" w:lineRule="exact"/>
              <w:ind w:left="59"/>
              <w:rPr>
                <w:rStyle w:val="None"/>
                <w:sz w:val="18"/>
                <w:szCs w:val="18"/>
              </w:rPr>
            </w:pPr>
            <w:r>
              <w:rPr>
                <w:rStyle w:val="Hyperlink7"/>
                <w:rFonts w:eastAsia="Arial Unicode MS"/>
                <w:spacing w:val="-2"/>
                <w:sz w:val="18"/>
                <w:szCs w:val="18"/>
              </w:rPr>
              <w:t>Distriparks</w:t>
            </w:r>
          </w:p>
          <w:p w14:paraId="361D1973" w14:textId="77777777" w:rsidR="00A603A1" w:rsidRDefault="00000000">
            <w:pPr>
              <w:pStyle w:val="TableParagraph"/>
              <w:spacing w:line="206" w:lineRule="exact"/>
              <w:ind w:left="59" w:right="531"/>
            </w:pPr>
            <w:r>
              <w:rPr>
                <w:rStyle w:val="Hyperlink7"/>
                <w:rFonts w:eastAsia="Arial Unicode MS"/>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15661B8F"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93BFB12" w14:textId="77777777" w:rsidR="00A603A1"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1B84E7"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C687EF" w14:textId="77777777" w:rsidR="00A603A1"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599285"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56E915" w14:textId="77777777" w:rsidR="00A603A1"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E38B2B5" w14:textId="77777777" w:rsidR="00A603A1"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2C88C5" w14:textId="77777777" w:rsidR="00A603A1"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87BE30" w14:textId="77777777" w:rsidR="00A603A1" w:rsidRDefault="00000000">
            <w:pPr>
              <w:pStyle w:val="TableParagraph"/>
              <w:spacing w:line="207" w:lineRule="exact"/>
              <w:ind w:right="49"/>
              <w:jc w:val="right"/>
            </w:pPr>
            <w:r>
              <w:rPr>
                <w:rStyle w:val="Hyperlink7"/>
                <w:rFonts w:eastAsia="Arial Unicode MS"/>
                <w:spacing w:val="-2"/>
                <w:sz w:val="18"/>
                <w:szCs w:val="18"/>
              </w:rPr>
              <w:t>0.03%</w:t>
            </w:r>
          </w:p>
        </w:tc>
      </w:tr>
      <w:tr w:rsidR="00A603A1" w14:paraId="23CF695D"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206B04FB"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AAD7B1" w14:textId="77777777" w:rsidR="00A603A1" w:rsidRDefault="00000000">
            <w:pPr>
              <w:pStyle w:val="TableParagraph"/>
              <w:ind w:left="59"/>
            </w:pPr>
            <w:r/>
            <w:r>
              <w:rPr>
                <w:rFonts w:ascii="Courier New" w:hAnsi="Courier New"/>
                <w:b/>
                <w:highlight w:val="yellow"/>
              </w:rPr>
              <w:t>JOSHUA WEBB</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9217837" w14:textId="77777777" w:rsidR="00A603A1"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440DCACB" w14:textId="77777777" w:rsidR="00A603A1"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9AE67"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148B65"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3483B3" w14:textId="77777777" w:rsidR="00A603A1"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AD33FC"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B008BE" w14:textId="77777777" w:rsidR="00A603A1"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4C0B5C"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5C93F3" w14:textId="77777777" w:rsidR="00A603A1"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A4AEB7" w14:textId="77777777" w:rsidR="00A603A1" w:rsidRDefault="00000000">
            <w:pPr>
              <w:pStyle w:val="TableParagraph"/>
              <w:spacing w:line="207" w:lineRule="exact"/>
              <w:ind w:right="49"/>
              <w:jc w:val="right"/>
            </w:pPr>
            <w:r>
              <w:rPr>
                <w:rStyle w:val="Hyperlink7"/>
                <w:rFonts w:eastAsia="Arial Unicode MS"/>
                <w:spacing w:val="-2"/>
                <w:sz w:val="18"/>
                <w:szCs w:val="18"/>
              </w:rPr>
              <w:t>0.02%</w:t>
            </w:r>
          </w:p>
        </w:tc>
      </w:tr>
      <w:tr w:rsidR="00A603A1" w14:paraId="6DC3579F"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09E82E" w14:textId="77777777" w:rsidR="00A603A1"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021D0CEC" w14:textId="77777777" w:rsidR="00A603A1" w:rsidRDefault="00000000">
            <w:pPr>
              <w:pStyle w:val="TableParagraph"/>
              <w:tabs>
                <w:tab w:val="left" w:pos="769"/>
              </w:tabs>
              <w:ind w:left="59" w:right="43"/>
              <w:rPr>
                <w:rStyle w:val="None"/>
                <w:sz w:val="18"/>
                <w:szCs w:val="18"/>
              </w:rPr>
            </w:pPr>
            <w:r/>
            <w:r>
              <w:t>KSH</w:t>
              <w:tab/>
            </w:r>
            <w:r>
              <w:rPr>
                <w:rFonts w:ascii="Courier New" w:hAnsi="Courier New"/>
                <w:b/>
                <w:highlight w:val="yellow"/>
              </w:rPr>
              <w:t>CAITLIN WONG</w:t>
            </w:r>
            <w:r>
              <w:t xml:space="preserve"> 4 Private</w:t>
            </w:r>
          </w:p>
          <w:p w14:paraId="2F8575E7" w14:textId="77777777" w:rsidR="00A603A1"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2E08F34A"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86A3C98"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EA35D7A"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C45C50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BA43766"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EDEAB8"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526432"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DA935B" w14:textId="77777777" w:rsidR="00A603A1"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E53BE95" w14:textId="77777777" w:rsidR="00A603A1" w:rsidRDefault="00000000">
            <w:pPr>
              <w:pStyle w:val="TableParagraph"/>
              <w:spacing w:line="207" w:lineRule="exact"/>
              <w:ind w:right="49"/>
              <w:jc w:val="right"/>
            </w:pPr>
            <w:r>
              <w:rPr>
                <w:rStyle w:val="Hyperlink7"/>
                <w:rFonts w:eastAsia="Arial Unicode MS"/>
                <w:spacing w:val="-2"/>
                <w:sz w:val="18"/>
                <w:szCs w:val="18"/>
              </w:rPr>
              <w:t>0.95%</w:t>
            </w:r>
          </w:p>
        </w:tc>
      </w:tr>
      <w:tr w:rsidR="00A603A1" w14:paraId="661D9886"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056944"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3CA4554E" w14:textId="77777777" w:rsidR="00A603A1"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07697811"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42FD8C6"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9C1166" w14:textId="77777777" w:rsidR="00A603A1"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545E6F" w14:textId="77777777" w:rsidR="00A603A1"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B77CC6" w14:textId="77777777" w:rsidR="00A603A1"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3A9776" w14:textId="77777777" w:rsidR="00A603A1"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D188CC" w14:textId="77777777" w:rsidR="00A603A1"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79C88F" w14:textId="77777777" w:rsidR="00A603A1"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0FF69C" w14:textId="77777777" w:rsidR="00A603A1"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747E49" w14:textId="77777777" w:rsidR="00A603A1" w:rsidRDefault="00000000">
            <w:pPr>
              <w:pStyle w:val="TableParagraph"/>
              <w:spacing w:line="207" w:lineRule="exact"/>
              <w:ind w:right="49"/>
              <w:jc w:val="right"/>
            </w:pPr>
            <w:r>
              <w:rPr>
                <w:rStyle w:val="Hyperlink7"/>
                <w:rFonts w:eastAsia="Arial Unicode MS"/>
                <w:spacing w:val="-2"/>
                <w:sz w:val="18"/>
                <w:szCs w:val="18"/>
              </w:rPr>
              <w:t>1.18%</w:t>
            </w:r>
          </w:p>
        </w:tc>
      </w:tr>
      <w:tr w:rsidR="00A603A1" w14:paraId="68C3C867"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13D00"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B3DE731" w14:textId="77777777" w:rsidR="00A603A1"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20DB1380" w14:textId="77777777" w:rsidR="00A603A1"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0F87E108" w14:textId="77777777" w:rsidR="00A603A1"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AD0A6FA" w14:textId="77777777" w:rsidR="00A603A1"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1A2B210"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9609B9"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FFC5FD" w14:textId="77777777" w:rsidR="00A603A1"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5B5533"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E05AA6" w14:textId="77777777" w:rsidR="00A603A1"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0252F8"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35C492" w14:textId="77777777" w:rsidR="00A603A1"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C2D720" w14:textId="77777777" w:rsidR="00A603A1" w:rsidRDefault="00000000">
            <w:pPr>
              <w:pStyle w:val="TableParagraph"/>
              <w:spacing w:line="207" w:lineRule="exact"/>
              <w:ind w:right="49"/>
              <w:jc w:val="right"/>
            </w:pPr>
            <w:r>
              <w:rPr>
                <w:rStyle w:val="Hyperlink7"/>
                <w:rFonts w:eastAsia="Arial Unicode MS"/>
                <w:spacing w:val="-2"/>
                <w:sz w:val="18"/>
                <w:szCs w:val="18"/>
              </w:rPr>
              <w:t>0.01%</w:t>
            </w:r>
          </w:p>
        </w:tc>
      </w:tr>
      <w:tr w:rsidR="00A603A1" w14:paraId="079ECAC7"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9EC1932" w14:textId="77777777" w:rsidR="00A603A1" w:rsidRDefault="00000000">
            <w:pPr>
              <w:pStyle w:val="TableParagraph"/>
              <w:tabs>
                <w:tab w:val="left" w:pos="674"/>
              </w:tabs>
              <w:ind w:left="57" w:right="47"/>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318F5DB8" w14:textId="77777777" w:rsidR="00A603A1"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r>
              <w:rPr>
                <w:rStyle w:val="Hyperlink6"/>
                <w:rFonts w:eastAsia="Arial Unicode MS"/>
                <w:sz w:val="18"/>
                <w:szCs w:val="18"/>
              </w:rPr>
              <w:tab/>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640B2B6A"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8D7DF7"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E263B42" w14:textId="77777777" w:rsidR="00A603A1"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BC143D"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614A04"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615DD5"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59A12E"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7890B4C"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83352F"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9C05FF" w14:textId="77777777" w:rsidR="00A603A1" w:rsidRDefault="00000000">
            <w:pPr>
              <w:pStyle w:val="TableParagraph"/>
              <w:spacing w:line="207" w:lineRule="exact"/>
              <w:ind w:right="48"/>
              <w:jc w:val="right"/>
            </w:pPr>
            <w:r>
              <w:rPr>
                <w:rStyle w:val="Hyperlink6"/>
                <w:rFonts w:eastAsia="Arial Unicode MS"/>
                <w:sz w:val="18"/>
                <w:szCs w:val="18"/>
              </w:rPr>
              <w:t>-</w:t>
            </w:r>
          </w:p>
        </w:tc>
      </w:tr>
      <w:tr w:rsidR="00A603A1" w14:paraId="33176E0A"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5DE2D" w14:textId="77777777" w:rsidR="00A603A1"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Sitting</w:t>
            </w:r>
            <w:r>
              <w:rPr>
                <w:rStyle w:val="Hyperlink6"/>
                <w:rFonts w:eastAsia="Arial Unicode MS"/>
                <w:sz w:val="18"/>
                <w:szCs w:val="18"/>
              </w:rPr>
              <w:tab/>
            </w:r>
            <w:r>
              <w:rPr>
                <w:rStyle w:val="None"/>
                <w:spacing w:val="-4"/>
                <w:sz w:val="18"/>
                <w:szCs w:val="18"/>
              </w:rPr>
              <w:t>Fees</w:t>
            </w:r>
          </w:p>
          <w:p w14:paraId="34B952CB" w14:textId="77777777" w:rsidR="00A603A1"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4AA05B2" w14:textId="77777777" w:rsidR="00A603A1" w:rsidRDefault="00000000">
            <w:pPr>
              <w:pStyle w:val="TableParagraph"/>
              <w:spacing w:line="206" w:lineRule="exact"/>
              <w:ind w:left="57"/>
            </w:pPr>
            <w:r>
              <w:rPr>
                <w:rStyle w:val="Hyperlink7"/>
                <w:rFonts w:eastAsia="Arial Unicode MS"/>
                <w:spacing w:val="-2"/>
                <w:sz w:val="18"/>
                <w:szCs w:val="18"/>
              </w:rPr>
              <w:t>Independent Directors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9A9503C" w14:textId="77777777" w:rsidR="00A603A1" w:rsidRDefault="00000000">
            <w:pPr>
              <w:pStyle w:val="TableParagraph"/>
              <w:tabs>
                <w:tab w:val="left" w:pos="980"/>
              </w:tabs>
              <w:spacing w:before="2"/>
              <w:ind w:left="59" w:right="43"/>
            </w:pPr>
            <w:r>
              <w:rPr>
                <w:rStyle w:val="Hyperlink7"/>
                <w:rFonts w:eastAsia="Arial Unicode MS"/>
                <w:spacing w:val="-2"/>
                <w:sz w:val="18"/>
                <w:szCs w:val="18"/>
              </w:rPr>
              <w:t>Payment</w:t>
            </w:r>
            <w:r>
              <w:rPr>
                <w:rStyle w:val="Hyperlink6"/>
                <w:rFonts w:eastAsia="Arial Unicode MS"/>
                <w:sz w:val="18"/>
                <w:szCs w:val="18"/>
              </w:rPr>
              <w:tab/>
            </w:r>
            <w:r>
              <w:rPr>
                <w:rStyle w:val="None"/>
                <w:spacing w:val="-6"/>
                <w:sz w:val="18"/>
                <w:szCs w:val="18"/>
              </w:rPr>
              <w:t>to</w:t>
            </w:r>
            <w:r>
              <w:rPr>
                <w:rStyle w:val="Hyperlink7"/>
                <w:rFonts w:eastAsia="Arial Unicode MS"/>
                <w:spacing w:val="-2"/>
                <w:sz w:val="18"/>
                <w:szCs w:val="18"/>
              </w:rPr>
              <w:t xml:space="preserve"> Independent Directors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77EE14" w14:textId="77777777" w:rsidR="00A603A1"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F55EC4" w14:textId="77777777" w:rsidR="00A603A1"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415573" w14:textId="77777777" w:rsidR="00A603A1"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780B39" w14:textId="77777777" w:rsidR="00A603A1"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5359A8" w14:textId="77777777" w:rsidR="00A603A1"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A3549B" w14:textId="77777777" w:rsidR="00A603A1"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F1783A" w14:textId="77777777" w:rsidR="00A603A1"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9E3291" w14:textId="77777777" w:rsidR="00A603A1"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06DB4A" w14:textId="77777777" w:rsidR="00A603A1" w:rsidRDefault="00000000">
            <w:pPr>
              <w:pStyle w:val="TableParagraph"/>
              <w:spacing w:before="2"/>
              <w:ind w:right="48"/>
              <w:jc w:val="right"/>
            </w:pPr>
            <w:r>
              <w:rPr>
                <w:rStyle w:val="Hyperlink6"/>
                <w:rFonts w:eastAsia="Arial Unicode MS"/>
                <w:sz w:val="18"/>
                <w:szCs w:val="18"/>
              </w:rPr>
              <w:t>-</w:t>
            </w:r>
          </w:p>
        </w:tc>
      </w:tr>
      <w:tr w:rsidR="00A603A1" w14:paraId="14518B79"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E54C67" w14:textId="77777777" w:rsidR="00A603A1"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B0CBEF" w14:textId="77777777" w:rsidR="00A603A1"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8C525D" w14:textId="77777777" w:rsidR="00A603A1"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4078A6" w14:textId="77777777" w:rsidR="00A603A1"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61615A" w14:textId="77777777" w:rsidR="00A603A1"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E0ACDD" w14:textId="77777777" w:rsidR="00A603A1"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65454CF" w14:textId="77777777" w:rsidR="00A603A1"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46375B" w14:textId="77777777" w:rsidR="00A603A1"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C673B3" w14:textId="77777777" w:rsidR="00A603A1" w:rsidRDefault="00000000">
            <w:pPr>
              <w:pStyle w:val="TableParagraph"/>
              <w:spacing w:before="2" w:line="186" w:lineRule="exact"/>
              <w:ind w:right="47"/>
              <w:jc w:val="right"/>
            </w:pPr>
            <w:r>
              <w:rPr>
                <w:rStyle w:val="None"/>
                <w:b/>
                <w:bCs/>
                <w:spacing w:val="-2"/>
                <w:sz w:val="18"/>
                <w:szCs w:val="18"/>
              </w:rPr>
              <w:t>2.19%</w:t>
            </w:r>
          </w:p>
        </w:tc>
      </w:tr>
    </w:tbl>
    <w:p w14:paraId="176054BC" w14:textId="77777777" w:rsidR="00A603A1" w:rsidRDefault="00A603A1">
      <w:pPr>
        <w:pStyle w:val="Body"/>
        <w:ind w:left="98" w:hanging="98"/>
        <w:rPr>
          <w:rStyle w:val="None"/>
          <w:i/>
          <w:iCs/>
          <w:sz w:val="18"/>
          <w:szCs w:val="18"/>
        </w:rPr>
      </w:pPr>
    </w:p>
    <w:p w14:paraId="659F777A" w14:textId="77777777" w:rsidR="00A603A1" w:rsidRDefault="00000000">
      <w:pPr>
        <w:pStyle w:val="Body"/>
        <w:spacing w:before="29"/>
        <w:ind w:left="87" w:right="7"/>
        <w:jc w:val="both"/>
        <w:rPr>
          <w:rStyle w:val="Hyperlink8"/>
          <w:rFonts w:eastAsia="Arial Unicode MS"/>
        </w:rPr>
      </w:pPr>
      <w:r/>
      <w:r>
        <w:t xml:space="preserve">#Information relating to remuneration does not include provision for gratuity, which is provided on an overall actuarial valuation, as separate amounts are not available for respective </w:t>
      </w:r>
      <w:r>
        <w:rPr>
          <w:rFonts w:ascii="Courier New" w:hAnsi="Courier New"/>
          <w:b/>
          <w:highlight w:val="yellow"/>
        </w:rPr>
        <w:t>KIMBERLY ROGERS</w:t>
      </w:r>
      <w:r>
        <w:t>. Remuneration paid at actual basis is considered for above computation.</w:t>
      </w:r>
    </w:p>
    <w:p w14:paraId="31B77297" w14:textId="77777777" w:rsidR="00A603A1" w:rsidRDefault="00A603A1">
      <w:pPr>
        <w:pStyle w:val="BodyText"/>
        <w:spacing w:before="44"/>
        <w:rPr>
          <w:rStyle w:val="None"/>
          <w:i/>
          <w:iCs/>
          <w:sz w:val="16"/>
          <w:szCs w:val="16"/>
        </w:rPr>
      </w:pPr>
    </w:p>
    <w:p w14:paraId="65B3DA94"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14:paraId="3FD543CC" w14:textId="77777777" w:rsidR="00A603A1"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7396AF64" w14:textId="77777777" w:rsidR="00A603A1" w:rsidRDefault="00000000">
      <w:pPr>
        <w:pStyle w:val="BodyText"/>
        <w:spacing w:before="199"/>
        <w:ind w:left="87" w:right="13"/>
        <w:jc w:val="both"/>
      </w:pPr>
      <w:r>
        <w:rPr>
          <w:rStyle w:val="Hyperlink4"/>
        </w:rPr>
        <w:t>There have been no</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whereby</w:t>
      </w:r>
      <w:r>
        <w:rPr>
          <w:rStyle w:val="None"/>
        </w:rPr>
        <w:t xml:space="preserve"> </w:t>
      </w:r>
      <w:r>
        <w:rPr>
          <w:rStyle w:val="Hyperlink4"/>
        </w:rPr>
        <w:t>our Promoters, 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 Group,</w:t>
      </w:r>
      <w:r>
        <w:rPr>
          <w:rStyle w:val="Hyperlink5"/>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and their relatives</w:t>
      </w:r>
      <w:r>
        <w:rPr>
          <w:rStyle w:val="None"/>
        </w:rPr>
        <w:t xml:space="preserve"> </w:t>
      </w:r>
      <w:r>
        <w:rPr>
          <w:rStyle w:val="Hyperlink4"/>
        </w:rPr>
        <w:t>(as</w:t>
      </w:r>
      <w:r>
        <w:rPr>
          <w:rStyle w:val="None"/>
        </w:rPr>
        <w:t xml:space="preserve"> </w:t>
      </w:r>
      <w:r>
        <w:rPr>
          <w:rStyle w:val="Hyperlink4"/>
        </w:rPr>
        <w:t>defined</w:t>
      </w:r>
      <w:r>
        <w:rPr>
          <w:rStyle w:val="None"/>
        </w:rPr>
        <w:t xml:space="preserve"> </w:t>
      </w:r>
      <w:r>
        <w:rPr>
          <w:rStyle w:val="Hyperlink4"/>
        </w:rPr>
        <w:t>under</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None"/>
        </w:rPr>
        <w:t xml:space="preserve"> </w:t>
      </w:r>
      <w:r>
        <w:rPr>
          <w:rStyle w:val="Hyperlink4"/>
        </w:rPr>
        <w:t>have</w:t>
      </w:r>
      <w:r>
        <w:rPr>
          <w:rStyle w:val="None"/>
        </w:rPr>
        <w:t xml:space="preserve"> </w:t>
      </w:r>
      <w:r>
        <w:rPr>
          <w:rStyle w:val="Hyperlink4"/>
        </w:rPr>
        <w:t>financed</w:t>
      </w:r>
      <w:r>
        <w:rPr>
          <w:rStyle w:val="None"/>
        </w:rPr>
        <w:t xml:space="preserve"> </w:t>
      </w:r>
      <w:r>
        <w:rPr>
          <w:rStyle w:val="Hyperlink4"/>
        </w:rPr>
        <w:t>the</w:t>
      </w:r>
      <w:r>
        <w:rPr>
          <w:rStyle w:val="None"/>
        </w:rPr>
        <w:t xml:space="preserve"> </w:t>
      </w:r>
      <w:r>
        <w:rPr>
          <w:rStyle w:val="Hyperlink4"/>
        </w:rPr>
        <w:t>purchase</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person</w:t>
      </w:r>
      <w:r>
        <w:rPr>
          <w:rStyle w:val="None"/>
        </w:rPr>
        <w:t xml:space="preserve"> </w:t>
      </w:r>
      <w:r>
        <w:rPr>
          <w:rStyle w:val="Hyperlink4"/>
        </w:rPr>
        <w:t>of</w:t>
      </w:r>
      <w:r>
        <w:rPr>
          <w:rStyle w:val="None"/>
        </w:rPr>
        <w:t xml:space="preserve"> </w:t>
      </w:r>
      <w:r>
        <w:rPr>
          <w:rStyle w:val="Hyperlink4"/>
        </w:rPr>
        <w:t>securities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 (other than in the normal course of the business of the financing entity) during a period of six months immediately preceding the date of the Draft Red Hering Prospectus and this Red Herring Prospectus.</w:t>
      </w:r>
    </w:p>
    <w:p w14:paraId="76D377B3" w14:textId="77777777" w:rsidR="00A603A1" w:rsidRDefault="00000000">
      <w:pPr>
        <w:pStyle w:val="Heading3"/>
        <w:spacing w:before="201"/>
        <w:ind w:left="87" w:right="9"/>
        <w:jc w:val="both"/>
      </w:pPr>
      <w:r>
        <w:rPr>
          <w:rStyle w:val="Hyperlink4"/>
          <w:lang w:val="en-US"/>
        </w:rPr>
        <w:t>Weighted average price at which the specified securities were acquired by our Promoter and the Promoter Selling Shareholders in the last one year preceding the date of this Red Herring Prospectus</w:t>
      </w:r>
    </w:p>
    <w:p w14:paraId="29A40F48" w14:textId="77777777" w:rsidR="00A603A1" w:rsidRDefault="00000000">
      <w:pPr>
        <w:pStyle w:val="BodyText"/>
        <w:spacing w:before="200"/>
        <w:ind w:left="87" w:right="9"/>
        <w:jc w:val="both"/>
      </w:pPr>
      <w:r>
        <w:rPr>
          <w:rStyle w:val="Hyperlink4"/>
        </w:rPr>
        <w:t>The weighted average price at which the specified securities were acquired by our Promoters and the Promoter Selling Shareholders in the last one year preceding the date of this Red Herring Prospectus is given below:</w:t>
      </w:r>
    </w:p>
    <w:p w14:paraId="15EAFD5F" w14:textId="77777777" w:rsidR="00A603A1" w:rsidRDefault="00A603A1">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805D5A2"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7306F289" w14:textId="77777777" w:rsidR="00A603A1"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6C93677B"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lastRenderedPageBreak/>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6DF5C14F" w14:textId="77777777" w:rsidR="00A603A1" w:rsidRDefault="00000000">
            <w:pPr>
              <w:pStyle w:val="TableParagraph"/>
              <w:spacing w:line="206" w:lineRule="exact"/>
              <w:ind w:left="584" w:hanging="416"/>
            </w:pPr>
            <w:r>
              <w:rPr>
                <w:rStyle w:val="None"/>
                <w:b/>
                <w:bCs/>
                <w:sz w:val="18"/>
                <w:szCs w:val="18"/>
              </w:rPr>
              <w:lastRenderedPageBreak/>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382ACE7E"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16AE9" w14:textId="77777777" w:rsidR="00A603A1" w:rsidRDefault="00000000">
            <w:pPr>
              <w:pStyle w:val="TableParagraph"/>
              <w:spacing w:before="2" w:line="186" w:lineRule="exact"/>
              <w:ind w:left="57"/>
            </w:pPr>
            <w:r/>
            <w:r>
              <w:rPr>
                <w:rFonts w:ascii="Courier New" w:hAnsi="Courier New"/>
                <w:b/>
                <w:highlight w:val="yellow"/>
              </w:rPr>
              <w:t>ALEXIS GILBERT</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CCF5C49" w14:textId="77777777" w:rsidR="00A603A1"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144F16" w14:textId="77777777" w:rsidR="00A603A1" w:rsidRDefault="00000000">
            <w:pPr>
              <w:pStyle w:val="TableParagraph"/>
              <w:spacing w:before="2" w:line="186" w:lineRule="exact"/>
              <w:ind w:right="43"/>
              <w:jc w:val="right"/>
            </w:pPr>
            <w:r>
              <w:rPr>
                <w:rStyle w:val="None"/>
                <w:spacing w:val="-4"/>
                <w:sz w:val="18"/>
                <w:szCs w:val="18"/>
              </w:rPr>
              <w:t>0.00</w:t>
            </w:r>
          </w:p>
        </w:tc>
      </w:tr>
    </w:tbl>
    <w:p w14:paraId="5D4086E5" w14:textId="77777777" w:rsidR="00A603A1" w:rsidRDefault="00A603A1">
      <w:pPr>
        <w:pStyle w:val="BodyText"/>
        <w:spacing w:before="4"/>
        <w:ind w:left="98" w:hanging="98"/>
        <w:rPr>
          <w:rStyle w:val="Hyperlink4"/>
          <w:sz w:val="17"/>
          <w:szCs w:val="17"/>
        </w:rPr>
      </w:pPr>
    </w:p>
    <w:p w14:paraId="0F83F834" w14:textId="77777777" w:rsidR="00A603A1" w:rsidRDefault="00A603A1">
      <w:pPr>
        <w:pStyle w:val="TableParagraph"/>
        <w:spacing w:line="186" w:lineRule="exact"/>
        <w:jc w:val="right"/>
        <w:sectPr w:rsidR="00A603A1">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1A8AFBC"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54D5A3C7" w14:textId="77777777" w:rsidR="00A603A1"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22F8EEAC"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42E90D1B" w14:textId="77777777" w:rsidR="00A603A1"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738A3AA3"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A7A7E" w14:textId="77777777" w:rsidR="00A603A1" w:rsidRDefault="00000000">
            <w:pPr>
              <w:pStyle w:val="TableParagraph"/>
              <w:spacing w:line="188" w:lineRule="exact"/>
              <w:ind w:left="57"/>
            </w:pPr>
            <w:r/>
            <w:r>
              <w:rPr>
                <w:rFonts w:ascii="Courier New" w:hAnsi="Courier New"/>
                <w:b/>
                <w:highlight w:val="yellow"/>
              </w:rPr>
              <w:t>CHRISTOPHER CURTIS</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E9FA48" w14:textId="77777777" w:rsidR="00A603A1"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5337E8A" w14:textId="77777777" w:rsidR="00A603A1" w:rsidRDefault="00000000">
            <w:pPr>
              <w:pStyle w:val="TableParagraph"/>
              <w:spacing w:line="188" w:lineRule="exact"/>
              <w:ind w:right="43"/>
              <w:jc w:val="right"/>
            </w:pPr>
            <w:r>
              <w:rPr>
                <w:rStyle w:val="None"/>
                <w:spacing w:val="-4"/>
                <w:sz w:val="18"/>
                <w:szCs w:val="18"/>
              </w:rPr>
              <w:t>0.00</w:t>
            </w:r>
          </w:p>
        </w:tc>
      </w:tr>
      <w:tr w:rsidR="00A603A1" w14:paraId="7F2418C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F87C7F" w14:textId="77777777" w:rsidR="00A603A1" w:rsidRDefault="00000000">
            <w:pPr>
              <w:pStyle w:val="TableParagraph"/>
              <w:spacing w:line="186" w:lineRule="exact"/>
              <w:ind w:left="57"/>
            </w:pPr>
            <w:r/>
            <w:r>
              <w:rPr>
                <w:rFonts w:ascii="Courier New" w:hAnsi="Courier New"/>
                <w:b/>
                <w:highlight w:val="yellow"/>
              </w:rPr>
              <w:t>ANDREW BROWN</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CCE297" w14:textId="77777777" w:rsidR="00A603A1"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21D7526" w14:textId="77777777" w:rsidR="00A603A1" w:rsidRDefault="00000000">
            <w:pPr>
              <w:pStyle w:val="TableParagraph"/>
              <w:spacing w:line="186" w:lineRule="exact"/>
              <w:ind w:right="43"/>
              <w:jc w:val="right"/>
            </w:pPr>
            <w:r>
              <w:rPr>
                <w:rStyle w:val="None"/>
                <w:spacing w:val="-4"/>
                <w:sz w:val="18"/>
                <w:szCs w:val="18"/>
              </w:rPr>
              <w:t>0.00</w:t>
            </w:r>
          </w:p>
        </w:tc>
      </w:tr>
      <w:tr w:rsidR="00A603A1" w14:paraId="7EC14E2E"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D792AA" w14:textId="77777777" w:rsidR="00A603A1" w:rsidRDefault="00000000">
            <w:pPr>
              <w:pStyle w:val="TableParagraph"/>
              <w:spacing w:line="188" w:lineRule="exact"/>
              <w:ind w:left="57"/>
            </w:pPr>
            <w:r/>
            <w:r>
              <w:rPr>
                <w:rFonts w:ascii="Courier New" w:hAnsi="Courier New"/>
                <w:b/>
                <w:highlight w:val="yellow"/>
              </w:rPr>
              <w:t>LINDSAY HUTCHINSON</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224DB7" w14:textId="77777777" w:rsidR="00A603A1"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0C23AC" w14:textId="77777777" w:rsidR="00A603A1" w:rsidRDefault="00000000">
            <w:pPr>
              <w:pStyle w:val="TableParagraph"/>
              <w:spacing w:line="188" w:lineRule="exact"/>
              <w:ind w:right="43"/>
              <w:jc w:val="right"/>
            </w:pPr>
            <w:r>
              <w:rPr>
                <w:rStyle w:val="None"/>
                <w:spacing w:val="-4"/>
                <w:sz w:val="18"/>
                <w:szCs w:val="18"/>
              </w:rPr>
              <w:t>0.00</w:t>
            </w:r>
          </w:p>
        </w:tc>
      </w:tr>
      <w:tr w:rsidR="00A603A1" w14:paraId="19885B72"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E12C9A" w14:textId="77777777" w:rsidR="00A603A1" w:rsidRDefault="00000000">
            <w:pPr>
              <w:pStyle w:val="TableParagraph"/>
              <w:spacing w:line="186" w:lineRule="exact"/>
              <w:ind w:left="57"/>
            </w:pPr>
            <w:r/>
            <w:r>
              <w:rPr>
                <w:rFonts w:ascii="Courier New" w:hAnsi="Courier New"/>
                <w:b/>
                <w:highlight w:val="yellow"/>
              </w:rPr>
              <w:t>CASSANDRA HAMMOND</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78ED61" w14:textId="77777777" w:rsidR="00A603A1"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378F7C" w14:textId="77777777" w:rsidR="00A603A1" w:rsidRDefault="00000000">
            <w:pPr>
              <w:pStyle w:val="TableParagraph"/>
              <w:spacing w:line="186" w:lineRule="exact"/>
              <w:ind w:right="43"/>
              <w:jc w:val="right"/>
            </w:pPr>
            <w:r>
              <w:rPr>
                <w:rStyle w:val="Hyperlink7"/>
                <w:rFonts w:eastAsia="Arial Unicode MS"/>
                <w:spacing w:val="-2"/>
                <w:sz w:val="18"/>
                <w:szCs w:val="18"/>
              </w:rPr>
              <w:t>530.00</w:t>
            </w:r>
          </w:p>
        </w:tc>
      </w:tr>
      <w:tr w:rsidR="00A603A1" w14:paraId="13E63471"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8DE43" w14:textId="77777777" w:rsidR="00A603A1" w:rsidRDefault="00000000">
            <w:pPr>
              <w:pStyle w:val="TableParagraph"/>
              <w:spacing w:line="186" w:lineRule="exact"/>
              <w:ind w:left="57"/>
            </w:pPr>
            <w:r/>
            <w:r>
              <w:rPr>
                <w:rFonts w:ascii="Courier New" w:hAnsi="Courier New"/>
                <w:b/>
                <w:highlight w:val="yellow"/>
              </w:rPr>
              <w:t>SAMANTHA LARSON</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DE36C8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C68B99" w14:textId="77777777" w:rsidR="00A603A1" w:rsidRDefault="00000000">
            <w:pPr>
              <w:pStyle w:val="TableParagraph"/>
              <w:spacing w:line="186" w:lineRule="exact"/>
              <w:ind w:right="43"/>
              <w:jc w:val="right"/>
            </w:pPr>
            <w:r>
              <w:rPr>
                <w:rStyle w:val="None"/>
                <w:spacing w:val="-4"/>
                <w:sz w:val="18"/>
                <w:szCs w:val="18"/>
              </w:rPr>
              <w:t>0.00</w:t>
            </w:r>
          </w:p>
        </w:tc>
      </w:tr>
      <w:tr w:rsidR="00A603A1" w14:paraId="725F63C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768DF3" w14:textId="77777777" w:rsidR="00A603A1" w:rsidRDefault="00000000">
            <w:pPr>
              <w:pStyle w:val="TableParagraph"/>
              <w:spacing w:before="2" w:line="186" w:lineRule="exact"/>
              <w:ind w:left="57"/>
            </w:pPr>
            <w:r/>
            <w:r>
              <w:rPr>
                <w:rFonts w:ascii="Courier New" w:hAnsi="Courier New"/>
                <w:b/>
                <w:highlight w:val="yellow"/>
              </w:rPr>
              <w:t>MRS. ELIZABETH LEVY</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C304DE9" w14:textId="77777777" w:rsidR="00A603A1"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29CB0C" w14:textId="77777777" w:rsidR="00A603A1" w:rsidRDefault="00000000">
            <w:pPr>
              <w:pStyle w:val="TableParagraph"/>
              <w:spacing w:before="2" w:line="186" w:lineRule="exact"/>
              <w:ind w:right="43"/>
              <w:jc w:val="right"/>
            </w:pPr>
            <w:r>
              <w:rPr>
                <w:rStyle w:val="None"/>
                <w:spacing w:val="-4"/>
                <w:sz w:val="18"/>
                <w:szCs w:val="18"/>
              </w:rPr>
              <w:t>0.00</w:t>
            </w:r>
          </w:p>
        </w:tc>
      </w:tr>
      <w:tr w:rsidR="00A603A1" w14:paraId="5A23E03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8389A8" w14:textId="77777777" w:rsidR="00A603A1" w:rsidRDefault="00000000">
            <w:pPr>
              <w:pStyle w:val="TableParagraph"/>
              <w:spacing w:line="186" w:lineRule="exact"/>
              <w:ind w:left="57"/>
            </w:pPr>
            <w:r/>
            <w:r>
              <w:rPr>
                <w:rFonts w:ascii="Courier New" w:hAnsi="Courier New"/>
                <w:b/>
                <w:highlight w:val="yellow"/>
              </w:rPr>
              <w:t>DIANE ADAMS</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44CD1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7BF99E" w14:textId="77777777" w:rsidR="00A603A1" w:rsidRDefault="00000000">
            <w:pPr>
              <w:pStyle w:val="TableParagraph"/>
              <w:spacing w:line="186" w:lineRule="exact"/>
              <w:ind w:right="43"/>
              <w:jc w:val="right"/>
            </w:pPr>
            <w:r>
              <w:rPr>
                <w:rStyle w:val="None"/>
                <w:spacing w:val="-4"/>
                <w:sz w:val="18"/>
                <w:szCs w:val="18"/>
              </w:rPr>
              <w:t>0.00</w:t>
            </w:r>
          </w:p>
        </w:tc>
      </w:tr>
      <w:tr w:rsidR="00A603A1" w14:paraId="615723A4"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7234" w14:textId="77777777" w:rsidR="00A603A1" w:rsidRDefault="00000000">
            <w:pPr>
              <w:pStyle w:val="TableParagraph"/>
              <w:spacing w:line="188" w:lineRule="exact"/>
              <w:ind w:left="57"/>
            </w:pPr>
            <w:r/>
            <w:r>
              <w:rPr>
                <w:rFonts w:ascii="Courier New" w:hAnsi="Courier New"/>
                <w:b/>
                <w:highlight w:val="yellow"/>
              </w:rPr>
              <w:t>KELLY STEVENSON</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F2EEA8"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BAA4F5" w14:textId="77777777" w:rsidR="00A603A1" w:rsidRDefault="00000000">
            <w:pPr>
              <w:pStyle w:val="TableParagraph"/>
              <w:spacing w:line="188" w:lineRule="exact"/>
              <w:ind w:right="43"/>
              <w:jc w:val="right"/>
            </w:pPr>
            <w:r>
              <w:rPr>
                <w:rStyle w:val="None"/>
                <w:spacing w:val="-4"/>
                <w:sz w:val="18"/>
                <w:szCs w:val="18"/>
              </w:rPr>
              <w:t>0.00</w:t>
            </w:r>
          </w:p>
        </w:tc>
      </w:tr>
      <w:tr w:rsidR="00A603A1" w14:paraId="053ED52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F4635" w14:textId="77777777" w:rsidR="00A603A1" w:rsidRDefault="00000000">
            <w:pPr>
              <w:pStyle w:val="TableParagraph"/>
              <w:spacing w:line="186" w:lineRule="exact"/>
              <w:ind w:left="57"/>
            </w:pPr>
            <w:r/>
            <w:r>
              <w:rPr>
                <w:rFonts w:ascii="Courier New" w:hAnsi="Courier New"/>
                <w:b/>
                <w:highlight w:val="yellow"/>
              </w:rPr>
              <w:t>SAMANTHA MONROE</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A355437"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AECB094" w14:textId="77777777" w:rsidR="00A603A1" w:rsidRDefault="00000000">
            <w:pPr>
              <w:pStyle w:val="TableParagraph"/>
              <w:spacing w:line="186" w:lineRule="exact"/>
              <w:ind w:right="43"/>
              <w:jc w:val="right"/>
            </w:pPr>
            <w:r>
              <w:rPr>
                <w:rStyle w:val="None"/>
                <w:spacing w:val="-4"/>
                <w:sz w:val="18"/>
                <w:szCs w:val="18"/>
              </w:rPr>
              <w:t>0.00</w:t>
            </w:r>
          </w:p>
        </w:tc>
      </w:tr>
      <w:tr w:rsidR="00A603A1" w14:paraId="1E38D381"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38278" w14:textId="77777777" w:rsidR="00A603A1" w:rsidRDefault="00000000">
            <w:pPr>
              <w:pStyle w:val="TableParagraph"/>
              <w:spacing w:line="188" w:lineRule="exact"/>
              <w:ind w:left="57"/>
            </w:pPr>
            <w:r/>
            <w:r>
              <w:rPr>
                <w:rFonts w:ascii="Courier New" w:hAnsi="Courier New"/>
                <w:b/>
                <w:highlight w:val="yellow"/>
              </w:rPr>
              <w:t>TYLER WILLIAMS</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E311EDF"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7A0C5C" w14:textId="77777777" w:rsidR="00A603A1" w:rsidRDefault="00000000">
            <w:pPr>
              <w:pStyle w:val="TableParagraph"/>
              <w:spacing w:line="188" w:lineRule="exact"/>
              <w:ind w:right="43"/>
              <w:jc w:val="right"/>
            </w:pPr>
            <w:r>
              <w:rPr>
                <w:rStyle w:val="None"/>
                <w:spacing w:val="-4"/>
                <w:sz w:val="18"/>
                <w:szCs w:val="18"/>
              </w:rPr>
              <w:t>0.00</w:t>
            </w:r>
          </w:p>
        </w:tc>
      </w:tr>
    </w:tbl>
    <w:p w14:paraId="0516CA8B" w14:textId="77777777" w:rsidR="00A603A1" w:rsidRDefault="00A603A1">
      <w:pPr>
        <w:pStyle w:val="TableParagraph"/>
        <w:ind w:left="98" w:hanging="98"/>
        <w:rPr>
          <w:rStyle w:val="Hyperlink4"/>
        </w:rPr>
      </w:pPr>
    </w:p>
    <w:p w14:paraId="5664DF55" w14:textId="77777777" w:rsidR="00A603A1"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6D8997D" w14:textId="77777777" w:rsidR="00A603A1" w:rsidRDefault="00000000">
      <w:pPr>
        <w:pStyle w:val="Body"/>
        <w:spacing w:before="1"/>
        <w:ind w:left="87"/>
        <w:jc w:val="both"/>
        <w:rPr>
          <w:rStyle w:val="Hyperlink8"/>
          <w:rFonts w:eastAsia="Arial Unicode MS"/>
        </w:rPr>
      </w:pPr>
      <w:r>
        <w:rPr>
          <w:rStyle w:val="Hyperlink8"/>
          <w:rFonts w:eastAsia="Arial Unicode MS"/>
          <w:lang w:val="en-US"/>
        </w:rPr>
        <w:t>*Also,</w:t>
      </w:r>
      <w:r>
        <w:rPr>
          <w:rStyle w:val="None"/>
          <w:i/>
          <w:iCs/>
          <w:spacing w:val="-6"/>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6E8559E7" w14:textId="77777777" w:rsidR="00A603A1" w:rsidRDefault="00000000">
      <w:pPr>
        <w:pStyle w:val="Body"/>
        <w:spacing w:before="1"/>
        <w:ind w:left="87" w:right="6"/>
        <w:jc w:val="both"/>
        <w:rPr>
          <w:rStyle w:val="Hyperlink8"/>
          <w:rFonts w:eastAsia="Arial Unicode MS"/>
        </w:rPr>
      </w:pPr>
      <w:r>
        <w:rPr>
          <w:rStyle w:val="Hyperlink8"/>
          <w:rFonts w:eastAsia="Arial Unicode MS"/>
        </w:rPr>
        <w:t>#</w:t>
      </w:r>
      <w:r>
        <w:rPr>
          <w:rStyle w:val="None"/>
          <w:i/>
          <w:iCs/>
          <w:spacing w:val="-6"/>
          <w:sz w:val="16"/>
          <w:szCs w:val="16"/>
        </w:rPr>
        <w:t xml:space="preserve"> </w:t>
      </w:r>
      <w:r>
        <w:rPr>
          <w:rStyle w:val="Hyperlink8"/>
          <w:rFonts w:eastAsia="Arial Unicode MS"/>
          <w:lang w:val="it-IT"/>
        </w:rPr>
        <w:t>Pursuant</w:t>
      </w:r>
      <w:r>
        <w:rPr>
          <w:rStyle w:val="None"/>
          <w:i/>
          <w:iCs/>
          <w:spacing w:val="-5"/>
          <w:sz w:val="16"/>
          <w:szCs w:val="16"/>
        </w:rPr>
        <w:t xml:space="preserve"> </w:t>
      </w:r>
      <w:r>
        <w:rPr>
          <w:rStyle w:val="Hyperlink8"/>
          <w:rFonts w:eastAsia="Arial Unicode MS"/>
        </w:rPr>
        <w:t>to</w:t>
      </w:r>
      <w:r>
        <w:rPr>
          <w:rStyle w:val="None"/>
          <w:i/>
          <w:iCs/>
          <w:spacing w:val="-8"/>
          <w:sz w:val="16"/>
          <w:szCs w:val="16"/>
        </w:rPr>
        <w:t xml:space="preserve"> </w:t>
      </w:r>
      <w:r>
        <w:rPr>
          <w:rStyle w:val="Hyperlink8"/>
          <w:rFonts w:eastAsia="Arial Unicode MS"/>
        </w:rPr>
        <w:t>a</w:t>
      </w:r>
      <w:r>
        <w:rPr>
          <w:rStyle w:val="None"/>
          <w:i/>
          <w:iCs/>
          <w:spacing w:val="-6"/>
          <w:sz w:val="16"/>
          <w:szCs w:val="16"/>
        </w:rPr>
        <w:t xml:space="preserve"> </w:t>
      </w:r>
      <w:r>
        <w:rPr>
          <w:rStyle w:val="Hyperlink8"/>
          <w:rFonts w:eastAsia="Arial Unicode MS"/>
          <w:lang w:val="en-US"/>
        </w:rPr>
        <w:t>resolution</w:t>
      </w:r>
      <w:r>
        <w:rPr>
          <w:rStyle w:val="None"/>
          <w:i/>
          <w:iCs/>
          <w:spacing w:val="-8"/>
          <w:sz w:val="16"/>
          <w:szCs w:val="16"/>
        </w:rPr>
        <w:t xml:space="preserve"> </w:t>
      </w:r>
      <w:r>
        <w:rPr>
          <w:rStyle w:val="Hyperlink8"/>
          <w:rFonts w:eastAsia="Arial Unicode MS"/>
          <w:lang w:val="en-US"/>
        </w:rPr>
        <w:t>passed</w:t>
      </w:r>
      <w:r>
        <w:rPr>
          <w:rStyle w:val="None"/>
          <w:i/>
          <w:iCs/>
          <w:spacing w:val="-8"/>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Board</w:t>
      </w:r>
      <w:r>
        <w:rPr>
          <w:rStyle w:val="None"/>
          <w:i/>
          <w:iCs/>
          <w:spacing w:val="-8"/>
          <w:sz w:val="16"/>
          <w:szCs w:val="16"/>
        </w:rPr>
        <w:t xml:space="preserve"> </w:t>
      </w:r>
      <w:r>
        <w:rPr>
          <w:rStyle w:val="Hyperlink8"/>
          <w:rFonts w:eastAsia="Arial Unicode MS"/>
        </w:rPr>
        <w:t>and</w:t>
      </w:r>
      <w:r>
        <w:rPr>
          <w:rStyle w:val="None"/>
          <w:i/>
          <w:iCs/>
          <w:spacing w:val="-5"/>
          <w:sz w:val="16"/>
          <w:szCs w:val="16"/>
        </w:rPr>
        <w:t xml:space="preserve"> </w:t>
      </w:r>
      <w:r>
        <w:rPr>
          <w:rStyle w:val="Hyperlink8"/>
          <w:rFonts w:eastAsia="Arial Unicode MS"/>
        </w:rPr>
        <w:t>Shareholders</w:t>
      </w:r>
      <w:r>
        <w:rPr>
          <w:rStyle w:val="None"/>
          <w:i/>
          <w:iCs/>
          <w:spacing w:val="-9"/>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Company</w:t>
      </w:r>
      <w:r>
        <w:rPr>
          <w:rStyle w:val="None"/>
          <w:i/>
          <w:iCs/>
          <w:spacing w:val="-6"/>
          <w:sz w:val="16"/>
          <w:szCs w:val="16"/>
        </w:rPr>
        <w:t xml:space="preserve"> </w:t>
      </w:r>
      <w:r>
        <w:rPr>
          <w:rStyle w:val="Hyperlink8"/>
          <w:rFonts w:eastAsia="Arial Unicode MS"/>
          <w:lang w:val="en-US"/>
        </w:rPr>
        <w:t>dated</w:t>
      </w:r>
      <w:r>
        <w:rPr>
          <w:rStyle w:val="None"/>
          <w:i/>
          <w:iCs/>
          <w:spacing w:val="-6"/>
          <w:sz w:val="16"/>
          <w:szCs w:val="16"/>
        </w:rPr>
        <w:t xml:space="preserve"> </w:t>
      </w:r>
      <w:r>
        <w:rPr>
          <w:rStyle w:val="Hyperlink8"/>
          <w:rFonts w:eastAsia="Arial Unicode MS"/>
          <w:lang w:val="en-US"/>
        </w:rPr>
        <w:t>February</w:t>
      </w:r>
      <w:r>
        <w:rPr>
          <w:rStyle w:val="None"/>
          <w:i/>
          <w:iCs/>
          <w:spacing w:val="-8"/>
          <w:sz w:val="16"/>
          <w:szCs w:val="16"/>
        </w:rPr>
        <w:t xml:space="preserve"> </w:t>
      </w:r>
      <w:r>
        <w:rPr>
          <w:rStyle w:val="Hyperlink8"/>
          <w:rFonts w:eastAsia="Arial Unicode MS"/>
          <w:lang w:val="ru-RU"/>
        </w:rPr>
        <w:t>10,</w:t>
      </w:r>
      <w:r>
        <w:rPr>
          <w:rStyle w:val="None"/>
          <w:i/>
          <w:iCs/>
          <w:spacing w:val="-6"/>
          <w:sz w:val="16"/>
          <w:szCs w:val="16"/>
        </w:rPr>
        <w:t xml:space="preserve"> </w:t>
      </w:r>
      <w:r>
        <w:rPr>
          <w:rStyle w:val="Hyperlink8"/>
          <w:rFonts w:eastAsia="Arial Unicode MS"/>
        </w:rPr>
        <w:t>2025</w:t>
      </w:r>
      <w:r>
        <w:rPr>
          <w:rStyle w:val="None"/>
          <w:i/>
          <w:iCs/>
          <w:spacing w:val="-5"/>
          <w:sz w:val="16"/>
          <w:szCs w:val="16"/>
        </w:rPr>
        <w:t xml:space="preserve"> </w:t>
      </w:r>
      <w:r>
        <w:rPr>
          <w:rStyle w:val="Hyperlink8"/>
          <w:rFonts w:eastAsia="Arial Unicode MS"/>
        </w:rPr>
        <w:t>and</w:t>
      </w:r>
      <w:r>
        <w:rPr>
          <w:rStyle w:val="None"/>
          <w:i/>
          <w:iCs/>
          <w:spacing w:val="-6"/>
          <w:sz w:val="16"/>
          <w:szCs w:val="16"/>
        </w:rPr>
        <w:t xml:space="preserve"> </w:t>
      </w:r>
      <w:r>
        <w:rPr>
          <w:rStyle w:val="Hyperlink8"/>
          <w:rFonts w:eastAsia="Arial Unicode MS"/>
          <w:lang w:val="en-US"/>
        </w:rPr>
        <w:t>February</w:t>
      </w:r>
      <w:r>
        <w:rPr>
          <w:rStyle w:val="None"/>
          <w:i/>
          <w:iCs/>
          <w:spacing w:val="-6"/>
          <w:sz w:val="16"/>
          <w:szCs w:val="16"/>
        </w:rPr>
        <w:t xml:space="preserve"> </w:t>
      </w:r>
      <w:r>
        <w:rPr>
          <w:rStyle w:val="Hyperlink8"/>
          <w:rFonts w:eastAsia="Arial Unicode MS"/>
        </w:rPr>
        <w:t>11,</w:t>
      </w:r>
      <w:r>
        <w:rPr>
          <w:rStyle w:val="None"/>
          <w:i/>
          <w:iCs/>
          <w:spacing w:val="-8"/>
          <w:sz w:val="16"/>
          <w:szCs w:val="16"/>
        </w:rPr>
        <w:t xml:space="preserve"> </w:t>
      </w:r>
      <w:r>
        <w:rPr>
          <w:rStyle w:val="Hyperlink8"/>
          <w:rFonts w:eastAsia="Arial Unicode MS"/>
        </w:rPr>
        <w:t>2025,</w:t>
      </w:r>
      <w:r>
        <w:rPr>
          <w:rStyle w:val="None"/>
          <w:i/>
          <w:iCs/>
          <w:spacing w:val="-6"/>
          <w:sz w:val="16"/>
          <w:szCs w:val="16"/>
        </w:rPr>
        <w:t xml:space="preserve"> </w:t>
      </w:r>
      <w:r>
        <w:rPr>
          <w:rStyle w:val="Hyperlink8"/>
          <w:rFonts w:eastAsia="Arial Unicode MS"/>
          <w:lang w:val="en-US"/>
        </w:rPr>
        <w:t>respectively,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rPr>
        <w:t>face</w:t>
      </w:r>
      <w:r>
        <w:rPr>
          <w:rStyle w:val="None"/>
          <w:i/>
          <w:iCs/>
          <w:spacing w:val="-6"/>
          <w:sz w:val="16"/>
          <w:szCs w:val="16"/>
        </w:rPr>
        <w:t xml:space="preserve"> </w:t>
      </w:r>
      <w:r>
        <w:rPr>
          <w:rStyle w:val="Hyperlink8"/>
          <w:rFonts w:eastAsia="Arial Unicode MS"/>
          <w:lang w:val="en-US"/>
        </w:rPr>
        <w:t>value</w:t>
      </w:r>
      <w:r>
        <w:rPr>
          <w:rStyle w:val="None"/>
          <w:i/>
          <w:iCs/>
          <w:spacing w:val="40"/>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shares</w:t>
      </w:r>
      <w:r>
        <w:rPr>
          <w:rStyle w:val="None"/>
          <w:i/>
          <w:iCs/>
          <w:spacing w:val="-2"/>
          <w:sz w:val="16"/>
          <w:szCs w:val="16"/>
        </w:rPr>
        <w:t xml:space="preserve"> </w:t>
      </w:r>
      <w:r>
        <w:rPr>
          <w:rStyle w:val="Hyperlink8"/>
          <w:rFonts w:eastAsia="Arial Unicode MS"/>
          <w:lang w:val="en-US"/>
        </w:rPr>
        <w:t>was</w:t>
      </w:r>
      <w:r>
        <w:rPr>
          <w:rStyle w:val="None"/>
          <w:i/>
          <w:iCs/>
          <w:spacing w:val="-1"/>
          <w:sz w:val="16"/>
          <w:szCs w:val="16"/>
        </w:rPr>
        <w:t xml:space="preserve"> </w:t>
      </w:r>
      <w:r>
        <w:rPr>
          <w:rStyle w:val="Hyperlink8"/>
          <w:rFonts w:eastAsia="Arial Unicode MS"/>
          <w:lang w:val="en-US"/>
        </w:rPr>
        <w:t>sub-divided</w:t>
      </w:r>
      <w:r>
        <w:rPr>
          <w:rStyle w:val="None"/>
          <w:i/>
          <w:iCs/>
          <w:spacing w:val="-2"/>
          <w:sz w:val="16"/>
          <w:szCs w:val="16"/>
        </w:rPr>
        <w:t xml:space="preserve"> </w:t>
      </w:r>
      <w:r>
        <w:rPr>
          <w:rStyle w:val="Hyperlink8"/>
          <w:rFonts w:eastAsia="Arial Unicode MS"/>
          <w:lang w:val="en-US"/>
        </w:rPr>
        <w:t>from</w:t>
      </w:r>
      <w:r>
        <w:rPr>
          <w:rStyle w:val="None"/>
          <w:i/>
          <w:iCs/>
          <w:spacing w:val="-3"/>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100</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en-US"/>
        </w:rPr>
        <w:t>equity share</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5</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 Further,</w:t>
      </w:r>
      <w:r>
        <w:rPr>
          <w:rStyle w:val="None"/>
          <w:i/>
          <w:iCs/>
          <w:spacing w:val="-2"/>
          <w:sz w:val="16"/>
          <w:szCs w:val="16"/>
        </w:rPr>
        <w:t xml:space="preserve"> </w:t>
      </w:r>
      <w:r>
        <w:rPr>
          <w:rStyle w:val="Hyperlink8"/>
          <w:rFonts w:eastAsia="Arial Unicode MS"/>
          <w:lang w:val="en-US"/>
        </w:rPr>
        <w:t>pursuant</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eastAsia="Arial Unicode MS"/>
        </w:rPr>
        <w:t>a</w:t>
      </w:r>
      <w:r>
        <w:rPr>
          <w:rStyle w:val="None"/>
          <w:i/>
          <w:iCs/>
          <w:spacing w:val="-2"/>
          <w:sz w:val="16"/>
          <w:szCs w:val="16"/>
        </w:rPr>
        <w:t xml:space="preserve"> </w:t>
      </w:r>
      <w:r>
        <w:rPr>
          <w:rStyle w:val="Hyperlink8"/>
          <w:rFonts w:eastAsia="Arial Unicode MS"/>
          <w:lang w:val="en-US"/>
        </w:rPr>
        <w:t>resolution</w:t>
      </w:r>
      <w:r>
        <w:rPr>
          <w:rStyle w:val="None"/>
          <w:i/>
          <w:iCs/>
          <w:spacing w:val="-2"/>
          <w:sz w:val="16"/>
          <w:szCs w:val="16"/>
        </w:rPr>
        <w:t xml:space="preserve"> </w:t>
      </w:r>
      <w:r>
        <w:rPr>
          <w:rStyle w:val="Hyperlink8"/>
          <w:rFonts w:eastAsia="Arial Unicode MS"/>
          <w:lang w:val="en-US"/>
        </w:rPr>
        <w:t>dated February</w:t>
      </w:r>
      <w:r>
        <w:rPr>
          <w:rStyle w:val="None"/>
          <w:i/>
          <w:iCs/>
          <w:spacing w:val="-2"/>
          <w:sz w:val="16"/>
          <w:szCs w:val="16"/>
        </w:rPr>
        <w:t xml:space="preserve"> </w:t>
      </w:r>
      <w:r>
        <w:rPr>
          <w:rStyle w:val="Hyperlink8"/>
          <w:rFonts w:eastAsia="Arial Unicode MS"/>
        </w:rPr>
        <w:t>11,</w:t>
      </w:r>
      <w:r>
        <w:rPr>
          <w:rStyle w:val="None"/>
          <w:i/>
          <w:iCs/>
          <w:spacing w:val="-2"/>
          <w:sz w:val="16"/>
          <w:szCs w:val="16"/>
        </w:rPr>
        <w:t xml:space="preserve"> </w:t>
      </w:r>
      <w:r>
        <w:rPr>
          <w:rStyle w:val="Hyperlink8"/>
          <w:rFonts w:eastAsia="Arial Unicode MS"/>
        </w:rPr>
        <w:t>2025</w:t>
      </w:r>
      <w:r>
        <w:rPr>
          <w:rStyle w:val="None"/>
          <w:i/>
          <w:iCs/>
          <w:spacing w:val="-2"/>
          <w:sz w:val="16"/>
          <w:szCs w:val="16"/>
        </w:rPr>
        <w:t xml:space="preserve"> </w:t>
      </w:r>
      <w:r>
        <w:rPr>
          <w:rStyle w:val="Hyperlink8"/>
          <w:rFonts w:eastAsia="Arial Unicode MS"/>
          <w:lang w:val="en-US"/>
        </w:rPr>
        <w:t>passed</w:t>
      </w:r>
      <w:r>
        <w:rPr>
          <w:rStyle w:val="None"/>
          <w:i/>
          <w:iCs/>
          <w:spacing w:val="-2"/>
          <w:sz w:val="16"/>
          <w:szCs w:val="16"/>
        </w:rPr>
        <w:t xml:space="preserve"> </w:t>
      </w:r>
      <w:r>
        <w:rPr>
          <w:rStyle w:val="Hyperlink8"/>
          <w:rFonts w:eastAsia="Arial Unicode MS"/>
        </w:rPr>
        <w:t>by</w:t>
      </w:r>
      <w:r>
        <w:rPr>
          <w:rStyle w:val="None"/>
          <w:i/>
          <w:iCs/>
          <w:spacing w:val="40"/>
          <w:sz w:val="16"/>
          <w:szCs w:val="16"/>
        </w:rPr>
        <w:t xml:space="preserve"> </w:t>
      </w:r>
      <w:r>
        <w:rPr>
          <w:rStyle w:val="Hyperlink8"/>
          <w:rFonts w:eastAsia="Arial Unicode MS"/>
          <w:lang w:val="en-US"/>
        </w:rPr>
        <w:t>our Shareholders, the Company approved the issue of bonus shares which were allotted on February 21, 2025</w:t>
      </w:r>
    </w:p>
    <w:p w14:paraId="0CD6D8C0" w14:textId="77777777" w:rsidR="00A603A1" w:rsidRDefault="00000000">
      <w:pPr>
        <w:pStyle w:val="Body"/>
        <w:ind w:left="87"/>
        <w:jc w:val="both"/>
        <w:rPr>
          <w:rStyle w:val="Hyperlink8"/>
          <w:rFonts w:eastAsia="Arial Unicode MS"/>
        </w:rPr>
      </w:pPr>
      <w:r>
        <w:rPr>
          <w:rStyle w:val="None"/>
          <w:i/>
          <w:iCs/>
          <w:sz w:val="16"/>
          <w:szCs w:val="16"/>
          <w:vertAlign w:val="superscript"/>
        </w:rPr>
        <w:t>(1)</w:t>
      </w:r>
      <w:r>
        <w:rPr>
          <w:rStyle w:val="None"/>
          <w:i/>
          <w:iCs/>
          <w:spacing w:val="-4"/>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lang w:val="en-US"/>
        </w:rPr>
        <w:t>certified</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rPr>
        <w:t>Kirtane</w:t>
      </w:r>
      <w:r>
        <w:rPr>
          <w:rStyle w:val="None"/>
          <w:i/>
          <w:iCs/>
          <w:spacing w:val="-6"/>
          <w:sz w:val="16"/>
          <w:szCs w:val="16"/>
        </w:rPr>
        <w:t xml:space="preserve"> </w:t>
      </w:r>
      <w:r>
        <w:rPr>
          <w:rStyle w:val="None"/>
          <w:i/>
          <w:iCs/>
          <w:sz w:val="16"/>
          <w:szCs w:val="16"/>
        </w:rPr>
        <w:t>&amp;</w:t>
      </w:r>
      <w:r>
        <w:rPr>
          <w:rStyle w:val="None"/>
          <w:i/>
          <w:iCs/>
          <w:spacing w:val="-5"/>
          <w:sz w:val="16"/>
          <w:szCs w:val="16"/>
        </w:rPr>
        <w:t xml:space="preserve"> </w:t>
      </w:r>
      <w:r>
        <w:rPr>
          <w:rStyle w:val="None"/>
          <w:i/>
          <w:iCs/>
          <w:sz w:val="16"/>
          <w:szCs w:val="16"/>
          <w:lang w:val="it-IT"/>
        </w:rPr>
        <w:t>Pandit</w:t>
      </w:r>
      <w:r>
        <w:rPr>
          <w:rStyle w:val="None"/>
          <w:i/>
          <w:iCs/>
          <w:spacing w:val="-5"/>
          <w:sz w:val="16"/>
          <w:szCs w:val="16"/>
        </w:rPr>
        <w:t xml:space="preserve"> </w:t>
      </w:r>
      <w:r>
        <w:rPr>
          <w:rStyle w:val="None"/>
          <w:i/>
          <w:iCs/>
          <w:sz w:val="16"/>
          <w:szCs w:val="16"/>
          <w:lang w:val="da-DK"/>
        </w:rPr>
        <w:t>LLP,</w:t>
      </w:r>
      <w:r>
        <w:rPr>
          <w:rStyle w:val="None"/>
          <w:i/>
          <w:iCs/>
          <w:spacing w:val="-4"/>
          <w:sz w:val="16"/>
          <w:szCs w:val="16"/>
        </w:rPr>
        <w:t xml:space="preserve"> </w:t>
      </w:r>
      <w:r>
        <w:rPr>
          <w:rStyle w:val="None"/>
          <w:i/>
          <w:iCs/>
          <w:sz w:val="16"/>
          <w:szCs w:val="16"/>
          <w:lang w:val="en-US"/>
        </w:rPr>
        <w:t>Chartered</w:t>
      </w:r>
      <w:r>
        <w:rPr>
          <w:rStyle w:val="None"/>
          <w:i/>
          <w:iCs/>
          <w:spacing w:val="-3"/>
          <w:sz w:val="16"/>
          <w:szCs w:val="16"/>
        </w:rPr>
        <w:t xml:space="preserve"> </w:t>
      </w:r>
      <w:r>
        <w:rPr>
          <w:rStyle w:val="None"/>
          <w:i/>
          <w:iCs/>
          <w:sz w:val="16"/>
          <w:szCs w:val="16"/>
          <w:lang w:val="en-US"/>
        </w:rPr>
        <w:t>Accountants,</w:t>
      </w:r>
      <w:r>
        <w:rPr>
          <w:rStyle w:val="None"/>
          <w:i/>
          <w:iCs/>
          <w:spacing w:val="-7"/>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it-IT"/>
        </w:rPr>
        <w:t>Statutory</w:t>
      </w:r>
      <w:r>
        <w:rPr>
          <w:rStyle w:val="None"/>
          <w:i/>
          <w:iCs/>
          <w:spacing w:val="-4"/>
          <w:sz w:val="16"/>
          <w:szCs w:val="16"/>
        </w:rPr>
        <w:t xml:space="preserve"> </w:t>
      </w:r>
      <w:r>
        <w:rPr>
          <w:rStyle w:val="None"/>
          <w:i/>
          <w:iCs/>
          <w:sz w:val="16"/>
          <w:szCs w:val="16"/>
          <w:lang w:val="en-US"/>
        </w:rPr>
        <w:t>Auditors,</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en-US"/>
        </w:rPr>
        <w:t>way</w:t>
      </w:r>
      <w:r>
        <w:rPr>
          <w:rStyle w:val="None"/>
          <w:i/>
          <w:iCs/>
          <w:spacing w:val="-6"/>
          <w:sz w:val="16"/>
          <w:szCs w:val="16"/>
        </w:rPr>
        <w:t xml:space="preserve"> </w:t>
      </w:r>
      <w:r>
        <w:rPr>
          <w:rStyle w:val="None"/>
          <w:i/>
          <w:iCs/>
          <w:sz w:val="16"/>
          <w:szCs w:val="16"/>
          <w:lang w:val="en-US"/>
        </w:rPr>
        <w:t>of</w:t>
      </w:r>
      <w:r>
        <w:rPr>
          <w:rStyle w:val="None"/>
          <w:i/>
          <w:iCs/>
          <w:spacing w:val="-6"/>
          <w:sz w:val="16"/>
          <w:szCs w:val="16"/>
        </w:rPr>
        <w:t xml:space="preserve"> </w:t>
      </w:r>
      <w:r>
        <w:rPr>
          <w:rStyle w:val="None"/>
          <w:i/>
          <w:iCs/>
          <w:sz w:val="16"/>
          <w:szCs w:val="16"/>
          <w:lang w:val="en-US"/>
        </w:rPr>
        <w:t>their</w:t>
      </w:r>
      <w:r>
        <w:rPr>
          <w:rStyle w:val="None"/>
          <w:i/>
          <w:iCs/>
          <w:spacing w:val="-6"/>
          <w:sz w:val="16"/>
          <w:szCs w:val="16"/>
        </w:rPr>
        <w:t xml:space="preserve"> </w:t>
      </w:r>
      <w:r>
        <w:rPr>
          <w:rStyle w:val="None"/>
          <w:i/>
          <w:iCs/>
          <w:sz w:val="16"/>
          <w:szCs w:val="16"/>
          <w:lang w:val="it-IT"/>
        </w:rPr>
        <w:t>certificate</w:t>
      </w:r>
      <w:r>
        <w:rPr>
          <w:rStyle w:val="None"/>
          <w:i/>
          <w:iCs/>
          <w:spacing w:val="-6"/>
          <w:sz w:val="16"/>
          <w:szCs w:val="16"/>
        </w:rPr>
        <w:t xml:space="preserve"> </w:t>
      </w:r>
      <w:r>
        <w:rPr>
          <w:rStyle w:val="None"/>
          <w:i/>
          <w:iCs/>
          <w:sz w:val="16"/>
          <w:szCs w:val="16"/>
          <w:lang w:val="en-US"/>
        </w:rPr>
        <w:t>dated</w:t>
      </w:r>
      <w:r>
        <w:rPr>
          <w:rStyle w:val="None"/>
          <w:i/>
          <w:iCs/>
          <w:spacing w:val="3"/>
          <w:sz w:val="16"/>
          <w:szCs w:val="16"/>
        </w:rPr>
        <w:t xml:space="preserve"> </w:t>
      </w:r>
      <w:r>
        <w:rPr>
          <w:rStyle w:val="None"/>
          <w:i/>
          <w:iCs/>
          <w:sz w:val="16"/>
          <w:szCs w:val="16"/>
          <w:lang w:val="en-US"/>
        </w:rPr>
        <w:t>December</w:t>
      </w:r>
      <w:r>
        <w:rPr>
          <w:rStyle w:val="None"/>
          <w:i/>
          <w:iCs/>
          <w:spacing w:val="-6"/>
          <w:sz w:val="16"/>
          <w:szCs w:val="16"/>
        </w:rPr>
        <w:t xml:space="preserve"> </w:t>
      </w:r>
      <w:r>
        <w:rPr>
          <w:rStyle w:val="None"/>
          <w:i/>
          <w:iCs/>
          <w:sz w:val="16"/>
          <w:szCs w:val="16"/>
          <w:lang w:val="ru-RU"/>
        </w:rPr>
        <w:t>10,</w:t>
      </w:r>
      <w:r>
        <w:rPr>
          <w:rStyle w:val="None"/>
          <w:i/>
          <w:iCs/>
          <w:spacing w:val="-6"/>
          <w:sz w:val="16"/>
          <w:szCs w:val="16"/>
        </w:rPr>
        <w:t xml:space="preserve"> </w:t>
      </w:r>
      <w:r>
        <w:rPr>
          <w:rStyle w:val="None"/>
          <w:i/>
          <w:iCs/>
          <w:spacing w:val="-2"/>
          <w:sz w:val="16"/>
          <w:szCs w:val="16"/>
        </w:rPr>
        <w:t>2025.</w:t>
      </w:r>
    </w:p>
    <w:p w14:paraId="2945EB88" w14:textId="77777777" w:rsidR="00A603A1"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7A699991" w14:textId="77777777" w:rsidR="00A603A1"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403555B9" w14:textId="77777777" w:rsidR="00A603A1" w:rsidRDefault="00A603A1">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A603A1" w14:paraId="77175E60"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59267265" w14:textId="77777777" w:rsidR="00A603A1"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32FF84E1" w14:textId="77777777" w:rsidR="00A603A1"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0F996CB4" w14:textId="77777777" w:rsidR="00A603A1" w:rsidRDefault="00000000">
            <w:pPr>
              <w:pStyle w:val="TableParagraph"/>
              <w:spacing w:line="206" w:lineRule="exact"/>
              <w:ind w:left="315" w:right="77" w:hanging="228"/>
            </w:pPr>
            <w:r>
              <w:rPr>
                <w:rStyle w:val="None"/>
                <w:b/>
                <w:bCs/>
                <w:sz w:val="18"/>
                <w:szCs w:val="18"/>
              </w:rPr>
              <w:t>Cap</w:t>
            </w:r>
            <w:r>
              <w:rPr>
                <w:rStyle w:val="None"/>
                <w:b/>
                <w:bCs/>
                <w:spacing w:val="-7"/>
                <w:sz w:val="18"/>
                <w:szCs w:val="18"/>
              </w:rPr>
              <w:t xml:space="preserve"> </w:t>
            </w:r>
            <w:r>
              <w:rPr>
                <w:rStyle w:val="None"/>
                <w:b/>
                <w:bCs/>
                <w:sz w:val="18"/>
                <w:szCs w:val="18"/>
              </w:rPr>
              <w:t>Price</w:t>
            </w:r>
            <w:r>
              <w:rPr>
                <w:rStyle w:val="None"/>
                <w:b/>
                <w:bCs/>
                <w:spacing w:val="-7"/>
                <w:sz w:val="18"/>
                <w:szCs w:val="18"/>
              </w:rPr>
              <w:t xml:space="preserve"> </w:t>
            </w:r>
            <w:r>
              <w:rPr>
                <w:rStyle w:val="None"/>
                <w:b/>
                <w:bCs/>
                <w:sz w:val="18"/>
                <w:szCs w:val="18"/>
              </w:rPr>
              <w:t>is</w:t>
            </w:r>
            <w:r>
              <w:rPr>
                <w:rStyle w:val="None"/>
                <w:b/>
                <w:bCs/>
                <w:spacing w:val="-6"/>
                <w:sz w:val="18"/>
                <w:szCs w:val="18"/>
              </w:rPr>
              <w:t xml:space="preserve"> </w:t>
            </w:r>
            <w:r>
              <w:rPr>
                <w:rStyle w:val="None"/>
                <w:b/>
                <w:bCs/>
                <w:sz w:val="18"/>
                <w:szCs w:val="18"/>
              </w:rPr>
              <w:t>‘x’</w:t>
            </w:r>
            <w:r>
              <w:rPr>
                <w:rStyle w:val="None"/>
                <w:b/>
                <w:bCs/>
                <w:spacing w:val="-8"/>
                <w:sz w:val="18"/>
                <w:szCs w:val="18"/>
              </w:rPr>
              <w:t xml:space="preserve"> </w:t>
            </w:r>
            <w:r>
              <w:rPr>
                <w:rStyle w:val="None"/>
                <w:b/>
                <w:bCs/>
                <w:sz w:val="18"/>
                <w:szCs w:val="18"/>
              </w:rPr>
              <w:t>times</w:t>
            </w:r>
            <w:r>
              <w:rPr>
                <w:rStyle w:val="None"/>
                <w:b/>
                <w:bCs/>
                <w:spacing w:val="-7"/>
                <w:sz w:val="18"/>
                <w:szCs w:val="18"/>
              </w:rPr>
              <w:t xml:space="preserve"> </w:t>
            </w:r>
            <w:r>
              <w:rPr>
                <w:rStyle w:val="None"/>
                <w:b/>
                <w:bCs/>
                <w:sz w:val="18"/>
                <w:szCs w:val="18"/>
              </w:rPr>
              <w:t>the</w:t>
            </w:r>
            <w:r>
              <w:rPr>
                <w:rStyle w:val="None"/>
                <w:b/>
                <w:bCs/>
                <w:spacing w:val="-7"/>
                <w:sz w:val="18"/>
                <w:szCs w:val="18"/>
              </w:rPr>
              <w:t xml:space="preserve"> </w:t>
            </w:r>
            <w:r>
              <w:rPr>
                <w:rStyle w:val="None"/>
                <w:b/>
                <w:bCs/>
                <w:sz w:val="18"/>
                <w:szCs w:val="18"/>
              </w:rPr>
              <w:t>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BEBFB61" w14:textId="77777777" w:rsidR="00A603A1" w:rsidRDefault="00000000">
            <w:pPr>
              <w:pStyle w:val="TableParagraph"/>
              <w:spacing w:line="206" w:lineRule="exact"/>
              <w:ind w:left="61" w:firstLine="158"/>
            </w:pPr>
            <w:r>
              <w:rPr>
                <w:rStyle w:val="None"/>
                <w:b/>
                <w:bCs/>
                <w:sz w:val="18"/>
                <w:szCs w:val="18"/>
              </w:rPr>
              <w:t>Range of acquisition price per Equity Share of face</w:t>
            </w:r>
            <w:r>
              <w:rPr>
                <w:rStyle w:val="None"/>
                <w:b/>
                <w:bCs/>
                <w:spacing w:val="-4"/>
                <w:sz w:val="18"/>
                <w:szCs w:val="18"/>
              </w:rPr>
              <w:t xml:space="preserve"> </w:t>
            </w:r>
            <w:r>
              <w:rPr>
                <w:rStyle w:val="None"/>
                <w:b/>
                <w:bCs/>
                <w:sz w:val="18"/>
                <w:szCs w:val="18"/>
              </w:rPr>
              <w:t>value</w:t>
            </w:r>
            <w:r>
              <w:rPr>
                <w:rStyle w:val="None"/>
                <w:b/>
                <w:bCs/>
                <w:spacing w:val="-4"/>
                <w:sz w:val="18"/>
                <w:szCs w:val="18"/>
              </w:rPr>
              <w:t xml:space="preserve"> </w:t>
            </w:r>
            <w:r>
              <w:rPr>
                <w:rStyle w:val="None"/>
                <w:b/>
                <w:bCs/>
                <w:sz w:val="18"/>
                <w:szCs w:val="18"/>
              </w:rPr>
              <w:t>of</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5:</w:t>
            </w:r>
            <w:r>
              <w:rPr>
                <w:rStyle w:val="None"/>
                <w:b/>
                <w:bCs/>
                <w:spacing w:val="-5"/>
                <w:sz w:val="18"/>
                <w:szCs w:val="18"/>
              </w:rPr>
              <w:t xml:space="preserve"> </w:t>
            </w:r>
            <w:r>
              <w:rPr>
                <w:rStyle w:val="None"/>
                <w:b/>
                <w:bCs/>
                <w:sz w:val="18"/>
                <w:szCs w:val="18"/>
              </w:rPr>
              <w:t>lowest</w:t>
            </w:r>
            <w:r>
              <w:rPr>
                <w:rStyle w:val="None"/>
                <w:b/>
                <w:bCs/>
                <w:spacing w:val="-3"/>
                <w:sz w:val="18"/>
                <w:szCs w:val="18"/>
              </w:rPr>
              <w:t xml:space="preserve"> </w:t>
            </w:r>
            <w:r>
              <w:rPr>
                <w:rStyle w:val="None"/>
                <w:b/>
                <w:bCs/>
                <w:sz w:val="18"/>
                <w:szCs w:val="18"/>
              </w:rPr>
              <w:t>price</w:t>
            </w:r>
            <w:r>
              <w:rPr>
                <w:rStyle w:val="None"/>
                <w:b/>
                <w:bCs/>
                <w:spacing w:val="-3"/>
                <w:sz w:val="18"/>
                <w:szCs w:val="18"/>
              </w:rPr>
              <w:t xml:space="preserve"> </w:t>
            </w:r>
            <w:r>
              <w:rPr>
                <w:rStyle w:val="None"/>
                <w:b/>
                <w:bCs/>
                <w:sz w:val="18"/>
                <w:szCs w:val="18"/>
              </w:rPr>
              <w:t>–</w:t>
            </w:r>
            <w:r>
              <w:rPr>
                <w:rStyle w:val="None"/>
                <w:b/>
                <w:bCs/>
                <w:spacing w:val="-4"/>
                <w:sz w:val="18"/>
                <w:szCs w:val="18"/>
              </w:rPr>
              <w:t xml:space="preserve"> </w:t>
            </w:r>
            <w:r>
              <w:rPr>
                <w:rStyle w:val="None"/>
                <w:b/>
                <w:bCs/>
                <w:sz w:val="18"/>
                <w:szCs w:val="18"/>
              </w:rPr>
              <w:t>highest</w:t>
            </w:r>
            <w:r>
              <w:rPr>
                <w:rStyle w:val="None"/>
                <w:b/>
                <w:bCs/>
                <w:spacing w:val="-3"/>
                <w:sz w:val="18"/>
                <w:szCs w:val="18"/>
              </w:rPr>
              <w:t xml:space="preserve"> </w:t>
            </w:r>
            <w:r>
              <w:rPr>
                <w:rStyle w:val="None"/>
                <w:b/>
                <w:bCs/>
                <w:sz w:val="18"/>
                <w:szCs w:val="18"/>
              </w:rPr>
              <w:t>price</w:t>
            </w:r>
            <w:r>
              <w:rPr>
                <w:rStyle w:val="None"/>
                <w:b/>
                <w:bCs/>
                <w:spacing w:val="-4"/>
                <w:sz w:val="18"/>
                <w:szCs w:val="18"/>
              </w:rPr>
              <w:t xml:space="preserve"> </w:t>
            </w:r>
            <w:r>
              <w:rPr>
                <w:rStyle w:val="None"/>
                <w:b/>
                <w:bCs/>
                <w:sz w:val="18"/>
                <w:szCs w:val="18"/>
              </w:rPr>
              <w:t>(in</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w:t>
            </w:r>
            <w:r>
              <w:rPr>
                <w:rStyle w:val="None"/>
                <w:b/>
                <w:bCs/>
                <w:sz w:val="18"/>
                <w:szCs w:val="18"/>
                <w:vertAlign w:val="superscript"/>
              </w:rPr>
              <w:t>#</w:t>
            </w:r>
          </w:p>
        </w:tc>
      </w:tr>
      <w:tr w:rsidR="00A603A1" w14:paraId="276C8C14"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C742C" w14:textId="77777777" w:rsidR="00A603A1"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519A04" w14:textId="77777777" w:rsidR="00A603A1"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068E8A16" w14:textId="77777777" w:rsidR="00A603A1"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554206C" w14:textId="77777777" w:rsidR="00A603A1"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74714ACD"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6A1A0" w14:textId="77777777" w:rsidR="00A603A1"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2B3401B" w14:textId="77777777" w:rsidR="00A603A1"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41AF2280"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B6868" w14:textId="77777777" w:rsidR="00A603A1"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6C4746D2"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4F7F67" w14:textId="77777777" w:rsidR="00A603A1"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D75FAB" w14:textId="77777777" w:rsidR="00A603A1"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167E0761"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EDC90F" w14:textId="77777777" w:rsidR="00A603A1"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0574E898" w14:textId="77777777" w:rsidR="00A603A1" w:rsidRDefault="00A603A1">
      <w:pPr>
        <w:pStyle w:val="BodyText"/>
        <w:spacing w:before="6"/>
        <w:ind w:left="98" w:hanging="98"/>
        <w:rPr>
          <w:rStyle w:val="Hyperlink4"/>
          <w:sz w:val="17"/>
          <w:szCs w:val="17"/>
        </w:rPr>
      </w:pPr>
    </w:p>
    <w:p w14:paraId="710BBDE5" w14:textId="77777777" w:rsidR="00A603A1"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r>
      <w:r>
        <w:rPr>
          <w:rStyle w:val="Hyperlink8"/>
          <w:rFonts w:eastAsia="Arial Unicode MS"/>
        </w:rPr>
        <w:tab/>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6A81009C" w14:textId="77777777" w:rsidR="00A603A1"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Prospectus.</w:t>
      </w:r>
    </w:p>
    <w:p w14:paraId="72015BC7" w14:textId="77777777" w:rsidR="00A603A1"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392ACBD7" w14:textId="77777777" w:rsidR="00A603A1" w:rsidRDefault="00A603A1">
      <w:pPr>
        <w:pStyle w:val="BodyText"/>
        <w:spacing w:before="44"/>
        <w:rPr>
          <w:rStyle w:val="None"/>
          <w:i/>
          <w:iCs/>
          <w:sz w:val="16"/>
          <w:szCs w:val="16"/>
        </w:rPr>
      </w:pPr>
    </w:p>
    <w:p w14:paraId="39DADC56" w14:textId="77777777" w:rsidR="00A603A1" w:rsidRDefault="00000000">
      <w:pPr>
        <w:pStyle w:val="Heading3"/>
        <w:spacing w:before="0"/>
        <w:ind w:left="87"/>
        <w:jc w:val="both"/>
      </w:pPr>
      <w:r>
        <w:rPr>
          <w:rStyle w:val="Hyperlink4"/>
          <w:lang w:val="en-US"/>
        </w:rPr>
        <w:t>Average</w:t>
      </w:r>
      <w:r>
        <w:rPr>
          <w:rStyle w:val="None"/>
        </w:rPr>
        <w:t xml:space="preserve"> </w:t>
      </w:r>
      <w:r>
        <w:rPr>
          <w:rStyle w:val="Hyperlink4"/>
          <w:lang w:val="it-IT"/>
        </w:rPr>
        <w:t>cost</w:t>
      </w:r>
      <w:r>
        <w:rPr>
          <w:rStyle w:val="None"/>
        </w:rPr>
        <w:t xml:space="preserve"> </w:t>
      </w:r>
      <w:r>
        <w:rPr>
          <w:rStyle w:val="Hyperlink4"/>
          <w:lang w:val="en-US"/>
        </w:rPr>
        <w:t>of</w:t>
      </w:r>
      <w:r>
        <w:rPr>
          <w:rStyle w:val="None"/>
        </w:rPr>
        <w:t xml:space="preserve"> </w:t>
      </w:r>
      <w:r>
        <w:rPr>
          <w:rStyle w:val="Hyperlink4"/>
          <w:lang w:val="it-IT"/>
        </w:rPr>
        <w:t>acquisition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pt-PT"/>
        </w:rPr>
        <w:t>Shares</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rPr>
        <w:t>and</w:t>
      </w:r>
      <w:r>
        <w:rPr>
          <w:rStyle w:val="None"/>
        </w:rPr>
        <w:t xml:space="preserve"> </w:t>
      </w:r>
      <w:r>
        <w:rPr>
          <w:rStyle w:val="Hyperlink4"/>
          <w:lang w:val="en-US"/>
        </w:rPr>
        <w:t>the</w:t>
      </w:r>
      <w:r>
        <w:rPr>
          <w:rStyle w:val="None"/>
          <w:spacing w:val="-1"/>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5"/>
        </w:rPr>
        <w:t>Shareholders</w:t>
      </w:r>
    </w:p>
    <w:p w14:paraId="1C4391EE" w14:textId="77777777" w:rsidR="00A603A1" w:rsidRDefault="00000000">
      <w:pPr>
        <w:pStyle w:val="BodyText"/>
        <w:spacing w:before="200"/>
        <w:ind w:left="87" w:right="7"/>
        <w:jc w:val="both"/>
      </w:pPr>
      <w:r>
        <w:rPr>
          <w:rStyle w:val="Hyperlink4"/>
        </w:rPr>
        <w:t>The</w:t>
      </w:r>
      <w:r>
        <w:rPr>
          <w:rStyle w:val="None"/>
        </w:rPr>
        <w:t xml:space="preserve"> </w:t>
      </w:r>
      <w:r>
        <w:rPr>
          <w:rStyle w:val="Hyperlink4"/>
        </w:rPr>
        <w:t>average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acquisition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the 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 Red Herring Prospectus, is as set forth below:</w:t>
      </w:r>
    </w:p>
    <w:p w14:paraId="67422443" w14:textId="77777777" w:rsidR="00A603A1" w:rsidRDefault="00A603A1">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A603A1" w14:paraId="1605073B"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6F75FF25" w14:textId="77777777" w:rsidR="00A603A1"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CCA225C" w14:textId="77777777" w:rsidR="00A603A1"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1194D6E7" w14:textId="77777777" w:rsidR="00A603A1" w:rsidRDefault="00000000">
            <w:pPr>
              <w:pStyle w:val="TableParagraph"/>
              <w:spacing w:line="206" w:lineRule="exact"/>
              <w:ind w:left="96" w:hanging="36"/>
            </w:pPr>
            <w:r>
              <w:rPr>
                <w:rStyle w:val="None"/>
                <w:b/>
                <w:bCs/>
                <w:sz w:val="18"/>
                <w:szCs w:val="18"/>
              </w:rPr>
              <w:t>Average</w:t>
            </w:r>
            <w:r>
              <w:rPr>
                <w:rStyle w:val="None"/>
                <w:b/>
                <w:bCs/>
                <w:spacing w:val="-10"/>
                <w:sz w:val="18"/>
                <w:szCs w:val="18"/>
              </w:rPr>
              <w:t xml:space="preserve"> </w:t>
            </w:r>
            <w:r>
              <w:rPr>
                <w:rStyle w:val="None"/>
                <w:b/>
                <w:bCs/>
                <w:sz w:val="18"/>
                <w:szCs w:val="18"/>
              </w:rPr>
              <w:t>cost</w:t>
            </w:r>
            <w:r>
              <w:rPr>
                <w:rStyle w:val="None"/>
                <w:b/>
                <w:bCs/>
                <w:spacing w:val="-9"/>
                <w:sz w:val="18"/>
                <w:szCs w:val="18"/>
              </w:rPr>
              <w:t xml:space="preserve"> </w:t>
            </w:r>
            <w:r>
              <w:rPr>
                <w:rStyle w:val="None"/>
                <w:b/>
                <w:bCs/>
                <w:sz w:val="18"/>
                <w:szCs w:val="18"/>
              </w:rPr>
              <w:t>per</w:t>
            </w:r>
            <w:r>
              <w:rPr>
                <w:rStyle w:val="None"/>
                <w:b/>
                <w:bCs/>
                <w:spacing w:val="-10"/>
                <w:sz w:val="18"/>
                <w:szCs w:val="18"/>
              </w:rPr>
              <w:t xml:space="preserve"> </w:t>
            </w:r>
            <w:r>
              <w:rPr>
                <w:rStyle w:val="None"/>
                <w:b/>
                <w:bCs/>
                <w:sz w:val="18"/>
                <w:szCs w:val="18"/>
              </w:rPr>
              <w:t>Equity</w:t>
            </w:r>
            <w:r>
              <w:rPr>
                <w:rStyle w:val="None"/>
                <w:b/>
                <w:bCs/>
                <w:spacing w:val="-10"/>
                <w:sz w:val="18"/>
                <w:szCs w:val="18"/>
              </w:rPr>
              <w:t xml:space="preserve"> </w:t>
            </w:r>
            <w:r>
              <w:rPr>
                <w:rStyle w:val="None"/>
                <w:b/>
                <w:bCs/>
                <w:sz w:val="18"/>
                <w:szCs w:val="18"/>
              </w:rPr>
              <w:t>Share of</w:t>
            </w:r>
            <w:r>
              <w:rPr>
                <w:rStyle w:val="None"/>
                <w:b/>
                <w:bCs/>
                <w:spacing w:val="-1"/>
                <w:sz w:val="18"/>
                <w:szCs w:val="18"/>
              </w:rPr>
              <w:t xml:space="preserve"> </w:t>
            </w:r>
            <w:r>
              <w:rPr>
                <w:rStyle w:val="None"/>
                <w:b/>
                <w:bCs/>
                <w:sz w:val="18"/>
                <w:szCs w:val="18"/>
              </w:rPr>
              <w:t>face</w:t>
            </w:r>
            <w:r>
              <w:rPr>
                <w:rStyle w:val="None"/>
                <w:b/>
                <w:bCs/>
                <w:spacing w:val="-2"/>
                <w:sz w:val="18"/>
                <w:szCs w:val="18"/>
              </w:rPr>
              <w:t xml:space="preserve"> </w:t>
            </w:r>
            <w:r>
              <w:rPr>
                <w:rStyle w:val="None"/>
                <w:b/>
                <w:bCs/>
                <w:sz w:val="18"/>
                <w:szCs w:val="18"/>
              </w:rPr>
              <w:t>values</w:t>
            </w:r>
            <w:r>
              <w:rPr>
                <w:rStyle w:val="None"/>
                <w:b/>
                <w:bCs/>
                <w:spacing w:val="-4"/>
                <w:sz w:val="18"/>
                <w:szCs w:val="18"/>
              </w:rPr>
              <w:t xml:space="preserve"> </w:t>
            </w:r>
            <w:r>
              <w:rPr>
                <w:rStyle w:val="None"/>
                <w:b/>
                <w:bCs/>
                <w:sz w:val="18"/>
                <w:szCs w:val="18"/>
              </w:rPr>
              <w:t xml:space="preserve">of </w:t>
            </w:r>
            <w:r>
              <w:rPr>
                <w:rStyle w:val="None"/>
                <w:rFonts w:ascii="Arial Unicode MS" w:hAnsi="Arial Unicode MS"/>
                <w:sz w:val="18"/>
                <w:szCs w:val="18"/>
              </w:rPr>
              <w:t>₹</w:t>
            </w:r>
            <w:r>
              <w:rPr>
                <w:rStyle w:val="None"/>
                <w:b/>
                <w:bCs/>
                <w:sz w:val="18"/>
                <w:szCs w:val="18"/>
              </w:rPr>
              <w:t>5 each</w:t>
            </w:r>
            <w:r>
              <w:rPr>
                <w:rStyle w:val="None"/>
                <w:sz w:val="18"/>
                <w:szCs w:val="18"/>
              </w:rPr>
              <w:t>**</w:t>
            </w:r>
            <w:r>
              <w:rPr>
                <w:rStyle w:val="None"/>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r>
      <w:tr w:rsidR="00A603A1" w14:paraId="684BCFEF"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9F31575" w14:textId="77777777" w:rsidR="00A603A1" w:rsidRDefault="00000000">
            <w:pPr>
              <w:pStyle w:val="TableParagraph"/>
              <w:spacing w:before="2" w:line="186" w:lineRule="exact"/>
              <w:ind w:left="60"/>
            </w:pPr>
            <w:r/>
            <w:r>
              <w:rPr>
                <w:rFonts w:ascii="Courier New" w:hAnsi="Courier New"/>
                <w:b/>
                <w:highlight w:val="yellow"/>
              </w:rPr>
              <w:t>ALEXIS GILBERT</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D8B1E17" w14:textId="77777777" w:rsidR="00A603A1"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3D0E4A79" w14:textId="77777777" w:rsidR="00A603A1" w:rsidRDefault="00000000">
            <w:pPr>
              <w:pStyle w:val="TableParagraph"/>
              <w:spacing w:before="2" w:line="186" w:lineRule="exact"/>
              <w:ind w:right="39"/>
              <w:jc w:val="right"/>
            </w:pPr>
            <w:r>
              <w:rPr>
                <w:rStyle w:val="None"/>
                <w:spacing w:val="-4"/>
                <w:sz w:val="18"/>
                <w:szCs w:val="18"/>
              </w:rPr>
              <w:t>1.36</w:t>
            </w:r>
          </w:p>
        </w:tc>
      </w:tr>
      <w:tr w:rsidR="00A603A1" w14:paraId="41C5D2FC"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F74E4B5" w14:textId="77777777" w:rsidR="00A603A1" w:rsidRDefault="00000000">
            <w:pPr>
              <w:pStyle w:val="TableParagraph"/>
              <w:spacing w:line="186" w:lineRule="exact"/>
              <w:ind w:left="60"/>
            </w:pPr>
            <w:r/>
            <w:r>
              <w:rPr>
                <w:rFonts w:ascii="Courier New" w:hAnsi="Courier New"/>
                <w:b/>
                <w:highlight w:val="yellow"/>
              </w:rPr>
              <w:t>CHRISTOPHER CURTIS</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0276C847" w14:textId="77777777" w:rsidR="00A603A1"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1EDFB13" w14:textId="77777777" w:rsidR="00A603A1" w:rsidRDefault="00000000">
            <w:pPr>
              <w:pStyle w:val="TableParagraph"/>
              <w:spacing w:line="186" w:lineRule="exact"/>
              <w:ind w:right="40"/>
              <w:jc w:val="right"/>
            </w:pPr>
            <w:r>
              <w:rPr>
                <w:rStyle w:val="None"/>
                <w:spacing w:val="-4"/>
                <w:sz w:val="18"/>
                <w:szCs w:val="18"/>
              </w:rPr>
              <w:t>1.51</w:t>
            </w:r>
          </w:p>
        </w:tc>
      </w:tr>
      <w:tr w:rsidR="00A603A1" w14:paraId="32337F60"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3BD82D" w14:textId="77777777" w:rsidR="00A603A1" w:rsidRDefault="00000000">
            <w:pPr>
              <w:pStyle w:val="TableParagraph"/>
              <w:spacing w:before="2" w:line="186" w:lineRule="exact"/>
              <w:ind w:left="60"/>
            </w:pPr>
            <w:r/>
            <w:r>
              <w:rPr>
                <w:rFonts w:ascii="Courier New" w:hAnsi="Courier New"/>
                <w:b/>
                <w:highlight w:val="yellow"/>
              </w:rPr>
              <w:t>ANDREW BROWN</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E10CE3" w14:textId="77777777" w:rsidR="00A603A1"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63B858CC" w14:textId="77777777" w:rsidR="00A603A1" w:rsidRDefault="00000000">
            <w:pPr>
              <w:pStyle w:val="TableParagraph"/>
              <w:spacing w:before="2" w:line="186" w:lineRule="exact"/>
              <w:ind w:right="39"/>
              <w:jc w:val="right"/>
            </w:pPr>
            <w:r>
              <w:rPr>
                <w:rStyle w:val="None"/>
                <w:spacing w:val="-4"/>
                <w:sz w:val="18"/>
                <w:szCs w:val="18"/>
              </w:rPr>
              <w:t>1.41</w:t>
            </w:r>
          </w:p>
        </w:tc>
      </w:tr>
      <w:tr w:rsidR="00A603A1" w14:paraId="03567603"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CAA439D" w14:textId="77777777" w:rsidR="00A603A1" w:rsidRDefault="00000000">
            <w:pPr>
              <w:pStyle w:val="TableParagraph"/>
              <w:spacing w:line="186" w:lineRule="exact"/>
              <w:ind w:left="60"/>
            </w:pPr>
            <w:r/>
            <w:r>
              <w:rPr>
                <w:rFonts w:ascii="Courier New" w:hAnsi="Courier New"/>
                <w:b/>
                <w:highlight w:val="yellow"/>
              </w:rPr>
              <w:t>LINDSAY HUTCHINSON</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AF0D1A7" w14:textId="77777777" w:rsidR="00A603A1"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73A7B1A1" w14:textId="77777777" w:rsidR="00A603A1" w:rsidRDefault="00000000">
            <w:pPr>
              <w:pStyle w:val="TableParagraph"/>
              <w:spacing w:line="186" w:lineRule="exact"/>
              <w:ind w:right="39"/>
              <w:jc w:val="right"/>
            </w:pPr>
            <w:r>
              <w:rPr>
                <w:rStyle w:val="None"/>
                <w:spacing w:val="-4"/>
                <w:sz w:val="18"/>
                <w:szCs w:val="18"/>
              </w:rPr>
              <w:t>1.35</w:t>
            </w:r>
          </w:p>
        </w:tc>
      </w:tr>
      <w:tr w:rsidR="00A603A1" w14:paraId="2CFC159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6FA02C5" w14:textId="77777777" w:rsidR="00A603A1" w:rsidRDefault="00000000">
            <w:pPr>
              <w:pStyle w:val="TableParagraph"/>
              <w:spacing w:line="188" w:lineRule="exact"/>
              <w:ind w:left="60"/>
            </w:pPr>
            <w:r/>
            <w:r>
              <w:rPr>
                <w:rFonts w:ascii="Courier New" w:hAnsi="Courier New"/>
                <w:b/>
                <w:highlight w:val="yellow"/>
              </w:rPr>
              <w:t>CASSANDRA HAMMOND</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0490373" w14:textId="77777777" w:rsidR="00A603A1"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C164258" w14:textId="77777777" w:rsidR="00A603A1" w:rsidRDefault="00000000">
            <w:pPr>
              <w:pStyle w:val="TableParagraph"/>
              <w:spacing w:line="188" w:lineRule="exact"/>
              <w:ind w:right="40"/>
              <w:jc w:val="right"/>
            </w:pPr>
            <w:r>
              <w:rPr>
                <w:rStyle w:val="Hyperlink7"/>
                <w:rFonts w:eastAsia="Arial Unicode MS"/>
                <w:spacing w:val="-2"/>
                <w:sz w:val="18"/>
                <w:szCs w:val="18"/>
              </w:rPr>
              <w:t>530.00</w:t>
            </w:r>
          </w:p>
        </w:tc>
      </w:tr>
      <w:tr w:rsidR="00A603A1" w14:paraId="2BE31626"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D42F38" w14:textId="77777777" w:rsidR="00A603A1" w:rsidRDefault="00000000">
            <w:pPr>
              <w:pStyle w:val="TableParagraph"/>
              <w:spacing w:line="186" w:lineRule="exact"/>
              <w:ind w:left="60"/>
            </w:pPr>
            <w:r/>
            <w:r>
              <w:rPr>
                <w:rFonts w:ascii="Courier New" w:hAnsi="Courier New"/>
                <w:b/>
                <w:highlight w:val="yellow"/>
              </w:rPr>
              <w:t>SAMANTHA LARSON</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024657D"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F5646B2" w14:textId="77777777" w:rsidR="00A603A1" w:rsidRDefault="00000000">
            <w:pPr>
              <w:pStyle w:val="TableParagraph"/>
              <w:spacing w:line="186" w:lineRule="exact"/>
              <w:ind w:right="40"/>
              <w:jc w:val="right"/>
            </w:pPr>
            <w:r>
              <w:rPr>
                <w:rStyle w:val="None"/>
                <w:spacing w:val="-4"/>
                <w:sz w:val="18"/>
                <w:szCs w:val="18"/>
              </w:rPr>
              <w:t>0.00</w:t>
            </w:r>
          </w:p>
        </w:tc>
      </w:tr>
      <w:tr w:rsidR="00A603A1" w14:paraId="4DB78FB1"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1D57078" w14:textId="77777777" w:rsidR="00A603A1" w:rsidRDefault="00000000">
            <w:pPr>
              <w:pStyle w:val="TableParagraph"/>
              <w:spacing w:line="189" w:lineRule="exact"/>
              <w:ind w:left="60"/>
            </w:pPr>
            <w:r/>
            <w:r>
              <w:rPr>
                <w:rFonts w:ascii="Courier New" w:hAnsi="Courier New"/>
                <w:b/>
                <w:highlight w:val="yellow"/>
              </w:rPr>
              <w:t>MRS. ELIZABETH LEVY</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4487C11" w14:textId="77777777" w:rsidR="00A603A1"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CC7529" w14:textId="77777777" w:rsidR="00A603A1" w:rsidRDefault="00000000">
            <w:pPr>
              <w:pStyle w:val="TableParagraph"/>
              <w:spacing w:line="189" w:lineRule="exact"/>
              <w:ind w:right="40"/>
              <w:jc w:val="right"/>
            </w:pPr>
            <w:r>
              <w:rPr>
                <w:rStyle w:val="None"/>
                <w:spacing w:val="-4"/>
                <w:sz w:val="18"/>
                <w:szCs w:val="18"/>
              </w:rPr>
              <w:t>0.00</w:t>
            </w:r>
          </w:p>
        </w:tc>
      </w:tr>
      <w:tr w:rsidR="00A603A1" w14:paraId="60DB6CC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610656D" w14:textId="77777777" w:rsidR="00A603A1" w:rsidRDefault="00000000">
            <w:pPr>
              <w:pStyle w:val="TableParagraph"/>
              <w:spacing w:line="186" w:lineRule="exact"/>
              <w:ind w:left="60"/>
            </w:pPr>
            <w:r/>
            <w:r>
              <w:rPr>
                <w:rFonts w:ascii="Courier New" w:hAnsi="Courier New"/>
                <w:b/>
                <w:highlight w:val="yellow"/>
              </w:rPr>
              <w:t>DIANE ADAMS</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E0FBE33"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D005577" w14:textId="77777777" w:rsidR="00A603A1" w:rsidRDefault="00000000">
            <w:pPr>
              <w:pStyle w:val="TableParagraph"/>
              <w:spacing w:line="186" w:lineRule="exact"/>
              <w:ind w:right="40"/>
              <w:jc w:val="right"/>
            </w:pPr>
            <w:r>
              <w:rPr>
                <w:rStyle w:val="None"/>
                <w:spacing w:val="-4"/>
                <w:sz w:val="18"/>
                <w:szCs w:val="18"/>
              </w:rPr>
              <w:t>0.00</w:t>
            </w:r>
          </w:p>
        </w:tc>
      </w:tr>
      <w:tr w:rsidR="00A603A1" w14:paraId="13DFECAD"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CE8F11F" w14:textId="77777777" w:rsidR="00A603A1" w:rsidRDefault="00000000">
            <w:pPr>
              <w:pStyle w:val="TableParagraph"/>
              <w:spacing w:line="188" w:lineRule="exact"/>
              <w:ind w:left="60"/>
            </w:pPr>
            <w:r/>
            <w:r>
              <w:rPr>
                <w:rFonts w:ascii="Courier New" w:hAnsi="Courier New"/>
                <w:b/>
                <w:highlight w:val="yellow"/>
              </w:rPr>
              <w:t>KELLY STEVENSON</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F772280"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8738C73" w14:textId="77777777" w:rsidR="00A603A1" w:rsidRDefault="00000000">
            <w:pPr>
              <w:pStyle w:val="TableParagraph"/>
              <w:spacing w:line="188" w:lineRule="exact"/>
              <w:ind w:right="40"/>
              <w:jc w:val="right"/>
            </w:pPr>
            <w:r>
              <w:rPr>
                <w:rStyle w:val="None"/>
                <w:spacing w:val="-4"/>
                <w:sz w:val="18"/>
                <w:szCs w:val="18"/>
              </w:rPr>
              <w:t>0.00</w:t>
            </w:r>
          </w:p>
        </w:tc>
      </w:tr>
      <w:tr w:rsidR="00A603A1" w14:paraId="11A79C5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087549C" w14:textId="77777777" w:rsidR="00A603A1" w:rsidRDefault="00000000">
            <w:pPr>
              <w:pStyle w:val="TableParagraph"/>
              <w:spacing w:line="186" w:lineRule="exact"/>
              <w:ind w:left="60"/>
            </w:pPr>
            <w:r/>
            <w:r>
              <w:rPr>
                <w:rFonts w:ascii="Courier New" w:hAnsi="Courier New"/>
                <w:b/>
                <w:highlight w:val="yellow"/>
              </w:rPr>
              <w:t>SAMANTHA MONROE</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2C59B25"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1DDB64D" w14:textId="77777777" w:rsidR="00A603A1" w:rsidRDefault="00000000">
            <w:pPr>
              <w:pStyle w:val="TableParagraph"/>
              <w:spacing w:line="186" w:lineRule="exact"/>
              <w:ind w:right="40"/>
              <w:jc w:val="right"/>
            </w:pPr>
            <w:r>
              <w:rPr>
                <w:rStyle w:val="None"/>
                <w:spacing w:val="-4"/>
                <w:sz w:val="18"/>
                <w:szCs w:val="18"/>
              </w:rPr>
              <w:t>0.00</w:t>
            </w:r>
          </w:p>
        </w:tc>
      </w:tr>
      <w:tr w:rsidR="00A603A1" w14:paraId="3BB9CA23"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6256C73" w14:textId="77777777" w:rsidR="00A603A1" w:rsidRDefault="00000000">
            <w:pPr>
              <w:pStyle w:val="TableParagraph"/>
              <w:spacing w:line="188" w:lineRule="exact"/>
              <w:ind w:left="60"/>
            </w:pPr>
            <w:r/>
            <w:r>
              <w:rPr>
                <w:rFonts w:ascii="Courier New" w:hAnsi="Courier New"/>
                <w:b/>
                <w:highlight w:val="yellow"/>
              </w:rPr>
              <w:t>TYLER WILLIAMS</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44BE767B"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9D42C71" w14:textId="77777777" w:rsidR="00A603A1" w:rsidRDefault="00000000">
            <w:pPr>
              <w:pStyle w:val="TableParagraph"/>
              <w:spacing w:line="188" w:lineRule="exact"/>
              <w:ind w:right="40"/>
              <w:jc w:val="right"/>
            </w:pPr>
            <w:r>
              <w:rPr>
                <w:rStyle w:val="None"/>
                <w:spacing w:val="-4"/>
                <w:sz w:val="18"/>
                <w:szCs w:val="18"/>
              </w:rPr>
              <w:t>0.00</w:t>
            </w:r>
          </w:p>
        </w:tc>
      </w:tr>
    </w:tbl>
    <w:p w14:paraId="618C6772" w14:textId="77777777" w:rsidR="00A603A1" w:rsidRDefault="00A603A1">
      <w:pPr>
        <w:pStyle w:val="BodyText"/>
        <w:spacing w:before="6"/>
        <w:ind w:left="103" w:hanging="103"/>
        <w:rPr>
          <w:rStyle w:val="Hyperlink4"/>
          <w:sz w:val="17"/>
          <w:szCs w:val="17"/>
        </w:rPr>
      </w:pPr>
    </w:p>
    <w:p w14:paraId="62696C3C" w14:textId="77777777" w:rsidR="00A603A1"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016A2240" w14:textId="77777777" w:rsidR="00A603A1"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47"/>
          <w:sz w:val="16"/>
          <w:szCs w:val="16"/>
        </w:rPr>
        <w:t xml:space="preserve">  </w:t>
      </w:r>
      <w:r>
        <w:rPr>
          <w:rStyle w:val="Hyperlink8"/>
          <w:rFonts w:eastAsia="Arial Unicode MS"/>
        </w:rPr>
        <w:t>As</w:t>
      </w:r>
      <w:r>
        <w:rPr>
          <w:rStyle w:val="None"/>
          <w:i/>
          <w:iCs/>
          <w:spacing w:val="-2"/>
          <w:sz w:val="16"/>
          <w:szCs w:val="16"/>
        </w:rPr>
        <w:t xml:space="preserve"> </w:t>
      </w:r>
      <w:r>
        <w:rPr>
          <w:rStyle w:val="Hyperlink8"/>
          <w:rFonts w:eastAsia="Arial Unicode MS"/>
          <w:lang w:val="en-US"/>
        </w:rPr>
        <w:t>certified</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2"/>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3"/>
          <w:sz w:val="16"/>
          <w:szCs w:val="16"/>
        </w:rPr>
        <w:t xml:space="preserve"> </w:t>
      </w:r>
      <w:r>
        <w:rPr>
          <w:rStyle w:val="Hyperlink8"/>
          <w:rFonts w:eastAsia="Arial Unicode MS"/>
          <w:lang w:val="da-DK"/>
        </w:rPr>
        <w:t>LLP,</w:t>
      </w:r>
      <w:r>
        <w:rPr>
          <w:rStyle w:val="None"/>
          <w:i/>
          <w:iCs/>
          <w:spacing w:val="-4"/>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5"/>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3"/>
          <w:sz w:val="16"/>
          <w:szCs w:val="16"/>
        </w:rPr>
        <w:t xml:space="preserve"> </w:t>
      </w:r>
      <w:r>
        <w:rPr>
          <w:rStyle w:val="Hyperlink8"/>
          <w:rFonts w:eastAsia="Arial Unicode MS"/>
          <w:lang w:val="en-US"/>
        </w:rPr>
        <w:t>Auditors,</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way</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their</w:t>
      </w:r>
      <w:r>
        <w:rPr>
          <w:rStyle w:val="None"/>
          <w:i/>
          <w:iCs/>
          <w:spacing w:val="-4"/>
          <w:sz w:val="16"/>
          <w:szCs w:val="16"/>
        </w:rPr>
        <w:t xml:space="preserve"> </w:t>
      </w:r>
      <w:r>
        <w:rPr>
          <w:rStyle w:val="Hyperlink8"/>
          <w:rFonts w:eastAsia="Arial Unicode MS"/>
          <w:lang w:val="it-IT"/>
        </w:rPr>
        <w:t>certificate</w:t>
      </w:r>
      <w:r>
        <w:rPr>
          <w:rStyle w:val="None"/>
          <w:i/>
          <w:iCs/>
          <w:spacing w:val="-5"/>
          <w:sz w:val="16"/>
          <w:szCs w:val="16"/>
        </w:rPr>
        <w:t xml:space="preserve"> </w:t>
      </w:r>
      <w:r>
        <w:rPr>
          <w:rStyle w:val="Hyperlink8"/>
          <w:rFonts w:eastAsia="Arial Unicode MS"/>
          <w:lang w:val="en-US"/>
        </w:rPr>
        <w:t>dated</w:t>
      </w:r>
      <w:r>
        <w:rPr>
          <w:rStyle w:val="None"/>
          <w:i/>
          <w:iCs/>
          <w:spacing w:val="4"/>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5"/>
          <w:sz w:val="16"/>
          <w:szCs w:val="16"/>
        </w:rPr>
        <w:t xml:space="preserve"> </w:t>
      </w:r>
      <w:r>
        <w:rPr>
          <w:rStyle w:val="None"/>
          <w:i/>
          <w:iCs/>
          <w:spacing w:val="-2"/>
          <w:sz w:val="16"/>
          <w:szCs w:val="16"/>
        </w:rPr>
        <w:t>2025.</w:t>
      </w:r>
    </w:p>
    <w:p w14:paraId="5FB0ACAB" w14:textId="77777777" w:rsidR="00A603A1"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r>
      <w:r>
        <w:rPr>
          <w:rStyle w:val="None"/>
          <w:sz w:val="16"/>
          <w:szCs w:val="16"/>
        </w:rPr>
        <w:tab/>
      </w:r>
      <w:r>
        <w:rPr>
          <w:rStyle w:val="None"/>
          <w:i/>
          <w:iCs/>
          <w:sz w:val="16"/>
          <w:szCs w:val="16"/>
          <w:lang w:val="en-US"/>
        </w:rPr>
        <w:t>Also,</w:t>
      </w:r>
      <w:r>
        <w:rPr>
          <w:rStyle w:val="None"/>
          <w:i/>
          <w:iCs/>
          <w:spacing w:val="-5"/>
          <w:sz w:val="16"/>
          <w:szCs w:val="16"/>
        </w:rPr>
        <w:t xml:space="preserve"> </w:t>
      </w:r>
      <w:r>
        <w:rPr>
          <w:rStyle w:val="None"/>
          <w:i/>
          <w:iCs/>
          <w:sz w:val="16"/>
          <w:szCs w:val="16"/>
        </w:rPr>
        <w:t>Promoter</w:t>
      </w:r>
      <w:r>
        <w:rPr>
          <w:rStyle w:val="None"/>
          <w:i/>
          <w:iCs/>
          <w:spacing w:val="-8"/>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Shareholders.</w:t>
      </w:r>
    </w:p>
    <w:p w14:paraId="17DCF78A" w14:textId="77777777" w:rsidR="00A603A1" w:rsidRDefault="00000000">
      <w:pPr>
        <w:pStyle w:val="Heading3"/>
        <w:spacing w:before="182"/>
        <w:ind w:left="87" w:right="10"/>
        <w:jc w:val="both"/>
      </w:pPr>
      <w:r/>
      <w:r>
        <w:t xml:space="preserve">Details of price at which specified securities of our Company were acquired by our Promoters, members of the Promoter Group, Promoter Selling </w:t>
      </w:r>
      <w:r>
        <w:rPr>
          <w:rFonts w:ascii="Courier New" w:hAnsi="Courier New"/>
          <w:b/>
          <w:highlight w:val="yellow"/>
        </w:rPr>
        <w:t>STEVENS-OWENS</w:t>
      </w:r>
      <w:r>
        <w:t xml:space="preserve"> with the right to nominate Directors or any other special rights in the three years preceding the date of this Red Herring Prospectus</w:t>
      </w:r>
    </w:p>
    <w:p w14:paraId="131118CA" w14:textId="77777777" w:rsidR="00A603A1" w:rsidRDefault="00000000">
      <w:pPr>
        <w:pStyle w:val="BodyText"/>
        <w:spacing w:before="200"/>
        <w:ind w:left="87" w:right="6"/>
        <w:jc w:val="both"/>
      </w:pPr>
      <w:r/>
      <w:r>
        <w:t xml:space="preserve">Except as stated below, none of our Promoters and members of our Promoter Group, Promoter Selling </w:t>
      </w:r>
      <w:r>
        <w:rPr>
          <w:rFonts w:ascii="Courier New" w:hAnsi="Courier New"/>
          <w:b/>
          <w:highlight w:val="yellow"/>
        </w:rPr>
        <w:t>STEVENS-OWENS</w:t>
      </w:r>
      <w:r>
        <w:t xml:space="preserve"> with right to nominate directors or other special rights have acquired any Equity in the three years immediately preceding the date of this Red Herring Prospectus:</w:t>
      </w:r>
    </w:p>
    <w:p w14:paraId="11F0C4F1" w14:textId="77777777" w:rsidR="00A603A1" w:rsidRDefault="00A603A1">
      <w:pPr>
        <w:pStyle w:val="BodyText"/>
        <w:jc w:val="both"/>
        <w:sectPr w:rsidR="00A603A1">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A603A1" w14:paraId="080C3721"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5CC016EF" w14:textId="77777777" w:rsidR="00A603A1" w:rsidRDefault="00000000">
            <w:pPr>
              <w:pStyle w:val="TableParagraph"/>
              <w:spacing w:line="207" w:lineRule="exact"/>
              <w:ind w:left="381"/>
            </w:pPr>
            <w:r>
              <w:rPr>
                <w:rStyle w:val="None"/>
                <w:b/>
                <w:bCs/>
                <w:sz w:val="18"/>
                <w:szCs w:val="18"/>
              </w:rPr>
              <w:lastRenderedPageBreak/>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503CB04E" w14:textId="77777777" w:rsidR="00A603A1"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4344863D" w14:textId="77777777" w:rsidR="00A603A1"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36DEAD33" w14:textId="77777777" w:rsidR="00A603A1"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17A74B9B" w14:textId="77777777" w:rsidR="00A603A1"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6D603099"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AB9AD8" w14:textId="77777777" w:rsidR="00A603A1" w:rsidRDefault="00000000">
            <w:pPr>
              <w:pStyle w:val="TableParagraph"/>
              <w:spacing w:line="188" w:lineRule="exact"/>
              <w:ind w:left="57"/>
            </w:pPr>
            <w:r>
              <w:rPr>
                <w:rStyle w:val="None"/>
                <w:b/>
                <w:bCs/>
                <w:spacing w:val="-2"/>
                <w:sz w:val="18"/>
                <w:szCs w:val="18"/>
              </w:rPr>
              <w:t>Promoters</w:t>
            </w:r>
          </w:p>
        </w:tc>
      </w:tr>
      <w:tr w:rsidR="00A603A1" w14:paraId="5D6AE1F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55F83" w14:textId="77777777" w:rsidR="00A603A1" w:rsidRDefault="00000000">
            <w:pPr>
              <w:pStyle w:val="TableParagraph"/>
              <w:spacing w:line="186" w:lineRule="exact"/>
              <w:ind w:left="57"/>
            </w:pPr>
            <w:r/>
            <w:r>
              <w:rPr>
                <w:rFonts w:ascii="Courier New" w:hAnsi="Courier New"/>
                <w:b/>
                <w:highlight w:val="yellow"/>
              </w:rPr>
              <w:t>ALEXIS GILBERT</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9DD6DF"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48D7EB" w14:textId="77777777" w:rsidR="00A603A1"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F9020F8"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4DC427" w14:textId="77777777" w:rsidR="00A603A1" w:rsidRDefault="00000000">
            <w:pPr>
              <w:pStyle w:val="TableParagraph"/>
              <w:spacing w:line="186" w:lineRule="exact"/>
              <w:ind w:right="42"/>
              <w:jc w:val="right"/>
            </w:pPr>
            <w:r>
              <w:rPr>
                <w:rStyle w:val="None"/>
                <w:spacing w:val="-4"/>
                <w:sz w:val="18"/>
                <w:szCs w:val="18"/>
              </w:rPr>
              <w:t>0.00</w:t>
            </w:r>
          </w:p>
        </w:tc>
      </w:tr>
      <w:tr w:rsidR="00A603A1" w14:paraId="235B6A09"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B7361" w14:textId="77777777" w:rsidR="00A603A1" w:rsidRDefault="00000000">
            <w:pPr>
              <w:pStyle w:val="TableParagraph"/>
              <w:spacing w:line="188" w:lineRule="exact"/>
              <w:ind w:left="57"/>
            </w:pPr>
            <w:r/>
            <w:r>
              <w:rPr>
                <w:rFonts w:ascii="Courier New" w:hAnsi="Courier New"/>
                <w:b/>
                <w:highlight w:val="yellow"/>
              </w:rPr>
              <w:t>CHRISTOPHER CURTIS</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364858"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825EB1" w14:textId="77777777" w:rsidR="00A603A1"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277768D"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C0BFFA6" w14:textId="77777777" w:rsidR="00A603A1" w:rsidRDefault="00000000">
            <w:pPr>
              <w:pStyle w:val="TableParagraph"/>
              <w:spacing w:line="188" w:lineRule="exact"/>
              <w:ind w:right="42"/>
              <w:jc w:val="right"/>
            </w:pPr>
            <w:r>
              <w:rPr>
                <w:rStyle w:val="None"/>
                <w:spacing w:val="-4"/>
                <w:sz w:val="18"/>
                <w:szCs w:val="18"/>
              </w:rPr>
              <w:t>0.00</w:t>
            </w:r>
          </w:p>
        </w:tc>
      </w:tr>
      <w:tr w:rsidR="00A603A1" w14:paraId="35FD8E5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8FF3" w14:textId="77777777" w:rsidR="00A603A1" w:rsidRDefault="00000000">
            <w:pPr>
              <w:pStyle w:val="TableParagraph"/>
              <w:spacing w:line="186" w:lineRule="exact"/>
              <w:ind w:left="57"/>
            </w:pPr>
            <w:r/>
            <w:r>
              <w:rPr>
                <w:rFonts w:ascii="Courier New" w:hAnsi="Courier New"/>
                <w:b/>
                <w:highlight w:val="yellow"/>
              </w:rPr>
              <w:t>ANDREW BROWN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B4204FD"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C64218"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E2409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D4278A" w14:textId="77777777" w:rsidR="00A603A1" w:rsidRDefault="00000000">
            <w:pPr>
              <w:pStyle w:val="TableParagraph"/>
              <w:spacing w:line="186" w:lineRule="exact"/>
              <w:ind w:right="42"/>
              <w:jc w:val="right"/>
            </w:pPr>
            <w:r>
              <w:rPr>
                <w:rStyle w:val="None"/>
                <w:spacing w:val="-4"/>
                <w:sz w:val="18"/>
                <w:szCs w:val="18"/>
              </w:rPr>
              <w:t>0.00</w:t>
            </w:r>
          </w:p>
        </w:tc>
      </w:tr>
      <w:tr w:rsidR="00A603A1" w14:paraId="5FC386C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A2B5E" w14:textId="77777777" w:rsidR="00A603A1" w:rsidRDefault="00000000">
            <w:pPr>
              <w:pStyle w:val="TableParagraph"/>
              <w:spacing w:line="186" w:lineRule="exact"/>
              <w:ind w:left="57"/>
            </w:pPr>
            <w:r/>
            <w:r>
              <w:rPr>
                <w:rFonts w:ascii="Courier New" w:hAnsi="Courier New"/>
                <w:b/>
                <w:highlight w:val="yellow"/>
              </w:rPr>
              <w:t>LINDSAY HUTCHINSON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6EA2D8"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6A0F4F"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1DA378B"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91B46D" w14:textId="77777777" w:rsidR="00A603A1" w:rsidRDefault="00000000">
            <w:pPr>
              <w:pStyle w:val="TableParagraph"/>
              <w:spacing w:line="186" w:lineRule="exact"/>
              <w:ind w:right="42"/>
              <w:jc w:val="right"/>
            </w:pPr>
            <w:r>
              <w:rPr>
                <w:rStyle w:val="None"/>
                <w:spacing w:val="-4"/>
                <w:sz w:val="18"/>
                <w:szCs w:val="18"/>
              </w:rPr>
              <w:t>0.00</w:t>
            </w:r>
          </w:p>
        </w:tc>
      </w:tr>
      <w:tr w:rsidR="00A603A1" w14:paraId="06349415"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163737" w14:textId="77777777" w:rsidR="00A603A1" w:rsidRDefault="00000000">
            <w:pPr>
              <w:pStyle w:val="TableParagraph"/>
              <w:spacing w:before="2" w:line="186" w:lineRule="exact"/>
              <w:ind w:left="57"/>
            </w:pPr>
            <w:r/>
            <w:r>
              <w:rPr>
                <w:rFonts w:ascii="Courier New" w:hAnsi="Courier New"/>
                <w:b/>
                <w:highlight w:val="yellow"/>
              </w:rPr>
              <w:t>CASSANDRA HAMMOND</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E51184A" w14:textId="77777777" w:rsidR="00A603A1"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DAA86" w14:textId="77777777" w:rsidR="00A603A1"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238FC6" w14:textId="77777777" w:rsidR="00A603A1"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4F8882" w14:textId="77777777" w:rsidR="00A603A1" w:rsidRDefault="00000000">
            <w:pPr>
              <w:pStyle w:val="TableParagraph"/>
              <w:spacing w:before="2" w:line="186" w:lineRule="exact"/>
              <w:ind w:right="42"/>
              <w:jc w:val="right"/>
            </w:pPr>
            <w:r>
              <w:rPr>
                <w:rStyle w:val="Hyperlink7"/>
                <w:rFonts w:eastAsia="Arial Unicode MS"/>
                <w:spacing w:val="-2"/>
                <w:sz w:val="18"/>
                <w:szCs w:val="18"/>
              </w:rPr>
              <w:t>53,000.00</w:t>
            </w:r>
          </w:p>
        </w:tc>
      </w:tr>
      <w:tr w:rsidR="00A603A1" w14:paraId="31211EED"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21AD98" w14:textId="77777777" w:rsidR="00A603A1" w:rsidRDefault="00000000">
            <w:pPr>
              <w:pStyle w:val="TableParagraph"/>
              <w:spacing w:line="186" w:lineRule="exact"/>
              <w:ind w:left="57"/>
            </w:pPr>
            <w:r/>
            <w:r>
              <w:rPr>
                <w:rFonts w:ascii="Courier New" w:hAnsi="Courier New"/>
                <w:b/>
                <w:highlight w:val="yellow"/>
              </w:rPr>
              <w:t>CASSANDRA HAMMOND</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90D5866"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053335" w14:textId="77777777" w:rsidR="00A603A1"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8A5ADD"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0CC8543" w14:textId="77777777" w:rsidR="00A603A1" w:rsidRDefault="00000000">
            <w:pPr>
              <w:pStyle w:val="TableParagraph"/>
              <w:spacing w:line="186" w:lineRule="exact"/>
              <w:ind w:right="42"/>
              <w:jc w:val="right"/>
            </w:pPr>
            <w:r>
              <w:rPr>
                <w:rStyle w:val="None"/>
                <w:spacing w:val="-4"/>
                <w:sz w:val="18"/>
                <w:szCs w:val="18"/>
              </w:rPr>
              <w:t>0.00</w:t>
            </w:r>
          </w:p>
        </w:tc>
      </w:tr>
      <w:tr w:rsidR="00A603A1" w14:paraId="7119ABF0"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AC3DCA" w14:textId="77777777" w:rsidR="00A603A1" w:rsidRDefault="00000000">
            <w:pPr>
              <w:pStyle w:val="TableParagraph"/>
              <w:spacing w:line="188" w:lineRule="exact"/>
              <w:ind w:left="57"/>
            </w:pPr>
            <w:r/>
            <w:r>
              <w:rPr>
                <w:rFonts w:ascii="Courier New" w:hAnsi="Courier New"/>
                <w:b/>
                <w:highlight w:val="yellow"/>
              </w:rPr>
              <w:t>SAMANTHA LARSON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B6A78"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6C02946"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FC5EA8"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C85962" w14:textId="77777777" w:rsidR="00A603A1" w:rsidRDefault="00000000">
            <w:pPr>
              <w:pStyle w:val="TableParagraph"/>
              <w:spacing w:line="188" w:lineRule="exact"/>
              <w:ind w:right="42"/>
              <w:jc w:val="right"/>
            </w:pPr>
            <w:r>
              <w:rPr>
                <w:rStyle w:val="None"/>
                <w:spacing w:val="-4"/>
                <w:sz w:val="18"/>
                <w:szCs w:val="18"/>
              </w:rPr>
              <w:t>0.00</w:t>
            </w:r>
          </w:p>
        </w:tc>
      </w:tr>
      <w:tr w:rsidR="00A603A1" w14:paraId="6B629754"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E5FDE4" w14:textId="77777777" w:rsidR="00A603A1" w:rsidRDefault="00000000">
            <w:pPr>
              <w:pStyle w:val="TableParagraph"/>
              <w:spacing w:line="186" w:lineRule="exact"/>
              <w:ind w:left="57"/>
            </w:pPr>
            <w:r/>
            <w:r>
              <w:rPr>
                <w:rFonts w:ascii="Courier New" w:hAnsi="Courier New"/>
                <w:b/>
                <w:highlight w:val="yellow"/>
              </w:rPr>
              <w:t>MRS. ELIZABETH LEVY</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49D64B"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5AEB325"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1B64C1"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F4F4DD" w14:textId="77777777" w:rsidR="00A603A1" w:rsidRDefault="00000000">
            <w:pPr>
              <w:pStyle w:val="TableParagraph"/>
              <w:spacing w:line="186" w:lineRule="exact"/>
              <w:ind w:right="42"/>
              <w:jc w:val="right"/>
            </w:pPr>
            <w:r>
              <w:rPr>
                <w:rStyle w:val="None"/>
                <w:spacing w:val="-4"/>
                <w:sz w:val="18"/>
                <w:szCs w:val="18"/>
              </w:rPr>
              <w:t>0.00</w:t>
            </w:r>
          </w:p>
        </w:tc>
      </w:tr>
      <w:tr w:rsidR="00A603A1" w14:paraId="088CC00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45193" w14:textId="77777777" w:rsidR="00A603A1" w:rsidRDefault="00000000">
            <w:pPr>
              <w:pStyle w:val="TableParagraph"/>
              <w:spacing w:line="186" w:lineRule="exact"/>
              <w:ind w:left="57"/>
            </w:pPr>
            <w:r/>
            <w:r>
              <w:rPr>
                <w:rFonts w:ascii="Courier New" w:hAnsi="Courier New"/>
                <w:b/>
                <w:highlight w:val="yellow"/>
              </w:rPr>
              <w:t>DIANE ADAMS</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CA4925"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464FAFD"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FDA12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D1BA4C3" w14:textId="77777777" w:rsidR="00A603A1" w:rsidRDefault="00000000">
            <w:pPr>
              <w:pStyle w:val="TableParagraph"/>
              <w:spacing w:line="186" w:lineRule="exact"/>
              <w:ind w:right="42"/>
              <w:jc w:val="right"/>
            </w:pPr>
            <w:r>
              <w:rPr>
                <w:rStyle w:val="None"/>
                <w:spacing w:val="-4"/>
                <w:sz w:val="18"/>
                <w:szCs w:val="18"/>
              </w:rPr>
              <w:t>0.00</w:t>
            </w:r>
          </w:p>
        </w:tc>
      </w:tr>
      <w:tr w:rsidR="00A603A1" w14:paraId="0AC86373"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AEC72C" w14:textId="77777777" w:rsidR="00A603A1" w:rsidRDefault="00000000">
            <w:pPr>
              <w:pStyle w:val="TableParagraph"/>
              <w:spacing w:before="2" w:line="186" w:lineRule="exact"/>
              <w:ind w:left="57"/>
            </w:pPr>
            <w:r/>
            <w:r>
              <w:rPr>
                <w:rFonts w:ascii="Courier New" w:hAnsi="Courier New"/>
                <w:b/>
                <w:highlight w:val="yellow"/>
              </w:rPr>
              <w:t>KELLY STEVENSON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1BB089" w14:textId="77777777" w:rsidR="00A603A1"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05189" w14:textId="77777777" w:rsidR="00A603A1"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54BF78"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1426278" w14:textId="77777777" w:rsidR="00A603A1" w:rsidRDefault="00000000">
            <w:pPr>
              <w:pStyle w:val="TableParagraph"/>
              <w:spacing w:before="2" w:line="186" w:lineRule="exact"/>
              <w:ind w:right="42"/>
              <w:jc w:val="right"/>
            </w:pPr>
            <w:r>
              <w:rPr>
                <w:rStyle w:val="None"/>
                <w:spacing w:val="-4"/>
                <w:sz w:val="18"/>
                <w:szCs w:val="18"/>
              </w:rPr>
              <w:t>0.00</w:t>
            </w:r>
          </w:p>
        </w:tc>
      </w:tr>
      <w:tr w:rsidR="00A603A1" w14:paraId="7FA3018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9BDBB0" w14:textId="77777777" w:rsidR="00A603A1" w:rsidRDefault="00000000">
            <w:pPr>
              <w:pStyle w:val="TableParagraph"/>
              <w:spacing w:line="186" w:lineRule="exact"/>
              <w:ind w:left="57"/>
            </w:pPr>
            <w:r/>
            <w:r>
              <w:rPr>
                <w:rFonts w:ascii="Courier New" w:hAnsi="Courier New"/>
                <w:b/>
                <w:highlight w:val="yellow"/>
              </w:rPr>
              <w:t>SAMANTHA MONROE</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A47CF86" w14:textId="77777777" w:rsidR="00A603A1"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F10054"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BA65647"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48D1BD" w14:textId="77777777" w:rsidR="00A603A1" w:rsidRDefault="00000000">
            <w:pPr>
              <w:pStyle w:val="TableParagraph"/>
              <w:spacing w:line="186" w:lineRule="exact"/>
              <w:ind w:right="42"/>
              <w:jc w:val="right"/>
            </w:pPr>
            <w:r>
              <w:rPr>
                <w:rStyle w:val="None"/>
                <w:spacing w:val="-4"/>
                <w:sz w:val="18"/>
                <w:szCs w:val="18"/>
              </w:rPr>
              <w:t>0.00</w:t>
            </w:r>
          </w:p>
        </w:tc>
      </w:tr>
      <w:tr w:rsidR="00A603A1" w14:paraId="1A4A030F"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3E8F" w14:textId="77777777" w:rsidR="00A603A1" w:rsidRDefault="00000000">
            <w:pPr>
              <w:pStyle w:val="TableParagraph"/>
              <w:spacing w:line="188" w:lineRule="exact"/>
              <w:ind w:left="57"/>
            </w:pPr>
            <w:r/>
            <w:r>
              <w:rPr>
                <w:rFonts w:ascii="Courier New" w:hAnsi="Courier New"/>
                <w:b/>
                <w:highlight w:val="yellow"/>
              </w:rPr>
              <w:t>TYLER WILLIAMS</w:t>
            </w:r>
            <w:r>
              <w:t xml:space="preserve"> &amp;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532B583"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56A39F5"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3E3DE6"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D98EDA" w14:textId="77777777" w:rsidR="00A603A1" w:rsidRDefault="00000000">
            <w:pPr>
              <w:pStyle w:val="TableParagraph"/>
              <w:spacing w:line="188" w:lineRule="exact"/>
              <w:ind w:right="42"/>
              <w:jc w:val="right"/>
            </w:pPr>
            <w:r>
              <w:rPr>
                <w:rStyle w:val="None"/>
                <w:spacing w:val="-4"/>
                <w:sz w:val="18"/>
                <w:szCs w:val="18"/>
              </w:rPr>
              <w:t>0.00</w:t>
            </w:r>
          </w:p>
        </w:tc>
      </w:tr>
      <w:tr w:rsidR="00A603A1" w14:paraId="30AC0EEE"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4642354" w14:textId="77777777" w:rsidR="00A603A1"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r>
      <w:tr w:rsidR="00A603A1" w14:paraId="06771DC8"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C589E4" w14:textId="77777777" w:rsidR="00A603A1" w:rsidRDefault="00000000">
            <w:pPr>
              <w:pStyle w:val="TableParagraph"/>
              <w:spacing w:line="186" w:lineRule="exact"/>
              <w:ind w:left="57"/>
            </w:pPr>
            <w:r/>
            <w:r>
              <w:rPr>
                <w:rFonts w:ascii="Courier New" w:hAnsi="Courier New"/>
                <w:b/>
                <w:highlight w:val="yellow"/>
              </w:rPr>
              <w:t>AMBER HALL</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47C9F7"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1BF647"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C3CAB3"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24404C1"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0B758147"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E47F2" w14:textId="77777777" w:rsidR="00A603A1" w:rsidRDefault="00000000">
            <w:pPr>
              <w:pStyle w:val="TableParagraph"/>
              <w:spacing w:before="2" w:line="186" w:lineRule="exact"/>
              <w:ind w:left="57"/>
            </w:pPr>
            <w:r/>
            <w:r>
              <w:rPr>
                <w:rFonts w:ascii="Courier New" w:hAnsi="Courier New"/>
                <w:b/>
                <w:highlight w:val="yellow"/>
              </w:rPr>
              <w:t>AMBER HALL</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DAC18E" w14:textId="77777777" w:rsidR="00A603A1"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404D72" w14:textId="77777777" w:rsidR="00A603A1"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CE80360"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BD6688C" w14:textId="77777777" w:rsidR="00A603A1" w:rsidRDefault="00000000">
            <w:pPr>
              <w:pStyle w:val="TableParagraph"/>
              <w:spacing w:before="2" w:line="186" w:lineRule="exact"/>
              <w:ind w:right="44"/>
              <w:jc w:val="right"/>
            </w:pPr>
            <w:r>
              <w:rPr>
                <w:rStyle w:val="None"/>
                <w:spacing w:val="-4"/>
                <w:sz w:val="18"/>
                <w:szCs w:val="18"/>
              </w:rPr>
              <w:t>N.A.</w:t>
            </w:r>
          </w:p>
        </w:tc>
      </w:tr>
      <w:tr w:rsidR="00A603A1" w14:paraId="6EF50D31"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D4009" w14:textId="77777777" w:rsidR="00A603A1" w:rsidRDefault="00000000">
            <w:pPr>
              <w:pStyle w:val="TableParagraph"/>
              <w:spacing w:line="186" w:lineRule="exact"/>
              <w:ind w:left="57"/>
            </w:pPr>
            <w:r/>
            <w:r>
              <w:rPr>
                <w:rFonts w:ascii="Courier New" w:hAnsi="Courier New"/>
                <w:b/>
                <w:highlight w:val="yellow"/>
              </w:rPr>
              <w:t>TONI REED</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9BE586F"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65378E2"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5158C9"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AC7D2F6"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6980DDBE"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080B3C" w14:textId="77777777" w:rsidR="00A603A1" w:rsidRDefault="00000000">
            <w:pPr>
              <w:pStyle w:val="TableParagraph"/>
              <w:spacing w:line="188" w:lineRule="exact"/>
              <w:ind w:left="57"/>
            </w:pPr>
            <w:r/>
            <w:r>
              <w:rPr>
                <w:rFonts w:ascii="Courier New" w:hAnsi="Courier New"/>
                <w:b/>
                <w:highlight w:val="yellow"/>
              </w:rPr>
              <w:t>TONI REED</w:t>
            </w:r>
            <w:r>
              <w:t xml:space="preserve"> ^&amp;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A3CF25"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4E89D1" w14:textId="77777777" w:rsidR="00A603A1"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0A0CCB"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997096" w14:textId="77777777" w:rsidR="00A603A1" w:rsidRDefault="00000000">
            <w:pPr>
              <w:pStyle w:val="TableParagraph"/>
              <w:spacing w:line="188" w:lineRule="exact"/>
              <w:ind w:right="44"/>
              <w:jc w:val="right"/>
            </w:pPr>
            <w:r>
              <w:rPr>
                <w:rStyle w:val="None"/>
                <w:spacing w:val="-4"/>
                <w:sz w:val="18"/>
                <w:szCs w:val="18"/>
              </w:rPr>
              <w:t>N.A.</w:t>
            </w:r>
          </w:p>
        </w:tc>
      </w:tr>
    </w:tbl>
    <w:p w14:paraId="0FC7A528" w14:textId="77777777" w:rsidR="00A603A1" w:rsidRDefault="00A603A1">
      <w:pPr>
        <w:pStyle w:val="BodyText"/>
        <w:ind w:left="98" w:hanging="98"/>
      </w:pPr>
    </w:p>
    <w:p w14:paraId="7917AEEB" w14:textId="77777777" w:rsidR="00A603A1" w:rsidRDefault="00000000">
      <w:pPr>
        <w:pStyle w:val="Body"/>
        <w:tabs>
          <w:tab w:val="left" w:pos="448"/>
        </w:tabs>
        <w:spacing w:before="29"/>
        <w:ind w:left="87"/>
        <w:rPr>
          <w:rStyle w:val="Hyperlink8"/>
          <w:rFonts w:eastAsia="Arial Unicode MS"/>
        </w:rPr>
      </w:pPr>
      <w:r>
        <w:rPr>
          <w:rStyle w:val="None"/>
          <w:spacing w:val="-10"/>
          <w:sz w:val="16"/>
          <w:szCs w:val="16"/>
        </w:rPr>
        <w:t>#</w:t>
      </w:r>
      <w:r>
        <w:rPr>
          <w:rStyle w:val="None"/>
          <w:sz w:val="16"/>
          <w:szCs w:val="16"/>
        </w:rPr>
        <w:tab/>
      </w:r>
      <w:r>
        <w:rPr>
          <w:rStyle w:val="Hyperlink8"/>
          <w:rFonts w:eastAsia="Arial Unicode MS"/>
        </w:rPr>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1C9E60D7" w14:textId="77777777" w:rsidR="00A603A1"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02F5C823" w14:textId="77777777" w:rsidR="00A603A1"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2A0BAAC0" w14:textId="77777777" w:rsidR="00A603A1"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1CA25EE5" w14:textId="77777777" w:rsidR="00A603A1" w:rsidRDefault="00A603A1">
      <w:pPr>
        <w:pStyle w:val="BodyText"/>
        <w:spacing w:before="15"/>
        <w:rPr>
          <w:rStyle w:val="None"/>
          <w:i/>
          <w:iCs/>
          <w:sz w:val="16"/>
          <w:szCs w:val="16"/>
        </w:rPr>
      </w:pPr>
    </w:p>
    <w:p w14:paraId="1C1F4B30" w14:textId="77777777" w:rsidR="00A603A1" w:rsidRDefault="00000000">
      <w:pPr>
        <w:pStyle w:val="Body"/>
        <w:ind w:left="87"/>
        <w:rPr>
          <w:rStyle w:val="None"/>
          <w:b/>
          <w:bCs/>
          <w:sz w:val="20"/>
          <w:szCs w:val="20"/>
        </w:rPr>
      </w:pPr>
      <w:r/>
      <w:r>
        <w:rPr>
          <w:rFonts w:ascii="Courier New" w:hAnsi="Courier New"/>
          <w:b/>
          <w:highlight w:val="yellow"/>
        </w:rPr>
        <w:t>RICHARD LOWE</w:t>
      </w:r>
      <w:r>
        <w:t xml:space="preserve"> Equity Shares of face value of ₹5 each in the form of Gifts</w:t>
      </w:r>
    </w:p>
    <w:p w14:paraId="77943BAA" w14:textId="77777777" w:rsidR="00A603A1" w:rsidRDefault="00A603A1">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A603A1" w14:paraId="58DA4D2F"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0CC1D0B0" w14:textId="77777777" w:rsidR="00A603A1"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026FA105" w14:textId="77777777" w:rsidR="00A603A1"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0F80EF52" w14:textId="77777777" w:rsidR="00A603A1"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6069E09A" w14:textId="77777777" w:rsidR="00A603A1" w:rsidRDefault="00000000">
            <w:pPr>
              <w:pStyle w:val="TableParagraph"/>
              <w:spacing w:before="2"/>
              <w:ind w:left="7"/>
              <w:jc w:val="center"/>
            </w:pPr>
            <w:r>
              <w:rPr>
                <w:rStyle w:val="None"/>
                <w:b/>
                <w:bCs/>
                <w:spacing w:val="-4"/>
                <w:sz w:val="18"/>
                <w:szCs w:val="18"/>
              </w:rPr>
              <w:t>Date</w:t>
            </w:r>
          </w:p>
        </w:tc>
      </w:tr>
      <w:tr w:rsidR="00A603A1" w14:paraId="15017CD7"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FEABA" w14:textId="77777777" w:rsidR="00A603A1" w:rsidRDefault="00000000">
            <w:pPr>
              <w:pStyle w:val="TableParagraph"/>
              <w:spacing w:line="188" w:lineRule="exact"/>
              <w:ind w:left="108"/>
            </w:pPr>
            <w:r/>
            <w:r>
              <w:rPr>
                <w:rFonts w:ascii="Courier New" w:hAnsi="Courier New"/>
                <w:b/>
                <w:highlight w:val="yellow"/>
              </w:rPr>
              <w:t>SAMANTHA LARSON</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86CB591" w14:textId="77777777" w:rsidR="00A603A1" w:rsidRDefault="00000000">
            <w:pPr>
              <w:pStyle w:val="TableParagraph"/>
              <w:spacing w:line="188" w:lineRule="exact"/>
              <w:ind w:left="105"/>
            </w:pPr>
            <w:r/>
            <w:r>
              <w:rPr>
                <w:rFonts w:ascii="Courier New" w:hAnsi="Courier New"/>
                <w:b/>
                <w:highlight w:val="yellow"/>
              </w:rPr>
              <w:t>ALEXIS GILBERT</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D7E46E8"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072F3D8"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2AC035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1EEFA3" w14:textId="77777777" w:rsidR="00A603A1" w:rsidRDefault="00000000">
            <w:pPr>
              <w:pStyle w:val="TableParagraph"/>
              <w:spacing w:line="186" w:lineRule="exact"/>
              <w:ind w:left="108"/>
            </w:pPr>
            <w:r/>
            <w:r>
              <w:rPr>
                <w:rFonts w:ascii="Courier New" w:hAnsi="Courier New"/>
                <w:b/>
                <w:highlight w:val="yellow"/>
              </w:rPr>
              <w:t>DIANE ADAMS</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EDC2E82" w14:textId="77777777" w:rsidR="00A603A1" w:rsidRDefault="00000000">
            <w:pPr>
              <w:pStyle w:val="TableParagraph"/>
              <w:spacing w:line="186" w:lineRule="exact"/>
              <w:ind w:left="105"/>
            </w:pPr>
            <w:r/>
            <w:r>
              <w:rPr>
                <w:rFonts w:ascii="Courier New" w:hAnsi="Courier New"/>
                <w:b/>
                <w:highlight w:val="yellow"/>
              </w:rPr>
              <w:t>ALEXIS GILBERT</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FF11974"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F6A4403"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6F02DD6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C6E1F1" w14:textId="77777777" w:rsidR="00A603A1" w:rsidRDefault="00000000">
            <w:pPr>
              <w:pStyle w:val="TableParagraph"/>
              <w:spacing w:line="186" w:lineRule="exact"/>
              <w:ind w:left="108"/>
            </w:pPr>
            <w:r/>
            <w:r>
              <w:rPr>
                <w:rFonts w:ascii="Courier New" w:hAnsi="Courier New"/>
                <w:b/>
                <w:highlight w:val="yellow"/>
              </w:rPr>
              <w:t>MRS. ELIZABETH LEVY</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AD6954C" w14:textId="77777777" w:rsidR="00A603A1" w:rsidRDefault="00000000">
            <w:pPr>
              <w:pStyle w:val="TableParagraph"/>
              <w:spacing w:line="186" w:lineRule="exact"/>
              <w:ind w:left="105"/>
            </w:pPr>
            <w:r/>
            <w:r>
              <w:rPr>
                <w:rFonts w:ascii="Courier New" w:hAnsi="Courier New"/>
                <w:b/>
                <w:highlight w:val="yellow"/>
              </w:rPr>
              <w:t>ALEXIS GILBERT</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52A47AD"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20C5AC4"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5B72113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F4AE34" w14:textId="77777777" w:rsidR="00A603A1" w:rsidRDefault="00000000">
            <w:pPr>
              <w:pStyle w:val="TableParagraph"/>
              <w:spacing w:before="2" w:line="186" w:lineRule="exact"/>
              <w:ind w:left="108"/>
            </w:pPr>
            <w:r/>
            <w:r>
              <w:rPr>
                <w:rFonts w:ascii="Courier New" w:hAnsi="Courier New"/>
                <w:b/>
                <w:highlight w:val="yellow"/>
              </w:rPr>
              <w:t>TYLER WILLIAMS</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4CBEF69" w14:textId="77777777" w:rsidR="00A603A1" w:rsidRDefault="00000000">
            <w:pPr>
              <w:pStyle w:val="TableParagraph"/>
              <w:spacing w:before="2" w:line="186" w:lineRule="exact"/>
              <w:ind w:left="105"/>
            </w:pPr>
            <w:r/>
            <w:r>
              <w:rPr>
                <w:rFonts w:ascii="Courier New" w:hAnsi="Courier New"/>
                <w:b/>
                <w:highlight w:val="yellow"/>
              </w:rPr>
              <w:t>CHRISTOPHER CURTIS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EAC65EA" w14:textId="77777777" w:rsidR="00A603A1"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26CE8286" w14:textId="77777777" w:rsidR="00A603A1"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36F7DC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B5035" w14:textId="77777777" w:rsidR="00A603A1" w:rsidRDefault="00000000">
            <w:pPr>
              <w:pStyle w:val="TableParagraph"/>
              <w:spacing w:line="186" w:lineRule="exact"/>
              <w:ind w:left="108"/>
            </w:pPr>
            <w:r/>
            <w:r>
              <w:rPr>
                <w:rFonts w:ascii="Courier New" w:hAnsi="Courier New"/>
                <w:b/>
                <w:highlight w:val="yellow"/>
              </w:rPr>
              <w:t>SAMANTHA MONROE</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710EA4E" w14:textId="77777777" w:rsidR="00A603A1" w:rsidRDefault="00000000">
            <w:pPr>
              <w:pStyle w:val="TableParagraph"/>
              <w:spacing w:line="186" w:lineRule="exact"/>
              <w:ind w:left="105"/>
            </w:pPr>
            <w:r/>
            <w:r>
              <w:rPr>
                <w:rFonts w:ascii="Courier New" w:hAnsi="Courier New"/>
                <w:b/>
                <w:highlight w:val="yellow"/>
              </w:rPr>
              <w:t>CHRISTOPHER CURTIS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EF97F23"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48F4285"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A603A1" w14:paraId="4426BEB8"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C89D45" w14:textId="77777777" w:rsidR="00A603A1" w:rsidRDefault="00000000">
            <w:pPr>
              <w:pStyle w:val="TableParagraph"/>
              <w:spacing w:line="188" w:lineRule="exact"/>
              <w:ind w:left="108"/>
            </w:pPr>
            <w:r/>
            <w:r>
              <w:rPr>
                <w:rFonts w:ascii="Courier New" w:hAnsi="Courier New"/>
                <w:b/>
                <w:highlight w:val="yellow"/>
              </w:rPr>
              <w:t>KELLY STEVENSON</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4465819" w14:textId="77777777" w:rsidR="00A603A1" w:rsidRDefault="00000000">
            <w:pPr>
              <w:pStyle w:val="TableParagraph"/>
              <w:spacing w:line="188" w:lineRule="exact"/>
              <w:ind w:left="105"/>
            </w:pPr>
            <w:r/>
            <w:r>
              <w:rPr>
                <w:rFonts w:ascii="Courier New" w:hAnsi="Courier New"/>
                <w:b/>
                <w:highlight w:val="yellow"/>
              </w:rPr>
              <w:t>CHRISTOPHER CURTIS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9AEB6D6"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EA8FE0B"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1D6F60B4" w14:textId="77777777" w:rsidR="00A603A1" w:rsidRDefault="00A603A1">
      <w:pPr>
        <w:pStyle w:val="BodyText"/>
        <w:spacing w:before="9"/>
        <w:ind w:left="98" w:hanging="98"/>
        <w:rPr>
          <w:rStyle w:val="None"/>
          <w:b/>
          <w:bCs/>
          <w:sz w:val="19"/>
          <w:szCs w:val="19"/>
        </w:rPr>
      </w:pPr>
    </w:p>
    <w:p w14:paraId="54DD9449" w14:textId="77777777" w:rsidR="00A603A1"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538E8584" w14:textId="77777777" w:rsidR="00A603A1" w:rsidRDefault="00000000">
      <w:pPr>
        <w:pStyle w:val="BodyText"/>
        <w:spacing w:before="199"/>
        <w:ind w:left="87"/>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undertaken</w:t>
      </w:r>
      <w:r>
        <w:rPr>
          <w:rStyle w:val="None"/>
        </w:rPr>
        <w:t xml:space="preserve"> </w:t>
      </w:r>
      <w:r>
        <w:rPr>
          <w:rStyle w:val="Hyperlink4"/>
        </w:rPr>
        <w:t>any</w:t>
      </w:r>
      <w:r>
        <w:rPr>
          <w:rStyle w:val="None"/>
        </w:rPr>
        <w:t xml:space="preserve"> </w:t>
      </w:r>
      <w:r>
        <w:rPr>
          <w:rStyle w:val="Hyperlink4"/>
        </w:rPr>
        <w:t>pre-IPO</w:t>
      </w:r>
      <w:r>
        <w:rPr>
          <w:rStyle w:val="None"/>
        </w:rPr>
        <w:t xml:space="preserve"> </w:t>
      </w:r>
      <w:r>
        <w:rPr>
          <w:rStyle w:val="Hyperlink4"/>
        </w:rPr>
        <w:t>placement</w:t>
      </w:r>
      <w:r>
        <w:rPr>
          <w:rStyle w:val="None"/>
        </w:rPr>
        <w:t xml:space="preserve"> </w:t>
      </w:r>
      <w:r>
        <w:rPr>
          <w:rStyle w:val="Hyperlink4"/>
        </w:rPr>
        <w:t>between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Draft</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 Red Herring Prospectus.</w:t>
      </w:r>
    </w:p>
    <w:p w14:paraId="1DA5005B" w14:textId="77777777" w:rsidR="00A603A1"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5E0B7002" w14:textId="77777777" w:rsidR="00A603A1" w:rsidRDefault="00000000">
      <w:pPr>
        <w:pStyle w:val="Body"/>
        <w:spacing w:before="199"/>
        <w:ind w:left="87" w:right="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z w:val="20"/>
          <w:szCs w:val="20"/>
        </w:rPr>
        <w:t xml:space="preserve"> in </w:t>
      </w:r>
      <w:r>
        <w:rPr>
          <w:rStyle w:val="None"/>
          <w:sz w:val="20"/>
          <w:szCs w:val="20"/>
          <w:rtl/>
          <w:lang w:val="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 xml:space="preserve">to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14:paraId="77D4EB78" w14:textId="77777777" w:rsidR="00A603A1"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3E5A4644" w14:textId="77777777" w:rsidR="00A603A1" w:rsidRDefault="00000000">
      <w:pPr>
        <w:pStyle w:val="BodyText"/>
        <w:spacing w:before="198"/>
        <w:ind w:left="87" w:right="7"/>
        <w:jc w:val="both"/>
      </w:pPr>
      <w:r>
        <w:rPr>
          <w:rStyle w:val="Hyperlink4"/>
        </w:rPr>
        <w:t>Pursuant to a resolution passed by our Board dated February 10, 2025 and a resolution passed by our Shareholders dated February</w:t>
      </w:r>
      <w:r>
        <w:rPr>
          <w:rStyle w:val="None"/>
        </w:rPr>
        <w:t xml:space="preserve"> </w:t>
      </w:r>
      <w:r>
        <w:rPr>
          <w:rStyle w:val="Hyperlink4"/>
        </w:rPr>
        <w:t>11,</w:t>
      </w:r>
      <w:r>
        <w:rPr>
          <w:rStyle w:val="None"/>
        </w:rPr>
        <w:t xml:space="preserve"> </w:t>
      </w:r>
      <w:r>
        <w:rPr>
          <w:rStyle w:val="Hyperlink4"/>
        </w:rPr>
        <w:t>2025,</w:t>
      </w:r>
      <w:r>
        <w:rPr>
          <w:rStyle w:val="None"/>
        </w:rPr>
        <w:t xml:space="preserve"> </w:t>
      </w:r>
      <w:r>
        <w:rPr>
          <w:rStyle w:val="Hyperlink4"/>
        </w:rPr>
        <w:t>the</w:t>
      </w:r>
      <w:r>
        <w:rPr>
          <w:rStyle w:val="None"/>
        </w:rPr>
        <w:t xml:space="preserve"> </w:t>
      </w:r>
      <w:r>
        <w:rPr>
          <w:rStyle w:val="Hyperlink4"/>
        </w:rPr>
        <w:t>face</w:t>
      </w:r>
      <w:r>
        <w:rPr>
          <w:rStyle w:val="None"/>
        </w:rPr>
        <w:t xml:space="preserve"> </w:t>
      </w:r>
      <w:r>
        <w:rPr>
          <w:rStyle w:val="Hyperlink4"/>
        </w:rPr>
        <w:t>value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was</w:t>
      </w:r>
      <w:r>
        <w:rPr>
          <w:rStyle w:val="None"/>
        </w:rPr>
        <w:t xml:space="preserve"> </w:t>
      </w:r>
      <w:r>
        <w:rPr>
          <w:rStyle w:val="Hyperlink4"/>
        </w:rPr>
        <w:t>split</w:t>
      </w:r>
      <w:r>
        <w:rPr>
          <w:rStyle w:val="None"/>
        </w:rPr>
        <w:t xml:space="preserve"> </w:t>
      </w:r>
      <w:r>
        <w:rPr>
          <w:rStyle w:val="Hyperlink4"/>
        </w:rPr>
        <w:t>from</w:t>
      </w:r>
      <w:r>
        <w:rPr>
          <w:rStyle w:val="None"/>
        </w:rPr>
        <w:t xml:space="preserve"> </w:t>
      </w:r>
      <w:r>
        <w:rPr>
          <w:rStyle w:val="Hyperlink4"/>
          <w:rFonts w:ascii="Arial Unicode MS" w:hAnsi="Arial Unicode MS"/>
        </w:rPr>
        <w:t>₹</w:t>
      </w:r>
      <w:r>
        <w:rPr>
          <w:rStyle w:val="Hyperlink4"/>
        </w:rPr>
        <w:t>100</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to</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 xml:space="preserve">Accordingly, the authorised share capital of our Company, being 4,000,000 equity shares of </w:t>
      </w:r>
      <w:r>
        <w:rPr>
          <w:rStyle w:val="Hyperlink4"/>
          <w:rFonts w:ascii="Arial Unicode MS" w:hAnsi="Arial Unicode MS"/>
        </w:rPr>
        <w:t>₹</w:t>
      </w:r>
      <w:r>
        <w:rPr>
          <w:rStyle w:val="Hyperlink4"/>
        </w:rPr>
        <w:t>100 each was split into 80,000,000 Equity Shares</w:t>
      </w:r>
      <w:r>
        <w:rPr>
          <w:rStyle w:val="None"/>
        </w:rPr>
        <w:t xml:space="preserve"> </w:t>
      </w:r>
      <w:r>
        <w:rPr>
          <w:rStyle w:val="Hyperlink4"/>
        </w:rPr>
        <w:t>of</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each,</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issued,</w:t>
      </w:r>
      <w:r>
        <w:rPr>
          <w:rStyle w:val="None"/>
        </w:rPr>
        <w:t xml:space="preserve"> </w:t>
      </w:r>
      <w:r>
        <w:rPr>
          <w:rStyle w:val="Hyperlink4"/>
        </w:rPr>
        <w:t>subscribed</w:t>
      </w:r>
      <w:r>
        <w:rPr>
          <w:rStyle w:val="None"/>
        </w:rPr>
        <w:t xml:space="preserve"> </w:t>
      </w:r>
      <w:r>
        <w:rPr>
          <w:rStyle w:val="Hyperlink4"/>
        </w:rPr>
        <w:t>and</w:t>
      </w:r>
      <w:r>
        <w:rPr>
          <w:rStyle w:val="None"/>
        </w:rPr>
        <w:t xml:space="preserve"> </w:t>
      </w:r>
      <w:r>
        <w:rPr>
          <w:rStyle w:val="Hyperlink4"/>
        </w:rPr>
        <w:t>paid-up</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being 568,182</w:t>
      </w:r>
      <w:r>
        <w:rPr>
          <w:rStyle w:val="None"/>
        </w:rPr>
        <w:t xml:space="preserve"> </w:t>
      </w:r>
      <w:r>
        <w:rPr>
          <w:rStyle w:val="Hyperlink4"/>
        </w:rPr>
        <w:t>equity</w:t>
      </w:r>
      <w:r>
        <w:rPr>
          <w:rStyle w:val="None"/>
        </w:rPr>
        <w:t xml:space="preserve"> </w:t>
      </w:r>
      <w:r>
        <w:rPr>
          <w:rStyle w:val="Hyperlink4"/>
        </w:rPr>
        <w:t>shares</w:t>
      </w:r>
      <w:r>
        <w:rPr>
          <w:rStyle w:val="None"/>
        </w:rPr>
        <w:t xml:space="preserve"> of</w:t>
      </w:r>
    </w:p>
    <w:p w14:paraId="2846794B" w14:textId="77777777" w:rsidR="00A603A1" w:rsidRDefault="00000000">
      <w:pPr>
        <w:pStyle w:val="Body"/>
        <w:spacing w:before="1"/>
        <w:ind w:left="87" w:right="6"/>
        <w:jc w:val="both"/>
        <w:rPr>
          <w:rStyle w:val="None"/>
          <w:sz w:val="20"/>
          <w:szCs w:val="20"/>
        </w:rPr>
      </w:pPr>
      <w:r>
        <w:rPr>
          <w:rStyle w:val="None"/>
          <w:rFonts w:ascii="Arial Unicode MS" w:hAnsi="Arial Unicode MS"/>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ascii="Arial Unicode MS" w:hAnsi="Arial Unicode MS"/>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14:paraId="32A7FCE0" w14:textId="77777777" w:rsidR="00A603A1"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719CF3EA" w14:textId="77777777" w:rsidR="00A603A1" w:rsidRDefault="00000000">
      <w:pPr>
        <w:pStyle w:val="BodyText"/>
        <w:spacing w:before="200"/>
        <w:ind w:left="87" w:right="24"/>
        <w:jc w:val="both"/>
      </w:pPr>
      <w:r>
        <w:rPr>
          <w:rStyle w:val="Hyperlink4"/>
        </w:rPr>
        <w:t>Our Company has not applied for or received any exemption by SEBI from complying with any provisions of securities laws including the SEBI ICDR Regulations, as on the date of this Red Herring Prospectus.</w:t>
      </w:r>
    </w:p>
    <w:p w14:paraId="2D465058" w14:textId="77777777" w:rsidR="00A603A1" w:rsidRDefault="00A603A1">
      <w:pPr>
        <w:pStyle w:val="BodyText"/>
        <w:jc w:val="both"/>
        <w:sectPr w:rsidR="00A603A1">
          <w:headerReference w:type="default" r:id="rId99"/>
          <w:footerReference w:type="default" r:id="rId100"/>
          <w:pgSz w:w="11920" w:h="16840"/>
          <w:pgMar w:top="1140" w:right="708" w:bottom="1120" w:left="992" w:header="0" w:footer="0" w:gutter="0"/>
          <w:cols w:space="720"/>
        </w:sectPr>
      </w:pPr>
    </w:p>
    <w:p w14:paraId="7D850F04" w14:textId="77777777" w:rsidR="00A603A1"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749DFE7E" w14:textId="77777777" w:rsidR="00A603A1"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14:paraId="6C39134B" w14:textId="77777777" w:rsidR="00A603A1" w:rsidRDefault="00000000">
      <w:pPr>
        <w:pStyle w:val="Body"/>
        <w:spacing w:before="200"/>
        <w:ind w:left="87" w:right="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and</w:t>
      </w:r>
      <w:r>
        <w:rPr>
          <w:rStyle w:val="None"/>
          <w:i/>
          <w:iCs/>
          <w:sz w:val="20"/>
          <w:szCs w:val="20"/>
        </w:rPr>
        <w:t xml:space="preserve"> </w:t>
      </w:r>
      <w:r>
        <w:rPr>
          <w:rStyle w:val="None"/>
          <w:i/>
          <w:iCs/>
          <w:sz w:val="20"/>
          <w:szCs w:val="20"/>
          <w:lang w:val="fr-FR"/>
        </w:rPr>
        <w:t>our</w:t>
      </w:r>
      <w:r>
        <w:rPr>
          <w:rStyle w:val="None"/>
          <w:i/>
          <w:iCs/>
          <w:sz w:val="20"/>
          <w:szCs w:val="20"/>
        </w:rPr>
        <w:t xml:space="preserve"> </w:t>
      </w:r>
      <w:r>
        <w:rPr>
          <w:rStyle w:val="None"/>
          <w:i/>
          <w:iCs/>
          <w:sz w:val="20"/>
          <w:szCs w:val="20"/>
          <w:lang w:val="en-US"/>
        </w:rPr>
        <w:t>business, prospective investors</w:t>
      </w:r>
      <w:r>
        <w:rPr>
          <w:rStyle w:val="None"/>
          <w:i/>
          <w:iCs/>
          <w:sz w:val="20"/>
          <w:szCs w:val="20"/>
        </w:rPr>
        <w:t xml:space="preserve"> </w:t>
      </w:r>
      <w:r>
        <w:rPr>
          <w:rStyle w:val="None"/>
          <w:i/>
          <w:iCs/>
          <w:sz w:val="20"/>
          <w:szCs w:val="20"/>
          <w:lang w:val="en-US"/>
        </w:rPr>
        <w:t>should read this</w:t>
      </w:r>
      <w:r>
        <w:rPr>
          <w:rStyle w:val="None"/>
          <w:i/>
          <w:iCs/>
          <w:sz w:val="20"/>
          <w:szCs w:val="20"/>
        </w:rPr>
        <w:t xml:space="preserve"> </w:t>
      </w:r>
      <w:r>
        <w:rPr>
          <w:rStyle w:val="None"/>
          <w:i/>
          <w:iCs/>
          <w:sz w:val="20"/>
          <w:szCs w:val="20"/>
          <w:lang w:val="en-US"/>
        </w:rPr>
        <w:t xml:space="preserve">section in conjunction with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on </w:t>
      </w:r>
      <w:r>
        <w:rPr>
          <w:rStyle w:val="None"/>
          <w:i/>
          <w:iCs/>
          <w:sz w:val="20"/>
          <w:szCs w:val="20"/>
          <w:lang w:val="fr-FR"/>
        </w:rPr>
        <w:t>pages 137,</w:t>
      </w:r>
      <w:r>
        <w:rPr>
          <w:rStyle w:val="None"/>
          <w:i/>
          <w:iCs/>
          <w:sz w:val="20"/>
          <w:szCs w:val="20"/>
        </w:rPr>
        <w:t xml:space="preserve"> 211, 238, 280, 356 </w:t>
      </w:r>
      <w:r>
        <w:rPr>
          <w:rStyle w:val="None"/>
          <w:i/>
          <w:iCs/>
          <w:sz w:val="20"/>
          <w:szCs w:val="20"/>
          <w:lang w:val="en-US"/>
        </w:rPr>
        <w:t>and 388, respectively, as</w:t>
      </w:r>
      <w:r>
        <w:rPr>
          <w:rStyle w:val="None"/>
          <w:i/>
          <w:iCs/>
          <w:sz w:val="20"/>
          <w:szCs w:val="20"/>
        </w:rPr>
        <w:t xml:space="preserve"> </w:t>
      </w:r>
      <w:r>
        <w:rPr>
          <w:rStyle w:val="None"/>
          <w:i/>
          <w:iCs/>
          <w:sz w:val="20"/>
          <w:szCs w:val="20"/>
          <w:lang w:val="en-US"/>
        </w:rPr>
        <w:t>well as</w:t>
      </w:r>
      <w:r>
        <w:rPr>
          <w:rStyle w:val="None"/>
          <w:i/>
          <w:iCs/>
          <w:sz w:val="20"/>
          <w:szCs w:val="20"/>
        </w:rPr>
        <w:t xml:space="preserve"> </w:t>
      </w:r>
      <w:r>
        <w:rPr>
          <w:rStyle w:val="None"/>
          <w:i/>
          <w:iCs/>
          <w:sz w:val="20"/>
          <w:szCs w:val="20"/>
          <w:lang w:val="en-US"/>
        </w:rPr>
        <w:t>the other financial and statistical information contained in this Red Herring Prospectus.</w:t>
      </w:r>
    </w:p>
    <w:p w14:paraId="64A61742" w14:textId="77777777" w:rsidR="00A603A1" w:rsidRDefault="00000000">
      <w:pPr>
        <w:pStyle w:val="Body"/>
        <w:spacing w:before="199"/>
        <w:ind w:left="87" w:right="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rtl/>
          <w:lang w:val="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14:paraId="52D73849" w14:textId="77777777" w:rsidR="00A603A1" w:rsidRDefault="00000000">
      <w:pPr>
        <w:pStyle w:val="Body"/>
        <w:spacing w:before="201"/>
        <w:ind w:left="87" w:right="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z w:val="20"/>
          <w:szCs w:val="20"/>
        </w:rPr>
        <w:t xml:space="preserve"> </w:t>
      </w:r>
      <w:r>
        <w:rPr>
          <w:rStyle w:val="None"/>
          <w:i/>
          <w:iCs/>
          <w:sz w:val="20"/>
          <w:szCs w:val="20"/>
          <w:lang w:val="en-US"/>
        </w:rPr>
        <w:t>derived</w:t>
      </w:r>
      <w:r>
        <w:rPr>
          <w:rStyle w:val="None"/>
          <w:i/>
          <w:iCs/>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z w:val="20"/>
          <w:szCs w:val="20"/>
        </w:rPr>
        <w:t xml:space="preserve"> in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z w:val="20"/>
          <w:szCs w:val="20"/>
        </w:rPr>
        <w:t xml:space="preserve"> </w:t>
      </w:r>
      <w:r>
        <w:rPr>
          <w:rStyle w:val="None"/>
          <w:i/>
          <w:iCs/>
          <w:sz w:val="20"/>
          <w:szCs w:val="20"/>
          <w:lang w:val="de-DE"/>
        </w:rPr>
        <w:t>Herring</w:t>
      </w:r>
      <w:r>
        <w:rPr>
          <w:rStyle w:val="None"/>
          <w:i/>
          <w:iCs/>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 xml:space="preserve">on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rtl/>
          <w:lang w:val="ar-SA"/>
        </w:rPr>
        <w:t>“</w:t>
      </w:r>
      <w:r>
        <w:rPr>
          <w:rStyle w:val="None"/>
          <w:i/>
          <w:iCs/>
          <w:sz w:val="20"/>
          <w:szCs w:val="20"/>
          <w:lang w:val="it-IT"/>
        </w:rPr>
        <w:t>Fiscal 2025</w:t>
      </w:r>
      <w:r>
        <w:rPr>
          <w:rStyle w:val="None"/>
          <w:i/>
          <w:iCs/>
          <w:sz w:val="20"/>
          <w:szCs w:val="20"/>
        </w:rPr>
        <w:t xml:space="preserve">”, </w:t>
      </w:r>
      <w:r>
        <w:rPr>
          <w:rStyle w:val="None"/>
          <w:i/>
          <w:iCs/>
          <w:sz w:val="20"/>
          <w:szCs w:val="20"/>
          <w:rtl/>
          <w:lang w:val="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it-IT"/>
        </w:rPr>
        <w:t>Fiscal 2023</w:t>
      </w:r>
      <w:r>
        <w:rPr>
          <w:rStyle w:val="None"/>
          <w:i/>
          <w:iCs/>
          <w:sz w:val="20"/>
          <w:szCs w:val="20"/>
        </w:rPr>
        <w:t xml:space="preserve">”, </w:t>
      </w:r>
      <w:r>
        <w:rPr>
          <w:rStyle w:val="None"/>
          <w:i/>
          <w:iCs/>
          <w:sz w:val="20"/>
          <w:szCs w:val="20"/>
          <w:rtl/>
          <w:lang w:val="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 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rtl/>
          <w:lang w:val="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 xml:space="preserve">to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14:paraId="25972548" w14:textId="77777777" w:rsidR="00A603A1" w:rsidRDefault="00000000">
      <w:pPr>
        <w:pStyle w:val="Body"/>
        <w:spacing w:before="200"/>
        <w:ind w:left="87" w:right="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14:paraId="327E100D" w14:textId="77777777" w:rsidR="00A603A1" w:rsidRDefault="00000000">
      <w:pPr>
        <w:pStyle w:val="Body"/>
        <w:spacing w:before="200"/>
        <w:ind w:left="87" w:right="7"/>
        <w:jc w:val="both"/>
        <w:rPr>
          <w:rStyle w:val="None"/>
          <w:i/>
          <w:iCs/>
          <w:sz w:val="20"/>
          <w:szCs w:val="20"/>
        </w:rPr>
      </w:pPr>
      <w:r/>
      <w:r>
        <w:t xml:space="preserve">Unless stated otherwise, industry and market data used in this section has been obtained or derived from the report titled “Industry Research Report on Magnet Winding Wires Market in India” dated November 26, 2025 (“CARE Report”),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w:t>
      </w:r>
      <w:r>
        <w:rPr>
          <w:rFonts w:ascii="Courier New" w:hAnsi="Courier New"/>
          <w:b/>
          <w:highlight w:val="yellow"/>
        </w:rPr>
        <w:t>SHELTON, WHITE AND LEONARD</w:t>
      </w:r>
      <w:r>
        <w:t xml:space="preserve"> and Market </w:t>
      </w:r>
      <w:r>
        <w:rPr>
          <w:rFonts w:ascii="Courier New" w:hAnsi="Courier New"/>
          <w:b/>
          <w:highlight w:val="yellow"/>
        </w:rPr>
        <w:t>CUNNINGHAM, CURRY AND MEYER</w:t>
      </w:r>
      <w:r>
        <w:t xml:space="preserve"> of Presentation” on page 15.</w:t>
      </w:r>
    </w:p>
    <w:p w14:paraId="293A94D9" w14:textId="77777777" w:rsidR="00A603A1"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476CFF4E" w14:textId="77777777" w:rsidR="00A603A1"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3B8B2F33" w14:textId="77777777" w:rsidR="00A603A1"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659E8587" w14:textId="77777777" w:rsidR="00A603A1" w:rsidRDefault="00A603A1">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1FFD5F4"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0D756942" w14:textId="77777777" w:rsidR="00A603A1"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6C53BAF4"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3380266"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6C0E249"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0B6058D"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E9E0A33"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BFC26B" w14:textId="77777777" w:rsidR="00A603A1"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922F00" w14:textId="77777777" w:rsidR="00A603A1"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1C2212AE" w14:textId="77777777" w:rsidR="00A603A1"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2336477" w14:textId="77777777" w:rsidR="00A603A1"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8A21F77" w14:textId="77777777" w:rsidR="00A603A1" w:rsidRDefault="00000000">
            <w:pPr>
              <w:pStyle w:val="TableParagraph"/>
              <w:spacing w:line="186" w:lineRule="exact"/>
              <w:ind w:left="464"/>
            </w:pPr>
            <w:r>
              <w:rPr>
                <w:rStyle w:val="Hyperlink7"/>
                <w:rFonts w:eastAsia="Arial Unicode MS"/>
                <w:spacing w:val="-2"/>
                <w:sz w:val="18"/>
                <w:szCs w:val="18"/>
              </w:rPr>
              <w:t>6,191.05</w:t>
            </w:r>
          </w:p>
        </w:tc>
      </w:tr>
    </w:tbl>
    <w:p w14:paraId="7FFA0490" w14:textId="77777777" w:rsidR="00A603A1" w:rsidRDefault="00A603A1">
      <w:pPr>
        <w:pStyle w:val="BodyText"/>
        <w:spacing w:before="3" w:after="1"/>
        <w:ind w:left="801" w:hanging="801"/>
        <w:rPr>
          <w:rStyle w:val="Hyperlink4"/>
          <w:sz w:val="17"/>
          <w:szCs w:val="17"/>
        </w:rPr>
      </w:pPr>
    </w:p>
    <w:p w14:paraId="358E17CD" w14:textId="77777777" w:rsidR="00A603A1" w:rsidRDefault="00A603A1">
      <w:pPr>
        <w:pStyle w:val="TableParagraph"/>
        <w:spacing w:line="186" w:lineRule="exact"/>
        <w:sectPr w:rsidR="00A603A1">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7207FA0"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2733E752" w14:textId="77777777" w:rsidR="00A603A1"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0D3DF215"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1C7CD97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CAE4DF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45F0EF7E"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D3E46A2"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CD0892" w14:textId="77777777" w:rsidR="00A603A1"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CEB504" w14:textId="77777777" w:rsidR="00A603A1"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D03041C" w14:textId="77777777" w:rsidR="00A603A1"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C1A612" w14:textId="77777777" w:rsidR="00A603A1"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B0D0323" w14:textId="77777777" w:rsidR="00A603A1" w:rsidRDefault="00000000">
            <w:pPr>
              <w:pStyle w:val="TableParagraph"/>
              <w:spacing w:line="207" w:lineRule="exact"/>
              <w:ind w:right="48"/>
              <w:jc w:val="right"/>
            </w:pPr>
            <w:r>
              <w:rPr>
                <w:rStyle w:val="Hyperlink7"/>
                <w:rFonts w:eastAsia="Arial Unicode MS"/>
                <w:spacing w:val="-2"/>
                <w:sz w:val="18"/>
                <w:szCs w:val="18"/>
              </w:rPr>
              <w:t>58.99%</w:t>
            </w:r>
          </w:p>
        </w:tc>
      </w:tr>
      <w:tr w:rsidR="00A603A1" w14:paraId="02928CE4"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7928846C" w14:textId="77777777" w:rsidR="00A603A1"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6D1FB1" w14:textId="77777777" w:rsidR="00A603A1"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6597E6" w14:textId="77777777" w:rsidR="00A603A1"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7814127" w14:textId="77777777" w:rsidR="00A603A1"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4AD2C8B" w14:textId="77777777" w:rsidR="00A603A1" w:rsidRDefault="00000000">
            <w:pPr>
              <w:pStyle w:val="TableParagraph"/>
              <w:spacing w:line="187" w:lineRule="exact"/>
              <w:ind w:right="51"/>
              <w:jc w:val="right"/>
            </w:pPr>
            <w:r>
              <w:rPr>
                <w:rStyle w:val="None"/>
                <w:b/>
                <w:bCs/>
                <w:spacing w:val="-2"/>
                <w:sz w:val="18"/>
                <w:szCs w:val="18"/>
              </w:rPr>
              <w:t>10,494.60</w:t>
            </w:r>
          </w:p>
        </w:tc>
      </w:tr>
    </w:tbl>
    <w:p w14:paraId="4B33C9BD" w14:textId="77777777" w:rsidR="00A603A1" w:rsidRDefault="00A603A1">
      <w:pPr>
        <w:pStyle w:val="TableParagraph"/>
        <w:ind w:left="801" w:hanging="801"/>
        <w:rPr>
          <w:rStyle w:val="Hyperlink4"/>
        </w:rPr>
      </w:pPr>
    </w:p>
    <w:p w14:paraId="1CCF395F" w14:textId="77777777" w:rsidR="00A603A1" w:rsidRDefault="00A603A1">
      <w:pPr>
        <w:pStyle w:val="BodyText"/>
        <w:spacing w:before="22"/>
      </w:pPr>
    </w:p>
    <w:p w14:paraId="54D8B698" w14:textId="77777777" w:rsidR="00A603A1"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18E1D131" w14:textId="77777777" w:rsidR="00A603A1" w:rsidRDefault="00A603A1">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A603A1" w14:paraId="558D2022"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2A2314D3" w14:textId="77777777" w:rsidR="00A603A1"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1EE2BC32" w14:textId="77777777" w:rsidR="00A603A1"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7B5A7FF6" w14:textId="77777777" w:rsidR="00A603A1"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59EBEA3D" w14:textId="77777777" w:rsidR="00A603A1"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4A861953" w14:textId="77777777" w:rsidR="00A603A1"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158665F6" w14:textId="77777777" w:rsidR="00A603A1"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60025BEB" w14:textId="77777777" w:rsidR="00A603A1"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E46E721"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2216A96C" w14:textId="77777777" w:rsidR="00A603A1" w:rsidRDefault="00A603A1"/>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5A6E4B61" w14:textId="77777777" w:rsidR="00A603A1" w:rsidRDefault="00A603A1"/>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544EBC73" w14:textId="77777777" w:rsidR="00A603A1"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6BA07D6A" w14:textId="77777777" w:rsidR="00A603A1"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06F82C18" w14:textId="77777777" w:rsidR="00A603A1"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79C04D70"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67AEC8"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61A91A7A" w14:textId="77777777" w:rsidR="00A603A1"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2F69A2C6" w14:textId="77777777" w:rsidR="00A603A1"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0296415A" w14:textId="77777777" w:rsidR="00A603A1"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5955CEBE" w14:textId="77777777" w:rsidR="00A603A1"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4BE93FF1" w14:textId="77777777" w:rsidR="00A603A1"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00F20FBE"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11DAA05" w14:textId="77777777" w:rsidR="00A603A1"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02ACE"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46E207" w14:textId="77777777" w:rsidR="00A603A1"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59DB11" w14:textId="77777777" w:rsidR="00A603A1"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53601AD" w14:textId="77777777" w:rsidR="00A603A1"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EB3645" w14:textId="77777777" w:rsidR="00A603A1"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8DC88A" w14:textId="77777777" w:rsidR="00A603A1"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5316F3" w14:textId="77777777" w:rsidR="00A603A1"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9A42053" w14:textId="77777777" w:rsidR="00A603A1"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78E4E5" w14:textId="77777777" w:rsidR="00A603A1" w:rsidRDefault="00000000">
            <w:pPr>
              <w:pStyle w:val="TableParagraph"/>
              <w:spacing w:line="186" w:lineRule="exact"/>
              <w:ind w:right="50"/>
              <w:jc w:val="right"/>
            </w:pPr>
            <w:r>
              <w:rPr>
                <w:rStyle w:val="Hyperlink7"/>
                <w:rFonts w:eastAsia="Arial Unicode MS"/>
                <w:spacing w:val="-2"/>
                <w:sz w:val="18"/>
                <w:szCs w:val="18"/>
              </w:rPr>
              <w:t>12.42%</w:t>
            </w:r>
          </w:p>
        </w:tc>
      </w:tr>
      <w:tr w:rsidR="00A603A1" w14:paraId="7088B45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152AABD" w14:textId="77777777" w:rsidR="00A603A1"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6CEFC6"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D375F70" w14:textId="77777777" w:rsidR="00A603A1"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05523BB" w14:textId="77777777" w:rsidR="00A603A1"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D4880D1" w14:textId="77777777" w:rsidR="00A603A1"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82C17E" w14:textId="77777777" w:rsidR="00A603A1"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45EA5F" w14:textId="77777777" w:rsidR="00A603A1"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3D120E" w14:textId="77777777" w:rsidR="00A603A1"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2EA913C" w14:textId="77777777" w:rsidR="00A603A1"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D25EBA" w14:textId="77777777" w:rsidR="00A603A1" w:rsidRDefault="00000000">
            <w:pPr>
              <w:pStyle w:val="TableParagraph"/>
              <w:spacing w:line="186" w:lineRule="exact"/>
              <w:ind w:right="50"/>
              <w:jc w:val="right"/>
            </w:pPr>
            <w:r>
              <w:rPr>
                <w:rStyle w:val="Hyperlink7"/>
                <w:rFonts w:eastAsia="Arial Unicode MS"/>
                <w:spacing w:val="-2"/>
                <w:sz w:val="18"/>
                <w:szCs w:val="18"/>
              </w:rPr>
              <w:t>7.29%</w:t>
            </w:r>
          </w:p>
        </w:tc>
      </w:tr>
      <w:tr w:rsidR="00A603A1" w14:paraId="1FB696F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77ABB2E" w14:textId="77777777" w:rsidR="00A603A1"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BA442"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E895BEF" w14:textId="77777777" w:rsidR="00A603A1"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989F24" w14:textId="77777777" w:rsidR="00A603A1"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81DEE35"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48680F" w14:textId="77777777" w:rsidR="00A603A1"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CCC438" w14:textId="77777777" w:rsidR="00A603A1"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9057BB" w14:textId="77777777" w:rsidR="00A603A1"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D829467" w14:textId="77777777" w:rsidR="00A603A1"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583E35F" w14:textId="77777777" w:rsidR="00A603A1" w:rsidRDefault="00000000">
            <w:pPr>
              <w:pStyle w:val="TableParagraph"/>
              <w:spacing w:before="2" w:line="186" w:lineRule="exact"/>
              <w:ind w:right="50"/>
              <w:jc w:val="right"/>
            </w:pPr>
            <w:r>
              <w:rPr>
                <w:rStyle w:val="Hyperlink7"/>
                <w:rFonts w:eastAsia="Arial Unicode MS"/>
                <w:spacing w:val="-2"/>
                <w:sz w:val="18"/>
                <w:szCs w:val="18"/>
              </w:rPr>
              <w:t>6.41%</w:t>
            </w:r>
          </w:p>
        </w:tc>
      </w:tr>
      <w:tr w:rsidR="00A603A1" w14:paraId="46F6B820"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AC976D0" w14:textId="77777777" w:rsidR="00A603A1"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DFEC8B"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82684F" w14:textId="77777777" w:rsidR="00A603A1"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E89A69" w14:textId="77777777" w:rsidR="00A603A1"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69785D6C" w14:textId="77777777" w:rsidR="00A603A1"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A4E9AD" w14:textId="77777777" w:rsidR="00A603A1"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A56BD6" w14:textId="77777777" w:rsidR="00A603A1"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26D05A" w14:textId="77777777" w:rsidR="00A603A1"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313DDD8" w14:textId="77777777" w:rsidR="00A603A1"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C327671" w14:textId="77777777" w:rsidR="00A603A1" w:rsidRDefault="00000000">
            <w:pPr>
              <w:pStyle w:val="TableParagraph"/>
              <w:spacing w:line="186" w:lineRule="exact"/>
              <w:ind w:right="50"/>
              <w:jc w:val="right"/>
            </w:pPr>
            <w:r>
              <w:rPr>
                <w:rStyle w:val="Hyperlink7"/>
                <w:rFonts w:eastAsia="Arial Unicode MS"/>
                <w:spacing w:val="-2"/>
                <w:sz w:val="18"/>
                <w:szCs w:val="18"/>
              </w:rPr>
              <w:t>6.03%</w:t>
            </w:r>
          </w:p>
        </w:tc>
      </w:tr>
      <w:tr w:rsidR="00A603A1" w14:paraId="42E0CFA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2026CC2" w14:textId="77777777" w:rsidR="00A603A1"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30CBE"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DCACB2" w14:textId="77777777" w:rsidR="00A603A1"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D9E0B5" w14:textId="77777777" w:rsidR="00A603A1"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48E7ADD" w14:textId="77777777" w:rsidR="00A603A1"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0C348C" w14:textId="77777777" w:rsidR="00A603A1"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48A48B" w14:textId="77777777" w:rsidR="00A603A1"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DD3F7E" w14:textId="77777777" w:rsidR="00A603A1"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FD973D3" w14:textId="77777777" w:rsidR="00A603A1"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43D688E" w14:textId="77777777" w:rsidR="00A603A1" w:rsidRDefault="00000000">
            <w:pPr>
              <w:pStyle w:val="TableParagraph"/>
              <w:spacing w:line="188" w:lineRule="exact"/>
              <w:ind w:right="50"/>
              <w:jc w:val="right"/>
            </w:pPr>
            <w:r>
              <w:rPr>
                <w:rStyle w:val="Hyperlink7"/>
                <w:rFonts w:eastAsia="Arial Unicode MS"/>
                <w:spacing w:val="-2"/>
                <w:sz w:val="18"/>
                <w:szCs w:val="18"/>
              </w:rPr>
              <w:t>5.78%</w:t>
            </w:r>
          </w:p>
        </w:tc>
      </w:tr>
      <w:tr w:rsidR="00A603A1" w14:paraId="6570402C"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58AF8C2" w14:textId="77777777" w:rsidR="00A603A1"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760210"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A2CFA" w14:textId="77777777" w:rsidR="00A603A1"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DC54C0" w14:textId="77777777" w:rsidR="00A603A1"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EAC332C" w14:textId="77777777" w:rsidR="00A603A1"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340EB4" w14:textId="77777777" w:rsidR="00A603A1"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24E2A2" w14:textId="77777777" w:rsidR="00A603A1"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17597C" w14:textId="77777777" w:rsidR="00A603A1"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7D0D4F9" w14:textId="77777777" w:rsidR="00A603A1"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1870FA6" w14:textId="77777777" w:rsidR="00A603A1" w:rsidRDefault="00000000">
            <w:pPr>
              <w:pStyle w:val="TableParagraph"/>
              <w:spacing w:line="186" w:lineRule="exact"/>
              <w:ind w:right="50"/>
              <w:jc w:val="right"/>
            </w:pPr>
            <w:r>
              <w:rPr>
                <w:rStyle w:val="Hyperlink7"/>
                <w:rFonts w:eastAsia="Arial Unicode MS"/>
                <w:spacing w:val="-2"/>
                <w:sz w:val="18"/>
                <w:szCs w:val="18"/>
              </w:rPr>
              <w:t>5.16%</w:t>
            </w:r>
          </w:p>
        </w:tc>
      </w:tr>
      <w:tr w:rsidR="00A603A1" w14:paraId="65FC504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E5AD557" w14:textId="77777777" w:rsidR="00A603A1"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74007"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A2002B8" w14:textId="77777777" w:rsidR="00A603A1"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150CD5" w14:textId="77777777" w:rsidR="00A603A1"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79A25DE" w14:textId="77777777" w:rsidR="00A603A1"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AB6B00" w14:textId="77777777" w:rsidR="00A603A1"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349F10" w14:textId="77777777" w:rsidR="00A603A1"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C70E45" w14:textId="77777777" w:rsidR="00A603A1"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67B1E4C" w14:textId="77777777" w:rsidR="00A603A1"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C460A0C" w14:textId="77777777" w:rsidR="00A603A1" w:rsidRDefault="00000000">
            <w:pPr>
              <w:pStyle w:val="TableParagraph"/>
              <w:spacing w:line="186" w:lineRule="exact"/>
              <w:ind w:right="50"/>
              <w:jc w:val="right"/>
            </w:pPr>
            <w:r>
              <w:rPr>
                <w:rStyle w:val="Hyperlink7"/>
                <w:rFonts w:eastAsia="Arial Unicode MS"/>
                <w:spacing w:val="-2"/>
                <w:sz w:val="18"/>
                <w:szCs w:val="18"/>
              </w:rPr>
              <w:t>4.95%</w:t>
            </w:r>
          </w:p>
        </w:tc>
      </w:tr>
      <w:tr w:rsidR="00A603A1" w14:paraId="6673D61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A1103C" w14:textId="77777777" w:rsidR="00A603A1"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F8901D"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BD527F" w14:textId="77777777" w:rsidR="00A603A1"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2A130" w14:textId="77777777" w:rsidR="00A603A1"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DBE7A1E"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5F95E9" w14:textId="77777777" w:rsidR="00A603A1"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106CA4A" w14:textId="77777777" w:rsidR="00A603A1"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8B26A9" w14:textId="77777777" w:rsidR="00A603A1"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15720EE" w14:textId="77777777" w:rsidR="00A603A1"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96E8F6" w14:textId="77777777" w:rsidR="00A603A1" w:rsidRDefault="00000000">
            <w:pPr>
              <w:pStyle w:val="TableParagraph"/>
              <w:spacing w:before="2" w:line="186" w:lineRule="exact"/>
              <w:ind w:right="50"/>
              <w:jc w:val="right"/>
            </w:pPr>
            <w:r>
              <w:rPr>
                <w:rStyle w:val="Hyperlink7"/>
                <w:rFonts w:eastAsia="Arial Unicode MS"/>
                <w:spacing w:val="-2"/>
                <w:sz w:val="18"/>
                <w:szCs w:val="18"/>
              </w:rPr>
              <w:t>3.78%</w:t>
            </w:r>
          </w:p>
        </w:tc>
      </w:tr>
      <w:tr w:rsidR="00A603A1" w14:paraId="65FBEA7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4E8586D" w14:textId="77777777" w:rsidR="00A603A1"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06B1"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2E9DE0" w14:textId="77777777" w:rsidR="00A603A1"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6B7198" w14:textId="77777777" w:rsidR="00A603A1"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FF1982D" w14:textId="77777777" w:rsidR="00A603A1"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67ECE2" w14:textId="77777777" w:rsidR="00A603A1"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F78193" w14:textId="77777777" w:rsidR="00A603A1"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D32DEAF" w14:textId="77777777" w:rsidR="00A603A1"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395CA32" w14:textId="77777777" w:rsidR="00A603A1"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47ACC49" w14:textId="77777777" w:rsidR="00A603A1" w:rsidRDefault="00000000">
            <w:pPr>
              <w:pStyle w:val="TableParagraph"/>
              <w:spacing w:line="186" w:lineRule="exact"/>
              <w:ind w:right="50"/>
              <w:jc w:val="right"/>
            </w:pPr>
            <w:r>
              <w:rPr>
                <w:rStyle w:val="Hyperlink7"/>
                <w:rFonts w:eastAsia="Arial Unicode MS"/>
                <w:spacing w:val="-2"/>
                <w:sz w:val="18"/>
                <w:szCs w:val="18"/>
              </w:rPr>
              <w:t>3.66%</w:t>
            </w:r>
          </w:p>
        </w:tc>
      </w:tr>
      <w:tr w:rsidR="00A603A1" w14:paraId="4C82739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C5F41FC" w14:textId="77777777" w:rsidR="00A603A1"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731718"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49D68E" w14:textId="77777777" w:rsidR="00A603A1"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B8A91A" w14:textId="77777777" w:rsidR="00A603A1"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13C2809" w14:textId="77777777" w:rsidR="00A603A1"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D8A6BB" w14:textId="77777777" w:rsidR="00A603A1"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1811606" w14:textId="77777777" w:rsidR="00A603A1"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369F99" w14:textId="77777777" w:rsidR="00A603A1"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A958BFF" w14:textId="77777777" w:rsidR="00A603A1"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6288BA8" w14:textId="77777777" w:rsidR="00A603A1" w:rsidRDefault="00000000">
            <w:pPr>
              <w:pStyle w:val="TableParagraph"/>
              <w:spacing w:line="188" w:lineRule="exact"/>
              <w:ind w:right="50"/>
              <w:jc w:val="right"/>
            </w:pPr>
            <w:r>
              <w:rPr>
                <w:rStyle w:val="Hyperlink7"/>
                <w:rFonts w:eastAsia="Arial Unicode MS"/>
                <w:spacing w:val="-2"/>
                <w:sz w:val="18"/>
                <w:szCs w:val="18"/>
              </w:rPr>
              <w:t>3.52%</w:t>
            </w:r>
          </w:p>
        </w:tc>
      </w:tr>
      <w:tr w:rsidR="00A603A1" w14:paraId="7CDE085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992D3D" w14:textId="77777777" w:rsidR="00A603A1" w:rsidRDefault="00A603A1"/>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695EA4" w14:textId="77777777" w:rsidR="00A603A1"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609F7A" w14:textId="77777777" w:rsidR="00A603A1"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D30CB8" w14:textId="77777777" w:rsidR="00A603A1"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79BE35C" w14:textId="77777777" w:rsidR="00A603A1"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6E0535" w14:textId="77777777" w:rsidR="00A603A1"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1CA9259" w14:textId="77777777" w:rsidR="00A603A1"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35D6735" w14:textId="77777777" w:rsidR="00A603A1"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14D0DEF" w14:textId="77777777" w:rsidR="00A603A1"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1C4DB5" w14:textId="77777777" w:rsidR="00A603A1" w:rsidRDefault="00000000">
            <w:pPr>
              <w:pStyle w:val="TableParagraph"/>
              <w:spacing w:line="186" w:lineRule="exact"/>
              <w:ind w:right="49"/>
              <w:jc w:val="right"/>
            </w:pPr>
            <w:r>
              <w:rPr>
                <w:rStyle w:val="None"/>
                <w:b/>
                <w:bCs/>
                <w:spacing w:val="-2"/>
                <w:sz w:val="18"/>
                <w:szCs w:val="18"/>
              </w:rPr>
              <w:t>58.99%</w:t>
            </w:r>
          </w:p>
        </w:tc>
      </w:tr>
    </w:tbl>
    <w:p w14:paraId="6CF21D75" w14:textId="77777777" w:rsidR="00A603A1" w:rsidRDefault="00A603A1">
      <w:pPr>
        <w:pStyle w:val="BodyText"/>
        <w:spacing w:before="6"/>
        <w:ind w:left="801" w:hanging="801"/>
        <w:rPr>
          <w:rStyle w:val="Hyperlink4"/>
          <w:sz w:val="17"/>
          <w:szCs w:val="17"/>
        </w:rPr>
      </w:pPr>
    </w:p>
    <w:p w14:paraId="1F611275" w14:textId="77777777" w:rsidR="00A603A1"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6A0DDD35" w14:textId="77777777" w:rsidR="00A603A1" w:rsidRDefault="00000000">
      <w:pPr>
        <w:pStyle w:val="Body"/>
        <w:ind w:left="796" w:right="8"/>
        <w:jc w:val="both"/>
        <w:rPr>
          <w:rStyle w:val="Hyperlink8"/>
          <w:rFonts w:eastAsia="Arial Unicode MS"/>
        </w:rPr>
      </w:pPr>
      <w:r/>
      <w:r>
        <w:t xml:space="preserve">Note: Our top 10 customers include Al-Ahleia Switchgear Co., Bharat Bijlee Limited; CG Power and Industrial Solutions Limited; Emirates Transformer &amp; Switchgear Limited; Georgia Transformer Corporation; Nidec Industrial Automation India Private Limited; Transformers &amp; Rectifiers (India) Limited; and </w:t>
      </w:r>
      <w:r>
        <w:rPr>
          <w:rFonts w:ascii="Courier New" w:hAnsi="Courier New"/>
          <w:b/>
          <w:highlight w:val="yellow"/>
        </w:rPr>
        <w:t>MAXWELL-MONROE</w:t>
      </w:r>
      <w:r>
        <w:t>. Names of other customers who form part of our top 10 customers during the periods/ Fiscals included above, have not been included in this Red Herring Prospectus due to non-receipt of consent from such customers to be named in the Offer Documents.</w:t>
      </w:r>
    </w:p>
    <w:p w14:paraId="30EC17C4" w14:textId="77777777" w:rsidR="00A603A1" w:rsidRDefault="00A603A1">
      <w:pPr>
        <w:pStyle w:val="BodyText"/>
        <w:spacing w:before="15"/>
        <w:rPr>
          <w:rStyle w:val="None"/>
          <w:i/>
          <w:iCs/>
          <w:sz w:val="16"/>
          <w:szCs w:val="16"/>
        </w:rPr>
      </w:pPr>
    </w:p>
    <w:p w14:paraId="6C58880D" w14:textId="77777777" w:rsidR="00A603A1"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1B68505D" w14:textId="77777777" w:rsidR="00A603A1" w:rsidRDefault="00000000">
      <w:pPr>
        <w:pStyle w:val="BodyText"/>
        <w:spacing w:before="200"/>
        <w:ind w:left="796" w:right="7"/>
        <w:jc w:val="both"/>
      </w:pPr>
      <w:r>
        <w:rPr>
          <w:rStyle w:val="Hyperlink4"/>
        </w:rPr>
        <w:t>Except</w:t>
      </w:r>
      <w:r>
        <w:rPr>
          <w:rStyle w:val="None"/>
        </w:rPr>
        <w:t xml:space="preserve"> </w:t>
      </w:r>
      <w:r>
        <w:rPr>
          <w:rStyle w:val="Hyperlink4"/>
        </w:rPr>
        <w:t>as</w:t>
      </w:r>
      <w:r>
        <w:rPr>
          <w:rStyle w:val="None"/>
        </w:rPr>
        <w:t xml:space="preserve"> </w:t>
      </w:r>
      <w:r>
        <w:rPr>
          <w:rStyle w:val="Hyperlink4"/>
        </w:rPr>
        <w:t>disclosed</w:t>
      </w:r>
      <w:r>
        <w:rPr>
          <w:rStyle w:val="Hyperlink5"/>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section</w:t>
      </w:r>
      <w:r>
        <w:rPr>
          <w:rStyle w:val="Hyperlink5"/>
        </w:rPr>
        <w:t xml:space="preserve"> </w:t>
      </w:r>
      <w:r>
        <w:rPr>
          <w:rStyle w:val="Hyperlink4"/>
        </w:rPr>
        <w:t>titled</w:t>
      </w:r>
      <w:r>
        <w:rPr>
          <w:rStyle w:val="Hyperlink5"/>
        </w:rPr>
        <w:t xml:space="preserve"> </w:t>
      </w:r>
      <w:r>
        <w:rPr>
          <w:rStyle w:val="Hyperlink4"/>
        </w:rPr>
        <w:t>“</w:t>
      </w:r>
      <w:r>
        <w:rPr>
          <w:rStyle w:val="None"/>
          <w:i/>
          <w:iCs/>
        </w:rPr>
        <w:t>Outstanding Litigation and Material Developments – A. Litigation Involving our Company – Criminal proceedings by our Company</w:t>
      </w:r>
      <w:r>
        <w:rPr>
          <w:rStyle w:val="Hyperlink4"/>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Pr>
        <w:t xml:space="preserve"> </w:t>
      </w:r>
      <w:r>
        <w:rPr>
          <w:rStyle w:val="Hyperlink4"/>
        </w:rPr>
        <w:t>deterioration of the financial condition or a decline in the budgetary allocations</w:t>
      </w:r>
      <w:r>
        <w:rPr>
          <w:rStyle w:val="None"/>
        </w:rPr>
        <w:t xml:space="preserve"> </w:t>
      </w:r>
      <w:r>
        <w:rPr>
          <w:rStyle w:val="Hyperlink4"/>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0BDFBA28" w14:textId="77777777" w:rsidR="00A603A1"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20F5571E" w14:textId="77777777" w:rsidR="00A603A1" w:rsidRDefault="00A603A1">
      <w:pPr>
        <w:pStyle w:val="BodyText"/>
        <w:jc w:val="both"/>
        <w:sectPr w:rsidR="00A603A1">
          <w:headerReference w:type="default" r:id="rId103"/>
          <w:footerReference w:type="default" r:id="rId104"/>
          <w:pgSz w:w="11920" w:h="16840"/>
          <w:pgMar w:top="1140" w:right="708" w:bottom="1120" w:left="992" w:header="0" w:footer="0" w:gutter="0"/>
          <w:cols w:space="720"/>
        </w:sectPr>
      </w:pPr>
    </w:p>
    <w:p w14:paraId="7F1BD16B" w14:textId="77777777" w:rsidR="00A603A1"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693DE690" w14:textId="77777777" w:rsidR="00A603A1"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A603A1" w14:paraId="00A3EC7A"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06C30359" w14:textId="77777777" w:rsidR="00A603A1" w:rsidRDefault="00000000">
            <w:pPr>
              <w:pStyle w:val="TableParagraph"/>
              <w:spacing w:line="207" w:lineRule="exact"/>
              <w:ind w:left="134"/>
              <w:rPr>
                <w:rStyle w:val="None"/>
                <w:b/>
                <w:bCs/>
                <w:sz w:val="18"/>
                <w:szCs w:val="18"/>
              </w:rPr>
            </w:pPr>
            <w:r>
              <w:rPr>
                <w:rStyle w:val="None"/>
                <w:b/>
                <w:bCs/>
                <w:spacing w:val="-5"/>
                <w:sz w:val="18"/>
                <w:szCs w:val="18"/>
              </w:rPr>
              <w:t>S.</w:t>
            </w:r>
          </w:p>
          <w:p w14:paraId="0264296E" w14:textId="77777777" w:rsidR="00A603A1"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579607FF" w14:textId="77777777" w:rsidR="00A603A1"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31BDB3D5" w14:textId="77777777" w:rsidR="00A603A1"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5A8B5F7" w14:textId="77777777" w:rsidR="00A603A1"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4459986D" w14:textId="77777777" w:rsidR="00A603A1"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3C396351" w14:textId="77777777" w:rsidR="00A603A1"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2A2AB40"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2BB3B3D4" w14:textId="77777777" w:rsidR="00A603A1" w:rsidRDefault="00A603A1"/>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280685A3" w14:textId="77777777" w:rsidR="00A603A1" w:rsidRDefault="00A603A1"/>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1D419758" w14:textId="77777777" w:rsidR="00A603A1"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7857D3FC" w14:textId="77777777" w:rsidR="00A603A1"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C6C57E7" w14:textId="77777777" w:rsidR="00A603A1"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437529FC" w14:textId="77777777" w:rsidR="00A603A1"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00D88610" w14:textId="77777777" w:rsidR="00A603A1"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0D9BBB4E" w14:textId="77777777" w:rsidR="00A603A1"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2A6D4840" w14:textId="77777777" w:rsidR="00A603A1"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3D7984F9" w14:textId="77777777" w:rsidR="00A603A1"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79EF0BC0" w14:textId="77777777" w:rsidR="00A603A1"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A603A1" w14:paraId="661A72F1"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590A2AD" w14:textId="77777777" w:rsidR="00A603A1"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D73F4"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163ED1" w14:textId="77777777" w:rsidR="00A603A1"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4B656" w14:textId="77777777" w:rsidR="00A603A1"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83D5FD" w14:textId="77777777" w:rsidR="00A603A1"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B50F18" w14:textId="77777777" w:rsidR="00A603A1"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10F0CC" w14:textId="77777777" w:rsidR="00A603A1"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F29D39" w14:textId="77777777" w:rsidR="00A603A1"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8668BF" w14:textId="77777777" w:rsidR="00A603A1"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96D6DCF" w14:textId="77777777" w:rsidR="00A603A1" w:rsidRDefault="00000000">
            <w:pPr>
              <w:pStyle w:val="TableParagraph"/>
              <w:spacing w:before="2" w:line="186" w:lineRule="exact"/>
              <w:ind w:right="44"/>
              <w:jc w:val="right"/>
            </w:pPr>
            <w:r>
              <w:rPr>
                <w:rStyle w:val="Hyperlink7"/>
                <w:rFonts w:eastAsia="Arial Unicode MS"/>
                <w:spacing w:val="-2"/>
                <w:sz w:val="18"/>
                <w:szCs w:val="18"/>
              </w:rPr>
              <w:t>61.86%</w:t>
            </w:r>
          </w:p>
        </w:tc>
      </w:tr>
      <w:tr w:rsidR="00A603A1" w14:paraId="282C0F67"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FB8721A" w14:textId="77777777" w:rsidR="00A603A1"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FE0E2A"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21603" w14:textId="77777777" w:rsidR="00A603A1"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C31FC6" w14:textId="77777777" w:rsidR="00A603A1"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A6BF9E" w14:textId="77777777" w:rsidR="00A603A1"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D11F301" w14:textId="77777777" w:rsidR="00A603A1"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A448B3" w14:textId="77777777" w:rsidR="00A603A1"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85E4F9" w14:textId="77777777" w:rsidR="00A603A1"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AE1E84" w14:textId="77777777" w:rsidR="00A603A1"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D583BE" w14:textId="77777777" w:rsidR="00A603A1" w:rsidRDefault="00000000">
            <w:pPr>
              <w:pStyle w:val="TableParagraph"/>
              <w:spacing w:line="186" w:lineRule="exact"/>
              <w:ind w:right="44"/>
              <w:jc w:val="right"/>
            </w:pPr>
            <w:r>
              <w:rPr>
                <w:rStyle w:val="Hyperlink7"/>
                <w:rFonts w:eastAsia="Arial Unicode MS"/>
                <w:spacing w:val="-2"/>
                <w:sz w:val="18"/>
                <w:szCs w:val="18"/>
              </w:rPr>
              <w:t>31.34%</w:t>
            </w:r>
          </w:p>
        </w:tc>
      </w:tr>
      <w:tr w:rsidR="00A603A1" w14:paraId="6F8827E9"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D57B42A" w14:textId="77777777" w:rsidR="00A603A1"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A78F9D"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F3D6A80" w14:textId="77777777" w:rsidR="00A603A1"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2BA2FD" w14:textId="77777777" w:rsidR="00A603A1"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18B2BB" w14:textId="77777777" w:rsidR="00A603A1"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8D7C49" w14:textId="77777777" w:rsidR="00A603A1"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E5D9E1" w14:textId="77777777" w:rsidR="00A603A1"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E47303" w14:textId="77777777" w:rsidR="00A603A1"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1D380C" w14:textId="77777777" w:rsidR="00A603A1"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FBE4E0" w14:textId="77777777" w:rsidR="00A603A1" w:rsidRDefault="00000000">
            <w:pPr>
              <w:pStyle w:val="TableParagraph"/>
              <w:spacing w:line="188" w:lineRule="exact"/>
              <w:ind w:right="44"/>
              <w:jc w:val="right"/>
            </w:pPr>
            <w:r>
              <w:rPr>
                <w:rStyle w:val="Hyperlink7"/>
                <w:rFonts w:eastAsia="Arial Unicode MS"/>
                <w:spacing w:val="-2"/>
                <w:sz w:val="18"/>
                <w:szCs w:val="18"/>
              </w:rPr>
              <w:t>2.44%</w:t>
            </w:r>
          </w:p>
        </w:tc>
      </w:tr>
      <w:tr w:rsidR="00A603A1" w14:paraId="6E707E82"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56FFADF" w14:textId="77777777" w:rsidR="00A603A1"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82623"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DBE07D" w14:textId="77777777" w:rsidR="00A603A1"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3FD1BD" w14:textId="77777777" w:rsidR="00A603A1"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5DE739" w14:textId="77777777" w:rsidR="00A603A1"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F7C4BF2" w14:textId="77777777" w:rsidR="00A603A1"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7A85BE" w14:textId="77777777" w:rsidR="00A603A1"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D698332" w14:textId="77777777" w:rsidR="00A603A1"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DADF58" w14:textId="77777777" w:rsidR="00A603A1"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B70611" w14:textId="77777777" w:rsidR="00A603A1" w:rsidRDefault="00000000">
            <w:pPr>
              <w:pStyle w:val="TableParagraph"/>
              <w:spacing w:line="186" w:lineRule="exact"/>
              <w:ind w:right="44"/>
              <w:jc w:val="right"/>
            </w:pPr>
            <w:r>
              <w:rPr>
                <w:rStyle w:val="Hyperlink7"/>
                <w:rFonts w:eastAsia="Arial Unicode MS"/>
                <w:spacing w:val="-2"/>
                <w:sz w:val="18"/>
                <w:szCs w:val="18"/>
              </w:rPr>
              <w:t>1.34%</w:t>
            </w:r>
          </w:p>
        </w:tc>
      </w:tr>
      <w:tr w:rsidR="00A603A1" w14:paraId="28A6CF5D"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CB2343D" w14:textId="77777777" w:rsidR="00A603A1"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8B0179"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C4356D" w14:textId="77777777" w:rsidR="00A603A1"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298D2" w14:textId="77777777" w:rsidR="00A603A1"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EDA4CE" w14:textId="77777777" w:rsidR="00A603A1"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0D837B3" w14:textId="77777777" w:rsidR="00A603A1"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1DD7EBB" w14:textId="77777777" w:rsidR="00A603A1"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53A852" w14:textId="77777777" w:rsidR="00A603A1"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6D2A34" w14:textId="77777777" w:rsidR="00A603A1"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F8F39E" w14:textId="77777777" w:rsidR="00A603A1" w:rsidRDefault="00000000">
            <w:pPr>
              <w:pStyle w:val="TableParagraph"/>
              <w:spacing w:line="188" w:lineRule="exact"/>
              <w:ind w:right="44"/>
              <w:jc w:val="right"/>
            </w:pPr>
            <w:r>
              <w:rPr>
                <w:rStyle w:val="Hyperlink7"/>
                <w:rFonts w:eastAsia="Arial Unicode MS"/>
                <w:spacing w:val="-2"/>
                <w:sz w:val="18"/>
                <w:szCs w:val="18"/>
              </w:rPr>
              <w:t>0.34%</w:t>
            </w:r>
          </w:p>
        </w:tc>
      </w:tr>
      <w:tr w:rsidR="00A603A1" w14:paraId="07F18CE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26DE9E5" w14:textId="77777777" w:rsidR="00A603A1"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2B820"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C4E9DD4" w14:textId="77777777" w:rsidR="00A603A1"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09D81B" w14:textId="77777777" w:rsidR="00A603A1"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B47B04" w14:textId="77777777" w:rsidR="00A603A1"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E0485C" w14:textId="77777777" w:rsidR="00A603A1"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44A738" w14:textId="77777777" w:rsidR="00A603A1"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CFF938" w14:textId="77777777" w:rsidR="00A603A1"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D98A613" w14:textId="77777777" w:rsidR="00A603A1"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27DA62" w14:textId="77777777" w:rsidR="00A603A1" w:rsidRDefault="00000000">
            <w:pPr>
              <w:pStyle w:val="TableParagraph"/>
              <w:spacing w:line="186" w:lineRule="exact"/>
              <w:ind w:right="44"/>
              <w:jc w:val="right"/>
            </w:pPr>
            <w:r>
              <w:rPr>
                <w:rStyle w:val="Hyperlink7"/>
                <w:rFonts w:eastAsia="Arial Unicode MS"/>
                <w:spacing w:val="-2"/>
                <w:sz w:val="18"/>
                <w:szCs w:val="18"/>
              </w:rPr>
              <w:t>0.31%</w:t>
            </w:r>
          </w:p>
        </w:tc>
      </w:tr>
      <w:tr w:rsidR="00A603A1" w14:paraId="0FB5BBA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8B7A008" w14:textId="77777777" w:rsidR="00A603A1"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83477F"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5A9EE4" w14:textId="77777777" w:rsidR="00A603A1"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8E5CCF" w14:textId="77777777" w:rsidR="00A603A1"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8B2BB8" w14:textId="77777777" w:rsidR="00A603A1"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19065D" w14:textId="77777777" w:rsidR="00A603A1"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15F36D" w14:textId="77777777" w:rsidR="00A603A1"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288E0B" w14:textId="77777777" w:rsidR="00A603A1"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DDEF9F" w14:textId="77777777" w:rsidR="00A603A1"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3E8660" w14:textId="77777777" w:rsidR="00A603A1" w:rsidRDefault="00000000">
            <w:pPr>
              <w:pStyle w:val="TableParagraph"/>
              <w:spacing w:line="186" w:lineRule="exact"/>
              <w:ind w:right="44"/>
              <w:jc w:val="right"/>
            </w:pPr>
            <w:r>
              <w:rPr>
                <w:rStyle w:val="Hyperlink7"/>
                <w:rFonts w:eastAsia="Arial Unicode MS"/>
                <w:spacing w:val="-2"/>
                <w:sz w:val="18"/>
                <w:szCs w:val="18"/>
              </w:rPr>
              <w:t>0.28%</w:t>
            </w:r>
          </w:p>
        </w:tc>
      </w:tr>
      <w:tr w:rsidR="00A603A1" w14:paraId="343B698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9ED115E" w14:textId="77777777" w:rsidR="00A603A1"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02E39"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5BA09D7" w14:textId="77777777" w:rsidR="00A603A1"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183B5F" w14:textId="77777777" w:rsidR="00A603A1"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AA832D" w14:textId="77777777" w:rsidR="00A603A1"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77431E" w14:textId="77777777" w:rsidR="00A603A1"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56B3B5" w14:textId="77777777" w:rsidR="00A603A1"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39107A" w14:textId="77777777" w:rsidR="00A603A1"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39FD79" w14:textId="77777777" w:rsidR="00A603A1"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BDED09" w14:textId="77777777" w:rsidR="00A603A1" w:rsidRDefault="00000000">
            <w:pPr>
              <w:pStyle w:val="TableParagraph"/>
              <w:spacing w:before="2" w:line="186" w:lineRule="exact"/>
              <w:ind w:right="44"/>
              <w:jc w:val="right"/>
            </w:pPr>
            <w:r>
              <w:rPr>
                <w:rStyle w:val="Hyperlink7"/>
                <w:rFonts w:eastAsia="Arial Unicode MS"/>
                <w:spacing w:val="-2"/>
                <w:sz w:val="18"/>
                <w:szCs w:val="18"/>
              </w:rPr>
              <w:t>0.24%</w:t>
            </w:r>
          </w:p>
        </w:tc>
      </w:tr>
      <w:tr w:rsidR="00A603A1" w14:paraId="29F37FF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64D4D04" w14:textId="77777777" w:rsidR="00A603A1"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089E4"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6B7D5" w14:textId="77777777" w:rsidR="00A603A1"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C75592" w14:textId="77777777" w:rsidR="00A603A1"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02AB128" w14:textId="77777777" w:rsidR="00A603A1"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0DB33C2" w14:textId="77777777" w:rsidR="00A603A1"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45D665B" w14:textId="77777777" w:rsidR="00A603A1"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2C7278" w14:textId="77777777" w:rsidR="00A603A1"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305564" w14:textId="77777777" w:rsidR="00A603A1"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48911A" w14:textId="77777777" w:rsidR="00A603A1" w:rsidRDefault="00000000">
            <w:pPr>
              <w:pStyle w:val="TableParagraph"/>
              <w:spacing w:line="186" w:lineRule="exact"/>
              <w:ind w:right="44"/>
              <w:jc w:val="right"/>
            </w:pPr>
            <w:r>
              <w:rPr>
                <w:rStyle w:val="Hyperlink7"/>
                <w:rFonts w:eastAsia="Arial Unicode MS"/>
                <w:spacing w:val="-2"/>
                <w:sz w:val="18"/>
                <w:szCs w:val="18"/>
              </w:rPr>
              <w:t>0.23%</w:t>
            </w:r>
          </w:p>
        </w:tc>
      </w:tr>
      <w:tr w:rsidR="00A603A1" w14:paraId="7C80C9DF"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D81FC53" w14:textId="77777777" w:rsidR="00A603A1"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BA002C"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A59A49" w14:textId="77777777" w:rsidR="00A603A1"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1CB791" w14:textId="77777777" w:rsidR="00A603A1"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BAEF5E" w14:textId="77777777" w:rsidR="00A603A1"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7DE41A" w14:textId="77777777" w:rsidR="00A603A1"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A4BC6B" w14:textId="77777777" w:rsidR="00A603A1"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4DD4231" w14:textId="77777777" w:rsidR="00A603A1"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412C2B" w14:textId="77777777" w:rsidR="00A603A1"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482358" w14:textId="77777777" w:rsidR="00A603A1" w:rsidRDefault="00000000">
            <w:pPr>
              <w:pStyle w:val="TableParagraph"/>
              <w:spacing w:line="188" w:lineRule="exact"/>
              <w:ind w:right="44"/>
              <w:jc w:val="right"/>
            </w:pPr>
            <w:r>
              <w:rPr>
                <w:rStyle w:val="Hyperlink7"/>
                <w:rFonts w:eastAsia="Arial Unicode MS"/>
                <w:spacing w:val="-2"/>
                <w:sz w:val="18"/>
                <w:szCs w:val="18"/>
              </w:rPr>
              <w:t>0.21%</w:t>
            </w:r>
          </w:p>
        </w:tc>
      </w:tr>
      <w:tr w:rsidR="00A603A1" w14:paraId="2B397FEF"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D6738" w14:textId="77777777" w:rsidR="00A603A1" w:rsidRDefault="00A603A1"/>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29FDCF3F" w14:textId="77777777" w:rsidR="00A603A1"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048021" w14:textId="77777777" w:rsidR="00A603A1"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B4161B" w14:textId="77777777" w:rsidR="00A603A1"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C0D269" w14:textId="77777777" w:rsidR="00A603A1"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506B9" w14:textId="77777777" w:rsidR="00A603A1"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3EFB55C" w14:textId="77777777" w:rsidR="00A603A1"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E0D4F35" w14:textId="77777777" w:rsidR="00A603A1"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A4745B" w14:textId="77777777" w:rsidR="00A603A1"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3108135" w14:textId="77777777" w:rsidR="00A603A1" w:rsidRDefault="00000000">
            <w:pPr>
              <w:pStyle w:val="TableParagraph"/>
              <w:spacing w:line="186" w:lineRule="exact"/>
              <w:ind w:right="43"/>
              <w:jc w:val="right"/>
            </w:pPr>
            <w:r>
              <w:rPr>
                <w:rStyle w:val="None"/>
                <w:b/>
                <w:bCs/>
                <w:spacing w:val="-2"/>
                <w:sz w:val="18"/>
                <w:szCs w:val="18"/>
              </w:rPr>
              <w:t>98.58%</w:t>
            </w:r>
          </w:p>
        </w:tc>
      </w:tr>
    </w:tbl>
    <w:p w14:paraId="57EDB7B6" w14:textId="77777777" w:rsidR="00A603A1"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397E85CB" wp14:editId="45DF8BCC">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33869A8A" w14:textId="77777777" w:rsidR="00A603A1" w:rsidRDefault="00A603A1">
                            <w:pPr>
                              <w:pStyle w:val="TableParagraph"/>
                              <w:spacing w:line="207" w:lineRule="exact"/>
                              <w:ind w:left="134"/>
                              <w:rPr>
                                <w:rStyle w:val="None"/>
                                <w:b/>
                                <w:bCs/>
                                <w:sz w:val="18"/>
                                <w:szCs w:val="18"/>
                              </w:rPr>
                            </w:pPr>
                          </w:p>
                          <w:p w14:paraId="4DE3600C" w14:textId="77777777" w:rsidR="00A603A1"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26E883E1" w14:textId="77777777" w:rsidR="00A603A1"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41180835" w14:textId="77777777" w:rsidR="00A603A1"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51FFBF4E"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B5AFC4F"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C8E4EE5"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A758C20"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A8D4E70"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06FBF8"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8FD5EC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B2960D8"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D74F7A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B4D18C2"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7BB9DBA" w14:textId="77777777" w:rsidR="00A603A1"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55ADA153" w14:textId="77777777" w:rsidR="00A603A1" w:rsidRDefault="00A603A1">
      <w:pPr>
        <w:pStyle w:val="BodyText"/>
      </w:pPr>
    </w:p>
    <w:p w14:paraId="0112CFB0" w14:textId="77777777" w:rsidR="00A603A1" w:rsidRDefault="00A603A1">
      <w:pPr>
        <w:pStyle w:val="BodyText"/>
      </w:pPr>
    </w:p>
    <w:p w14:paraId="49B640F1" w14:textId="77777777" w:rsidR="00A603A1" w:rsidRDefault="00A603A1">
      <w:pPr>
        <w:pStyle w:val="BodyText"/>
      </w:pPr>
    </w:p>
    <w:p w14:paraId="6FE64B9E" w14:textId="77777777" w:rsidR="00A603A1" w:rsidRDefault="00A603A1">
      <w:pPr>
        <w:pStyle w:val="BodyText"/>
      </w:pPr>
    </w:p>
    <w:p w14:paraId="70EFF18B" w14:textId="77777777" w:rsidR="00A603A1" w:rsidRDefault="00A603A1">
      <w:pPr>
        <w:pStyle w:val="BodyText"/>
      </w:pPr>
    </w:p>
    <w:p w14:paraId="40125928" w14:textId="77777777" w:rsidR="00A603A1" w:rsidRDefault="00A603A1">
      <w:pPr>
        <w:pStyle w:val="BodyText"/>
      </w:pPr>
    </w:p>
    <w:p w14:paraId="1AF33085" w14:textId="77777777" w:rsidR="00A603A1" w:rsidRDefault="00A603A1">
      <w:pPr>
        <w:pStyle w:val="BodyText"/>
      </w:pPr>
    </w:p>
    <w:p w14:paraId="7E9921C0" w14:textId="77777777" w:rsidR="00A603A1" w:rsidRDefault="00A603A1">
      <w:pPr>
        <w:pStyle w:val="BodyText"/>
      </w:pPr>
    </w:p>
    <w:p w14:paraId="53B0AEDF" w14:textId="77777777" w:rsidR="00A603A1" w:rsidRDefault="00A603A1">
      <w:pPr>
        <w:pStyle w:val="BodyText"/>
      </w:pPr>
    </w:p>
    <w:p w14:paraId="3C317F0C" w14:textId="77777777" w:rsidR="00A603A1" w:rsidRDefault="00A603A1">
      <w:pPr>
        <w:pStyle w:val="BodyText"/>
      </w:pPr>
    </w:p>
    <w:p w14:paraId="51E3C7A0" w14:textId="77777777" w:rsidR="00A603A1" w:rsidRDefault="00A603A1">
      <w:pPr>
        <w:pStyle w:val="BodyText"/>
      </w:pPr>
    </w:p>
    <w:p w14:paraId="2A6E1DEB" w14:textId="77777777" w:rsidR="00A603A1" w:rsidRDefault="00A603A1">
      <w:pPr>
        <w:pStyle w:val="BodyText"/>
      </w:pPr>
    </w:p>
    <w:p w14:paraId="5D7E7D36" w14:textId="77777777" w:rsidR="00A603A1" w:rsidRDefault="00A603A1">
      <w:pPr>
        <w:pStyle w:val="BodyText"/>
      </w:pPr>
    </w:p>
    <w:p w14:paraId="58966D56" w14:textId="77777777" w:rsidR="00A603A1" w:rsidRDefault="00A603A1">
      <w:pPr>
        <w:pStyle w:val="BodyText"/>
      </w:pPr>
    </w:p>
    <w:p w14:paraId="1DED6B97" w14:textId="77777777" w:rsidR="00A603A1" w:rsidRDefault="00A603A1">
      <w:pPr>
        <w:pStyle w:val="BodyText"/>
      </w:pPr>
    </w:p>
    <w:p w14:paraId="3845302F" w14:textId="77777777" w:rsidR="00A603A1" w:rsidRDefault="00A603A1">
      <w:pPr>
        <w:pStyle w:val="BodyText"/>
        <w:spacing w:before="160"/>
      </w:pPr>
    </w:p>
    <w:p w14:paraId="51565AFB" w14:textId="77777777" w:rsidR="00A603A1" w:rsidRDefault="00000000">
      <w:pPr>
        <w:pStyle w:val="Body"/>
        <w:ind w:left="1180"/>
        <w:rPr>
          <w:rStyle w:val="None"/>
          <w:sz w:val="18"/>
          <w:szCs w:val="18"/>
        </w:rPr>
      </w:pPr>
      <w:r>
        <w:rPr>
          <w:rStyle w:val="None"/>
          <w:spacing w:val="-10"/>
          <w:sz w:val="18"/>
          <w:szCs w:val="18"/>
        </w:rPr>
        <w:t>.</w:t>
      </w:r>
    </w:p>
    <w:p w14:paraId="78ED3C33" w14:textId="77777777" w:rsidR="00A603A1" w:rsidRDefault="00A603A1">
      <w:pPr>
        <w:pStyle w:val="BodyText"/>
        <w:spacing w:before="22"/>
        <w:rPr>
          <w:rStyle w:val="Hyperlink4"/>
          <w:sz w:val="18"/>
          <w:szCs w:val="18"/>
        </w:rPr>
      </w:pPr>
    </w:p>
    <w:p w14:paraId="402B7BBF" w14:textId="77777777" w:rsidR="00A603A1"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5F3714BE" w14:textId="77777777" w:rsidR="00A603A1" w:rsidRDefault="00000000">
      <w:pPr>
        <w:pStyle w:val="Body"/>
        <w:ind w:left="796" w:right="5"/>
        <w:jc w:val="both"/>
        <w:rPr>
          <w:rStyle w:val="Hyperlink8"/>
          <w:rFonts w:eastAsia="Arial Unicode MS"/>
        </w:rPr>
      </w:pPr>
      <w:r/>
      <w:r>
        <w:t xml:space="preserve">Note: Our top 10 suppliers include Ahlstrom Sweden AB; Cindus Corporation; Elantas Beck India Limited; Hindalco Industries Limited; Polycom Associates; Savli Copper Products Private Limited; Union Copper Rod LLC; and </w:t>
      </w:r>
      <w:r>
        <w:rPr>
          <w:rFonts w:ascii="Courier New" w:hAnsi="Courier New"/>
          <w:b/>
          <w:highlight w:val="yellow"/>
        </w:rPr>
        <w:t>COLE INC</w:t>
      </w:r>
      <w:r>
        <w:t xml:space="preserve"> Sterlite Copper. Names of other suppliers have not been included in this Red Herring Prospectus due to non-receipt of consent from such suppliers to be named in the Offer Documents.</w:t>
      </w:r>
    </w:p>
    <w:p w14:paraId="5F23AC5E" w14:textId="77777777" w:rsidR="00A603A1" w:rsidRDefault="00A603A1">
      <w:pPr>
        <w:pStyle w:val="BodyText"/>
        <w:spacing w:before="16"/>
        <w:rPr>
          <w:rStyle w:val="None"/>
          <w:i/>
          <w:iCs/>
          <w:sz w:val="16"/>
          <w:szCs w:val="16"/>
        </w:rPr>
      </w:pPr>
    </w:p>
    <w:p w14:paraId="769868D6" w14:textId="77777777" w:rsidR="00A603A1"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4FFAE003" w14:textId="77777777" w:rsidR="00A603A1"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6670C01C" w14:textId="77777777" w:rsidR="00A603A1" w:rsidRDefault="00A603A1">
      <w:pPr>
        <w:pStyle w:val="BodyText"/>
        <w:jc w:val="both"/>
        <w:sectPr w:rsidR="00A603A1">
          <w:headerReference w:type="default" r:id="rId105"/>
          <w:footerReference w:type="default" r:id="rId106"/>
          <w:pgSz w:w="11920" w:h="16840"/>
          <w:pgMar w:top="1080" w:right="708" w:bottom="1060" w:left="992" w:header="0" w:footer="0" w:gutter="0"/>
          <w:cols w:space="720"/>
        </w:sectPr>
      </w:pPr>
    </w:p>
    <w:p w14:paraId="0E86D707" w14:textId="77777777" w:rsidR="00A603A1"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65F3EDC0" w14:textId="77777777" w:rsidR="00A603A1"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59F4C028" w14:textId="77777777" w:rsidR="00A603A1"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1D7C9D78" w14:textId="77777777" w:rsidR="00A603A1" w:rsidRDefault="00A603A1">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A603A1" w14:paraId="57A92406"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0B1BD64" w14:textId="77777777" w:rsidR="00A603A1"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4DBB7307" w14:textId="77777777" w:rsidR="00A603A1"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2B38BB3F" w14:textId="77777777" w:rsidR="00A603A1"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3A742259" w14:textId="77777777" w:rsidR="00A603A1"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14568E98" w14:textId="77777777" w:rsidR="00A603A1"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849F17B"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D7ECF9"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CAACA6D" w14:textId="77777777" w:rsidR="00A603A1"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F247365" w14:textId="77777777" w:rsidR="00A603A1"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46B9B39" w14:textId="77777777" w:rsidR="00A603A1"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2F2E8FA8" w14:textId="77777777" w:rsidR="00A603A1" w:rsidRDefault="00000000">
            <w:pPr>
              <w:pStyle w:val="TableParagraph"/>
              <w:spacing w:line="206" w:lineRule="exact"/>
              <w:ind w:right="39"/>
              <w:jc w:val="right"/>
            </w:pPr>
            <w:r>
              <w:rPr>
                <w:rStyle w:val="Hyperlink7"/>
                <w:rFonts w:eastAsia="Arial Unicode MS"/>
                <w:spacing w:val="-2"/>
                <w:sz w:val="18"/>
                <w:szCs w:val="18"/>
              </w:rPr>
              <w:t>9,449.56</w:t>
            </w:r>
          </w:p>
        </w:tc>
      </w:tr>
      <w:tr w:rsidR="00A603A1" w14:paraId="61D88DDF"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7C1C02B"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EF60C36" w14:textId="77777777" w:rsidR="00A603A1"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03F3E3E" w14:textId="77777777" w:rsidR="00A603A1"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543CD6D" w14:textId="77777777" w:rsidR="00A603A1"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52CC6EF" w14:textId="77777777" w:rsidR="00A603A1" w:rsidRDefault="00000000">
            <w:pPr>
              <w:pStyle w:val="TableParagraph"/>
              <w:spacing w:line="207" w:lineRule="exact"/>
              <w:ind w:right="39"/>
              <w:jc w:val="right"/>
            </w:pPr>
            <w:r>
              <w:rPr>
                <w:rStyle w:val="Hyperlink7"/>
                <w:rFonts w:eastAsia="Arial Unicode MS"/>
                <w:spacing w:val="-2"/>
                <w:sz w:val="18"/>
                <w:szCs w:val="18"/>
              </w:rPr>
              <w:t>92.54%</w:t>
            </w:r>
          </w:p>
        </w:tc>
      </w:tr>
    </w:tbl>
    <w:p w14:paraId="4BC7960D" w14:textId="77777777" w:rsidR="00A603A1" w:rsidRDefault="00A603A1">
      <w:pPr>
        <w:pStyle w:val="BodyText"/>
        <w:spacing w:before="4"/>
        <w:ind w:left="801" w:hanging="801"/>
        <w:rPr>
          <w:rStyle w:val="Hyperlink4"/>
          <w:sz w:val="17"/>
          <w:szCs w:val="17"/>
        </w:rPr>
      </w:pPr>
    </w:p>
    <w:p w14:paraId="42D45C18" w14:textId="77777777" w:rsidR="00A603A1" w:rsidRDefault="00A603A1">
      <w:pPr>
        <w:pStyle w:val="BodyText"/>
        <w:spacing w:before="1"/>
      </w:pPr>
    </w:p>
    <w:p w14:paraId="67DDE9B8" w14:textId="77777777" w:rsidR="00A603A1" w:rsidRDefault="00000000">
      <w:pPr>
        <w:pStyle w:val="BodyText"/>
        <w:spacing w:before="1"/>
        <w:ind w:left="796" w:right="12"/>
        <w:jc w:val="both"/>
      </w:pPr>
      <w:r/>
      <w: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w:t>
      </w:r>
      <w:r>
        <w:rPr>
          <w:rFonts w:ascii="Courier New" w:hAnsi="Courier New"/>
          <w:b/>
          <w:highlight w:val="yellow"/>
        </w:rPr>
        <w:t>GAMBLE INC</w:t>
      </w:r>
      <w:r>
        <w:t>,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14:paraId="475C325A" w14:textId="77777777" w:rsidR="00A603A1"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37047FDC" w14:textId="77777777" w:rsidR="00A603A1" w:rsidRDefault="00A603A1">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52EBEB56"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2A9FA9B" w14:textId="77777777" w:rsidR="00A603A1" w:rsidRDefault="00A603A1">
            <w:pPr>
              <w:pStyle w:val="TableParagraph"/>
              <w:spacing w:before="109"/>
              <w:rPr>
                <w:rStyle w:val="Hyperlink6"/>
                <w:rFonts w:eastAsia="Arial Unicode MS"/>
                <w:sz w:val="18"/>
                <w:szCs w:val="18"/>
              </w:rPr>
            </w:pPr>
          </w:p>
          <w:p w14:paraId="0DFFE46D"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2CEAF474"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4CB0CB3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57135AE"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325243C"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365E403"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3FB01E68"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28B3F4A"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307ECFA"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1AE64C"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1C348"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7AD7A8B"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5431B16"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A72E6BE"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50AF95D"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10D45AB" w14:textId="77777777" w:rsidR="00A603A1"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53685A5"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B1BA38"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841E7C9" w14:textId="77777777" w:rsidR="00A603A1"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6056A17C"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76E90055" w14:textId="77777777" w:rsidR="00A603A1"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63BEB463" w14:textId="77777777" w:rsidR="00A603A1"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1B2F61" w14:textId="77777777" w:rsidR="00A603A1"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567EA" w14:textId="77777777" w:rsidR="00A603A1"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A06762" w14:textId="77777777" w:rsidR="00A603A1"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AAD950" w14:textId="77777777" w:rsidR="00A603A1"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5FD38A" w14:textId="77777777" w:rsidR="00A603A1"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432A2D" w14:textId="77777777" w:rsidR="00A603A1"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B5E068" w14:textId="77777777" w:rsidR="00A603A1"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6ECA61" w14:textId="77777777" w:rsidR="00A603A1" w:rsidRDefault="00000000">
            <w:pPr>
              <w:pStyle w:val="TableParagraph"/>
              <w:spacing w:line="207" w:lineRule="exact"/>
              <w:ind w:right="44"/>
              <w:jc w:val="right"/>
            </w:pPr>
            <w:r>
              <w:rPr>
                <w:rStyle w:val="Hyperlink7"/>
                <w:rFonts w:eastAsia="Arial Unicode MS"/>
                <w:spacing w:val="-2"/>
                <w:sz w:val="18"/>
                <w:szCs w:val="18"/>
              </w:rPr>
              <w:t>94.79%</w:t>
            </w:r>
          </w:p>
        </w:tc>
      </w:tr>
      <w:tr w:rsidR="00A603A1" w14:paraId="1A45B7C9"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67DFF5D" w14:textId="77777777" w:rsidR="00A603A1"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5ABA9383" w14:textId="77777777" w:rsidR="00A603A1"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B9E4D4" w14:textId="77777777" w:rsidR="00A603A1"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08C637E" w14:textId="77777777" w:rsidR="00A603A1"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D1C7BE" w14:textId="77777777" w:rsidR="00A603A1"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E89E51" w14:textId="77777777" w:rsidR="00A603A1"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D0E382F" w14:textId="77777777" w:rsidR="00A603A1"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58E23BC" w14:textId="77777777" w:rsidR="00A603A1"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8FDDA22" w14:textId="77777777" w:rsidR="00A603A1"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DA6277C" w14:textId="77777777" w:rsidR="00A603A1" w:rsidRDefault="00000000">
            <w:pPr>
              <w:pStyle w:val="TableParagraph"/>
              <w:spacing w:line="207" w:lineRule="exact"/>
              <w:ind w:right="43"/>
              <w:jc w:val="right"/>
            </w:pPr>
            <w:r>
              <w:rPr>
                <w:rStyle w:val="Hyperlink7"/>
                <w:rFonts w:eastAsia="Arial Unicode MS"/>
                <w:spacing w:val="-2"/>
                <w:sz w:val="18"/>
                <w:szCs w:val="18"/>
              </w:rPr>
              <w:t>5.21%</w:t>
            </w:r>
          </w:p>
        </w:tc>
      </w:tr>
      <w:tr w:rsidR="00A603A1" w14:paraId="15B36249"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A857AF" w14:textId="77777777" w:rsidR="00A603A1"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7838C138" w14:textId="77777777" w:rsidR="00A603A1"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5969DF" w14:textId="77777777" w:rsidR="00A603A1"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3F5279" w14:textId="77777777" w:rsidR="00A603A1"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4BCA37" w14:textId="77777777" w:rsidR="00A603A1"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B998D26"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C8DD98" w14:textId="77777777" w:rsidR="00A603A1"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E9F48C"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578104" w14:textId="77777777" w:rsidR="00A603A1"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9FD4E58" w14:textId="77777777" w:rsidR="00A603A1" w:rsidRDefault="00000000">
            <w:pPr>
              <w:pStyle w:val="TableParagraph"/>
              <w:ind w:right="43"/>
              <w:jc w:val="right"/>
            </w:pPr>
            <w:r>
              <w:rPr>
                <w:rStyle w:val="None"/>
                <w:b/>
                <w:bCs/>
                <w:spacing w:val="-2"/>
                <w:sz w:val="18"/>
                <w:szCs w:val="18"/>
              </w:rPr>
              <w:t>100.00%</w:t>
            </w:r>
          </w:p>
        </w:tc>
      </w:tr>
    </w:tbl>
    <w:p w14:paraId="1DCE359B" w14:textId="77777777" w:rsidR="00A603A1" w:rsidRDefault="00A603A1">
      <w:pPr>
        <w:pStyle w:val="BodyText"/>
        <w:spacing w:before="5"/>
        <w:ind w:left="801" w:hanging="801"/>
        <w:rPr>
          <w:rStyle w:val="Hyperlink4"/>
          <w:sz w:val="17"/>
          <w:szCs w:val="17"/>
        </w:rPr>
      </w:pPr>
    </w:p>
    <w:p w14:paraId="0AEB3FCC" w14:textId="77777777" w:rsidR="00A603A1" w:rsidRDefault="00A603A1">
      <w:pPr>
        <w:pStyle w:val="TableParagraph"/>
        <w:jc w:val="right"/>
        <w:sectPr w:rsidR="00A603A1">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7711606F"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DFB2955" w14:textId="77777777" w:rsidR="00A603A1" w:rsidRDefault="00A603A1">
            <w:pPr>
              <w:pStyle w:val="TableParagraph"/>
              <w:spacing w:before="107"/>
              <w:rPr>
                <w:rStyle w:val="Hyperlink6"/>
                <w:rFonts w:eastAsia="Arial Unicode MS"/>
                <w:sz w:val="18"/>
                <w:szCs w:val="18"/>
              </w:rPr>
            </w:pPr>
          </w:p>
          <w:p w14:paraId="276D92DF"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31A84B8E"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2067588F"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7BD34D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70A14CEF"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03DAD11"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70AD8D04"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7B4AF"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BAB7C82"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CD46663"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B68B1AB"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A74AE76"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2955A755"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56011FC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42CDC1B"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48049DDF" w14:textId="77777777" w:rsidR="00A603A1"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7429585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712EE3C2"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EE487E2" w14:textId="77777777" w:rsidR="00A603A1"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368ED248"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9250EFD" w14:textId="77777777" w:rsidR="00A603A1" w:rsidRDefault="00000000">
            <w:pPr>
              <w:pStyle w:val="TableParagraph"/>
              <w:ind w:left="59"/>
              <w:rPr>
                <w:rStyle w:val="None"/>
                <w:b/>
                <w:bCs/>
                <w:sz w:val="18"/>
                <w:szCs w:val="18"/>
              </w:rPr>
            </w:pPr>
            <w:r>
              <w:rPr>
                <w:rStyle w:val="None"/>
                <w:b/>
                <w:bCs/>
                <w:spacing w:val="-2"/>
                <w:sz w:val="18"/>
                <w:szCs w:val="18"/>
              </w:rPr>
              <w:t>components consumed</w:t>
            </w:r>
          </w:p>
          <w:p w14:paraId="0DBCC107" w14:textId="77777777" w:rsidR="00A603A1"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45D71A"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59C4B5"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C1970"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C8B4AD"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C84CA1"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09906"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B6189"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97D0A" w14:textId="77777777" w:rsidR="00A603A1" w:rsidRDefault="00A603A1"/>
        </w:tc>
      </w:tr>
    </w:tbl>
    <w:p w14:paraId="2025F27E" w14:textId="77777777" w:rsidR="00A603A1" w:rsidRDefault="00A603A1">
      <w:pPr>
        <w:pStyle w:val="TableParagraph"/>
        <w:ind w:left="801" w:hanging="801"/>
        <w:rPr>
          <w:rStyle w:val="Hyperlink4"/>
        </w:rPr>
      </w:pPr>
    </w:p>
    <w:p w14:paraId="6AD4998C" w14:textId="77777777" w:rsidR="00A603A1" w:rsidRDefault="00A603A1">
      <w:pPr>
        <w:pStyle w:val="BodyText"/>
        <w:spacing w:before="24"/>
      </w:pPr>
    </w:p>
    <w:p w14:paraId="79137E86" w14:textId="77777777" w:rsidR="00A603A1"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India and percentage of total expenses towards such suppliers in the period/ Fiscals indicated:</w:t>
      </w:r>
    </w:p>
    <w:p w14:paraId="7BE9E5D1" w14:textId="77777777" w:rsidR="00A603A1" w:rsidRDefault="00A603A1">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A603A1" w14:paraId="17C7B925"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57228EF7" w14:textId="77777777" w:rsidR="00A603A1"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63D3864D" w14:textId="77777777" w:rsidR="00A603A1"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44D41961" w14:textId="77777777" w:rsidR="00A603A1"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17DE7D2D" w14:textId="77777777" w:rsidR="00A603A1"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4D74E025" w14:textId="77777777" w:rsidR="00A603A1"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530BC16"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41681C7" w14:textId="77777777" w:rsidR="00A603A1" w:rsidRDefault="00A603A1"/>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E7D981E" w14:textId="77777777" w:rsidR="00A603A1"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43419529" w14:textId="77777777" w:rsidR="00A603A1"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46040CB4" w14:textId="77777777" w:rsidR="00A603A1"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46821D2"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49E63341" w14:textId="77777777" w:rsidR="00A603A1"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F4926C6" w14:textId="77777777" w:rsidR="00A603A1"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4612B75" w14:textId="77777777" w:rsidR="00A603A1"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ECD03D1"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0A183A60" w14:textId="77777777" w:rsidR="00A603A1"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5E84395C" w14:textId="77777777" w:rsidR="00A603A1"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11995903" w14:textId="77777777" w:rsidR="00A603A1"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42F892B8" w14:textId="77777777" w:rsidR="00A603A1"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5217363" w14:textId="77777777" w:rsidR="00A603A1"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7F546EEF" w14:textId="77777777" w:rsidR="00A603A1"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A603A1" w14:paraId="204BB24B"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9AC7C2D" w14:textId="77777777" w:rsidR="00A603A1"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247835" w14:textId="77777777" w:rsidR="00A603A1"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244306" w14:textId="77777777" w:rsidR="00A603A1"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2C18BE" w14:textId="77777777" w:rsidR="00A603A1"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BE0984" w14:textId="77777777" w:rsidR="00A603A1"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7FD449" w14:textId="77777777" w:rsidR="00A603A1"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2FFCB5E" w14:textId="77777777" w:rsidR="00A603A1"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297645" w14:textId="77777777" w:rsidR="00A603A1"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AAF37D" w14:textId="77777777" w:rsidR="00A603A1" w:rsidRDefault="00000000">
            <w:pPr>
              <w:pStyle w:val="TableParagraph"/>
              <w:spacing w:line="207" w:lineRule="exact"/>
              <w:ind w:right="50"/>
              <w:jc w:val="right"/>
            </w:pPr>
            <w:r>
              <w:rPr>
                <w:rStyle w:val="Hyperlink7"/>
                <w:rFonts w:eastAsia="Arial Unicode MS"/>
                <w:spacing w:val="-2"/>
                <w:sz w:val="18"/>
                <w:szCs w:val="18"/>
              </w:rPr>
              <w:t>68.49%</w:t>
            </w:r>
          </w:p>
        </w:tc>
      </w:tr>
      <w:tr w:rsidR="00A603A1" w14:paraId="0DD88702"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3039D59" w14:textId="77777777" w:rsidR="00A603A1"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0CB8185B" w14:textId="77777777" w:rsidR="00A603A1" w:rsidRDefault="00000000">
            <w:pPr>
              <w:pStyle w:val="TableParagraph"/>
              <w:spacing w:line="186" w:lineRule="exact"/>
              <w:ind w:left="59"/>
            </w:pPr>
            <w:r>
              <w:rPr>
                <w:rStyle w:val="Hyperlink7"/>
                <w:rFonts w:eastAsia="Arial Unicode MS"/>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8B174E" w14:textId="77777777" w:rsidR="00A603A1"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09C050" w14:textId="77777777" w:rsidR="00A603A1"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D2380A7" w14:textId="77777777" w:rsidR="00A603A1"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0B3400" w14:textId="77777777" w:rsidR="00A603A1"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6D6B9B9" w14:textId="77777777" w:rsidR="00A603A1"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69F99E4" w14:textId="77777777" w:rsidR="00A603A1"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3DF95B1" w14:textId="77777777" w:rsidR="00A603A1"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37EADA5" w14:textId="77777777" w:rsidR="00A603A1" w:rsidRDefault="00000000">
            <w:pPr>
              <w:pStyle w:val="TableParagraph"/>
              <w:spacing w:line="207" w:lineRule="exact"/>
              <w:ind w:right="50"/>
              <w:jc w:val="right"/>
            </w:pPr>
            <w:r>
              <w:rPr>
                <w:rStyle w:val="Hyperlink7"/>
                <w:rFonts w:eastAsia="Arial Unicode MS"/>
                <w:spacing w:val="-2"/>
                <w:sz w:val="18"/>
                <w:szCs w:val="18"/>
              </w:rPr>
              <w:t>31.51%</w:t>
            </w:r>
          </w:p>
        </w:tc>
      </w:tr>
      <w:tr w:rsidR="00A603A1" w14:paraId="209D7105"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6C01910" w14:textId="77777777" w:rsidR="00A603A1"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8E63A3" w14:textId="77777777" w:rsidR="00A603A1"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91427A" w14:textId="77777777" w:rsidR="00A603A1"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B00921" w14:textId="77777777" w:rsidR="00A603A1"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5B036A" w14:textId="77777777" w:rsidR="00A603A1"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89EDDD7" w14:textId="77777777" w:rsidR="00A603A1"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B13CE6" w14:textId="77777777" w:rsidR="00A603A1"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7A1B73" w14:textId="77777777" w:rsidR="00A603A1"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7BC0BA" w14:textId="77777777" w:rsidR="00A603A1" w:rsidRDefault="00000000">
            <w:pPr>
              <w:pStyle w:val="TableParagraph"/>
              <w:spacing w:line="186" w:lineRule="exact"/>
              <w:ind w:right="49"/>
              <w:jc w:val="right"/>
            </w:pPr>
            <w:r>
              <w:rPr>
                <w:rStyle w:val="None"/>
                <w:b/>
                <w:bCs/>
                <w:spacing w:val="-2"/>
                <w:sz w:val="18"/>
                <w:szCs w:val="18"/>
              </w:rPr>
              <w:t>100.00%</w:t>
            </w:r>
          </w:p>
        </w:tc>
      </w:tr>
    </w:tbl>
    <w:p w14:paraId="5305914D" w14:textId="77777777" w:rsidR="00A603A1" w:rsidRDefault="00A603A1">
      <w:pPr>
        <w:pStyle w:val="BodyText"/>
        <w:spacing w:before="3"/>
        <w:ind w:left="801" w:hanging="801"/>
        <w:rPr>
          <w:rStyle w:val="Hyperlink4"/>
          <w:sz w:val="17"/>
          <w:szCs w:val="17"/>
        </w:rPr>
      </w:pPr>
    </w:p>
    <w:p w14:paraId="17A41190" w14:textId="77777777" w:rsidR="00A603A1" w:rsidRDefault="00A603A1">
      <w:pPr>
        <w:pStyle w:val="BodyText"/>
        <w:spacing w:before="3"/>
      </w:pPr>
    </w:p>
    <w:p w14:paraId="0C428BF2" w14:textId="77777777" w:rsidR="00A603A1"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Gujarat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UAE</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2025, and Fiscals 2025, 2024, and 2023:</w:t>
      </w:r>
    </w:p>
    <w:p w14:paraId="6FFF7317" w14:textId="77777777" w:rsidR="00A603A1" w:rsidRDefault="00A603A1">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A603A1" w14:paraId="439B7FF4"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35EF31B1" w14:textId="77777777" w:rsidR="00A603A1"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3452225A" w14:textId="77777777" w:rsidR="00A603A1"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4DFCA25F" w14:textId="77777777" w:rsidR="00A603A1"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6FEE01E2" w14:textId="77777777" w:rsidR="00A603A1"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18CB201C" w14:textId="77777777" w:rsidR="00A603A1"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72AFDB3"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3F888CCE" w14:textId="77777777" w:rsidR="00A603A1" w:rsidRDefault="00A603A1"/>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748E9A84" w14:textId="77777777" w:rsidR="00A603A1"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1DCAB86F" w14:textId="77777777" w:rsidR="00A603A1"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0512452E" w14:textId="77777777" w:rsidR="00A603A1"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8F4BACC" w14:textId="77777777" w:rsidR="00A603A1"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4FAEE9B8" w14:textId="77777777" w:rsidR="00A603A1"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044907DF" w14:textId="77777777" w:rsidR="00A603A1"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00BFA931" w14:textId="77777777" w:rsidR="00A603A1"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53CA7299" w14:textId="77777777" w:rsidR="00A603A1"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189B4176" w14:textId="77777777" w:rsidR="00A603A1" w:rsidRDefault="00000000">
            <w:pPr>
              <w:pStyle w:val="TableParagraph"/>
              <w:spacing w:line="186" w:lineRule="exact"/>
              <w:ind w:left="64" w:right="44"/>
              <w:jc w:val="center"/>
            </w:pPr>
            <w:r>
              <w:rPr>
                <w:rStyle w:val="None"/>
                <w:b/>
                <w:bCs/>
                <w:spacing w:val="-2"/>
                <w:sz w:val="18"/>
                <w:szCs w:val="18"/>
              </w:rPr>
              <w:t>purchased</w:t>
            </w:r>
          </w:p>
        </w:tc>
      </w:tr>
      <w:tr w:rsidR="00A603A1" w14:paraId="537CE7CB"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53677C" w14:textId="77777777" w:rsidR="00A603A1" w:rsidRDefault="00000000">
            <w:pPr>
              <w:pStyle w:val="TableParagraph"/>
              <w:spacing w:before="2" w:line="186" w:lineRule="exact"/>
              <w:ind w:left="57"/>
            </w:pPr>
            <w:r>
              <w:rPr>
                <w:rStyle w:val="Hyperlink7"/>
                <w:rFonts w:eastAsia="Arial Unicode MS"/>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B5E760" w14:textId="77777777" w:rsidR="00A603A1"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7A13DC" w14:textId="77777777" w:rsidR="00A603A1"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1C58AB6D" w14:textId="77777777" w:rsidR="00A603A1"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B53989" w14:textId="77777777" w:rsidR="00A603A1"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36CF472" w14:textId="77777777" w:rsidR="00A603A1"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5EA6B51" w14:textId="77777777" w:rsidR="00A603A1"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D23DB38" w14:textId="77777777" w:rsidR="00A603A1"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039DB031" w14:textId="77777777" w:rsidR="00A603A1" w:rsidRDefault="00000000">
            <w:pPr>
              <w:pStyle w:val="TableParagraph"/>
              <w:spacing w:before="2" w:line="186" w:lineRule="exact"/>
              <w:ind w:right="38"/>
              <w:jc w:val="right"/>
            </w:pPr>
            <w:r>
              <w:rPr>
                <w:rStyle w:val="Hyperlink7"/>
                <w:rFonts w:eastAsia="Arial Unicode MS"/>
                <w:spacing w:val="-2"/>
                <w:sz w:val="18"/>
                <w:szCs w:val="18"/>
              </w:rPr>
              <w:t>31.51%</w:t>
            </w:r>
          </w:p>
        </w:tc>
      </w:tr>
      <w:tr w:rsidR="00A603A1" w14:paraId="2D354379"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D54616" w14:textId="77777777" w:rsidR="00A603A1" w:rsidRDefault="00000000">
            <w:pPr>
              <w:pStyle w:val="TableParagraph"/>
              <w:spacing w:line="186" w:lineRule="exact"/>
              <w:ind w:left="57"/>
            </w:pPr>
            <w:r>
              <w:rPr>
                <w:rStyle w:val="None"/>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EEB70D" w14:textId="77777777" w:rsidR="00A603A1"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F12758" w14:textId="77777777" w:rsidR="00A603A1"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0B7F2899" w14:textId="77777777" w:rsidR="00A603A1"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8452FF4" w14:textId="77777777" w:rsidR="00A603A1"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014D6A3A" w14:textId="77777777" w:rsidR="00A603A1"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F0EA98" w14:textId="77777777" w:rsidR="00A603A1"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64938C" w14:textId="77777777" w:rsidR="00A603A1"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477D4E65" w14:textId="77777777" w:rsidR="00A603A1" w:rsidRDefault="00000000">
            <w:pPr>
              <w:pStyle w:val="TableParagraph"/>
              <w:spacing w:line="186" w:lineRule="exact"/>
              <w:ind w:right="38"/>
              <w:jc w:val="right"/>
            </w:pPr>
            <w:r>
              <w:rPr>
                <w:rStyle w:val="Hyperlink7"/>
                <w:rFonts w:eastAsia="Arial Unicode MS"/>
                <w:spacing w:val="-2"/>
                <w:sz w:val="18"/>
                <w:szCs w:val="18"/>
              </w:rPr>
              <w:t>31.44%</w:t>
            </w:r>
          </w:p>
        </w:tc>
      </w:tr>
      <w:tr w:rsidR="00A603A1" w14:paraId="76485A61"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A3712" w14:textId="77777777" w:rsidR="00A603A1"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CF9DA1" w14:textId="77777777" w:rsidR="00A603A1"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FDF1F80" w14:textId="77777777" w:rsidR="00A603A1"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1DC84E90" w14:textId="77777777" w:rsidR="00A603A1"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87AB4B8" w14:textId="77777777" w:rsidR="00A603A1"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0673B87C" w14:textId="77777777" w:rsidR="00A603A1"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0792505" w14:textId="77777777" w:rsidR="00A603A1"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8DFE97" w14:textId="77777777" w:rsidR="00A603A1"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C6CD585" w14:textId="77777777" w:rsidR="00A603A1" w:rsidRDefault="00000000">
            <w:pPr>
              <w:pStyle w:val="TableParagraph"/>
              <w:spacing w:line="188" w:lineRule="exact"/>
              <w:ind w:right="37"/>
              <w:jc w:val="right"/>
            </w:pPr>
            <w:r>
              <w:rPr>
                <w:rStyle w:val="None"/>
                <w:b/>
                <w:bCs/>
                <w:spacing w:val="-2"/>
                <w:sz w:val="18"/>
                <w:szCs w:val="18"/>
              </w:rPr>
              <w:t>62.95%</w:t>
            </w:r>
          </w:p>
        </w:tc>
      </w:tr>
    </w:tbl>
    <w:p w14:paraId="50C0403C" w14:textId="77777777" w:rsidR="00A603A1" w:rsidRDefault="00A603A1">
      <w:pPr>
        <w:pStyle w:val="BodyText"/>
        <w:spacing w:before="4"/>
        <w:ind w:left="804" w:hanging="804"/>
        <w:rPr>
          <w:rStyle w:val="Hyperlink4"/>
          <w:sz w:val="17"/>
          <w:szCs w:val="17"/>
        </w:rPr>
      </w:pPr>
    </w:p>
    <w:p w14:paraId="7A6D2784" w14:textId="77777777" w:rsidR="00A603A1" w:rsidRDefault="00A603A1">
      <w:pPr>
        <w:pStyle w:val="BodyText"/>
        <w:spacing w:before="3"/>
      </w:pPr>
    </w:p>
    <w:p w14:paraId="4891FE78" w14:textId="77777777" w:rsidR="00A603A1"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23DC23D4" w14:textId="77777777" w:rsidR="00A603A1" w:rsidRDefault="00000000">
      <w:pPr>
        <w:pStyle w:val="Heading4"/>
        <w:numPr>
          <w:ilvl w:val="0"/>
          <w:numId w:val="25"/>
        </w:numPr>
        <w:ind w:right="12"/>
      </w:pPr>
      <w:r>
        <w:rPr>
          <w:rStyle w:val="Hyperlink4"/>
        </w:rPr>
        <w:t xml:space="preserve">A significant portion of our revenue from operations i.e. </w:t>
      </w:r>
      <w:r>
        <w:rPr>
          <w:rStyle w:val="None"/>
          <w:sz w:val="18"/>
          <w:szCs w:val="18"/>
        </w:rPr>
        <w:t>71.73%</w:t>
      </w:r>
      <w:r>
        <w:rPr>
          <w:rStyle w:val="Hyperlink4"/>
        </w:rPr>
        <w:t xml:space="preserve">, </w:t>
      </w:r>
      <w:r>
        <w:rPr>
          <w:rStyle w:val="None"/>
          <w:sz w:val="18"/>
          <w:szCs w:val="18"/>
        </w:rPr>
        <w:t>74.79%</w:t>
      </w:r>
      <w:r>
        <w:rPr>
          <w:rStyle w:val="Hyperlink4"/>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rPr>
        <w:t xml:space="preserve"> </w:t>
      </w:r>
      <w:r>
        <w:rPr>
          <w:rStyle w:val="Hyperlink4"/>
        </w:rPr>
        <w:t>cyclicality</w:t>
      </w:r>
      <w:r>
        <w:rPr>
          <w:rStyle w:val="None"/>
        </w:rPr>
        <w:t xml:space="preserve"> </w:t>
      </w:r>
      <w:r>
        <w:rPr>
          <w:rStyle w:val="Hyperlink4"/>
        </w:rPr>
        <w:t>coupled</w:t>
      </w:r>
      <w:r>
        <w:rPr>
          <w:rStyle w:val="None"/>
        </w:rPr>
        <w:t xml:space="preserve"> </w:t>
      </w:r>
      <w:r>
        <w:rPr>
          <w:rStyle w:val="Hyperlink4"/>
        </w:rPr>
        <w:t>with</w:t>
      </w:r>
      <w:r>
        <w:rPr>
          <w:rStyle w:val="None"/>
        </w:rPr>
        <w:t xml:space="preserve"> </w:t>
      </w:r>
      <w:r>
        <w:rPr>
          <w:rStyle w:val="Hyperlink4"/>
        </w:rPr>
        <w:t>reduced</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industry</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industries that we operate in, could adversely affect our business, results of operations and financial condition.</w:t>
      </w:r>
    </w:p>
    <w:p w14:paraId="4F573483" w14:textId="77777777" w:rsidR="00A603A1" w:rsidRDefault="00000000">
      <w:pPr>
        <w:pStyle w:val="BodyText"/>
        <w:spacing w:before="198"/>
        <w:ind w:left="808" w:right="20"/>
        <w:jc w:val="both"/>
      </w:pPr>
      <w:r/>
      <w:r>
        <w:t xml:space="preserve">We are dependent on our customers from </w:t>
      </w:r>
      <w:r>
        <w:rPr>
          <w:rFonts w:ascii="Courier New" w:hAnsi="Courier New"/>
          <w:b/>
          <w:highlight w:val="yellow"/>
        </w:rPr>
        <w:t>HANSON LLC</w:t>
      </w:r>
      <w:r>
        <w:t xml:space="preserve"> for a significant portion of our operating revenue. Set out below are details of our operating revenue generated from each of the industries that we cater to, for the period/ Fiscals indicated:</w:t>
      </w:r>
    </w:p>
    <w:p w14:paraId="5F865DC7" w14:textId="77777777" w:rsidR="00A603A1" w:rsidRDefault="00A603A1">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55D93697"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40C8937A" w14:textId="77777777" w:rsidR="00A603A1"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69CE96A5" w14:textId="77777777" w:rsidR="00A603A1"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576244A"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105AF763"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0CD155E7"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F8C0CBD"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9101720"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4953D90D"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0BAAAEE"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043C32D3" w14:textId="77777777" w:rsidR="00A603A1"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14766B46"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1DFE0CC3" w14:textId="77777777" w:rsidR="00A603A1"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363C4E63" w14:textId="77777777" w:rsidR="00A603A1"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4297F29F" w14:textId="77777777" w:rsidR="00A603A1"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5A43A29D" w14:textId="77777777" w:rsidR="00A603A1"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FC24D9B" w14:textId="77777777" w:rsidR="00A603A1"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0C2814B8" w14:textId="77777777" w:rsidR="00A603A1"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78AF8F69"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021DB4AC"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48A8D1F9" w14:textId="77777777" w:rsidR="00A603A1" w:rsidRDefault="00000000">
            <w:pPr>
              <w:pStyle w:val="TableParagraph"/>
              <w:spacing w:line="186" w:lineRule="exact"/>
              <w:ind w:left="242"/>
            </w:pPr>
            <w:r>
              <w:rPr>
                <w:rStyle w:val="None"/>
                <w:b/>
                <w:bCs/>
                <w:spacing w:val="-2"/>
                <w:sz w:val="18"/>
                <w:szCs w:val="18"/>
              </w:rPr>
              <w:t>revenue</w:t>
            </w:r>
          </w:p>
        </w:tc>
      </w:tr>
      <w:tr w:rsidR="00A603A1" w14:paraId="49A70CF7"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0AD15986" w14:textId="77777777" w:rsidR="00A603A1" w:rsidRDefault="00000000">
            <w:pPr>
              <w:pStyle w:val="TableParagraph"/>
              <w:spacing w:line="206" w:lineRule="exact"/>
              <w:ind w:left="59" w:right="373"/>
            </w:pPr>
            <w:r>
              <w:rPr>
                <w:rStyle w:val="Hyperlink7"/>
                <w:rFonts w:eastAsia="Arial Unicode MS"/>
                <w:spacing w:val="-2"/>
                <w:sz w:val="18"/>
                <w:szCs w:val="18"/>
              </w:rPr>
              <w:t>Power Secto</w:t>
            </w:r>
            <w:r>
              <w:rPr>
                <w:rStyle w:val="Hyperlink7"/>
                <w:rFonts w:eastAsia="Arial Unicode MS"/>
                <w:spacing w:val="-2"/>
                <w:sz w:val="18"/>
                <w:szCs w:val="18"/>
              </w:rPr>
              <w:lastRenderedPageBreak/>
              <w:t>r</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641943" w14:textId="77777777" w:rsidR="00A603A1" w:rsidRDefault="00000000">
            <w:pPr>
              <w:pStyle w:val="TableParagraph"/>
              <w:ind w:right="48"/>
              <w:jc w:val="right"/>
            </w:pPr>
            <w:r>
              <w:rPr>
                <w:rStyle w:val="Hyperlink7"/>
                <w:rFonts w:eastAsia="Arial Unicode MS"/>
                <w:spacing w:val="-2"/>
                <w:sz w:val="18"/>
                <w:szCs w:val="18"/>
              </w:rPr>
              <w:lastRenderedPageBreak/>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29DFEE" w14:textId="77777777" w:rsidR="00A603A1"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2C8076F8" w14:textId="77777777" w:rsidR="00A603A1"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60C2D6" w14:textId="77777777" w:rsidR="00A603A1"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361F752B" w14:textId="77777777" w:rsidR="00A603A1"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FDEBBE6" w14:textId="77777777" w:rsidR="00A603A1"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DB591F" w14:textId="77777777" w:rsidR="00A603A1"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F6C9C3" w14:textId="77777777" w:rsidR="00A603A1" w:rsidRDefault="00000000">
            <w:pPr>
              <w:pStyle w:val="TableParagraph"/>
              <w:ind w:right="46"/>
              <w:jc w:val="right"/>
            </w:pPr>
            <w:r>
              <w:rPr>
                <w:rStyle w:val="Hyperlink7"/>
                <w:rFonts w:eastAsia="Arial Unicode MS"/>
                <w:spacing w:val="-2"/>
                <w:sz w:val="18"/>
                <w:szCs w:val="18"/>
              </w:rPr>
              <w:t>79.08%</w:t>
            </w:r>
          </w:p>
        </w:tc>
      </w:tr>
      <w:tr w:rsidR="00A603A1" w14:paraId="345C337B"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8A93261" w14:textId="77777777" w:rsidR="00A603A1" w:rsidRDefault="00000000">
            <w:pPr>
              <w:pStyle w:val="TableParagraph"/>
              <w:spacing w:before="2" w:line="186" w:lineRule="exact"/>
              <w:ind w:left="59"/>
            </w:pPr>
            <w:r>
              <w:rPr>
                <w:rStyle w:val="Hyperlink7"/>
                <w:rFonts w:eastAsia="Arial Unicode MS"/>
                <w:spacing w:val="-2"/>
                <w:sz w:val="18"/>
                <w:szCs w:val="18"/>
              </w:rPr>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FE741F" w14:textId="77777777" w:rsidR="00A603A1"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B9D501" w14:textId="77777777" w:rsidR="00A603A1"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52D580F" w14:textId="77777777" w:rsidR="00A603A1"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7982958" w14:textId="77777777" w:rsidR="00A603A1"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4376CC0B" w14:textId="77777777" w:rsidR="00A603A1"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F7E88E1" w14:textId="77777777" w:rsidR="00A603A1"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55F321" w14:textId="77777777" w:rsidR="00A603A1"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5D3F90" w14:textId="77777777" w:rsidR="00A603A1" w:rsidRDefault="00000000">
            <w:pPr>
              <w:pStyle w:val="TableParagraph"/>
              <w:spacing w:before="2" w:line="186" w:lineRule="exact"/>
              <w:ind w:right="46"/>
              <w:jc w:val="right"/>
            </w:pPr>
            <w:r>
              <w:rPr>
                <w:rStyle w:val="Hyperlink7"/>
                <w:rFonts w:eastAsia="Arial Unicode MS"/>
                <w:spacing w:val="-2"/>
                <w:sz w:val="18"/>
                <w:szCs w:val="18"/>
              </w:rPr>
              <w:t>20.92%</w:t>
            </w:r>
          </w:p>
        </w:tc>
      </w:tr>
    </w:tbl>
    <w:p w14:paraId="502FCA0D" w14:textId="77777777" w:rsidR="00A603A1" w:rsidRDefault="00A603A1">
      <w:pPr>
        <w:pStyle w:val="BodyText"/>
        <w:spacing w:before="5"/>
        <w:ind w:left="801" w:hanging="801"/>
        <w:rPr>
          <w:rStyle w:val="Hyperlink4"/>
          <w:sz w:val="17"/>
          <w:szCs w:val="17"/>
        </w:rPr>
      </w:pPr>
    </w:p>
    <w:p w14:paraId="546742CB" w14:textId="77777777" w:rsidR="00A603A1" w:rsidRDefault="00A603A1">
      <w:pPr>
        <w:pStyle w:val="TableParagraph"/>
        <w:spacing w:line="186" w:lineRule="exact"/>
        <w:jc w:val="right"/>
        <w:sectPr w:rsidR="00A603A1">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006E3E04"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187A3912" w14:textId="77777777" w:rsidR="00A603A1"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23EC1A6B" w14:textId="77777777" w:rsidR="00A603A1"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3BE3B29"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23F067E4"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58CE610E"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B5C902C"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04DD075"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6442EA66"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762744D9"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5B892FAB" w14:textId="77777777" w:rsidR="00A603A1"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38F69042"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6090559" w14:textId="77777777" w:rsidR="00A603A1"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031F0B37" w14:textId="77777777" w:rsidR="00A603A1"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8FDF553" w14:textId="77777777" w:rsidR="00A603A1"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21B961C6" w14:textId="77777777" w:rsidR="00A603A1"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5FE8B3A2" w14:textId="77777777" w:rsidR="00A603A1"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7D402B5C" w14:textId="77777777" w:rsidR="00A603A1"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21CC5CA3"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80AA891"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0BF183DE" w14:textId="77777777" w:rsidR="00A603A1" w:rsidRDefault="00000000">
            <w:pPr>
              <w:pStyle w:val="TableParagraph"/>
              <w:spacing w:line="206" w:lineRule="exact"/>
              <w:ind w:left="242" w:hanging="65"/>
            </w:pPr>
            <w:r>
              <w:rPr>
                <w:rStyle w:val="None"/>
                <w:b/>
                <w:bCs/>
                <w:spacing w:val="-2"/>
                <w:sz w:val="18"/>
                <w:szCs w:val="18"/>
              </w:rPr>
              <w:t>operating revenue</w:t>
            </w:r>
          </w:p>
        </w:tc>
      </w:tr>
      <w:tr w:rsidR="00A603A1" w14:paraId="24908D41"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913CE7D" w14:textId="77777777" w:rsidR="00A603A1"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47E55778" w14:textId="77777777" w:rsidR="00A603A1"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44596A10" w14:textId="77777777" w:rsidR="00A603A1"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3546CEFD" w14:textId="77777777" w:rsidR="00A603A1"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787F9E51" w14:textId="77777777" w:rsidR="00A603A1"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52E98488" w14:textId="77777777" w:rsidR="00A603A1"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638E4007" w14:textId="77777777" w:rsidR="00A603A1"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633B3896" w14:textId="77777777" w:rsidR="00A603A1"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71F6CFD8" w14:textId="77777777" w:rsidR="00A603A1" w:rsidRDefault="00000000">
            <w:pPr>
              <w:pStyle w:val="TableParagraph"/>
              <w:spacing w:line="188" w:lineRule="exact"/>
              <w:ind w:left="365"/>
            </w:pPr>
            <w:r>
              <w:rPr>
                <w:rStyle w:val="None"/>
                <w:b/>
                <w:bCs/>
                <w:spacing w:val="-2"/>
                <w:sz w:val="18"/>
                <w:szCs w:val="18"/>
              </w:rPr>
              <w:t>100.00%</w:t>
            </w:r>
          </w:p>
        </w:tc>
      </w:tr>
    </w:tbl>
    <w:p w14:paraId="5887ACC9" w14:textId="77777777" w:rsidR="00A603A1" w:rsidRDefault="00A603A1">
      <w:pPr>
        <w:pStyle w:val="TableParagraph"/>
        <w:ind w:left="801" w:hanging="801"/>
        <w:rPr>
          <w:rStyle w:val="Hyperlink4"/>
        </w:rPr>
      </w:pPr>
    </w:p>
    <w:p w14:paraId="67FC815F" w14:textId="77777777" w:rsidR="00A603A1" w:rsidRDefault="00000000">
      <w:pPr>
        <w:pStyle w:val="Body"/>
        <w:spacing w:before="23"/>
        <w:ind w:left="808"/>
        <w:rPr>
          <w:rStyle w:val="Hyperlink8"/>
          <w:rFonts w:eastAsia="Arial Unicode MS"/>
        </w:rPr>
      </w:pPr>
      <w:r/>
      <w:r>
        <w:t>* Others include industrials, automotives (</w:t>
      </w:r>
      <w:r>
        <w:rPr>
          <w:rFonts w:ascii="Courier New" w:hAnsi="Courier New"/>
          <w:b/>
          <w:highlight w:val="yellow"/>
        </w:rPr>
        <w:t>FRANK-FULLER</w:t>
      </w:r>
      <w:r>
        <w:t xml:space="preserve"> and ICE), home appliances, refrigeration and air conditioning.</w:t>
      </w:r>
    </w:p>
    <w:p w14:paraId="5CFBF7FF" w14:textId="77777777" w:rsidR="00A603A1"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4965CD59" w14:textId="77777777" w:rsidR="00A603A1" w:rsidRDefault="00A603A1">
      <w:pPr>
        <w:pStyle w:val="BodyText"/>
        <w:spacing w:before="15"/>
        <w:rPr>
          <w:rStyle w:val="None"/>
          <w:i/>
          <w:iCs/>
          <w:sz w:val="16"/>
          <w:szCs w:val="16"/>
        </w:rPr>
      </w:pPr>
    </w:p>
    <w:p w14:paraId="6183B5C2" w14:textId="77777777" w:rsidR="00A603A1" w:rsidRDefault="00000000">
      <w:pPr>
        <w:pStyle w:val="BodyText"/>
        <w:ind w:left="796" w:right="6"/>
        <w:jc w:val="both"/>
      </w:pPr>
      <w:r>
        <w:rPr>
          <w:rStyle w:val="Hyperlink4"/>
        </w:rPr>
        <w:t>Any</w:t>
      </w:r>
      <w:r>
        <w:rPr>
          <w:rStyle w:val="None"/>
        </w:rPr>
        <w:t xml:space="preserve"> </w:t>
      </w:r>
      <w:r>
        <w:rPr>
          <w:rStyle w:val="Hyperlink4"/>
        </w:rPr>
        <w:t>downturn</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consumer</w:t>
      </w:r>
      <w:r>
        <w:rPr>
          <w:rStyle w:val="None"/>
        </w:rPr>
        <w:t xml:space="preserve"> </w:t>
      </w:r>
      <w:r>
        <w:rPr>
          <w:rStyle w:val="Hyperlink4"/>
        </w:rPr>
        <w:t>demand,</w:t>
      </w:r>
      <w:r>
        <w:rPr>
          <w:rStyle w:val="None"/>
        </w:rPr>
        <w:t xml:space="preserve"> </w:t>
      </w:r>
      <w:r>
        <w:rPr>
          <w:rStyle w:val="Hyperlink4"/>
        </w:rPr>
        <w:t>consumer</w:t>
      </w:r>
      <w:r>
        <w:rPr>
          <w:rStyle w:val="None"/>
        </w:rPr>
        <w:t xml:space="preserve"> </w:t>
      </w:r>
      <w:r>
        <w:rPr>
          <w:rStyle w:val="Hyperlink4"/>
        </w:rPr>
        <w:t>confidence, changes in national and international trade policies, imposition of tariffs, sanctions by countries on input materials, changes in</w:t>
      </w:r>
      <w:r>
        <w:rPr>
          <w:rStyle w:val="None"/>
        </w:rPr>
        <w:t xml:space="preserve"> </w:t>
      </w:r>
      <w:r>
        <w:rPr>
          <w:rStyle w:val="Hyperlink4"/>
        </w:rPr>
        <w:t>government</w:t>
      </w:r>
      <w:r>
        <w:rPr>
          <w:rStyle w:val="Hyperlink5"/>
        </w:rPr>
        <w:t xml:space="preserve"> </w:t>
      </w:r>
      <w:r>
        <w:rPr>
          <w:rStyle w:val="Hyperlink4"/>
        </w:rPr>
        <w:t>policies, environmental regulations,</w:t>
      </w:r>
      <w:r>
        <w:rPr>
          <w:rStyle w:val="Hyperlink5"/>
        </w:rPr>
        <w:t xml:space="preserve"> </w:t>
      </w:r>
      <w:r>
        <w:rPr>
          <w:rStyle w:val="Hyperlink4"/>
        </w:rPr>
        <w:t>and commodity</w:t>
      </w:r>
      <w:r>
        <w:rPr>
          <w:rStyle w:val="None"/>
        </w:rPr>
        <w:t xml:space="preserve"> </w:t>
      </w:r>
      <w:r>
        <w:rPr>
          <w:rStyle w:val="Hyperlink4"/>
        </w:rPr>
        <w:t>prices, could result in loss</w:t>
      </w:r>
      <w:r>
        <w:rPr>
          <w:rStyle w:val="None"/>
        </w:rPr>
        <w:t xml:space="preserve"> </w:t>
      </w:r>
      <w:r>
        <w:rPr>
          <w:rStyle w:val="Hyperlink4"/>
        </w:rPr>
        <w:t>of business</w:t>
      </w:r>
      <w:r>
        <w:rPr>
          <w:rStyle w:val="None"/>
        </w:rPr>
        <w:t xml:space="preserve"> </w:t>
      </w:r>
      <w:r>
        <w:rPr>
          <w:rStyle w:val="Hyperlink4"/>
        </w:rPr>
        <w:t>or 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from</w:t>
      </w:r>
      <w:r>
        <w:rPr>
          <w:rStyle w:val="None"/>
        </w:rPr>
        <w:t xml:space="preserve"> </w:t>
      </w:r>
      <w:r>
        <w:rPr>
          <w:rStyle w:val="Hyperlink4"/>
        </w:rPr>
        <w:t>customers</w:t>
      </w:r>
      <w:r>
        <w:rPr>
          <w:rStyle w:val="None"/>
        </w:rPr>
        <w:t xml:space="preserve"> </w:t>
      </w:r>
      <w:r>
        <w:rPr>
          <w:rStyle w:val="Hyperlink4"/>
        </w:rPr>
        <w:t>operating</w:t>
      </w:r>
      <w:r>
        <w:rPr>
          <w:rStyle w:val="None"/>
        </w:rPr>
        <w:t xml:space="preserve"> </w:t>
      </w:r>
      <w:r>
        <w:rPr>
          <w:rStyle w:val="Hyperlink4"/>
        </w:rPr>
        <w:t>in</w:t>
      </w:r>
      <w:r>
        <w:rPr>
          <w:rStyle w:val="None"/>
        </w:rPr>
        <w:t xml:space="preserve"> </w:t>
      </w:r>
      <w:r>
        <w:rPr>
          <w:rStyle w:val="Hyperlink4"/>
        </w:rPr>
        <w:t>these</w:t>
      </w:r>
      <w:r>
        <w:rPr>
          <w:rStyle w:val="None"/>
        </w:rPr>
        <w:t xml:space="preserve"> </w:t>
      </w:r>
      <w:r>
        <w:rPr>
          <w:rStyle w:val="Hyperlink4"/>
        </w:rPr>
        <w:t>industries. 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significant 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there can be no assurance that there will not be any such reduction in future. Further, there can be no assurance</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instance</w:t>
      </w:r>
      <w:r>
        <w:rPr>
          <w:rStyle w:val="None"/>
        </w:rPr>
        <w:t xml:space="preserve"> </w:t>
      </w:r>
      <w:r>
        <w:rPr>
          <w:rStyle w:val="Hyperlink4"/>
        </w:rPr>
        <w:t>of</w:t>
      </w:r>
      <w:r>
        <w:rPr>
          <w:rStyle w:val="None"/>
        </w:rPr>
        <w:t xml:space="preserve"> </w:t>
      </w:r>
      <w:r>
        <w:rPr>
          <w:rStyle w:val="Hyperlink4"/>
        </w:rPr>
        <w:t>economic</w:t>
      </w:r>
      <w:r>
        <w:rPr>
          <w:rStyle w:val="None"/>
        </w:rPr>
        <w:t xml:space="preserve"> </w:t>
      </w:r>
      <w:r>
        <w:rPr>
          <w:rStyle w:val="Hyperlink4"/>
        </w:rPr>
        <w:t>cyclicality,</w:t>
      </w:r>
      <w:r>
        <w:rPr>
          <w:rStyle w:val="None"/>
        </w:rPr>
        <w:t xml:space="preserve"> </w:t>
      </w:r>
      <w:r>
        <w:rPr>
          <w:rStyle w:val="Hyperlink4"/>
        </w:rPr>
        <w:t>significant</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Power</w:t>
      </w:r>
      <w:r>
        <w:rPr>
          <w:rStyle w:val="None"/>
        </w:rPr>
        <w:t xml:space="preserve"> </w:t>
      </w:r>
      <w:r>
        <w:rPr>
          <w:rStyle w:val="Hyperlink4"/>
        </w:rPr>
        <w:t>Sector 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sales</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turn</w:t>
      </w:r>
      <w:r>
        <w:rPr>
          <w:rStyle w:val="Hyperlink5"/>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 condition, cash flows and results of operations.</w:t>
      </w:r>
    </w:p>
    <w:p w14:paraId="14E0B8EF" w14:textId="77777777" w:rsidR="00A603A1"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0C235A0E" w14:textId="77777777" w:rsidR="00A603A1"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43428B86" w14:textId="77777777" w:rsidR="00A603A1" w:rsidRDefault="00A603A1">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A603A1" w14:paraId="66DB4953"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6AEF759C" w14:textId="77777777" w:rsidR="00A603A1"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7F7FCB04" w14:textId="77777777" w:rsidR="00A603A1"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649C67A4" w14:textId="77777777" w:rsidR="00A603A1"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5F40DCE9" w14:textId="77777777" w:rsidR="00A603A1"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5667CAC8" w14:textId="77777777" w:rsidR="00A603A1"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57AE5C2"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0598D9DC" w14:textId="77777777" w:rsidR="00A603A1" w:rsidRDefault="00A603A1"/>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53EA8531"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049273" w14:textId="77777777" w:rsidR="00A603A1"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357323F7" w14:textId="77777777" w:rsidR="00A603A1"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1D377A92" w14:textId="77777777" w:rsidR="00A603A1"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74660396" w14:textId="77777777" w:rsidR="00A603A1"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8A47573"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283A7C3E" w14:textId="77777777" w:rsidR="00A603A1"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66BD2A97"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0217DB6B" w14:textId="77777777" w:rsidR="00A603A1"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849554F" w14:textId="77777777" w:rsidR="00A603A1"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605AB5CE" w14:textId="77777777" w:rsidR="00A603A1"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12FD8538"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22EC5F9B" w14:textId="77777777" w:rsidR="00A603A1"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1C81DE" w14:textId="77777777" w:rsidR="00A603A1"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1DAF0335" w14:textId="77777777" w:rsidR="00A603A1"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5E1ACEC3" w14:textId="77777777" w:rsidR="00A603A1" w:rsidRDefault="00000000">
            <w:pPr>
              <w:pStyle w:val="TableParagraph"/>
              <w:spacing w:line="206" w:lineRule="exact"/>
              <w:ind w:left="180" w:hanging="68"/>
            </w:pPr>
            <w:r>
              <w:rPr>
                <w:rStyle w:val="None"/>
                <w:b/>
                <w:bCs/>
                <w:spacing w:val="-2"/>
                <w:sz w:val="18"/>
                <w:szCs w:val="18"/>
              </w:rPr>
              <w:t>operating revenue</w:t>
            </w:r>
          </w:p>
        </w:tc>
      </w:tr>
      <w:tr w:rsidR="00A603A1" w14:paraId="176754F8"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6CD11EE" w14:textId="77777777" w:rsidR="00A603A1" w:rsidRDefault="00000000">
            <w:pPr>
              <w:pStyle w:val="TableParagraph"/>
              <w:spacing w:line="206" w:lineRule="exact"/>
              <w:ind w:left="59"/>
            </w:pP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3591C1" w14:textId="77777777" w:rsidR="00A603A1"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257F18" w14:textId="77777777" w:rsidR="00A603A1"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89775E" w14:textId="77777777" w:rsidR="00A603A1"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FB4F4BD" w14:textId="77777777" w:rsidR="00A603A1"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1C1DDB37" w14:textId="77777777" w:rsidR="00A603A1"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06F9DAE" w14:textId="77777777" w:rsidR="00A603A1"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500E7BE" w14:textId="77777777" w:rsidR="00A603A1"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5EC71B18" w14:textId="77777777" w:rsidR="00A603A1" w:rsidRDefault="00000000">
            <w:pPr>
              <w:pStyle w:val="TableParagraph"/>
              <w:spacing w:line="207" w:lineRule="exact"/>
              <w:ind w:right="52"/>
              <w:jc w:val="right"/>
            </w:pPr>
            <w:r>
              <w:rPr>
                <w:rStyle w:val="Hyperlink7"/>
                <w:rFonts w:eastAsia="Arial Unicode MS"/>
                <w:spacing w:val="-2"/>
                <w:sz w:val="18"/>
                <w:szCs w:val="18"/>
              </w:rPr>
              <w:t>79.08%</w:t>
            </w:r>
          </w:p>
        </w:tc>
      </w:tr>
      <w:tr w:rsidR="00A603A1" w14:paraId="4812F814"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2335B1F" w14:textId="77777777" w:rsidR="00A603A1"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3BBAD5" w14:textId="77777777" w:rsidR="00A603A1"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7B5FEA" w14:textId="77777777" w:rsidR="00A603A1"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1B4203" w14:textId="77777777" w:rsidR="00A603A1"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C05B28" w14:textId="77777777" w:rsidR="00A603A1"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3760737" w14:textId="77777777" w:rsidR="00A603A1"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1FFA238" w14:textId="77777777" w:rsidR="00A603A1"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6FF2500" w14:textId="77777777" w:rsidR="00A603A1"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53B1EA3" w14:textId="77777777" w:rsidR="00A603A1" w:rsidRDefault="00000000">
            <w:pPr>
              <w:pStyle w:val="TableParagraph"/>
              <w:spacing w:line="207" w:lineRule="exact"/>
              <w:ind w:right="52"/>
              <w:jc w:val="right"/>
            </w:pPr>
            <w:r>
              <w:rPr>
                <w:rStyle w:val="Hyperlink7"/>
                <w:rFonts w:eastAsia="Arial Unicode MS"/>
                <w:spacing w:val="-2"/>
                <w:sz w:val="18"/>
                <w:szCs w:val="18"/>
              </w:rPr>
              <w:t>20.92%</w:t>
            </w:r>
          </w:p>
        </w:tc>
      </w:tr>
      <w:tr w:rsidR="00A603A1" w14:paraId="1ADB0065"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C3FF32" w14:textId="77777777" w:rsidR="00A603A1"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21D22A" w14:textId="77777777" w:rsidR="00A603A1"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8888D84" w14:textId="77777777" w:rsidR="00A603A1"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A9EF52" w14:textId="77777777" w:rsidR="00A603A1"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4F0BFB" w14:textId="77777777" w:rsidR="00A603A1"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5E8B8B4D" w14:textId="77777777" w:rsidR="00A603A1"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6BF120" w14:textId="77777777" w:rsidR="00A603A1"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0E1E89" w14:textId="77777777" w:rsidR="00A603A1"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AB6334D" w14:textId="77777777" w:rsidR="00A603A1" w:rsidRDefault="00000000">
            <w:pPr>
              <w:pStyle w:val="TableParagraph"/>
              <w:spacing w:line="188" w:lineRule="exact"/>
              <w:ind w:right="51"/>
              <w:jc w:val="right"/>
            </w:pPr>
            <w:r>
              <w:rPr>
                <w:rStyle w:val="None"/>
                <w:b/>
                <w:bCs/>
                <w:spacing w:val="-2"/>
                <w:sz w:val="18"/>
                <w:szCs w:val="18"/>
              </w:rPr>
              <w:t>100.00%</w:t>
            </w:r>
          </w:p>
        </w:tc>
      </w:tr>
    </w:tbl>
    <w:p w14:paraId="5EAAD9FD" w14:textId="77777777" w:rsidR="00A603A1" w:rsidRDefault="00A603A1">
      <w:pPr>
        <w:pStyle w:val="BodyText"/>
        <w:spacing w:before="2" w:after="1"/>
        <w:ind w:left="801" w:hanging="801"/>
        <w:rPr>
          <w:rStyle w:val="Hyperlink4"/>
          <w:sz w:val="17"/>
          <w:szCs w:val="17"/>
        </w:rPr>
      </w:pPr>
    </w:p>
    <w:p w14:paraId="5B799AB2" w14:textId="77777777" w:rsidR="00A603A1" w:rsidRDefault="00A603A1">
      <w:pPr>
        <w:pStyle w:val="BodyText"/>
        <w:spacing w:before="3"/>
      </w:pPr>
    </w:p>
    <w:p w14:paraId="63308C0F" w14:textId="77777777" w:rsidR="00A603A1"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 xml:space="preserve">period </w:t>
      </w:r>
      <w:r>
        <w:rPr>
          <w:rStyle w:val="Hyperlink4"/>
        </w:rPr>
        <w:lastRenderedPageBreak/>
        <w:t>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will not face any decline in 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5879FCC8" w14:textId="77777777" w:rsidR="00A603A1"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14:paraId="5AE35C9F" w14:textId="77777777" w:rsidR="00A603A1" w:rsidRDefault="00000000">
      <w:pPr>
        <w:pStyle w:val="BodyText"/>
        <w:spacing w:before="201"/>
        <w:ind w:left="796" w:right="5"/>
        <w:jc w:val="both"/>
      </w:pPr>
      <w:r/>
      <w:r>
        <w:t xml:space="preserve">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w:t>
      </w:r>
      <w:r>
        <w:rPr>
          <w:rFonts w:ascii="Courier New" w:hAnsi="Courier New"/>
          <w:b/>
          <w:highlight w:val="yellow"/>
        </w:rPr>
        <w:t>45922 HANNAH BYPASS, NORTH KATRINAMOUTH, FM 06460</w:t>
      </w:r>
      <w:r>
        <w:t>,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14:paraId="5F65230A" w14:textId="77777777" w:rsidR="00A603A1" w:rsidRDefault="00A603A1">
      <w:pPr>
        <w:pStyle w:val="BodyText"/>
        <w:jc w:val="both"/>
        <w:sectPr w:rsidR="00A603A1">
          <w:headerReference w:type="default" r:id="rId111"/>
          <w:footerReference w:type="default" r:id="rId112"/>
          <w:pgSz w:w="11920" w:h="16840"/>
          <w:pgMar w:top="1140" w:right="708" w:bottom="1120" w:left="992" w:header="0" w:footer="0" w:gutter="0"/>
          <w:cols w:space="720"/>
        </w:sectPr>
      </w:pPr>
    </w:p>
    <w:p w14:paraId="45FE2A52" w14:textId="77777777" w:rsidR="00A603A1" w:rsidRDefault="00000000">
      <w:pPr>
        <w:pStyle w:val="BodyText"/>
        <w:spacing w:before="80"/>
        <w:ind w:left="796" w:right="24"/>
        <w:jc w:val="both"/>
      </w:pPr>
      <w:r>
        <w:rPr>
          <w:rStyle w:val="Hyperlink4"/>
        </w:rPr>
        <w:lastRenderedPageBreak/>
        <w:t>which</w:t>
      </w:r>
      <w:r>
        <w:rPr>
          <w:rStyle w:val="None"/>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already</w:t>
      </w:r>
      <w:r>
        <w:rPr>
          <w:rStyle w:val="None"/>
        </w:rPr>
        <w:t xml:space="preserve"> </w:t>
      </w:r>
      <w:r>
        <w:rPr>
          <w:rStyle w:val="Hyperlink4"/>
        </w:rPr>
        <w:t>placed</w:t>
      </w:r>
      <w:r>
        <w:rPr>
          <w:rStyle w:val="None"/>
        </w:rPr>
        <w:t xml:space="preserve"> </w:t>
      </w:r>
      <w:r>
        <w:rPr>
          <w:rStyle w:val="Hyperlink4"/>
        </w:rPr>
        <w:t>purchase</w:t>
      </w:r>
      <w:r>
        <w:rPr>
          <w:rStyle w:val="Hyperlink5"/>
        </w:rPr>
        <w:t xml:space="preserve"> </w:t>
      </w:r>
      <w:r>
        <w:rPr>
          <w:rStyle w:val="Hyperlink4"/>
        </w:rPr>
        <w:t>orders,</w:t>
      </w:r>
      <w:r>
        <w:rPr>
          <w:rStyle w:val="Hyperlink5"/>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delivered</w:t>
      </w:r>
      <w:r>
        <w:rPr>
          <w:rStyle w:val="None"/>
        </w:rPr>
        <w:t xml:space="preserve"> </w:t>
      </w:r>
      <w:r>
        <w:rPr>
          <w:rStyle w:val="Hyperlink4"/>
        </w:rPr>
        <w:t>within</w:t>
      </w:r>
      <w:r>
        <w:rPr>
          <w:rStyle w:val="None"/>
        </w:rPr>
        <w:t xml:space="preserve"> </w:t>
      </w:r>
      <w:r>
        <w:rPr>
          <w:rStyle w:val="Hyperlink4"/>
        </w:rPr>
        <w:t>the</w:t>
      </w:r>
      <w:r>
        <w:rPr>
          <w:rStyle w:val="Hyperlink5"/>
        </w:rPr>
        <w:t xml:space="preserve"> </w:t>
      </w:r>
      <w:r>
        <w:rPr>
          <w:rStyle w:val="Hyperlink4"/>
        </w:rPr>
        <w:t>expected</w:t>
      </w:r>
      <w:r>
        <w:rPr>
          <w:rStyle w:val="None"/>
        </w:rPr>
        <w:t xml:space="preserve"> </w:t>
      </w:r>
      <w:r>
        <w:rPr>
          <w:rStyle w:val="Hyperlink4"/>
        </w:rPr>
        <w:t>time,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and may impact the time and cost estimates of our Proposed Capital Expenditure.</w:t>
      </w:r>
    </w:p>
    <w:p w14:paraId="42AA7703" w14:textId="77777777" w:rsidR="00A603A1"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and</w:t>
      </w:r>
      <w:r>
        <w:rPr>
          <w:rStyle w:val="None"/>
        </w:rPr>
        <w:t xml:space="preserve"> </w:t>
      </w:r>
      <w:r>
        <w:rPr>
          <w:rStyle w:val="Hyperlink4"/>
        </w:rPr>
        <w:t>ancillary</w:t>
      </w:r>
      <w:r>
        <w:rPr>
          <w:rStyle w:val="None"/>
        </w:rPr>
        <w:t xml:space="preserve"> </w:t>
      </w:r>
      <w:r>
        <w:rPr>
          <w:rStyle w:val="Hyperlink4"/>
        </w:rPr>
        <w:t>items</w:t>
      </w:r>
      <w:r>
        <w:rPr>
          <w:rStyle w:val="None"/>
        </w:rPr>
        <w:t xml:space="preserve"> </w:t>
      </w:r>
      <w:r>
        <w:rPr>
          <w:rStyle w:val="Hyperlink4"/>
        </w:rPr>
        <w:t>or</w:t>
      </w:r>
      <w:r>
        <w:rPr>
          <w:rStyle w:val="None"/>
        </w:rPr>
        <w:t xml:space="preserve"> </w:t>
      </w:r>
      <w:r>
        <w:rPr>
          <w:rStyle w:val="Hyperlink4"/>
        </w:rPr>
        <w:t>avail</w:t>
      </w:r>
      <w:r>
        <w:rPr>
          <w:rStyle w:val="None"/>
        </w:rPr>
        <w:t xml:space="preserve"> </w:t>
      </w:r>
      <w:r>
        <w:rPr>
          <w:rStyle w:val="Hyperlink4"/>
        </w:rPr>
        <w:t>services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vendors</w:t>
      </w:r>
      <w:r>
        <w:rPr>
          <w:rStyle w:val="None"/>
        </w:rPr>
        <w:t xml:space="preserve"> </w:t>
      </w:r>
      <w:r>
        <w:rPr>
          <w:rStyle w:val="Hyperlink4"/>
        </w:rPr>
        <w:t>from</w:t>
      </w:r>
      <w:r>
        <w:rPr>
          <w:rStyle w:val="None"/>
        </w:rPr>
        <w:t xml:space="preserve"> </w:t>
      </w:r>
      <w:r>
        <w:rPr>
          <w:rStyle w:val="Hyperlink4"/>
        </w:rPr>
        <w:t>whom</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rPr>
        <w:t xml:space="preserve"> </w:t>
      </w:r>
      <w:r>
        <w:rPr>
          <w:rStyle w:val="Hyperlink4"/>
        </w:rPr>
        <w:t>and</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thereby</w:t>
      </w:r>
      <w:r>
        <w:rPr>
          <w:rStyle w:val="None"/>
        </w:rPr>
        <w:t xml:space="preserve"> </w:t>
      </w:r>
      <w:r>
        <w:rPr>
          <w:rStyle w:val="Hyperlink4"/>
        </w:rPr>
        <w:t>resulting</w:t>
      </w:r>
      <w:r>
        <w:rPr>
          <w:rStyle w:val="None"/>
        </w:rPr>
        <w:t xml:space="preserve"> </w:t>
      </w:r>
      <w:r>
        <w:rPr>
          <w:rStyle w:val="Hyperlink4"/>
        </w:rPr>
        <w:t>in</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 financial condition, cash flows and results of operations.</w:t>
      </w:r>
    </w:p>
    <w:p w14:paraId="20A48529" w14:textId="77777777" w:rsidR="00A603A1"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62952BEB" w14:textId="77777777" w:rsidR="00A603A1" w:rsidRDefault="00000000">
      <w:pPr>
        <w:pStyle w:val="BodyText"/>
        <w:spacing w:before="201"/>
        <w:ind w:left="796" w:right="7"/>
        <w:jc w:val="both"/>
      </w:pPr>
      <w:r>
        <w:rPr>
          <w:rStyle w:val="Hyperlink4"/>
        </w:rPr>
        <w:t>Our</w:t>
      </w:r>
      <w:r>
        <w:rPr>
          <w:rStyle w:val="None"/>
        </w:rPr>
        <w:t xml:space="preserve"> </w:t>
      </w:r>
      <w:r>
        <w:rPr>
          <w:rStyle w:val="Hyperlink4"/>
        </w:rPr>
        <w:t>business</w:t>
      </w:r>
      <w:r>
        <w:rPr>
          <w:rStyle w:val="None"/>
        </w:rPr>
        <w:t xml:space="preserve"> </w:t>
      </w:r>
      <w:r>
        <w:rPr>
          <w:rStyle w:val="Hyperlink4"/>
        </w:rPr>
        <w:t>is</w:t>
      </w:r>
      <w:r>
        <w:rPr>
          <w:rStyle w:val="None"/>
        </w:rPr>
        <w:t xml:space="preserve"> </w:t>
      </w:r>
      <w:r>
        <w:rPr>
          <w:rStyle w:val="Hyperlink4"/>
        </w:rPr>
        <w:t>dependent</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efficiently</w:t>
      </w:r>
      <w:r>
        <w:rPr>
          <w:rStyle w:val="None"/>
        </w:rPr>
        <w:t xml:space="preserve"> </w:t>
      </w:r>
      <w:r>
        <w:rPr>
          <w:rStyle w:val="Hyperlink4"/>
        </w:rPr>
        <w:t>manage</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operational</w:t>
      </w:r>
      <w:r>
        <w:rPr>
          <w:rStyle w:val="None"/>
        </w:rPr>
        <w:t xml:space="preserve"> </w:t>
      </w:r>
      <w:r>
        <w:rPr>
          <w:rStyle w:val="Hyperlink4"/>
        </w:rPr>
        <w:t>risks associated with it, including those beyond our control. As of the date of this Red Herring Prospectus, we have three operational</w:t>
      </w:r>
      <w:r>
        <w:rPr>
          <w:rStyle w:val="None"/>
        </w:rPr>
        <w:t xml:space="preserve"> </w:t>
      </w:r>
      <w:r>
        <w:rPr>
          <w:rStyle w:val="Hyperlink4"/>
        </w:rPr>
        <w:t>manufacturing facilities in India. For details in relation to our manufacturing facilities, and their capacity utilization, see “</w:t>
      </w:r>
      <w:r>
        <w:rPr>
          <w:rStyle w:val="None"/>
          <w:i/>
          <w:iCs/>
        </w:rPr>
        <w:t>Our Business – Manufacturing Facilities</w:t>
      </w:r>
      <w:r>
        <w:rPr>
          <w:rStyle w:val="Hyperlink4"/>
        </w:rPr>
        <w:t>” and “</w:t>
      </w:r>
      <w:r>
        <w:rPr>
          <w:rStyle w:val="None"/>
          <w:i/>
          <w:iCs/>
        </w:rPr>
        <w:t>Our Business – Capacity and Capacity Utilization</w:t>
      </w:r>
      <w:r>
        <w:rPr>
          <w:rStyle w:val="Hyperlink4"/>
        </w:rPr>
        <w:t>” on pages 229 and 230, respectively. Any unscheduled, unplanned or prolonged disruption in our manufacturing facilities may result in delays or shutdowns of our production activities. While we perform regular scheduled and unscheduled</w:t>
      </w:r>
      <w:r>
        <w:rPr>
          <w:rStyle w:val="None"/>
        </w:rPr>
        <w:t xml:space="preserve"> </w:t>
      </w:r>
      <w:r>
        <w:rPr>
          <w:rStyle w:val="Hyperlink4"/>
        </w:rPr>
        <w:t>maintenance</w:t>
      </w:r>
      <w:r>
        <w:rPr>
          <w:rStyle w:val="None"/>
        </w:rPr>
        <w:t xml:space="preserve"> </w:t>
      </w:r>
      <w:r>
        <w:rPr>
          <w:rStyle w:val="Hyperlink4"/>
        </w:rPr>
        <w:t>services</w:t>
      </w:r>
      <w:r>
        <w:rPr>
          <w:rStyle w:val="None"/>
        </w:rPr>
        <w:t xml:space="preserve"> </w:t>
      </w:r>
      <w:r>
        <w:rPr>
          <w:rStyle w:val="Hyperlink4"/>
        </w:rPr>
        <w:t>and</w:t>
      </w:r>
      <w:r>
        <w:rPr>
          <w:rStyle w:val="None"/>
        </w:rPr>
        <w:t xml:space="preserve"> </w:t>
      </w:r>
      <w:r>
        <w:rPr>
          <w:rStyle w:val="Hyperlink4"/>
        </w:rPr>
        <w:t>employ</w:t>
      </w:r>
      <w:r>
        <w:rPr>
          <w:rStyle w:val="None"/>
        </w:rPr>
        <w:t xml:space="preserve"> </w:t>
      </w:r>
      <w:r>
        <w:rPr>
          <w:rStyle w:val="Hyperlink4"/>
        </w:rPr>
        <w:t>other</w:t>
      </w:r>
      <w:r>
        <w:rPr>
          <w:rStyle w:val="None"/>
        </w:rPr>
        <w:t xml:space="preserve"> </w:t>
      </w:r>
      <w:r>
        <w:rPr>
          <w:rStyle w:val="Hyperlink4"/>
        </w:rPr>
        <w:t>systems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power</w:t>
      </w:r>
      <w:r>
        <w:rPr>
          <w:rStyle w:val="None"/>
        </w:rPr>
        <w:t xml:space="preserve"> </w:t>
      </w:r>
      <w:r>
        <w:rPr>
          <w:rStyle w:val="Hyperlink4"/>
        </w:rPr>
        <w:t>backups,</w:t>
      </w:r>
      <w:r>
        <w:rPr>
          <w:rStyle w:val="None"/>
        </w:rPr>
        <w:t xml:space="preserve"> </w:t>
      </w:r>
      <w:r>
        <w:rPr>
          <w:rStyle w:val="Hyperlink4"/>
        </w:rPr>
        <w:t>employee</w:t>
      </w:r>
      <w:r>
        <w:rPr>
          <w:rStyle w:val="None"/>
        </w:rPr>
        <w:t xml:space="preserve"> </w:t>
      </w:r>
      <w:r>
        <w:rPr>
          <w:rStyle w:val="Hyperlink4"/>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Pr>
        <w:t xml:space="preserve"> </w:t>
      </w:r>
      <w:r>
        <w:rPr>
          <w:rStyle w:val="Hyperlink4"/>
        </w:rPr>
        <w:t>below</w:t>
      </w:r>
      <w:r>
        <w:rPr>
          <w:rStyle w:val="Hyperlink5"/>
        </w:rPr>
        <w:t xml:space="preserve"> </w:t>
      </w:r>
      <w:r>
        <w:rPr>
          <w:rStyle w:val="Hyperlink4"/>
        </w:rPr>
        <w:t>expected</w:t>
      </w:r>
      <w:r>
        <w:rPr>
          <w:rStyle w:val="None"/>
        </w:rPr>
        <w:t xml:space="preserve"> </w:t>
      </w:r>
      <w:r>
        <w:rPr>
          <w:rStyle w:val="Hyperlink4"/>
        </w:rPr>
        <w:t>levels</w:t>
      </w:r>
      <w:r>
        <w:rPr>
          <w:rStyle w:val="None"/>
        </w:rPr>
        <w:t xml:space="preserve"> </w:t>
      </w:r>
      <w:r>
        <w:rPr>
          <w:rStyle w:val="Hyperlink4"/>
        </w:rPr>
        <w:t>of</w:t>
      </w:r>
      <w:r>
        <w:rPr>
          <w:rStyle w:val="Hyperlink5"/>
        </w:rPr>
        <w:t xml:space="preserve"> </w:t>
      </w:r>
      <w:r>
        <w:rPr>
          <w:rStyle w:val="Hyperlink4"/>
        </w:rPr>
        <w:t>efficiency,</w:t>
      </w:r>
      <w:r>
        <w:rPr>
          <w:rStyle w:val="Hyperlink5"/>
        </w:rPr>
        <w:t xml:space="preserve"> </w:t>
      </w:r>
      <w:r>
        <w:rPr>
          <w:rStyle w:val="Hyperlink4"/>
        </w:rPr>
        <w:t>obsolescence</w:t>
      </w:r>
      <w:r>
        <w:rPr>
          <w:rStyle w:val="Hyperlink5"/>
        </w:rPr>
        <w:t xml:space="preserve"> </w:t>
      </w:r>
      <w:r>
        <w:rPr>
          <w:rStyle w:val="Hyperlink4"/>
        </w:rPr>
        <w:t>of</w:t>
      </w:r>
      <w:r>
        <w:rPr>
          <w:rStyle w:val="Hyperlink5"/>
        </w:rPr>
        <w:t xml:space="preserve"> </w:t>
      </w:r>
      <w:r>
        <w:rPr>
          <w:rStyle w:val="Hyperlink4"/>
        </w:rPr>
        <w:t>equipment</w:t>
      </w:r>
      <w:r>
        <w:rPr>
          <w:rStyle w:val="None"/>
        </w:rPr>
        <w:t xml:space="preserve"> </w:t>
      </w:r>
      <w:r>
        <w:rPr>
          <w:rStyle w:val="Hyperlink4"/>
        </w:rPr>
        <w:t>or</w:t>
      </w:r>
      <w:r>
        <w:rPr>
          <w:rStyle w:val="Hyperlink5"/>
        </w:rPr>
        <w:t xml:space="preserve"> </w:t>
      </w:r>
      <w:r>
        <w:rPr>
          <w:rStyle w:val="Hyperlink4"/>
        </w:rPr>
        <w:t>machinery,</w:t>
      </w:r>
      <w:r>
        <w:rPr>
          <w:rStyle w:val="None"/>
        </w:rPr>
        <w:t xml:space="preserve"> </w:t>
      </w:r>
      <w:r>
        <w:rPr>
          <w:rStyle w:val="Hyperlink4"/>
        </w:rPr>
        <w:t>timely</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 materials,</w:t>
      </w:r>
      <w:r>
        <w:rPr>
          <w:rStyle w:val="None"/>
        </w:rPr>
        <w:t xml:space="preserve"> </w:t>
      </w:r>
      <w:r>
        <w:rPr>
          <w:rStyle w:val="Hyperlink4"/>
        </w:rPr>
        <w:t>labour</w:t>
      </w:r>
      <w:r>
        <w:rPr>
          <w:rStyle w:val="None"/>
        </w:rPr>
        <w:t xml:space="preserve"> </w:t>
      </w:r>
      <w:r>
        <w:rPr>
          <w:rStyle w:val="Hyperlink4"/>
        </w:rPr>
        <w:t>disputes,</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industrial</w:t>
      </w:r>
      <w:r>
        <w:rPr>
          <w:rStyle w:val="None"/>
        </w:rPr>
        <w:t xml:space="preserve"> </w:t>
      </w:r>
      <w:r>
        <w:rPr>
          <w:rStyle w:val="Hyperlink4"/>
        </w:rPr>
        <w:t>accidents,</w:t>
      </w:r>
      <w:r>
        <w:rPr>
          <w:rStyle w:val="None"/>
        </w:rPr>
        <w:t xml:space="preserve"> </w:t>
      </w:r>
      <w:r>
        <w:rPr>
          <w:rStyle w:val="Hyperlink4"/>
        </w:rPr>
        <w:t>fire,</w:t>
      </w:r>
      <w:r>
        <w:rPr>
          <w:rStyle w:val="None"/>
        </w:rPr>
        <w:t xml:space="preserve"> </w:t>
      </w:r>
      <w:r>
        <w:rPr>
          <w:rStyle w:val="Hyperlink4"/>
        </w:rPr>
        <w:t>severe</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any</w:t>
      </w:r>
      <w:r>
        <w:rPr>
          <w:rStyle w:val="None"/>
        </w:rPr>
        <w:t xml:space="preserve"> </w:t>
      </w:r>
      <w:r>
        <w:rPr>
          <w:rStyle w:val="Hyperlink4"/>
        </w:rPr>
        <w:t>significant social, political or economic disturbances and infectious disease outbreaks resulting in unplanned slowdowns and/or shutdowns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directives</w:t>
      </w:r>
      <w:r>
        <w:rPr>
          <w:rStyle w:val="None"/>
        </w:rPr>
        <w:t xml:space="preserve"> </w:t>
      </w:r>
      <w:r>
        <w:rPr>
          <w:rStyle w:val="Hyperlink4"/>
        </w:rPr>
        <w:t>of</w:t>
      </w:r>
      <w:r>
        <w:rPr>
          <w:rStyle w:val="None"/>
        </w:rPr>
        <w:t xml:space="preserve"> </w:t>
      </w:r>
      <w:r>
        <w:rPr>
          <w:rStyle w:val="Hyperlink4"/>
        </w:rPr>
        <w:t>relevant</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regulatory</w:t>
      </w:r>
      <w:r>
        <w:rPr>
          <w:rStyle w:val="None"/>
        </w:rPr>
        <w:t xml:space="preserve"> </w:t>
      </w:r>
      <w:r>
        <w:rPr>
          <w:rStyle w:val="Hyperlink4"/>
        </w:rPr>
        <w:t>authorities.</w:t>
      </w:r>
      <w:r>
        <w:rPr>
          <w:rStyle w:val="None"/>
        </w:rPr>
        <w:t xml:space="preserve"> </w:t>
      </w:r>
      <w:r>
        <w:rPr>
          <w:rStyle w:val="Hyperlink4"/>
        </w:rPr>
        <w:t>Our</w:t>
      </w:r>
      <w:r>
        <w:rPr>
          <w:rStyle w:val="None"/>
        </w:rPr>
        <w:t xml:space="preserve"> </w:t>
      </w:r>
      <w:r>
        <w:rPr>
          <w:rStyle w:val="Hyperlink4"/>
        </w:rPr>
        <w:t>inability to</w:t>
      </w:r>
      <w:r>
        <w:rPr>
          <w:rStyle w:val="None"/>
        </w:rPr>
        <w:t xml:space="preserve"> </w:t>
      </w:r>
      <w:r>
        <w:rPr>
          <w:rStyle w:val="Hyperlink4"/>
        </w:rPr>
        <w:t>effectively</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breakdown,</w:t>
      </w:r>
      <w:r>
        <w:rPr>
          <w:rStyle w:val="None"/>
        </w:rPr>
        <w:t xml:space="preserve"> </w:t>
      </w:r>
      <w:r>
        <w:rPr>
          <w:rStyle w:val="Hyperlink4"/>
        </w:rPr>
        <w:t>shutdown</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rectify</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and</w:t>
      </w:r>
      <w:r>
        <w:rPr>
          <w:rStyle w:val="None"/>
        </w:rPr>
        <w:t xml:space="preserve"> </w:t>
      </w:r>
      <w:r>
        <w:rPr>
          <w:rStyle w:val="Hyperlink4"/>
        </w:rPr>
        <w:t>at</w:t>
      </w:r>
      <w:r>
        <w:rPr>
          <w:rStyle w:val="None"/>
        </w:rPr>
        <w:t xml:space="preserve"> </w:t>
      </w:r>
      <w:r>
        <w:rPr>
          <w:rStyle w:val="Hyperlink4"/>
        </w:rPr>
        <w:t>an</w:t>
      </w:r>
      <w:r>
        <w:rPr>
          <w:rStyle w:val="None"/>
        </w:rPr>
        <w:t xml:space="preserve"> </w:t>
      </w:r>
      <w:r>
        <w:rPr>
          <w:rStyle w:val="Hyperlink4"/>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rPr>
        <w:t xml:space="preserve"> </w:t>
      </w:r>
      <w:r>
        <w:rPr>
          <w:rStyle w:val="Hyperlink4"/>
        </w:rPr>
        <w:t>facilities</w:t>
      </w:r>
      <w:r>
        <w:rPr>
          <w:rStyle w:val="None"/>
        </w:rPr>
        <w:t xml:space="preserve"> </w:t>
      </w:r>
      <w:r>
        <w:rPr>
          <w:rStyle w:val="Hyperlink4"/>
        </w:rPr>
        <w:t>which</w:t>
      </w:r>
      <w:r>
        <w:rPr>
          <w:rStyle w:val="None"/>
        </w:rPr>
        <w:t xml:space="preserve"> </w:t>
      </w:r>
      <w:r>
        <w:rPr>
          <w:rStyle w:val="Hyperlink4"/>
        </w:rPr>
        <w:t>had</w:t>
      </w:r>
      <w:r>
        <w:rPr>
          <w:rStyle w:val="None"/>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 of our Company during the three-month period ended June 30, 2025, or Fiscals 2025, 2024, and 2023, we cannot assure that there will not be any breakdowns in future.</w:t>
      </w:r>
    </w:p>
    <w:p w14:paraId="0FC2AECA" w14:textId="77777777" w:rsidR="00A603A1" w:rsidRDefault="00000000">
      <w:pPr>
        <w:pStyle w:val="BodyText"/>
        <w:spacing w:before="200"/>
        <w:ind w:left="796" w:right="7"/>
        <w:jc w:val="both"/>
      </w:pPr>
      <w:r/>
      <w: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w:t>
      </w:r>
      <w:r>
        <w:rPr>
          <w:rFonts w:ascii="Courier New" w:hAnsi="Courier New"/>
          <w:b/>
          <w:highlight w:val="yellow"/>
        </w:rPr>
        <w:t>STEVEN SHAH</w:t>
      </w:r>
      <w:r>
        <w:t>,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14:paraId="3AB83BBF" w14:textId="77777777" w:rsidR="00A603A1" w:rsidRDefault="00A603A1">
      <w:pPr>
        <w:pStyle w:val="BodyText"/>
        <w:jc w:val="both"/>
        <w:sectPr w:rsidR="00A603A1">
          <w:headerReference w:type="default" r:id="rId113"/>
          <w:footerReference w:type="default" r:id="rId114"/>
          <w:pgSz w:w="11920" w:h="16840"/>
          <w:pgMar w:top="1080" w:right="708" w:bottom="1120" w:left="992" w:header="0" w:footer="0" w:gutter="0"/>
          <w:cols w:space="720"/>
        </w:sectPr>
      </w:pPr>
    </w:p>
    <w:p w14:paraId="48D8E959" w14:textId="77777777" w:rsidR="00A603A1" w:rsidRDefault="00000000">
      <w:pPr>
        <w:pStyle w:val="Heading4"/>
        <w:numPr>
          <w:ilvl w:val="0"/>
          <w:numId w:val="29"/>
        </w:numPr>
        <w:spacing w:before="80"/>
        <w:ind w:right="21"/>
      </w:pPr>
      <w:r/>
      <w:r>
        <w:t xml:space="preserve">We have encountered delays in the past and may encounter delays or time cost overruns in the completion of the construction of our manufacturing facility at Supa, Ahilyanagar (formerly </w:t>
      </w:r>
      <w:r>
        <w:rPr>
          <w:rFonts w:ascii="Courier New" w:hAnsi="Courier New"/>
          <w:b/>
          <w:highlight w:val="yellow"/>
        </w:rPr>
        <w:t>209 WELLS KEY APT. 734, CLARKSHIRE, PW 37117</w:t>
      </w:r>
      <w:r>
        <w:t>) in Maharashtra, which may adversely affect our business, result of operations, financial condition and cash flows.</w:t>
      </w:r>
    </w:p>
    <w:p w14:paraId="447CE8CD" w14:textId="77777777" w:rsidR="00A603A1" w:rsidRDefault="00000000">
      <w:pPr>
        <w:pStyle w:val="BodyText"/>
        <w:spacing w:before="201"/>
        <w:ind w:left="796" w:right="8"/>
        <w:jc w:val="both"/>
      </w:pPr>
      <w:r/>
      <w:r>
        <w:t xml:space="preserve">Our manufacturing unit at Supa, Ahilyanagar (formerly </w:t>
      </w:r>
      <w:r>
        <w:rPr>
          <w:rFonts w:ascii="Courier New" w:hAnsi="Courier New"/>
          <w:b/>
          <w:highlight w:val="yellow"/>
        </w:rPr>
        <w:t>209 WELLS KEY APT. 734, CLARKSHIRE, PW 37117</w:t>
      </w:r>
      <w:r>
        <w:t>)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14:paraId="06FBE8C7" w14:textId="77777777" w:rsidR="00A603A1" w:rsidRDefault="00000000">
      <w:pPr>
        <w:pStyle w:val="Body"/>
        <w:spacing w:before="201"/>
        <w:ind w:left="796" w:right="9"/>
        <w:jc w:val="both"/>
        <w:rPr>
          <w:rStyle w:val="None"/>
          <w:sz w:val="20"/>
          <w:szCs w:val="20"/>
        </w:rPr>
      </w:pPr>
      <w:r/>
      <w:r>
        <w:t xml:space="preserve">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w:t>
      </w:r>
      <w:r>
        <w:rPr>
          <w:rFonts w:ascii="Courier New" w:hAnsi="Courier New"/>
          <w:b/>
          <w:highlight w:val="yellow"/>
        </w:rPr>
        <w:t>45922 HANNAH BYPASS, NORTH KATRINAMOUTH, FM 06460</w:t>
      </w:r>
      <w:r>
        <w:t xml:space="preserve">, Pune in Maharashtra” on page 114. Any failure to complete the Phase II Expansion of this facility in a timely manner, and within budget, or at all, and any failure of receipt of the required approvals required for operation of </w:t>
      </w:r>
      <w:r>
        <w:rPr>
          <w:rFonts w:ascii="Courier New" w:hAnsi="Courier New"/>
          <w:b/>
          <w:highlight w:val="yellow"/>
        </w:rPr>
        <w:t>GARCIA-JONES</w:t>
      </w:r>
      <w:r>
        <w:t>, could have an adverse impact on our business, results of operations, financial condition, and cash flows.</w:t>
      </w:r>
    </w:p>
    <w:p w14:paraId="091DC7C7" w14:textId="77777777" w:rsidR="00A603A1"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5685DA95" w14:textId="77777777" w:rsidR="00A603A1"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India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681F764B" w14:textId="77777777" w:rsidR="00A603A1"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1A0A183B" w14:textId="77777777" w:rsidR="00A603A1" w:rsidRDefault="00000000">
      <w:pPr>
        <w:pStyle w:val="BodyText"/>
        <w:spacing w:before="202"/>
        <w:ind w:left="796" w:right="9"/>
        <w:jc w:val="both"/>
      </w:pPr>
      <w:r/>
      <w:r>
        <w:t xml:space="preserve">We are an approved supplier of empaneled PICC and </w:t>
      </w:r>
      <w:r>
        <w:rPr>
          <w:rFonts w:ascii="Courier New" w:hAnsi="Courier New"/>
          <w:b/>
          <w:highlight w:val="yellow"/>
        </w:rPr>
        <w:t>FORD LLC</w:t>
      </w:r>
      <w:r>
        <w:t xml:space="preserve">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14:paraId="10504203" w14:textId="77777777" w:rsidR="00A603A1"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720137DE" w14:textId="77777777" w:rsidR="00A603A1" w:rsidRDefault="00A603A1">
      <w:pPr>
        <w:pStyle w:val="BodyText"/>
        <w:jc w:val="both"/>
        <w:sectPr w:rsidR="00A603A1">
          <w:headerReference w:type="default" r:id="rId115"/>
          <w:footerReference w:type="default" r:id="rId116"/>
          <w:pgSz w:w="11920" w:h="16840"/>
          <w:pgMar w:top="1080" w:right="708" w:bottom="1120" w:left="992" w:header="0" w:footer="0" w:gutter="0"/>
          <w:cols w:space="720"/>
        </w:sectPr>
      </w:pPr>
    </w:p>
    <w:p w14:paraId="33C92421" w14:textId="77777777" w:rsidR="00A603A1"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467BCFCB" w14:textId="77777777" w:rsidR="00A603A1"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16DF755E" w14:textId="77777777" w:rsidR="00A603A1" w:rsidRDefault="00000000">
      <w:pPr>
        <w:pStyle w:val="Heading4"/>
        <w:numPr>
          <w:ilvl w:val="0"/>
          <w:numId w:val="30"/>
        </w:numPr>
        <w:spacing w:before="201"/>
        <w:ind w:right="10"/>
      </w:pPr>
      <w:r>
        <w:rPr>
          <w:rStyle w:val="Hyperlink4"/>
        </w:rPr>
        <w:t xml:space="preserve">We export our products to various countries and our revenue from outside India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respectively. Any adverse events affecting these countries or changes in laws and duties in relation to exports could have an adverse impact on our business, revenue operations, financial condition and cash flows.</w:t>
      </w:r>
    </w:p>
    <w:p w14:paraId="15A649BA" w14:textId="77777777" w:rsidR="00A603A1" w:rsidRDefault="00000000">
      <w:pPr>
        <w:pStyle w:val="BodyText"/>
        <w:spacing w:before="201"/>
        <w:ind w:left="796" w:right="10"/>
        <w:jc w:val="both"/>
      </w:pPr>
      <w:r>
        <w:rPr>
          <w:rStyle w:val="Hyperlink4"/>
        </w:rPr>
        <w:t>We have supplied our products to customers across 24 countries outside India, as of June 30, 2025.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 xml:space="preserve">periods </w:t>
      </w:r>
      <w:r>
        <w:rPr>
          <w:rStyle w:val="Hyperlink5"/>
        </w:rPr>
        <w:t>indicated:</w:t>
      </w:r>
    </w:p>
    <w:p w14:paraId="27672F5A" w14:textId="77777777" w:rsidR="00A603A1" w:rsidRDefault="00A603A1">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A603A1" w14:paraId="5CDF9187"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3C904DD0" w14:textId="77777777" w:rsidR="00A603A1"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0705EE4C" w14:textId="77777777" w:rsidR="00A603A1"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099382E6"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7B116840"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65D95004" w14:textId="77777777" w:rsidR="00A603A1"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DC79F30"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07DECD5A" w14:textId="77777777" w:rsidR="00A603A1" w:rsidRDefault="00A603A1"/>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97898FD" w14:textId="77777777" w:rsidR="00A603A1"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7291EA96" w14:textId="77777777" w:rsidR="00A603A1"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2E18409" w14:textId="77777777" w:rsidR="00A603A1"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00933DBE" w14:textId="77777777" w:rsidR="00A603A1"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BB447CA"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3E32D8D7"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FB587E2"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22ACE1B" w14:textId="77777777" w:rsidR="00A603A1"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F31B5F4"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11E2ACF"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D5D0086"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3E9C66F" w14:textId="77777777" w:rsidR="00A603A1"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0A6E5B2E" w14:textId="77777777" w:rsidR="00A603A1"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46ACB8CB" w14:textId="77777777" w:rsidR="00A603A1"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B3A2FB7" w14:textId="77777777" w:rsidR="00A603A1"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4575DE" w14:textId="77777777" w:rsidR="00A603A1"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A603A1" w14:paraId="58B83AFD"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D099" w14:textId="77777777" w:rsidR="00A603A1"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E796774" w14:textId="77777777" w:rsidR="00A603A1"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82C03A" w14:textId="77777777" w:rsidR="00A603A1"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157146" w14:textId="77777777" w:rsidR="00A603A1"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AA75C2D" w14:textId="77777777" w:rsidR="00A603A1"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880AB4" w14:textId="77777777" w:rsidR="00A603A1"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0F8BDC" w14:textId="77777777" w:rsidR="00A603A1"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75430C" w14:textId="77777777" w:rsidR="00A603A1"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9A122D" w14:textId="77777777" w:rsidR="00A603A1" w:rsidRDefault="00000000">
            <w:pPr>
              <w:pStyle w:val="TableParagraph"/>
              <w:spacing w:line="207" w:lineRule="exact"/>
              <w:ind w:right="46"/>
              <w:jc w:val="right"/>
            </w:pPr>
            <w:r>
              <w:rPr>
                <w:rStyle w:val="Hyperlink7"/>
                <w:rFonts w:eastAsia="Arial Unicode MS"/>
                <w:spacing w:val="-2"/>
                <w:sz w:val="18"/>
                <w:szCs w:val="18"/>
              </w:rPr>
              <w:t>56.07%</w:t>
            </w:r>
          </w:p>
        </w:tc>
      </w:tr>
      <w:tr w:rsidR="00A603A1" w14:paraId="4F95B5B6"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2EBBD24E" w14:textId="77777777" w:rsidR="00A603A1"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India</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7FBE5E" w14:textId="77777777" w:rsidR="00A603A1"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DB719A8" w14:textId="77777777" w:rsidR="00A603A1"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45FFF1A" w14:textId="77777777" w:rsidR="00A603A1"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CA3D58" w14:textId="77777777" w:rsidR="00A603A1"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A03BF4" w14:textId="77777777" w:rsidR="00A603A1"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28B118" w14:textId="77777777" w:rsidR="00A603A1"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1EBB10" w14:textId="77777777" w:rsidR="00A603A1"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5FB2A61" w14:textId="77777777" w:rsidR="00A603A1" w:rsidRDefault="00000000">
            <w:pPr>
              <w:pStyle w:val="TableParagraph"/>
              <w:spacing w:line="206" w:lineRule="exact"/>
              <w:ind w:right="46"/>
              <w:jc w:val="right"/>
            </w:pPr>
            <w:r>
              <w:rPr>
                <w:rStyle w:val="Hyperlink7"/>
                <w:rFonts w:eastAsia="Arial Unicode MS"/>
                <w:spacing w:val="-2"/>
                <w:sz w:val="18"/>
                <w:szCs w:val="18"/>
              </w:rPr>
              <w:t>43.93%</w:t>
            </w:r>
          </w:p>
        </w:tc>
      </w:tr>
      <w:tr w:rsidR="00A603A1" w14:paraId="395BF4FC"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68E53A" w14:textId="77777777" w:rsidR="00A603A1"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2EC14D" w14:textId="77777777" w:rsidR="00A603A1"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BAA202"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AE5E418" w14:textId="77777777" w:rsidR="00A603A1"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06C3D7F"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7FDD45" w14:textId="77777777" w:rsidR="00A603A1"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587961" w14:textId="77777777" w:rsidR="00A603A1"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C357753" w14:textId="77777777" w:rsidR="00A603A1"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2F7302" w14:textId="77777777" w:rsidR="00A603A1" w:rsidRDefault="00000000">
            <w:pPr>
              <w:pStyle w:val="TableParagraph"/>
              <w:spacing w:line="186" w:lineRule="exact"/>
              <w:ind w:right="45"/>
              <w:jc w:val="right"/>
            </w:pPr>
            <w:r>
              <w:rPr>
                <w:rStyle w:val="None"/>
                <w:b/>
                <w:bCs/>
                <w:spacing w:val="-2"/>
                <w:sz w:val="18"/>
                <w:szCs w:val="18"/>
              </w:rPr>
              <w:t>100.00%</w:t>
            </w:r>
          </w:p>
        </w:tc>
      </w:tr>
    </w:tbl>
    <w:p w14:paraId="17D2388C" w14:textId="77777777" w:rsidR="00A603A1" w:rsidRDefault="00A603A1">
      <w:pPr>
        <w:pStyle w:val="BodyText"/>
        <w:spacing w:before="4" w:after="1"/>
        <w:ind w:left="808" w:hanging="808"/>
        <w:rPr>
          <w:rStyle w:val="Hyperlink4"/>
          <w:sz w:val="17"/>
          <w:szCs w:val="17"/>
        </w:rPr>
      </w:pPr>
    </w:p>
    <w:p w14:paraId="76D013E5" w14:textId="77777777" w:rsidR="00A603A1"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27982B82" w14:textId="77777777" w:rsidR="00A603A1" w:rsidRDefault="00A603A1">
      <w:pPr>
        <w:pStyle w:val="BodyText"/>
        <w:spacing w:before="43"/>
        <w:rPr>
          <w:rStyle w:val="None"/>
          <w:i/>
          <w:iCs/>
          <w:sz w:val="16"/>
          <w:szCs w:val="16"/>
        </w:rPr>
      </w:pPr>
    </w:p>
    <w:p w14:paraId="13C9E2AF" w14:textId="77777777" w:rsidR="00A603A1" w:rsidRDefault="00000000">
      <w:pPr>
        <w:pStyle w:val="BodyText"/>
        <w:ind w:left="796" w:right="8"/>
        <w:jc w:val="both"/>
      </w:pPr>
      <w:r/>
      <w: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w:t>
      </w:r>
      <w:r>
        <w:rPr>
          <w:rFonts w:ascii="Courier New" w:hAnsi="Courier New"/>
          <w:b/>
          <w:highlight w:val="yellow"/>
        </w:rPr>
        <w:t>SMITH, KING AND COSTA</w:t>
      </w:r>
      <w: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430A1FDA" w14:textId="77777777" w:rsidR="00A603A1" w:rsidRDefault="00000000">
      <w:pPr>
        <w:pStyle w:val="BodyText"/>
        <w:spacing w:before="201"/>
        <w:ind w:left="796" w:right="8"/>
        <w:jc w:val="both"/>
      </w:pPr>
      <w:r/>
      <w:r>
        <w:t xml:space="preserve">Further, </w:t>
      </w:r>
      <w:r>
        <w:rPr>
          <w:rFonts w:ascii="Courier New" w:hAnsi="Courier New"/>
          <w:b/>
          <w:highlight w:val="yellow"/>
        </w:rPr>
        <w:t>USS MARTIN, FPO AP 92444</w:t>
      </w:r>
      <w:r>
        <w:t xml:space="preserve"> have recently introduced tariff hikes on its imports from India. Electrical components, classified under the Indian customs heading (“CTS”) 8544, corresponding to the harmonised tariff schedule (“HTS”) 8544 of </w:t>
      </w:r>
      <w:r>
        <w:rPr>
          <w:rFonts w:ascii="Courier New" w:hAnsi="Courier New"/>
          <w:b/>
          <w:highlight w:val="yellow"/>
        </w:rPr>
        <w:t>USS MARTIN, FPO AP 92444</w:t>
      </w:r>
      <w:r>
        <w:t xml:space="preserve">, are subject to a reciprocal tariff of 25% and an additional tariff of 25%, totalling a combined tariff rate of 50% when imported to </w:t>
      </w:r>
      <w:r>
        <w:rPr>
          <w:rFonts w:ascii="Courier New" w:hAnsi="Courier New"/>
          <w:b/>
          <w:highlight w:val="yellow"/>
        </w:rPr>
        <w:t>USS MARTIN, FPO AP 92444</w:t>
      </w:r>
      <w:r>
        <w:t>.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14:paraId="7674C496" w14:textId="77777777" w:rsidR="00A603A1" w:rsidRDefault="00A603A1">
      <w:pPr>
        <w:pStyle w:val="BodyText"/>
        <w:jc w:val="both"/>
        <w:sectPr w:rsidR="00A603A1">
          <w:headerReference w:type="default" r:id="rId117"/>
          <w:footerReference w:type="default" r:id="rId118"/>
          <w:pgSz w:w="11920" w:h="16840"/>
          <w:pgMar w:top="1080" w:right="708" w:bottom="1120" w:left="992" w:header="0" w:footer="0" w:gutter="0"/>
          <w:cols w:space="720"/>
        </w:sectPr>
      </w:pPr>
    </w:p>
    <w:p w14:paraId="78A698E3" w14:textId="77777777" w:rsidR="00A603A1"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2A4439F9" w14:textId="77777777" w:rsidR="00A603A1"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1670C287"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A603A1" w14:paraId="77351572"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7EE369F0" w14:textId="77777777" w:rsidR="00A603A1"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75642587" w14:textId="77777777" w:rsidR="00A603A1"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E00AA4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A920200"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6E636C0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ABE1327"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4A84B7D1" w14:textId="77777777" w:rsidR="00A603A1"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608C9B13" w14:textId="77777777" w:rsidR="00A603A1"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0D26130E" w14:textId="77777777" w:rsidR="00A603A1"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08B5A9D3" w14:textId="77777777" w:rsidR="00A603A1"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3C40BDCC" w14:textId="77777777" w:rsidR="00A603A1" w:rsidRDefault="00000000">
            <w:pPr>
              <w:pStyle w:val="TableParagraph"/>
              <w:spacing w:before="2" w:line="186" w:lineRule="exact"/>
              <w:ind w:left="814"/>
            </w:pPr>
            <w:r>
              <w:rPr>
                <w:rStyle w:val="Hyperlink7"/>
                <w:rFonts w:eastAsia="Arial Unicode MS"/>
                <w:spacing w:val="-2"/>
                <w:sz w:val="18"/>
                <w:szCs w:val="18"/>
              </w:rPr>
              <w:t>620.89</w:t>
            </w:r>
          </w:p>
        </w:tc>
      </w:tr>
    </w:tbl>
    <w:p w14:paraId="08F1830F" w14:textId="77777777" w:rsidR="00A603A1" w:rsidRDefault="00A603A1">
      <w:pPr>
        <w:pStyle w:val="BodyText"/>
        <w:spacing w:before="4"/>
        <w:ind w:left="801" w:hanging="801"/>
        <w:rPr>
          <w:rStyle w:val="Hyperlink4"/>
          <w:sz w:val="17"/>
          <w:szCs w:val="17"/>
        </w:rPr>
      </w:pPr>
    </w:p>
    <w:p w14:paraId="343D794B" w14:textId="77777777" w:rsidR="00A603A1" w:rsidRDefault="00A603A1">
      <w:pPr>
        <w:pStyle w:val="BodyText"/>
        <w:spacing w:before="1"/>
      </w:pPr>
    </w:p>
    <w:p w14:paraId="3562F77B" w14:textId="77777777" w:rsidR="00A603A1" w:rsidRDefault="00000000">
      <w:pPr>
        <w:pStyle w:val="BodyText"/>
        <w:ind w:left="796" w:right="10"/>
        <w:jc w:val="both"/>
      </w:pPr>
      <w:r>
        <w:rPr>
          <w:rStyle w:val="Hyperlink4"/>
        </w:rPr>
        <w:t>We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2024,</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inventories</w:t>
      </w:r>
      <w:r>
        <w:rPr>
          <w:rStyle w:val="None"/>
        </w:rPr>
        <w:t xml:space="preserve"> </w:t>
      </w:r>
      <w:r>
        <w:rPr>
          <w:rStyle w:val="Hyperlink4"/>
        </w:rPr>
        <w:t>and</w:t>
      </w:r>
      <w:r>
        <w:rPr>
          <w:rStyle w:val="None"/>
        </w:rPr>
        <w:t xml:space="preserve"> </w:t>
      </w:r>
      <w:r>
        <w:rPr>
          <w:rStyle w:val="Hyperlink4"/>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rPr>
        <w:t xml:space="preserve"> </w:t>
      </w:r>
      <w:r>
        <w:rPr>
          <w:rStyle w:val="Hyperlink4"/>
        </w:rPr>
        <w:t>capital</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of</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adequate capital</w:t>
      </w:r>
      <w:r>
        <w:rPr>
          <w:rStyle w:val="None"/>
        </w:rPr>
        <w:t xml:space="preserve"> </w:t>
      </w:r>
      <w:r>
        <w:rPr>
          <w:rStyle w:val="Hyperlink4"/>
        </w:rPr>
        <w:t>in</w:t>
      </w:r>
      <w:r>
        <w:rPr>
          <w:rStyle w:val="None"/>
        </w:rPr>
        <w:t xml:space="preserve"> </w:t>
      </w:r>
      <w:r>
        <w:rPr>
          <w:rStyle w:val="Hyperlink4"/>
        </w:rPr>
        <w:t>future.</w:t>
      </w:r>
      <w:r>
        <w:rPr>
          <w:rStyle w:val="Hyperlink5"/>
        </w:rPr>
        <w:t xml:space="preserve"> </w:t>
      </w:r>
      <w:r>
        <w:rPr>
          <w:rStyle w:val="Hyperlink4"/>
        </w:rPr>
        <w:t>As</w:t>
      </w:r>
      <w:r>
        <w:rPr>
          <w:rStyle w:val="None"/>
        </w:rPr>
        <w:t xml:space="preserve"> </w:t>
      </w:r>
      <w:r>
        <w:rPr>
          <w:rStyle w:val="Hyperlink4"/>
        </w:rPr>
        <w:t>a</w:t>
      </w:r>
      <w:r>
        <w:rPr>
          <w:rStyle w:val="Hyperlink5"/>
        </w:rPr>
        <w:t xml:space="preserve"> </w:t>
      </w:r>
      <w:r>
        <w:rPr>
          <w:rStyle w:val="Hyperlink4"/>
        </w:rPr>
        <w:t>result, our</w:t>
      </w:r>
      <w:r>
        <w:rPr>
          <w:rStyle w:val="Hyperlink5"/>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business,</w:t>
      </w:r>
      <w:r>
        <w:rPr>
          <w:rStyle w:val="Hyperlink5"/>
        </w:rPr>
        <w:t xml:space="preserve"> </w:t>
      </w:r>
      <w:r>
        <w:rPr>
          <w:rStyle w:val="Hyperlink4"/>
        </w:rPr>
        <w:t>future</w:t>
      </w:r>
      <w:r>
        <w:rPr>
          <w:rStyle w:val="None"/>
        </w:rPr>
        <w:t xml:space="preserve"> </w:t>
      </w:r>
      <w:r>
        <w:rPr>
          <w:rStyle w:val="Hyperlink4"/>
        </w:rPr>
        <w:t>financial</w:t>
      </w:r>
      <w:r>
        <w:rPr>
          <w:rStyle w:val="Hyperlink5"/>
        </w:rPr>
        <w:t xml:space="preserve"> </w:t>
      </w:r>
      <w:r>
        <w:rPr>
          <w:rStyle w:val="Hyperlink4"/>
        </w:rPr>
        <w:t>performance</w:t>
      </w:r>
      <w:r>
        <w:rPr>
          <w:rStyle w:val="Hyperlink5"/>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could</w:t>
      </w:r>
      <w:r>
        <w:rPr>
          <w:rStyle w:val="None"/>
        </w:rPr>
        <w:t xml:space="preserve"> </w:t>
      </w:r>
      <w:r>
        <w:rPr>
          <w:rStyle w:val="Hyperlink4"/>
        </w:rPr>
        <w:t>be materially and adversely affected. For further information, see “</w:t>
      </w:r>
      <w:r>
        <w:rPr>
          <w:rStyle w:val="None"/>
          <w:i/>
          <w:iCs/>
        </w:rPr>
        <w:t>Management’s Discussion and Analysis of Financial Condition and Results of Operations – Cash Flows</w:t>
      </w:r>
      <w:r>
        <w:rPr>
          <w:rStyle w:val="Hyperlink4"/>
        </w:rPr>
        <w:t>” on page 378.</w:t>
      </w:r>
    </w:p>
    <w:p w14:paraId="30BCFD3B" w14:textId="77777777" w:rsidR="00A603A1" w:rsidRDefault="00000000">
      <w:pPr>
        <w:pStyle w:val="Heading4"/>
        <w:numPr>
          <w:ilvl w:val="0"/>
          <w:numId w:val="32"/>
        </w:numPr>
        <w:ind w:right="17"/>
      </w:pPr>
      <w:r/>
      <w:r>
        <w:t xml:space="preserve">If we fail to comply with the applicable regulations and rules prescribed by </w:t>
      </w:r>
      <w:r>
        <w:rPr>
          <w:rFonts w:ascii="Courier New" w:hAnsi="Courier New"/>
          <w:b/>
          <w:highlight w:val="yellow"/>
        </w:rPr>
        <w:t>POWELL, WARREN AND SIMPSON</w:t>
      </w:r>
      <w:r>
        <w:t xml:space="preserve"> and the relevant statutory or regulatory bodies or fail to obtain, maintain or renew our statutory and regulatory licenses, permits and approvals required for our business, our results of operations and cash flows may be adversely affected.</w:t>
      </w:r>
    </w:p>
    <w:p w14:paraId="5D4B8837" w14:textId="77777777" w:rsidR="00A603A1"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rPr>
        <w:t xml:space="preserve"> </w:t>
      </w:r>
      <w:r>
        <w:rPr>
          <w:rStyle w:val="Hyperlink4"/>
        </w:rPr>
        <w:t>storage,</w:t>
      </w:r>
      <w:r>
        <w:rPr>
          <w:rStyle w:val="None"/>
        </w:rPr>
        <w:t xml:space="preserve"> </w:t>
      </w:r>
      <w:r>
        <w:rPr>
          <w:rStyle w:val="Hyperlink4"/>
        </w:rPr>
        <w:t>handling,</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transportation</w:t>
      </w:r>
      <w:r>
        <w:rPr>
          <w:rStyle w:val="None"/>
        </w:rPr>
        <w:t xml:space="preserve"> </w:t>
      </w:r>
      <w:r>
        <w:rPr>
          <w:rStyle w:val="Hyperlink4"/>
        </w:rPr>
        <w:t>of</w:t>
      </w:r>
      <w:r>
        <w:rPr>
          <w:rStyle w:val="None"/>
        </w:rPr>
        <w:t xml:space="preserve"> </w:t>
      </w:r>
      <w:r>
        <w:rPr>
          <w:rStyle w:val="Hyperlink4"/>
        </w:rPr>
        <w:t>waste</w:t>
      </w:r>
      <w:r>
        <w:rPr>
          <w:rStyle w:val="None"/>
        </w:rPr>
        <w:t xml:space="preserve"> </w:t>
      </w:r>
      <w:r>
        <w:rPr>
          <w:rStyle w:val="Hyperlink4"/>
        </w:rPr>
        <w:t>materials,</w:t>
      </w:r>
      <w:r>
        <w:rPr>
          <w:rStyle w:val="None"/>
        </w:rPr>
        <w:t xml:space="preserve"> </w:t>
      </w:r>
      <w:r>
        <w:rPr>
          <w:rStyle w:val="Hyperlink4"/>
        </w:rPr>
        <w:t>the</w:t>
      </w:r>
      <w:r>
        <w:rPr>
          <w:rStyle w:val="None"/>
        </w:rPr>
        <w:t xml:space="preserve"> </w:t>
      </w:r>
      <w:r>
        <w:rPr>
          <w:rStyle w:val="Hyperlink4"/>
        </w:rPr>
        <w:t>emission</w:t>
      </w:r>
      <w:r>
        <w:rPr>
          <w:rStyle w:val="None"/>
        </w:rPr>
        <w:t xml:space="preserve"> </w:t>
      </w:r>
      <w:r>
        <w:rPr>
          <w:rStyle w:val="Hyperlink4"/>
        </w:rPr>
        <w:t>and</w:t>
      </w:r>
      <w:r>
        <w:rPr>
          <w:rStyle w:val="None"/>
        </w:rPr>
        <w:t xml:space="preserve"> </w:t>
      </w:r>
      <w:r>
        <w:rPr>
          <w:rStyle w:val="Hyperlink4"/>
        </w:rPr>
        <w:t>discharge</w:t>
      </w:r>
      <w:r>
        <w:rPr>
          <w:rStyle w:val="None"/>
        </w:rPr>
        <w:t xml:space="preserve"> </w:t>
      </w:r>
      <w:r>
        <w:rPr>
          <w:rStyle w:val="Hyperlink4"/>
        </w:rPr>
        <w:t>of</w:t>
      </w:r>
      <w:r>
        <w:rPr>
          <w:rStyle w:val="None"/>
        </w:rPr>
        <w:t xml:space="preserve"> </w:t>
      </w:r>
      <w:r>
        <w:rPr>
          <w:rStyle w:val="Hyperlink4"/>
        </w:rPr>
        <w:t>hazardous</w:t>
      </w:r>
      <w:r>
        <w:rPr>
          <w:rStyle w:val="None"/>
        </w:rPr>
        <w:t xml:space="preserve"> </w:t>
      </w:r>
      <w:r>
        <w:rPr>
          <w:rStyle w:val="Hyperlink4"/>
        </w:rPr>
        <w:t>waste materials</w:t>
      </w:r>
      <w:r>
        <w:rPr>
          <w:rStyle w:val="None"/>
        </w:rPr>
        <w:t xml:space="preserve"> </w:t>
      </w:r>
      <w:r>
        <w:rPr>
          <w:rStyle w:val="Hyperlink4"/>
        </w:rPr>
        <w:t>into soil, air</w:t>
      </w:r>
      <w:r>
        <w:rPr>
          <w:rStyle w:val="None"/>
        </w:rPr>
        <w:t xml:space="preserve"> </w:t>
      </w:r>
      <w:r>
        <w:rPr>
          <w:rStyle w:val="Hyperlink4"/>
        </w:rPr>
        <w:t>or</w:t>
      </w:r>
      <w:r>
        <w:rPr>
          <w:rStyle w:val="None"/>
        </w:rPr>
        <w:t xml:space="preserve"> </w:t>
      </w:r>
      <w:r>
        <w:rPr>
          <w:rStyle w:val="Hyperlink4"/>
        </w:rPr>
        <w:t>water, and the</w:t>
      </w:r>
      <w:r>
        <w:rPr>
          <w:rStyle w:val="Hyperlink5"/>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 of</w:t>
      </w:r>
      <w:r>
        <w:rPr>
          <w:rStyle w:val="Hyperlink5"/>
        </w:rPr>
        <w:t xml:space="preserve"> </w:t>
      </w:r>
      <w:r>
        <w:rPr>
          <w:rStyle w:val="Hyperlink4"/>
        </w:rPr>
        <w:t>employees) and</w:t>
      </w:r>
      <w:r>
        <w:rPr>
          <w:rStyle w:val="None"/>
        </w:rPr>
        <w:t xml:space="preserve"> </w:t>
      </w:r>
      <w:r>
        <w:rPr>
          <w:rStyle w:val="Hyperlink4"/>
        </w:rPr>
        <w:t>mandatory</w:t>
      </w:r>
      <w:r>
        <w:rPr>
          <w:rStyle w:val="None"/>
        </w:rPr>
        <w:t xml:space="preserve"> </w:t>
      </w:r>
      <w:r>
        <w:rPr>
          <w:rStyle w:val="Hyperlink4"/>
        </w:rPr>
        <w:t>certification requirements</w:t>
      </w:r>
      <w:r>
        <w:rPr>
          <w:rStyle w:val="None"/>
        </w:rPr>
        <w:t xml:space="preserve"> </w:t>
      </w:r>
      <w:r>
        <w:rPr>
          <w:rStyle w:val="Hyperlink4"/>
        </w:rPr>
        <w:t>for our facilities and products. For further information on the nature of the material approvals and licenses required for our business and for information on the material approvals applied for, see “</w:t>
      </w:r>
      <w:r>
        <w:rPr>
          <w:rStyle w:val="None"/>
          <w:i/>
          <w:iCs/>
        </w:rPr>
        <w:t>Government and Other Approvals</w:t>
      </w:r>
      <w:r>
        <w:rPr>
          <w:rStyle w:val="Hyperlink4"/>
        </w:rPr>
        <w:t>” on page</w:t>
      </w:r>
      <w:r>
        <w:rPr>
          <w:rStyle w:val="None"/>
        </w:rPr>
        <w:t xml:space="preserve"> </w:t>
      </w:r>
      <w:r>
        <w:rPr>
          <w:rStyle w:val="Hyperlink4"/>
        </w:rPr>
        <w:t>393.</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which expire</w:t>
      </w:r>
      <w:r>
        <w:rPr>
          <w:rStyle w:val="None"/>
        </w:rPr>
        <w:t xml:space="preserve"> </w:t>
      </w:r>
      <w:r>
        <w:rPr>
          <w:rStyle w:val="Hyperlink4"/>
        </w:rPr>
        <w:t>or</w:t>
      </w:r>
      <w:r>
        <w:rPr>
          <w:rStyle w:val="None"/>
        </w:rPr>
        <w:t xml:space="preserve"> </w:t>
      </w:r>
      <w:r>
        <w:rPr>
          <w:rStyle w:val="Hyperlink4"/>
        </w:rPr>
        <w:t>seek</w:t>
      </w:r>
      <w:r>
        <w:rPr>
          <w:rStyle w:val="None"/>
        </w:rPr>
        <w:t xml:space="preserve"> </w:t>
      </w:r>
      <w:r>
        <w:rPr>
          <w:rStyle w:val="Hyperlink4"/>
        </w:rPr>
        <w:t>new</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as</w:t>
      </w:r>
      <w:r>
        <w:rPr>
          <w:rStyle w:val="None"/>
        </w:rPr>
        <w:t xml:space="preserve"> </w:t>
      </w:r>
      <w:r>
        <w:rPr>
          <w:rStyle w:val="Hyperlink4"/>
        </w:rPr>
        <w:t>and</w:t>
      </w:r>
      <w:r>
        <w:rPr>
          <w:rStyle w:val="None"/>
        </w:rPr>
        <w:t xml:space="preserve"> </w:t>
      </w:r>
      <w:r>
        <w:rPr>
          <w:rStyle w:val="Hyperlink4"/>
        </w:rPr>
        <w:t>when</w:t>
      </w:r>
      <w:r>
        <w:rPr>
          <w:rStyle w:val="None"/>
        </w:rPr>
        <w:t xml:space="preserve"> </w:t>
      </w:r>
      <w:r>
        <w:rPr>
          <w:rStyle w:val="Hyperlink4"/>
        </w:rPr>
        <w:t>required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35B58045" w14:textId="77777777" w:rsidR="00A603A1"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0F06AC30" w14:textId="77777777" w:rsidR="00A603A1" w:rsidRDefault="00000000">
      <w:pPr>
        <w:pStyle w:val="BodyText"/>
        <w:ind w:left="796" w:right="6"/>
        <w:jc w:val="both"/>
      </w:pPr>
      <w:r/>
      <w:r>
        <w:t xml:space="preserve">(i) certificate of enrolment issued by </w:t>
      </w:r>
      <w:r>
        <w:rPr>
          <w:rFonts w:ascii="Courier New" w:hAnsi="Courier New"/>
          <w:b/>
          <w:highlight w:val="yellow"/>
        </w:rPr>
        <w:t>MARTINEZ INC</w:t>
      </w:r>
      <w:r>
        <w:t xml:space="preserve"> under the Maharashtra State Tax on Professions, Trades, </w:t>
      </w:r>
      <w:r>
        <w:rPr>
          <w:rFonts w:ascii="Courier New" w:hAnsi="Courier New"/>
          <w:b/>
          <w:highlight w:val="yellow"/>
        </w:rPr>
        <w:t>HARDY, JONES AND HARRIS</w:t>
      </w:r>
      <w:r>
        <w:t>, 1975 and (ii) for amending the name of our Company in certain regulatory approvals and licenses issued under our old name “</w:t>
      </w:r>
      <w:r>
        <w:rPr>
          <w:rFonts w:ascii="Courier New" w:hAnsi="Courier New"/>
          <w:b/>
          <w:highlight w:val="yellow"/>
        </w:rPr>
        <w:t>PIERCE AND SONS</w:t>
      </w:r>
      <w:r>
        <w:t xml:space="preserve">”. Additionally, we are yet to make an application for obtaining the building completion certificate issued in relation to Unit 2 by the </w:t>
      </w:r>
      <w:r>
        <w:rPr>
          <w:rFonts w:ascii="Courier New" w:hAnsi="Courier New"/>
          <w:b/>
          <w:highlight w:val="yellow"/>
        </w:rPr>
        <w:t>CATHERINE HURLEY</w:t>
      </w:r>
      <w:r>
        <w:t>.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14:paraId="0E086E1B" w14:textId="77777777" w:rsidR="00A603A1"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7474ABEA" w14:textId="77777777" w:rsidR="00A603A1" w:rsidRDefault="00A603A1">
      <w:pPr>
        <w:pStyle w:val="BodyText"/>
        <w:jc w:val="both"/>
        <w:sectPr w:rsidR="00A603A1">
          <w:headerReference w:type="default" r:id="rId119"/>
          <w:footerReference w:type="default" r:id="rId120"/>
          <w:pgSz w:w="11920" w:h="16840"/>
          <w:pgMar w:top="1080" w:right="708" w:bottom="1120" w:left="992" w:header="0" w:footer="0" w:gutter="0"/>
          <w:cols w:space="720"/>
        </w:sectPr>
      </w:pPr>
    </w:p>
    <w:p w14:paraId="3AF4335C" w14:textId="77777777" w:rsidR="00A603A1"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456313EF" w14:textId="77777777" w:rsidR="00A603A1"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0500848E" w14:textId="77777777" w:rsidR="00A603A1" w:rsidRDefault="00000000">
      <w:pPr>
        <w:pStyle w:val="Body"/>
        <w:spacing w:before="200"/>
        <w:ind w:left="796" w:right="8"/>
        <w:jc w:val="both"/>
        <w:rPr>
          <w:rStyle w:val="None"/>
          <w:sz w:val="20"/>
          <w:szCs w:val="20"/>
        </w:rPr>
      </w:pPr>
      <w:r/>
      <w: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w:t>
      </w:r>
      <w:r>
        <w:rPr>
          <w:rFonts w:ascii="Courier New" w:hAnsi="Courier New"/>
          <w:b/>
          <w:highlight w:val="yellow"/>
        </w:rPr>
        <w:t>45922 HANNAH BYPASS, NORTH KATRINAMOUTH, FM 06460</w:t>
      </w:r>
      <w:r>
        <w:t>, Pune in Maharashtra” on page 114. We may have to revise our funding requirements and deployment of the Net Proceeds in case we are unable to obtain necessary licenses and approvals or due to other external factors, which may not be within the control of our management.</w:t>
      </w:r>
    </w:p>
    <w:p w14:paraId="7FE9EF0F" w14:textId="77777777" w:rsidR="00A603A1"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4C850A7C" w14:textId="77777777" w:rsidR="00A603A1"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26F01097" w14:textId="77777777" w:rsidR="00A603A1" w:rsidRDefault="00000000">
      <w:pPr>
        <w:pStyle w:val="BodyText"/>
        <w:spacing w:before="200"/>
        <w:ind w:left="796" w:right="6"/>
        <w:jc w:val="both"/>
      </w:pPr>
      <w:r>
        <w:rPr>
          <w:rStyle w:val="Hyperlink4"/>
        </w:rPr>
        <w:t>Certain of our Company’s corporate records are not traceable as the relevant information was not available in the records maintained by our Company or on the online portal of the Ministry of Corporate Affairs (“</w:t>
      </w:r>
      <w:r>
        <w:rPr>
          <w:rStyle w:val="None"/>
          <w:b/>
          <w:bCs/>
        </w:rPr>
        <w:t>MCA Portal</w:t>
      </w:r>
      <w:r>
        <w:rPr>
          <w:rStyle w:val="Hyperlink4"/>
        </w:rPr>
        <w:t>”) or in the physical records available at the Registrar of Companies. For instance, we are unable to trace the following:</w:t>
      </w:r>
    </w:p>
    <w:p w14:paraId="62B926A7" w14:textId="77777777" w:rsidR="00A603A1"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740CBE8A" w14:textId="77777777" w:rsidR="00A603A1"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27F6A739" w14:textId="77777777" w:rsidR="00A603A1" w:rsidRDefault="00000000">
      <w:pPr>
        <w:pStyle w:val="ListParagraph"/>
        <w:numPr>
          <w:ilvl w:val="1"/>
          <w:numId w:val="22"/>
        </w:numPr>
        <w:ind w:right="21"/>
        <w:rPr>
          <w:sz w:val="20"/>
          <w:szCs w:val="20"/>
        </w:rPr>
      </w:pPr>
      <w:r>
        <w:rPr>
          <w:rStyle w:val="Hyperlink4"/>
          <w:sz w:val="20"/>
          <w:szCs w:val="20"/>
        </w:rPr>
        <w:t>Form 1, Form 1A and Form 18 along with corresponding RoC challans for incorporation of the Company dated July 30, 1979, application for reservation of name, and intimation of registered office respectively;</w:t>
      </w:r>
    </w:p>
    <w:p w14:paraId="3C7A0F8C" w14:textId="77777777" w:rsidR="00A603A1" w:rsidRDefault="00000000">
      <w:pPr>
        <w:pStyle w:val="ListParagraph"/>
        <w:numPr>
          <w:ilvl w:val="1"/>
          <w:numId w:val="22"/>
        </w:numPr>
        <w:ind w:right="17"/>
        <w:rPr>
          <w:sz w:val="20"/>
          <w:szCs w:val="20"/>
        </w:rPr>
      </w:pPr>
      <w:r/>
      <w:r>
        <w:t>Form 23, Forms 1A and 1B along with corresponding RoC challans for change of name of the Company from “</w:t>
      </w:r>
      <w:r>
        <w:rPr>
          <w:rFonts w:ascii="Courier New" w:hAnsi="Courier New"/>
          <w:b/>
          <w:highlight w:val="yellow"/>
        </w:rPr>
        <w:t>JOHNSON, JAMES AND POWELL</w:t>
      </w:r>
      <w:r>
        <w:t>” to “</w:t>
      </w:r>
      <w:r>
        <w:rPr>
          <w:rFonts w:ascii="Courier New" w:hAnsi="Courier New"/>
          <w:b/>
          <w:highlight w:val="yellow"/>
        </w:rPr>
        <w:t>PIERCE AND SONS</w:t>
      </w:r>
      <w:r>
        <w:t>” dated July 4, 1996;</w:t>
      </w:r>
    </w:p>
    <w:p w14:paraId="31B33F88" w14:textId="77777777" w:rsidR="00A603A1" w:rsidRDefault="00000000">
      <w:pPr>
        <w:pStyle w:val="ListParagraph"/>
        <w:numPr>
          <w:ilvl w:val="1"/>
          <w:numId w:val="22"/>
        </w:numPr>
        <w:ind w:right="22"/>
        <w:rPr>
          <w:sz w:val="20"/>
          <w:szCs w:val="20"/>
        </w:rPr>
      </w:pPr>
      <w:r/>
      <w:r>
        <w:t xml:space="preserve">Form 32 along with corresponding challan for regularization as director in relation to </w:t>
      </w:r>
      <w:r>
        <w:rPr>
          <w:rFonts w:ascii="Courier New" w:hAnsi="Courier New"/>
          <w:b/>
          <w:highlight w:val="yellow"/>
        </w:rPr>
        <w:t>ANDREW BROWN</w:t>
      </w:r>
      <w:r>
        <w:t xml:space="preserve"> dated September 26, 1996;</w:t>
      </w:r>
    </w:p>
    <w:p w14:paraId="44991DCC" w14:textId="77777777" w:rsidR="00A603A1" w:rsidRDefault="00000000">
      <w:pPr>
        <w:pStyle w:val="ListParagraph"/>
        <w:numPr>
          <w:ilvl w:val="1"/>
          <w:numId w:val="22"/>
        </w:numPr>
        <w:spacing w:before="201"/>
        <w:ind w:right="19"/>
        <w:rPr>
          <w:sz w:val="20"/>
          <w:szCs w:val="20"/>
        </w:rPr>
      </w:pPr>
      <w:r/>
      <w:r>
        <w:t xml:space="preserve">Form 32 along with corresponding RoC challan for appointment as additional director in relation to </w:t>
      </w:r>
      <w:r>
        <w:rPr>
          <w:rFonts w:ascii="Courier New" w:hAnsi="Courier New"/>
          <w:b/>
          <w:highlight w:val="yellow"/>
        </w:rPr>
        <w:t>LINDSAY HUTCHINSON</w:t>
      </w:r>
      <w:r>
        <w:t xml:space="preserve"> dated November 1, 2000;</w:t>
      </w:r>
    </w:p>
    <w:p w14:paraId="4118E956" w14:textId="77777777" w:rsidR="00A603A1" w:rsidRDefault="00000000">
      <w:pPr>
        <w:pStyle w:val="ListParagraph"/>
        <w:numPr>
          <w:ilvl w:val="1"/>
          <w:numId w:val="22"/>
        </w:numPr>
        <w:ind w:right="25"/>
        <w:rPr>
          <w:sz w:val="20"/>
          <w:szCs w:val="20"/>
        </w:rPr>
      </w:pPr>
      <w:r/>
      <w:r>
        <w:t xml:space="preserve">Form 32 along with the corresponding RoC challan for regularisation as director in relation to </w:t>
      </w:r>
      <w:r>
        <w:rPr>
          <w:rFonts w:ascii="Courier New" w:hAnsi="Courier New"/>
          <w:b/>
          <w:highlight w:val="yellow"/>
        </w:rPr>
        <w:t>LINDSAY HUTCHINSON</w:t>
      </w:r>
      <w:r>
        <w:t xml:space="preserve"> dated September 21, 2000;</w:t>
      </w:r>
    </w:p>
    <w:p w14:paraId="73BC53FE" w14:textId="77777777" w:rsidR="00A603A1"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1AEF299E" w14:textId="77777777" w:rsidR="00A603A1" w:rsidRDefault="00000000">
      <w:pPr>
        <w:pStyle w:val="ListParagraph"/>
        <w:numPr>
          <w:ilvl w:val="1"/>
          <w:numId w:val="22"/>
        </w:numPr>
        <w:ind w:right="17"/>
        <w:rPr>
          <w:sz w:val="20"/>
          <w:szCs w:val="20"/>
        </w:rPr>
      </w:pPr>
      <w:r>
        <w:rPr>
          <w:rStyle w:val="Hyperlink4"/>
          <w:sz w:val="20"/>
          <w:szCs w:val="20"/>
        </w:rPr>
        <w:t>Share</w:t>
      </w:r>
      <w:r>
        <w:rPr>
          <w:rStyle w:val="None"/>
          <w:spacing w:val="40"/>
          <w:sz w:val="20"/>
          <w:szCs w:val="20"/>
        </w:rPr>
        <w:t xml:space="preserve"> </w:t>
      </w:r>
      <w:r>
        <w:rPr>
          <w:rStyle w:val="Hyperlink4"/>
          <w:sz w:val="20"/>
          <w:szCs w:val="20"/>
        </w:rPr>
        <w:t>transfer</w:t>
      </w:r>
      <w:r>
        <w:rPr>
          <w:rStyle w:val="None"/>
          <w:spacing w:val="40"/>
          <w:sz w:val="20"/>
          <w:szCs w:val="20"/>
        </w:rPr>
        <w:t xml:space="preserve"> </w:t>
      </w:r>
      <w:r>
        <w:rPr>
          <w:rStyle w:val="Hyperlink4"/>
          <w:sz w:val="20"/>
          <w:szCs w:val="20"/>
        </w:rPr>
        <w:t>forms</w:t>
      </w:r>
      <w:r>
        <w:rPr>
          <w:rStyle w:val="None"/>
          <w:spacing w:val="40"/>
          <w:sz w:val="20"/>
          <w:szCs w:val="20"/>
        </w:rPr>
        <w:t xml:space="preserve"> </w:t>
      </w:r>
      <w:r>
        <w:rPr>
          <w:rStyle w:val="Hyperlink4"/>
          <w:sz w:val="20"/>
          <w:szCs w:val="20"/>
        </w:rPr>
        <w:t>for</w:t>
      </w:r>
      <w:r>
        <w:rPr>
          <w:rStyle w:val="None"/>
          <w:spacing w:val="40"/>
          <w:sz w:val="20"/>
          <w:szCs w:val="20"/>
        </w:rPr>
        <w:t xml:space="preserve"> </w:t>
      </w:r>
      <w:r>
        <w:rPr>
          <w:rStyle w:val="Hyperlink4"/>
          <w:sz w:val="20"/>
          <w:szCs w:val="20"/>
        </w:rPr>
        <w:t>all</w:t>
      </w:r>
      <w:r>
        <w:rPr>
          <w:rStyle w:val="None"/>
          <w:spacing w:val="40"/>
          <w:sz w:val="20"/>
          <w:szCs w:val="20"/>
        </w:rPr>
        <w:t xml:space="preserve"> </w:t>
      </w:r>
      <w:r>
        <w:rPr>
          <w:rStyle w:val="Hyperlink4"/>
          <w:sz w:val="20"/>
          <w:szCs w:val="20"/>
        </w:rPr>
        <w:t>secondary</w:t>
      </w:r>
      <w:r>
        <w:rPr>
          <w:rStyle w:val="None"/>
          <w:spacing w:val="40"/>
          <w:sz w:val="20"/>
          <w:szCs w:val="20"/>
        </w:rPr>
        <w:t xml:space="preserve"> </w:t>
      </w:r>
      <w:r>
        <w:rPr>
          <w:rStyle w:val="Hyperlink4"/>
          <w:sz w:val="20"/>
          <w:szCs w:val="20"/>
        </w:rPr>
        <w:t>transactions</w:t>
      </w:r>
      <w:r>
        <w:rPr>
          <w:rStyle w:val="None"/>
          <w:spacing w:val="40"/>
          <w:sz w:val="20"/>
          <w:szCs w:val="20"/>
        </w:rPr>
        <w:t xml:space="preserve"> </w:t>
      </w:r>
      <w:r>
        <w:rPr>
          <w:rStyle w:val="Hyperlink4"/>
          <w:sz w:val="20"/>
          <w:szCs w:val="20"/>
        </w:rPr>
        <w:t>of</w:t>
      </w:r>
      <w:r>
        <w:rPr>
          <w:rStyle w:val="None"/>
          <w:spacing w:val="40"/>
          <w:sz w:val="20"/>
          <w:szCs w:val="20"/>
        </w:rPr>
        <w:t xml:space="preserve"> </w:t>
      </w:r>
      <w:r>
        <w:rPr>
          <w:rStyle w:val="Hyperlink4"/>
          <w:sz w:val="20"/>
          <w:szCs w:val="20"/>
        </w:rPr>
        <w:t>equity</w:t>
      </w:r>
      <w:r>
        <w:rPr>
          <w:rStyle w:val="None"/>
          <w:spacing w:val="40"/>
          <w:sz w:val="20"/>
          <w:szCs w:val="20"/>
        </w:rPr>
        <w:t xml:space="preserve"> </w:t>
      </w:r>
      <w:r>
        <w:rPr>
          <w:rStyle w:val="Hyperlink4"/>
          <w:sz w:val="20"/>
          <w:szCs w:val="20"/>
        </w:rPr>
        <w:t>shares,</w:t>
      </w:r>
      <w:r>
        <w:rPr>
          <w:rStyle w:val="None"/>
          <w:spacing w:val="40"/>
          <w:sz w:val="20"/>
          <w:szCs w:val="20"/>
        </w:rPr>
        <w:t xml:space="preserve"> </w:t>
      </w:r>
      <w:r>
        <w:rPr>
          <w:rStyle w:val="Hyperlink4"/>
          <w:sz w:val="20"/>
          <w:szCs w:val="20"/>
        </w:rPr>
        <w:t>including</w:t>
      </w:r>
      <w:r>
        <w:rPr>
          <w:rStyle w:val="None"/>
          <w:spacing w:val="40"/>
          <w:sz w:val="20"/>
          <w:szCs w:val="20"/>
        </w:rPr>
        <w:t xml:space="preserve"> </w:t>
      </w:r>
      <w:r>
        <w:rPr>
          <w:rStyle w:val="Hyperlink4"/>
          <w:sz w:val="20"/>
          <w:szCs w:val="20"/>
        </w:rPr>
        <w:t>the</w:t>
      </w:r>
      <w:r>
        <w:rPr>
          <w:rStyle w:val="None"/>
          <w:spacing w:val="40"/>
          <w:sz w:val="20"/>
          <w:szCs w:val="20"/>
        </w:rPr>
        <w:t xml:space="preserve"> </w:t>
      </w:r>
      <w:r>
        <w:rPr>
          <w:rStyle w:val="Hyperlink4"/>
          <w:sz w:val="20"/>
          <w:szCs w:val="20"/>
        </w:rPr>
        <w:t>following</w:t>
      </w:r>
      <w:r>
        <w:rPr>
          <w:rStyle w:val="None"/>
          <w:spacing w:val="40"/>
          <w:sz w:val="20"/>
          <w:szCs w:val="20"/>
        </w:rPr>
        <w:t xml:space="preserve"> </w:t>
      </w:r>
      <w:r>
        <w:rPr>
          <w:rStyle w:val="Hyperlink4"/>
          <w:sz w:val="20"/>
          <w:szCs w:val="20"/>
        </w:rPr>
        <w:t>transfers involving the Promoter Selling Shareholders:</w:t>
      </w:r>
    </w:p>
    <w:p w14:paraId="641C4D11" w14:textId="77777777" w:rsidR="00A603A1" w:rsidRDefault="00A603A1">
      <w:pPr>
        <w:pStyle w:val="BodyText"/>
      </w:pPr>
    </w:p>
    <w:p w14:paraId="2CC567A2" w14:textId="77777777" w:rsidR="00A603A1" w:rsidRDefault="00A603A1">
      <w:pPr>
        <w:pStyle w:val="BodyText"/>
      </w:pPr>
    </w:p>
    <w:p w14:paraId="2C257F41" w14:textId="77777777" w:rsidR="00A603A1" w:rsidRDefault="00A603A1">
      <w:pPr>
        <w:pStyle w:val="BodyText"/>
      </w:pPr>
    </w:p>
    <w:p w14:paraId="358FAC71" w14:textId="77777777" w:rsidR="00A603A1" w:rsidRDefault="00A603A1">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147620B1"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63D73DFF" w14:textId="77777777" w:rsidR="00A603A1"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53723C66" w14:textId="77777777" w:rsidR="00A603A1"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6083E9F2" w14:textId="77777777" w:rsidR="00A603A1"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3FB2E166" w14:textId="77777777" w:rsidR="00A603A1"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4C7DE2E4" w14:textId="77777777" w:rsidR="00A603A1"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12D0F44E" w14:textId="77777777" w:rsidR="00A603A1" w:rsidRDefault="00A603A1">
      <w:pPr>
        <w:pStyle w:val="BodyText"/>
        <w:spacing w:before="139"/>
        <w:ind w:left="801" w:hanging="801"/>
      </w:pPr>
    </w:p>
    <w:p w14:paraId="75390B2E" w14:textId="77777777" w:rsidR="00A603A1" w:rsidRDefault="00A603A1">
      <w:pPr>
        <w:pStyle w:val="TableParagraph"/>
        <w:jc w:val="center"/>
        <w:sectPr w:rsidR="00A603A1">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218B03A3"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86EE26B" w14:textId="77777777" w:rsidR="00A603A1"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0F0DC57"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41DBA8" w14:textId="77777777" w:rsidR="00A603A1"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094A50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5FA58C43"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1749BF" w14:textId="77777777" w:rsidR="00A603A1"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7513CE"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7385A392" w14:textId="77777777" w:rsidR="00A603A1"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E0FAC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02272C"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BRITTANY HOGAN</w:t>
            </w:r>
            <w:r>
              <w:t xml:space="preserve"> from DM </w:t>
            </w:r>
            <w:r>
              <w:rPr>
                <w:rFonts w:ascii="Courier New" w:hAnsi="Courier New"/>
                <w:b/>
                <w:highlight w:val="yellow"/>
              </w:rPr>
              <w:t>STEPHENS-DAVIS</w:t>
            </w:r>
            <w:r>
              <w:t xml:space="preserve"> BO.</w:t>
            </w:r>
          </w:p>
        </w:tc>
      </w:tr>
      <w:tr w:rsidR="00A603A1" w14:paraId="32FB5606"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02D8E7" w14:textId="77777777" w:rsidR="00A603A1"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480BB5" w14:textId="77777777" w:rsidR="00A603A1"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F5E6E8"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6BA84F69" w14:textId="77777777" w:rsidR="00A603A1" w:rsidRDefault="00000000">
            <w:pPr>
              <w:pStyle w:val="TableParagraph"/>
              <w:spacing w:line="206" w:lineRule="exact"/>
              <w:ind w:left="108" w:right="88"/>
            </w:pPr>
            <w:r/>
            <w:r>
              <w:t xml:space="preserve">Form 7B for transfer of shares to </w:t>
            </w:r>
            <w:r>
              <w:rPr>
                <w:rFonts w:ascii="Courier New" w:hAnsi="Courier New"/>
                <w:b/>
                <w:highlight w:val="yellow"/>
              </w:rPr>
              <w:t>BRITTANY HOGAN</w:t>
            </w:r>
            <w:r>
              <w:t xml:space="preserve"> from Karunakar Bhandary and SA Shetty.</w:t>
            </w:r>
          </w:p>
        </w:tc>
      </w:tr>
      <w:tr w:rsidR="00A603A1" w14:paraId="6D01E764"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F1FE6CA" w14:textId="77777777" w:rsidR="00A603A1"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E5BF95" w14:textId="77777777" w:rsidR="00A603A1"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F375B2"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6FAD8"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BRITTANY HOGAN</w:t>
            </w:r>
            <w:r>
              <w:t xml:space="preserve"> from </w:t>
            </w:r>
            <w:r>
              <w:rPr>
                <w:rFonts w:ascii="Courier New" w:hAnsi="Courier New"/>
                <w:b/>
                <w:highlight w:val="yellow"/>
              </w:rPr>
              <w:t>CHRISTOPHER NEAL</w:t>
            </w:r>
            <w:r>
              <w:t>.</w:t>
            </w:r>
          </w:p>
        </w:tc>
      </w:tr>
      <w:tr w:rsidR="00A603A1" w14:paraId="7CA7037F"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7D16C6A2" w14:textId="77777777" w:rsidR="00A603A1"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CF36DA" w14:textId="77777777" w:rsidR="00A603A1"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7828B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BF5830" w14:textId="77777777" w:rsidR="00A603A1" w:rsidRDefault="00000000">
            <w:pPr>
              <w:pStyle w:val="TableParagraph"/>
              <w:spacing w:line="208" w:lineRule="exact"/>
              <w:ind w:left="108"/>
            </w:pPr>
            <w:r>
              <w:rPr>
                <w:rStyle w:val="Hyperlink6"/>
                <w:rFonts w:eastAsia="Arial Unicode MS"/>
                <w:sz w:val="18"/>
                <w:szCs w:val="18"/>
              </w:rPr>
              <w:t xml:space="preserve">Form 7B for transfer of shares by Kushal Hegde to Karunakar </w:t>
            </w:r>
            <w:r>
              <w:rPr>
                <w:rStyle w:val="Hyperlink7"/>
                <w:rFonts w:eastAsia="Arial Unicode MS"/>
                <w:spacing w:val="-2"/>
                <w:sz w:val="18"/>
                <w:szCs w:val="18"/>
              </w:rPr>
              <w:t>Hegde.</w:t>
            </w:r>
          </w:p>
        </w:tc>
      </w:tr>
      <w:tr w:rsidR="00A603A1" w14:paraId="08233AA9"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3E2C14" w14:textId="77777777" w:rsidR="00A603A1"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2DC85E" w14:textId="77777777" w:rsidR="00A603A1"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516C9477" w14:textId="77777777" w:rsidR="00A603A1"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887CA9" w14:textId="77777777" w:rsidR="00A603A1" w:rsidRDefault="00000000">
            <w:pPr>
              <w:pStyle w:val="TableParagraph"/>
              <w:spacing w:line="185" w:lineRule="exact"/>
              <w:ind w:left="108"/>
            </w:pPr>
            <w:r/>
            <w:r>
              <w:rPr>
                <w:rFonts w:ascii="Courier New" w:hAnsi="Courier New"/>
                <w:b/>
                <w:highlight w:val="yellow"/>
              </w:rPr>
              <w:t>JULIA TERRELL</w:t>
            </w:r>
            <w:r>
              <w:t xml:space="preserve"> for the Form 2 in relation to the said allotment</w:t>
            </w:r>
          </w:p>
        </w:tc>
      </w:tr>
      <w:tr w:rsidR="00A603A1" w14:paraId="465EF8C6"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A8E2203" w14:textId="77777777" w:rsidR="00A603A1"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BBA4E8" w14:textId="77777777" w:rsidR="00A603A1"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B22DA0"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8D28B1"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TANYA PEREZ</w:t>
            </w:r>
            <w:r>
              <w:t xml:space="preserve"> HUF from </w:t>
            </w:r>
            <w:r>
              <w:rPr>
                <w:rFonts w:ascii="Courier New" w:hAnsi="Courier New"/>
                <w:b/>
                <w:highlight w:val="yellow"/>
              </w:rPr>
              <w:t>TANYA PEREZ</w:t>
            </w:r>
            <w:r>
              <w:t>.</w:t>
            </w:r>
          </w:p>
        </w:tc>
      </w:tr>
      <w:tr w:rsidR="00A603A1" w14:paraId="6AD9538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47AA20A" w14:textId="77777777" w:rsidR="00A603A1"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A738DE" w14:textId="77777777" w:rsidR="00A603A1"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3D715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311401"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ANDREW BROWN</w:t>
            </w:r>
            <w:r>
              <w:t xml:space="preserve"> from </w:t>
            </w:r>
            <w:r>
              <w:rPr>
                <w:rFonts w:ascii="Courier New" w:hAnsi="Courier New"/>
                <w:b/>
                <w:highlight w:val="yellow"/>
              </w:rPr>
              <w:t>483 CLARK TRACK, EAST THERESA, NM 69228</w:t>
            </w:r>
            <w:r>
              <w:t xml:space="preserve"> B. Shetty</w:t>
            </w:r>
          </w:p>
        </w:tc>
      </w:tr>
      <w:tr w:rsidR="00A603A1" w14:paraId="17BA883B"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67960D" w14:textId="77777777" w:rsidR="00A603A1"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F4495D"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74AF4A0D" w14:textId="77777777" w:rsidR="00A603A1"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3B8C9B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1E2D3E"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BRITTANY HOGAN</w:t>
            </w:r>
            <w:r>
              <w:t xml:space="preserve"> from Shubhkamal Leasing and Investment Private Limited</w:t>
            </w:r>
          </w:p>
        </w:tc>
      </w:tr>
      <w:tr w:rsidR="00A603A1" w14:paraId="653D169D"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A08F7B4" w14:textId="77777777" w:rsidR="00A603A1"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139E09" w14:textId="77777777" w:rsidR="00A603A1"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0CA2C3D2" w14:textId="77777777" w:rsidR="00A603A1"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3F0F34"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371569"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DEBRA NELSON</w:t>
            </w:r>
            <w:r>
              <w:t xml:space="preserve"> from </w:t>
            </w:r>
            <w:r>
              <w:rPr>
                <w:rFonts w:ascii="Courier New" w:hAnsi="Courier New"/>
                <w:b/>
                <w:highlight w:val="yellow"/>
              </w:rPr>
              <w:t>TANYA PEREZ</w:t>
            </w:r>
            <w:r>
              <w:t xml:space="preserve"> HUF.</w:t>
            </w:r>
          </w:p>
        </w:tc>
      </w:tr>
      <w:tr w:rsidR="00A603A1" w14:paraId="7CAE3454"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3996B16" w14:textId="77777777" w:rsidR="00A603A1"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AE13F7"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3440D701" w14:textId="77777777" w:rsidR="00A603A1"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8506E6"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666E9D"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ANDREW BROWN</w:t>
            </w:r>
            <w:r>
              <w:t xml:space="preserve"> from Shubhkamal Leasing and Investment Private Limited</w:t>
            </w:r>
          </w:p>
        </w:tc>
      </w:tr>
      <w:tr w:rsidR="00A603A1" w14:paraId="0412544A"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21A7CAB" w14:textId="77777777" w:rsidR="00A603A1"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2D733B" w14:textId="77777777" w:rsidR="00A603A1"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23AA605F" w14:textId="77777777" w:rsidR="00A603A1"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3FF05B"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F4B6B6" w14:textId="77777777" w:rsidR="00A603A1"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Rajesh Hegde</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Vijay Hegde.</w:t>
            </w:r>
          </w:p>
        </w:tc>
      </w:tr>
      <w:tr w:rsidR="00A603A1" w14:paraId="1662D334"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E384B23" w14:textId="77777777" w:rsidR="00A603A1"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A756A7"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0EB435D0" w14:textId="77777777" w:rsidR="00A603A1"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812AAE"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F1EF1" w14:textId="77777777" w:rsidR="00A603A1"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Hegde</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Vijay</w:t>
            </w:r>
            <w:r>
              <w:rPr>
                <w:rStyle w:val="None"/>
                <w:spacing w:val="-4"/>
                <w:sz w:val="18"/>
                <w:szCs w:val="18"/>
              </w:rPr>
              <w:t xml:space="preserve"> </w:t>
            </w:r>
            <w:r>
              <w:rPr>
                <w:rStyle w:val="Hyperlink7"/>
                <w:rFonts w:eastAsia="Arial Unicode MS"/>
                <w:spacing w:val="-2"/>
                <w:sz w:val="18"/>
                <w:szCs w:val="18"/>
              </w:rPr>
              <w:t>Hegde.</w:t>
            </w:r>
          </w:p>
        </w:tc>
      </w:tr>
      <w:tr w:rsidR="00A603A1" w14:paraId="191CCF6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84D2896" w14:textId="77777777" w:rsidR="00A603A1"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1AF342" w14:textId="77777777" w:rsidR="00A603A1"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F312FA"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2BDF27"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Kushal</w:t>
            </w:r>
            <w:r>
              <w:rPr>
                <w:rStyle w:val="None"/>
                <w:spacing w:val="28"/>
                <w:sz w:val="18"/>
                <w:szCs w:val="18"/>
              </w:rPr>
              <w:t xml:space="preserve"> </w:t>
            </w:r>
            <w:r>
              <w:rPr>
                <w:rStyle w:val="Hyperlink6"/>
                <w:rFonts w:eastAsia="Arial Unicode MS"/>
                <w:sz w:val="18"/>
                <w:szCs w:val="18"/>
              </w:rPr>
              <w:t>Hegde</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Rajesh Hegde and Rohit Hegde.</w:t>
            </w:r>
          </w:p>
        </w:tc>
      </w:tr>
      <w:tr w:rsidR="00A603A1" w14:paraId="498FAB0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14CB1E1" w14:textId="77777777" w:rsidR="00A603A1"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50BEF4"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A9C04" w14:textId="77777777" w:rsidR="00A603A1"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0010C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4180689B"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27A03EF9" w14:textId="77777777" w:rsidR="00A603A1"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9CA8BA" w14:textId="77777777" w:rsidR="00A603A1"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1A01D259" w14:textId="77777777" w:rsidR="00A603A1"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EF4D97" w14:textId="77777777" w:rsidR="00A603A1"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A603A1" w14:paraId="3E61848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639D879" w14:textId="77777777" w:rsidR="00A603A1"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3295D1" w14:textId="77777777" w:rsidR="00A603A1"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AA3024"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05BE46"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Kushal Hegde,</w:t>
            </w:r>
            <w:r>
              <w:rPr>
                <w:rStyle w:val="None"/>
                <w:spacing w:val="23"/>
                <w:sz w:val="18"/>
                <w:szCs w:val="18"/>
              </w:rPr>
              <w:t xml:space="preserve"> </w:t>
            </w:r>
            <w:r>
              <w:rPr>
                <w:rStyle w:val="Hyperlink6"/>
                <w:rFonts w:eastAsia="Arial Unicode MS"/>
                <w:sz w:val="18"/>
                <w:szCs w:val="18"/>
              </w:rPr>
              <w:t>Rajesh Hegde and Rohit Hegde to Pushpa Hegde.</w:t>
            </w:r>
          </w:p>
        </w:tc>
      </w:tr>
      <w:tr w:rsidR="00A603A1" w14:paraId="3FD5C43A"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E262E0C" w14:textId="77777777" w:rsidR="00A603A1"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C157A0" w14:textId="77777777" w:rsidR="00A603A1"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B8A16" w14:textId="77777777" w:rsidR="00A603A1" w:rsidRDefault="00A603A1"/>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FD5C97" w14:textId="77777777" w:rsidR="00A603A1"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06D5C7D4" w14:textId="77777777" w:rsidR="00A603A1" w:rsidRDefault="00A603A1">
      <w:pPr>
        <w:pStyle w:val="TableParagraph"/>
        <w:ind w:left="801" w:hanging="801"/>
      </w:pPr>
    </w:p>
    <w:p w14:paraId="525FD2ED" w14:textId="77777777" w:rsidR="00A603A1" w:rsidRDefault="00A603A1">
      <w:pPr>
        <w:pStyle w:val="BodyText"/>
        <w:spacing w:before="34"/>
      </w:pPr>
    </w:p>
    <w:p w14:paraId="412BAFCE" w14:textId="77777777" w:rsidR="00A603A1" w:rsidRDefault="00000000">
      <w:pPr>
        <w:pStyle w:val="Body"/>
        <w:ind w:left="796" w:right="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14:paraId="44044648" w14:textId="77777777" w:rsidR="00A603A1" w:rsidRDefault="00000000">
      <w:pPr>
        <w:pStyle w:val="BodyText"/>
        <w:spacing w:before="201"/>
        <w:ind w:left="796" w:right="7"/>
        <w:jc w:val="both"/>
      </w:pPr>
      <w:r/>
      <w:r>
        <w:t xml:space="preserve">We have been unable to trace these documents despite commissioning a detailed search at the Registrar of Companies, through an independent practicing company secretary, </w:t>
      </w:r>
      <w:r>
        <w:rPr>
          <w:rFonts w:ascii="Courier New" w:hAnsi="Courier New"/>
          <w:b/>
          <w:highlight w:val="yellow"/>
        </w:rPr>
        <w:t>WILLIS-ALLEN</w:t>
      </w:r>
      <w:r>
        <w:t xml:space="preserve"> and Co LLP (“Practicing Company Secretary”), to trace records and filings available with Registrar of Companies and reliance has been placed on the certificate dated May 21, 2025, issued by </w:t>
      </w:r>
      <w:r>
        <w:rPr>
          <w:rFonts w:ascii="Courier New" w:hAnsi="Courier New"/>
          <w:b/>
          <w:highlight w:val="yellow"/>
        </w:rPr>
        <w:t>COX, COOK AND SMITH</w:t>
      </w:r>
      <w:r>
        <w:t xml:space="preserve"> Secretary. We have also intimated the Registrar of Companies by way of our letter dated May 21, 2025, regarding the missing corporate records.</w:t>
      </w:r>
    </w:p>
    <w:p w14:paraId="730906D4" w14:textId="77777777" w:rsidR="00A603A1" w:rsidRDefault="00000000">
      <w:pPr>
        <w:pStyle w:val="BodyText"/>
        <w:spacing w:before="199"/>
        <w:ind w:left="796" w:right="10"/>
        <w:jc w:val="both"/>
      </w:pPr>
      <w:r/>
      <w:r>
        <w:t xml:space="preserve">In addition, 1,000, equity shares of face value of ₹100 each allotted to </w:t>
      </w:r>
      <w:r>
        <w:rPr>
          <w:rFonts w:ascii="Courier New" w:hAnsi="Courier New"/>
          <w:b/>
          <w:highlight w:val="yellow"/>
        </w:rPr>
        <w:t>MIRANDA SANCHEZ</w:t>
      </w:r>
      <w:r>
        <w:t>, 500 equity shares of face value of ₹100 each allotted to Kushal Subbayya Hegde,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14:paraId="3C57E894" w14:textId="77777777" w:rsidR="00A603A1" w:rsidRDefault="00000000">
      <w:pPr>
        <w:pStyle w:val="BodyText"/>
        <w:spacing w:before="201"/>
        <w:ind w:left="796" w:right="12"/>
        <w:jc w:val="both"/>
      </w:pPr>
      <w:r>
        <w:rPr>
          <w:rStyle w:val="Hyperlink4"/>
        </w:rPr>
        <w:t>Further, some of our form filings made with the RoC have been delayed in the three-month period ended June 30, 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Company in the future.</w:t>
      </w:r>
    </w:p>
    <w:p w14:paraId="13824F75" w14:textId="77777777" w:rsidR="00A603A1"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092EFF3E" w14:textId="77777777" w:rsidR="00A603A1" w:rsidRDefault="00A603A1">
      <w:pPr>
        <w:pStyle w:val="BodyText"/>
      </w:pPr>
    </w:p>
    <w:p w14:paraId="6B02A8CA" w14:textId="77777777" w:rsidR="00A603A1" w:rsidRDefault="00A603A1">
      <w:pPr>
        <w:pStyle w:val="BodyText"/>
        <w:spacing w:before="170"/>
      </w:pPr>
    </w:p>
    <w:p w14:paraId="60124138" w14:textId="77777777" w:rsidR="00A603A1" w:rsidRDefault="00000000">
      <w:pPr>
        <w:pStyle w:val="Heading4"/>
        <w:numPr>
          <w:ilvl w:val="0"/>
          <w:numId w:val="34"/>
        </w:numPr>
        <w:spacing w:before="0"/>
        <w:ind w:right="17"/>
      </w:pPr>
      <w:r>
        <w:rPr>
          <w:rStyle w:val="Hyperlink4"/>
        </w:rPr>
        <w:t>Certain sections of this Red Herring Prospectus contain information from the CARE Report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is</w:t>
      </w:r>
      <w:r>
        <w:rPr>
          <w:rStyle w:val="None"/>
        </w:rPr>
        <w:t xml:space="preserve"> </w:t>
      </w:r>
      <w:r>
        <w:rPr>
          <w:rStyle w:val="Hyperlink4"/>
        </w:rPr>
        <w:t>subject to inherent risks.</w:t>
      </w:r>
    </w:p>
    <w:p w14:paraId="375CFAA7" w14:textId="77777777" w:rsidR="00A603A1" w:rsidRDefault="00A603A1">
      <w:pPr>
        <w:pStyle w:val="Heading4"/>
        <w:sectPr w:rsidR="00A603A1">
          <w:headerReference w:type="default" r:id="rId123"/>
          <w:footerReference w:type="default" r:id="rId124"/>
          <w:pgSz w:w="11920" w:h="16840"/>
          <w:pgMar w:top="1140" w:right="708" w:bottom="1120" w:left="992" w:header="0" w:footer="0" w:gutter="0"/>
          <w:cols w:space="720"/>
        </w:sectPr>
      </w:pPr>
    </w:p>
    <w:p w14:paraId="0508B56F" w14:textId="77777777" w:rsidR="00A603A1" w:rsidRDefault="00000000">
      <w:pPr>
        <w:pStyle w:val="BodyText"/>
        <w:spacing w:before="80"/>
        <w:ind w:left="796" w:right="8"/>
        <w:jc w:val="both"/>
      </w:pPr>
      <w:r/>
      <w:r>
        <w:t xml:space="preserve">Certain sections of this Red Herring Prospectus include information based on, or derived from, the CARE Report or extracts of the CARE Report prepared by Care Analytics and Advisory Private Limited (“CareEdge Research”). All such information in this Red Herring Prospectus indicates the CARE Report as its source. The CARE Report is available on the website of our Company at </w:t>
      </w:r>
      <w:r>
        <w:rPr>
          <w:rFonts w:ascii="Courier New" w:hAnsi="Courier New"/>
          <w:b/>
          <w:highlight w:val="yellow"/>
        </w:rPr>
        <w:t>HTTPS://WWW.MATHEWS.COM/</w:t>
      </w:r>
    </w:p>
    <w:p w14:paraId="3A2511DB" w14:textId="77777777" w:rsidR="00A603A1" w:rsidRDefault="00000000">
      <w:pPr>
        <w:pStyle w:val="BodyText"/>
        <w:spacing w:before="201"/>
        <w:ind w:left="796" w:right="17"/>
        <w:jc w:val="both"/>
      </w:pPr>
      <w:r>
        <w:rPr>
          <w:rStyle w:val="Hyperlink4"/>
        </w:rPr>
        <w:t>The CARE Report is commissioned and paid for by our Company pursuant to an engagement letter dated December 2,</w:t>
      </w:r>
      <w:r>
        <w:rPr>
          <w:rStyle w:val="None"/>
        </w:rPr>
        <w:t xml:space="preserve"> </w:t>
      </w:r>
      <w:r>
        <w:rPr>
          <w:rStyle w:val="Hyperlink4"/>
        </w:rPr>
        <w:t>2024,</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While</w:t>
      </w:r>
      <w:r>
        <w:rPr>
          <w:rStyle w:val="None"/>
        </w:rPr>
        <w:t xml:space="preserve"> </w:t>
      </w:r>
      <w:r>
        <w:rPr>
          <w:rStyle w:val="Hyperlink4"/>
        </w:rPr>
        <w:t>CareEdge Research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Company</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CareEdge Research business process services division.</w:t>
      </w:r>
    </w:p>
    <w:p w14:paraId="3B2AD0AE" w14:textId="77777777" w:rsidR="00A603A1" w:rsidRDefault="00000000">
      <w:pPr>
        <w:pStyle w:val="BodyText"/>
        <w:spacing w:before="201"/>
        <w:ind w:left="796" w:right="17"/>
        <w:jc w:val="both"/>
      </w:pPr>
      <w:r>
        <w:rPr>
          <w:rStyle w:val="Hyperlink4"/>
        </w:rPr>
        <w:t>Industry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Industry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7494800B" w14:textId="77777777" w:rsidR="00A603A1" w:rsidRDefault="00000000">
      <w:pPr>
        <w:pStyle w:val="BodyText"/>
        <w:ind w:left="796" w:right="19"/>
        <w:jc w:val="both"/>
      </w:pPr>
      <w:r>
        <w:rPr>
          <w:rStyle w:val="Hyperlink4"/>
        </w:rPr>
        <w:t>/ disinvest in any company covered in the CARE Report. Accordingly, prospective investors should not place undue reliance on or base their investment decision solely on this information.</w:t>
      </w:r>
    </w:p>
    <w:p w14:paraId="0001283A" w14:textId="77777777" w:rsidR="00A603A1" w:rsidRDefault="00000000">
      <w:pPr>
        <w:pStyle w:val="BodyText"/>
        <w:spacing w:before="200"/>
        <w:ind w:left="796" w:right="6"/>
        <w:jc w:val="both"/>
      </w:pPr>
      <w:r/>
      <w:r>
        <w:t xml:space="preserve">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w:t>
      </w:r>
      <w:r>
        <w:rPr>
          <w:rFonts w:ascii="Courier New" w:hAnsi="Courier New"/>
          <w:b/>
          <w:highlight w:val="yellow"/>
        </w:rPr>
        <w:t>SHELTON, WHITE AND LEONARD</w:t>
      </w:r>
      <w:r>
        <w:t xml:space="preserve"> and Market </w:t>
      </w:r>
      <w:r>
        <w:rPr>
          <w:rFonts w:ascii="Courier New" w:hAnsi="Courier New"/>
          <w:b/>
          <w:highlight w:val="yellow"/>
        </w:rPr>
        <w:t>CUNNINGHAM, CURRY AND MEYER</w:t>
      </w:r>
      <w:r>
        <w:t xml:space="preserve"> of Presentation – Industry and Market Data” on page 16.</w:t>
      </w:r>
    </w:p>
    <w:p w14:paraId="4770E0DB" w14:textId="77777777" w:rsidR="00A603A1"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506F1CB5" w14:textId="77777777" w:rsidR="00A603A1"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significant unorganized sector. (</w:t>
      </w:r>
      <w:r>
        <w:rPr>
          <w:rStyle w:val="None"/>
          <w:i/>
          <w:iCs/>
        </w:rPr>
        <w:t>Source: CARE Report</w:t>
      </w:r>
      <w:r>
        <w:rPr>
          <w:rStyle w:val="Hyperlink4"/>
        </w:rPr>
        <w:t>). For further details on our competitors, see “</w:t>
      </w:r>
      <w:r>
        <w:rPr>
          <w:rStyle w:val="None"/>
          <w:i/>
          <w:iCs/>
        </w:rPr>
        <w:t>Our Business – Competition”, “Basis for Offer Price” and “Industry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51AD29B7" w14:textId="77777777" w:rsidR="00A603A1"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7B2622C6" w14:textId="77777777" w:rsidR="00A603A1"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01110935" w14:textId="77777777" w:rsidR="00A603A1"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059AF2BA" w14:textId="77777777" w:rsidR="00A603A1"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245E6D17" w14:textId="77777777" w:rsidR="00A603A1" w:rsidRDefault="00A603A1">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A603A1" w14:paraId="3C125AC6"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558BCE13" w14:textId="77777777" w:rsidR="00A603A1"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6F6D8AB9" w14:textId="77777777" w:rsidR="00A603A1"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586FDF3B" w14:textId="77777777" w:rsidR="00A603A1"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56D3B65F" w14:textId="77777777" w:rsidR="00A603A1"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13082F7C" w14:textId="77777777" w:rsidR="00A603A1"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A59B20F"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273136A6" w14:textId="77777777" w:rsidR="00A603A1" w:rsidRDefault="00000000">
            <w:pPr>
              <w:pStyle w:val="TableParagraph"/>
              <w:tabs>
                <w:tab w:val="left" w:pos="822"/>
              </w:tabs>
              <w:spacing w:line="208" w:lineRule="exact"/>
              <w:ind w:left="59" w:right="46"/>
            </w:pPr>
            <w:r>
              <w:rPr>
                <w:rStyle w:val="None"/>
                <w:spacing w:val="-4"/>
                <w:sz w:val="18"/>
                <w:szCs w:val="18"/>
              </w:rPr>
              <w:t>Net</w:t>
            </w:r>
            <w:r>
              <w:rPr>
                <w:rStyle w:val="Hyperlink6"/>
                <w:rFonts w:eastAsia="Arial Unicode MS"/>
                <w:sz w:val="18"/>
                <w:szCs w:val="18"/>
              </w:rPr>
              <w:tab/>
            </w:r>
            <w:r>
              <w:rPr>
                <w:rStyle w:val="Hyperlink7"/>
                <w:rFonts w:eastAsia="Arial Unicode MS"/>
                <w:spacing w:val="-2"/>
                <w:sz w:val="18"/>
                <w:szCs w:val="18"/>
              </w:rPr>
              <w:t xml:space="preserve">Working </w:t>
            </w:r>
            <w:r>
              <w:rPr>
                <w:rStyle w:val="Hyperlink6"/>
                <w:rFonts w:eastAsia="Arial Unicode MS"/>
                <w:sz w:val="18"/>
                <w:szCs w:val="18"/>
              </w:rPr>
              <w:t>Capital Days</w:t>
            </w:r>
            <w:r>
              <w:rPr>
                <w:rStyle w:val="None"/>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A342E" w14:textId="77777777" w:rsidR="00A603A1"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0809330" w14:textId="77777777" w:rsidR="00A603A1"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F9B8769" w14:textId="77777777" w:rsidR="00A603A1"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CA67B12" w14:textId="77777777" w:rsidR="00A603A1"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9CC36A8" w14:textId="77777777" w:rsidR="00A603A1" w:rsidRDefault="00000000">
            <w:pPr>
              <w:pStyle w:val="TableParagraph"/>
              <w:spacing w:line="207" w:lineRule="exact"/>
              <w:ind w:right="41"/>
              <w:jc w:val="right"/>
            </w:pPr>
            <w:r>
              <w:rPr>
                <w:rStyle w:val="None"/>
                <w:spacing w:val="-5"/>
                <w:sz w:val="18"/>
                <w:szCs w:val="18"/>
              </w:rPr>
              <w:t>73</w:t>
            </w:r>
          </w:p>
        </w:tc>
      </w:tr>
    </w:tbl>
    <w:p w14:paraId="4E10B9FF" w14:textId="77777777" w:rsidR="00A603A1" w:rsidRDefault="00A603A1">
      <w:pPr>
        <w:pStyle w:val="BodyText"/>
        <w:spacing w:before="7"/>
        <w:ind w:left="801" w:hanging="801"/>
        <w:rPr>
          <w:rStyle w:val="Hyperlink4"/>
          <w:sz w:val="17"/>
          <w:szCs w:val="17"/>
        </w:rPr>
      </w:pPr>
    </w:p>
    <w:p w14:paraId="72BC4F97" w14:textId="77777777" w:rsidR="00A603A1"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(COGS)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91days.</w:t>
      </w:r>
      <w:r>
        <w:rPr>
          <w:rStyle w:val="None"/>
          <w:i/>
          <w:iCs/>
          <w:spacing w:val="1"/>
          <w:sz w:val="16"/>
          <w:szCs w:val="16"/>
        </w:rPr>
        <w:t xml:space="preserve"> </w:t>
      </w:r>
      <w:r>
        <w:rPr>
          <w:rStyle w:val="Hyperlink8"/>
          <w:rFonts w:eastAsia="Arial Unicode MS"/>
          <w:lang w:val="en-US"/>
        </w:rPr>
        <w:t>Trade</w:t>
      </w:r>
      <w:r>
        <w:rPr>
          <w:rStyle w:val="None"/>
          <w:i/>
          <w:iCs/>
          <w:spacing w:val="-1"/>
          <w:sz w:val="16"/>
          <w:szCs w:val="16"/>
        </w:rPr>
        <w:t xml:space="preserve"> </w:t>
      </w:r>
      <w:r>
        <w:rPr>
          <w:rStyle w:val="Hyperlink8"/>
          <w:rFonts w:eastAsia="Arial Unicode MS"/>
          <w:lang w:val="en-US"/>
        </w:rPr>
        <w:t>receivables days</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Trade</w:t>
      </w:r>
    </w:p>
    <w:p w14:paraId="3D463989" w14:textId="77777777" w:rsidR="00A603A1" w:rsidRDefault="00A603A1">
      <w:pPr>
        <w:pStyle w:val="Body"/>
        <w:sectPr w:rsidR="00A603A1">
          <w:headerReference w:type="default" r:id="rId126"/>
          <w:footerReference w:type="default" r:id="rId127"/>
          <w:pgSz w:w="11920" w:h="16840"/>
          <w:pgMar w:top="1080" w:right="708" w:bottom="1120" w:left="992" w:header="0" w:footer="0" w:gutter="0"/>
          <w:cols w:space="720"/>
        </w:sectPr>
      </w:pPr>
    </w:p>
    <w:p w14:paraId="4A1A02FA" w14:textId="77777777" w:rsidR="00A603A1" w:rsidRDefault="00000000">
      <w:pPr>
        <w:pStyle w:val="Body"/>
        <w:spacing w:before="82"/>
        <w:ind w:left="1082"/>
        <w:rPr>
          <w:rStyle w:val="Hyperlink8"/>
          <w:rFonts w:eastAsia="Arial Unicode MS"/>
        </w:rPr>
      </w:pPr>
      <w:r>
        <w:rPr>
          <w:rStyle w:val="Hyperlink8"/>
          <w:rFonts w:eastAsia="Arial Unicode MS"/>
          <w:lang w:val="en-US"/>
        </w:rPr>
        <w:lastRenderedPageBreak/>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rFonts w:eastAsia="Arial Unicode MS"/>
          <w:lang w:val="en-US"/>
        </w:rPr>
        <w:t>COGS multiplied by 365 or 91 days.</w:t>
      </w:r>
    </w:p>
    <w:p w14:paraId="62F1123A" w14:textId="77777777" w:rsidR="00A603A1" w:rsidRDefault="00A603A1">
      <w:pPr>
        <w:pStyle w:val="BodyText"/>
        <w:spacing w:before="15"/>
        <w:rPr>
          <w:rStyle w:val="None"/>
          <w:i/>
          <w:iCs/>
          <w:sz w:val="16"/>
          <w:szCs w:val="16"/>
        </w:rPr>
      </w:pPr>
    </w:p>
    <w:p w14:paraId="55551A01" w14:textId="77777777" w:rsidR="00A603A1"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3CD37786" w14:textId="77777777" w:rsidR="00A603A1" w:rsidRDefault="00000000">
      <w:pPr>
        <w:pStyle w:val="Heading4"/>
        <w:numPr>
          <w:ilvl w:val="0"/>
          <w:numId w:val="36"/>
        </w:numPr>
        <w:spacing w:before="202"/>
        <w:ind w:right="21"/>
        <w:jc w:val="left"/>
      </w:pPr>
      <w:r>
        <w:rPr>
          <w:rStyle w:val="Hyperlink4"/>
        </w:rPr>
        <w:t>Our Company is involved in certain outstanding legal and regulatory proceedings. Any adverse decision in such proceedings</w:t>
      </w:r>
      <w:r>
        <w:rPr>
          <w:rStyle w:val="None"/>
        </w:rPr>
        <w:t xml:space="preserve"> </w:t>
      </w:r>
      <w:r>
        <w:rPr>
          <w:rStyle w:val="Hyperlink4"/>
        </w:rPr>
        <w:t>may</w:t>
      </w:r>
      <w:r>
        <w:rPr>
          <w:rStyle w:val="Hyperlink5"/>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p>
    <w:p w14:paraId="179D1D62" w14:textId="77777777" w:rsidR="00A603A1"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017CF9F1" w14:textId="77777777" w:rsidR="00A603A1" w:rsidRDefault="00A603A1">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A603A1" w14:paraId="4DCD445A"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328D5503" w14:textId="77777777" w:rsidR="00A603A1"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73033259" w14:textId="77777777" w:rsidR="00A603A1"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5CAF7901" w14:textId="77777777" w:rsidR="00A603A1"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52C1F68D" w14:textId="77777777" w:rsidR="00A603A1"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761C5B3B" w14:textId="77777777" w:rsidR="00A603A1"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38E4E8BC" w14:textId="77777777" w:rsidR="00A603A1"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40C14957" w14:textId="77777777" w:rsidR="00A603A1"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52276EAA" w14:textId="77777777" w:rsidR="00A603A1"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A3F56A8"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6C40D4E" w14:textId="77777777" w:rsidR="00A603A1" w:rsidRDefault="00000000">
            <w:pPr>
              <w:pStyle w:val="TableParagraph"/>
              <w:spacing w:line="186" w:lineRule="exact"/>
              <w:ind w:left="28"/>
            </w:pPr>
            <w:r>
              <w:rPr>
                <w:rStyle w:val="None"/>
                <w:b/>
                <w:bCs/>
                <w:spacing w:val="-2"/>
                <w:sz w:val="18"/>
                <w:szCs w:val="18"/>
              </w:rPr>
              <w:t>Company</w:t>
            </w:r>
          </w:p>
        </w:tc>
      </w:tr>
      <w:tr w:rsidR="00A603A1" w14:paraId="7C805F2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EC4565"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2F0FC7" w14:textId="77777777" w:rsidR="00A603A1"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97D2833" w14:textId="77777777" w:rsidR="00A603A1"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17BFD61"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CB42557"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6094FCE"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E47331B" w14:textId="77777777" w:rsidR="00A603A1" w:rsidRDefault="00000000">
            <w:pPr>
              <w:pStyle w:val="TableParagraph"/>
              <w:spacing w:line="186" w:lineRule="exact"/>
              <w:ind w:right="13"/>
              <w:jc w:val="right"/>
            </w:pPr>
            <w:r>
              <w:rPr>
                <w:rStyle w:val="Hyperlink7"/>
                <w:rFonts w:eastAsia="Arial Unicode MS"/>
                <w:spacing w:val="-2"/>
                <w:sz w:val="18"/>
                <w:szCs w:val="18"/>
              </w:rPr>
              <w:t>11.54</w:t>
            </w:r>
          </w:p>
        </w:tc>
      </w:tr>
      <w:tr w:rsidR="00A603A1" w14:paraId="4B09158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3CF8541" w14:textId="77777777" w:rsidR="00A603A1"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B37F50B" w14:textId="77777777" w:rsidR="00A603A1"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1CC06617"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C193196" w14:textId="77777777" w:rsidR="00A603A1"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D9007EF" w14:textId="77777777" w:rsidR="00A603A1"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8D1764"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4C740AD" w14:textId="77777777" w:rsidR="00A603A1" w:rsidRDefault="00000000">
            <w:pPr>
              <w:pStyle w:val="TableParagraph"/>
              <w:spacing w:before="2" w:line="186" w:lineRule="exact"/>
              <w:ind w:right="13"/>
              <w:jc w:val="right"/>
            </w:pPr>
            <w:r>
              <w:rPr>
                <w:rStyle w:val="None"/>
                <w:spacing w:val="-4"/>
                <w:sz w:val="18"/>
                <w:szCs w:val="18"/>
              </w:rPr>
              <w:t>0.00</w:t>
            </w:r>
          </w:p>
        </w:tc>
      </w:tr>
      <w:tr w:rsidR="00A603A1" w14:paraId="21A0A36A"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368B8601" w14:textId="77777777" w:rsidR="00A603A1"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A603A1" w14:paraId="4EE6F03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A9E530" w14:textId="77777777" w:rsidR="00A603A1" w:rsidRDefault="00000000">
            <w:pPr>
              <w:pStyle w:val="TableParagraph"/>
              <w:spacing w:line="188"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2CA2772" w14:textId="77777777" w:rsidR="00A603A1"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058256B" w14:textId="77777777" w:rsidR="00A603A1"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0A04E04" w14:textId="77777777" w:rsidR="00A603A1" w:rsidRDefault="00000000">
            <w:pPr>
              <w:pStyle w:val="TableParagraph"/>
              <w:spacing w:line="188"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0DDC89E" w14:textId="77777777" w:rsidR="00A603A1"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7663515" w14:textId="77777777" w:rsidR="00A603A1"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70F3EBE" w14:textId="77777777" w:rsidR="00A603A1" w:rsidRDefault="00000000">
            <w:pPr>
              <w:pStyle w:val="TableParagraph"/>
              <w:spacing w:line="188" w:lineRule="exact"/>
              <w:ind w:right="14"/>
              <w:jc w:val="right"/>
            </w:pPr>
            <w:r>
              <w:rPr>
                <w:rStyle w:val="Hyperlink7"/>
                <w:rFonts w:eastAsia="Arial Unicode MS"/>
                <w:spacing w:val="-2"/>
                <w:sz w:val="18"/>
                <w:szCs w:val="18"/>
              </w:rPr>
              <w:t>1,360.00</w:t>
            </w:r>
          </w:p>
        </w:tc>
      </w:tr>
      <w:tr w:rsidR="00A603A1" w14:paraId="2D40B05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C9B3F9C"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AE40948" w14:textId="77777777" w:rsidR="00A603A1"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944DF2E" w14:textId="77777777" w:rsidR="00A603A1"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232C140"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2C906A"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8ACF605"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66EA8B" w14:textId="77777777" w:rsidR="00A603A1" w:rsidRDefault="00000000">
            <w:pPr>
              <w:pStyle w:val="TableParagraph"/>
              <w:spacing w:line="186" w:lineRule="exact"/>
              <w:ind w:right="13"/>
              <w:jc w:val="right"/>
            </w:pPr>
            <w:r>
              <w:rPr>
                <w:rStyle w:val="None"/>
                <w:spacing w:val="-4"/>
                <w:sz w:val="18"/>
                <w:szCs w:val="18"/>
              </w:rPr>
              <w:t>0.73</w:t>
            </w:r>
          </w:p>
        </w:tc>
      </w:tr>
      <w:tr w:rsidR="00A603A1" w14:paraId="5DF87E65"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5B9A4EA" w14:textId="77777777" w:rsidR="00A603A1" w:rsidRDefault="00000000">
            <w:pPr>
              <w:pStyle w:val="TableParagraph"/>
              <w:spacing w:line="186" w:lineRule="exact"/>
              <w:ind w:left="28"/>
            </w:pPr>
            <w:r/>
            <w:r>
              <w:t xml:space="preserve">Promoters (including </w:t>
            </w:r>
            <w:r>
              <w:rPr>
                <w:rFonts w:ascii="Courier New" w:hAnsi="Courier New"/>
                <w:b/>
                <w:highlight w:val="yellow"/>
              </w:rPr>
              <w:t>BRANDON ONEAL</w:t>
            </w:r>
            <w:r>
              <w:t xml:space="preserve"> who are also our Promoters)</w:t>
            </w:r>
          </w:p>
        </w:tc>
      </w:tr>
      <w:tr w:rsidR="00A603A1" w14:paraId="03E99051"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15DD48" w14:textId="77777777" w:rsidR="00A603A1"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ED6DEE8" w14:textId="77777777" w:rsidR="00A603A1"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325C9E"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B1820A5" w14:textId="77777777" w:rsidR="00A603A1" w:rsidRDefault="00000000">
            <w:pPr>
              <w:pStyle w:val="TableParagraph"/>
              <w:spacing w:before="2"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7A92E88" w14:textId="77777777" w:rsidR="00A603A1"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6B1A62" w14:textId="77777777" w:rsidR="00A603A1"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7DFE890" w14:textId="77777777" w:rsidR="00A603A1" w:rsidRDefault="00000000">
            <w:pPr>
              <w:pStyle w:val="TableParagraph"/>
              <w:spacing w:before="2" w:line="186" w:lineRule="exact"/>
              <w:ind w:right="13"/>
              <w:jc w:val="right"/>
            </w:pPr>
            <w:r>
              <w:rPr>
                <w:rStyle w:val="Hyperlink7"/>
                <w:rFonts w:eastAsia="Arial Unicode MS"/>
                <w:spacing w:val="-2"/>
                <w:sz w:val="18"/>
                <w:szCs w:val="18"/>
              </w:rPr>
              <w:t>50.00</w:t>
            </w:r>
          </w:p>
        </w:tc>
      </w:tr>
      <w:tr w:rsidR="00A603A1" w14:paraId="199DA27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2522927"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50179B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A70BF6" w14:textId="77777777" w:rsidR="00A603A1"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82DC32"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2463F83" w14:textId="77777777" w:rsidR="00A603A1"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BFF33CB"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72DD38" w14:textId="77777777" w:rsidR="00A603A1" w:rsidRDefault="00000000">
            <w:pPr>
              <w:pStyle w:val="TableParagraph"/>
              <w:spacing w:line="186" w:lineRule="exact"/>
              <w:ind w:right="13"/>
              <w:jc w:val="right"/>
            </w:pPr>
            <w:r>
              <w:rPr>
                <w:rStyle w:val="None"/>
                <w:spacing w:val="-4"/>
                <w:sz w:val="18"/>
                <w:szCs w:val="18"/>
              </w:rPr>
              <w:t>2.78</w:t>
            </w:r>
          </w:p>
        </w:tc>
      </w:tr>
      <w:tr w:rsidR="00A603A1" w14:paraId="5280F3FA"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F6E38AC" w14:textId="77777777" w:rsidR="00A603A1" w:rsidRDefault="00000000">
            <w:pPr>
              <w:pStyle w:val="TableParagraph"/>
              <w:spacing w:line="188" w:lineRule="exact"/>
              <w:ind w:left="28"/>
            </w:pPr>
            <w:r/>
            <w:r>
              <w:rPr>
                <w:rFonts w:ascii="Courier New" w:hAnsi="Courier New"/>
                <w:b/>
                <w:highlight w:val="yellow"/>
              </w:rPr>
              <w:t>TIFFANY JACKSON</w:t>
            </w:r>
            <w:r>
              <w:t xml:space="preserve"> (“KMPs”) (excluding our Executive Directors) (1)</w:t>
            </w:r>
          </w:p>
        </w:tc>
      </w:tr>
      <w:tr w:rsidR="00A603A1" w14:paraId="7F7BE859"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81CA15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D65CF6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5D1C177"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AF7A40E"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5DA545"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489A2F64"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18FBAC" w14:textId="77777777" w:rsidR="00A603A1" w:rsidRDefault="00000000">
            <w:pPr>
              <w:pStyle w:val="TableParagraph"/>
              <w:spacing w:line="186" w:lineRule="exact"/>
              <w:ind w:right="13"/>
              <w:jc w:val="right"/>
            </w:pPr>
            <w:r>
              <w:rPr>
                <w:rStyle w:val="None"/>
                <w:spacing w:val="-4"/>
                <w:sz w:val="18"/>
                <w:szCs w:val="18"/>
              </w:rPr>
              <w:t>0.00</w:t>
            </w:r>
          </w:p>
        </w:tc>
      </w:tr>
      <w:tr w:rsidR="00A603A1" w14:paraId="7BE5001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8D89A1"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3E5C38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208AC3F3"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68BF3B5"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2112399"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268F6AF1"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7066887" w14:textId="77777777" w:rsidR="00A603A1" w:rsidRDefault="00000000">
            <w:pPr>
              <w:pStyle w:val="TableParagraph"/>
              <w:spacing w:line="186" w:lineRule="exact"/>
              <w:ind w:right="13"/>
              <w:jc w:val="right"/>
            </w:pPr>
            <w:r>
              <w:rPr>
                <w:rStyle w:val="None"/>
                <w:spacing w:val="-4"/>
                <w:sz w:val="18"/>
                <w:szCs w:val="18"/>
              </w:rPr>
              <w:t>0.00</w:t>
            </w:r>
          </w:p>
        </w:tc>
      </w:tr>
      <w:tr w:rsidR="00A603A1" w14:paraId="3F7D3CE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B419EFE" w14:textId="77777777" w:rsidR="00A603A1"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17A1D26C"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2975B51"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396F8A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1CD4043"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2702EA"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5A783CE"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56784389"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C3C678" w14:textId="77777777" w:rsidR="00A603A1" w:rsidRDefault="00000000">
            <w:pPr>
              <w:pStyle w:val="TableParagraph"/>
              <w:spacing w:line="186" w:lineRule="exact"/>
              <w:ind w:right="13"/>
              <w:jc w:val="right"/>
            </w:pPr>
            <w:r>
              <w:rPr>
                <w:rStyle w:val="None"/>
                <w:spacing w:val="-4"/>
                <w:sz w:val="18"/>
                <w:szCs w:val="18"/>
              </w:rPr>
              <w:t>0.00</w:t>
            </w:r>
          </w:p>
        </w:tc>
      </w:tr>
      <w:tr w:rsidR="00A603A1" w14:paraId="32D6DCC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6123122"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F3AC28" w14:textId="77777777" w:rsidR="00A603A1"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9206D53" w14:textId="77777777" w:rsidR="00A603A1"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C0EC71E" w14:textId="77777777" w:rsidR="00A603A1"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F9AC0F" w14:textId="77777777" w:rsidR="00A603A1"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E4A6CFB" w14:textId="77777777" w:rsidR="00A603A1"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8438F21" w14:textId="77777777" w:rsidR="00A603A1" w:rsidRDefault="00000000">
            <w:pPr>
              <w:pStyle w:val="TableParagraph"/>
              <w:spacing w:line="188" w:lineRule="exact"/>
              <w:ind w:right="13"/>
              <w:jc w:val="right"/>
            </w:pPr>
            <w:r>
              <w:rPr>
                <w:rStyle w:val="None"/>
                <w:spacing w:val="-4"/>
                <w:sz w:val="18"/>
                <w:szCs w:val="18"/>
              </w:rPr>
              <w:t>0.00</w:t>
            </w:r>
          </w:p>
        </w:tc>
      </w:tr>
    </w:tbl>
    <w:p w14:paraId="77E168F4" w14:textId="77777777" w:rsidR="00A603A1" w:rsidRDefault="00A603A1">
      <w:pPr>
        <w:pStyle w:val="BodyText"/>
        <w:spacing w:before="4"/>
        <w:ind w:left="801" w:hanging="801"/>
        <w:rPr>
          <w:rStyle w:val="Hyperlink4"/>
          <w:sz w:val="17"/>
          <w:szCs w:val="17"/>
        </w:rPr>
      </w:pPr>
    </w:p>
    <w:p w14:paraId="1D845998" w14:textId="77777777" w:rsidR="00A603A1"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796DE6EB" w14:textId="77777777" w:rsidR="00A603A1" w:rsidRDefault="00000000">
      <w:pPr>
        <w:pStyle w:val="Body"/>
        <w:ind w:left="796" w:right="5478"/>
        <w:jc w:val="both"/>
        <w:rPr>
          <w:rStyle w:val="Hyperlink8"/>
          <w:rFonts w:eastAsia="Arial Unicode MS"/>
        </w:rPr>
      </w:pPr>
      <w:r>
        <w:rPr>
          <w:rStyle w:val="Hyperlink8"/>
          <w:rFonts w:eastAsia="Arial Unicode MS"/>
        </w:rPr>
        <w:t>#</w:t>
      </w:r>
      <w:r>
        <w:rPr>
          <w:rStyle w:val="None"/>
          <w:i/>
          <w:iCs/>
          <w:spacing w:val="80"/>
          <w:sz w:val="16"/>
          <w:szCs w:val="16"/>
        </w:rPr>
        <w:t xml:space="preserve"> </w:t>
      </w:r>
      <w:r>
        <w:rPr>
          <w:rStyle w:val="Hyperlink8"/>
          <w:rFonts w:eastAsia="Arial Unicode MS"/>
          <w:lang w:val="en-US"/>
        </w:rPr>
        <w:t>Determined</w:t>
      </w:r>
      <w:r>
        <w:rPr>
          <w:rStyle w:val="None"/>
          <w:i/>
          <w:iCs/>
          <w:spacing w:val="-4"/>
          <w:sz w:val="16"/>
          <w:szCs w:val="16"/>
        </w:rPr>
        <w:t xml:space="preserve"> </w:t>
      </w:r>
      <w:r>
        <w:rPr>
          <w:rStyle w:val="Hyperlink8"/>
          <w:rFonts w:eastAsia="Arial Unicode MS"/>
        </w:rPr>
        <w:t>in</w:t>
      </w:r>
      <w:r>
        <w:rPr>
          <w:rStyle w:val="None"/>
          <w:i/>
          <w:iCs/>
          <w:spacing w:val="-4"/>
          <w:sz w:val="16"/>
          <w:szCs w:val="16"/>
        </w:rPr>
        <w:t xml:space="preserve"> </w:t>
      </w:r>
      <w:r>
        <w:rPr>
          <w:rStyle w:val="Hyperlink8"/>
          <w:rFonts w:eastAsia="Arial Unicode MS"/>
          <w:lang w:val="it-IT"/>
        </w:rPr>
        <w:t>accordance</w:t>
      </w:r>
      <w:r>
        <w:rPr>
          <w:rStyle w:val="None"/>
          <w:i/>
          <w:iCs/>
          <w:spacing w:val="-4"/>
          <w:sz w:val="16"/>
          <w:szCs w:val="16"/>
        </w:rPr>
        <w:t xml:space="preserve"> </w:t>
      </w:r>
      <w:r>
        <w:rPr>
          <w:rStyle w:val="Hyperlink8"/>
          <w:rFonts w:eastAsia="Arial Unicode MS"/>
          <w:lang w:val="en-US"/>
        </w:rPr>
        <w:t>with</w:t>
      </w:r>
      <w:r>
        <w:rPr>
          <w:rStyle w:val="None"/>
          <w:i/>
          <w:iCs/>
          <w:spacing w:val="-2"/>
          <w:sz w:val="16"/>
          <w:szCs w:val="16"/>
        </w:rPr>
        <w:t xml:space="preserve"> </w:t>
      </w:r>
      <w:r>
        <w:rPr>
          <w:rStyle w:val="Hyperlink8"/>
          <w:rFonts w:eastAsia="Arial Unicode MS"/>
          <w:lang w:val="en-US"/>
        </w:rPr>
        <w:t>the</w:t>
      </w:r>
      <w:r>
        <w:rPr>
          <w:rStyle w:val="None"/>
          <w:i/>
          <w:iCs/>
          <w:spacing w:val="-4"/>
          <w:sz w:val="16"/>
          <w:szCs w:val="16"/>
        </w:rPr>
        <w:t xml:space="preserve"> </w:t>
      </w:r>
      <w:r>
        <w:rPr>
          <w:rStyle w:val="Hyperlink8"/>
          <w:rFonts w:eastAsia="Arial Unicode MS"/>
          <w:lang w:val="it-IT"/>
        </w:rPr>
        <w:t>Materiality</w:t>
      </w:r>
      <w:r>
        <w:rPr>
          <w:rStyle w:val="None"/>
          <w:i/>
          <w:iCs/>
          <w:spacing w:val="-2"/>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0840C940" w14:textId="77777777" w:rsidR="00A603A1"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Kushal Subbayya Hegde, Rajesh Kushal Hegde, Rohit Kushal Hegde and Rakhi Girija Shetty are also our</w:t>
      </w:r>
      <w:r>
        <w:rPr>
          <w:rStyle w:val="None"/>
          <w:i/>
          <w:iCs/>
          <w:spacing w:val="40"/>
          <w:sz w:val="16"/>
          <w:szCs w:val="16"/>
        </w:rPr>
        <w:t xml:space="preserve"> </w:t>
      </w:r>
      <w:r>
        <w:rPr>
          <w:rStyle w:val="Hyperlink4"/>
          <w:i/>
          <w:iCs/>
          <w:sz w:val="16"/>
          <w:szCs w:val="16"/>
        </w:rPr>
        <w:t>Executive</w:t>
      </w:r>
      <w:r>
        <w:rPr>
          <w:rStyle w:val="None"/>
          <w:i/>
          <w:iCs/>
          <w:spacing w:val="-8"/>
          <w:sz w:val="16"/>
          <w:szCs w:val="16"/>
        </w:rPr>
        <w:t xml:space="preserve"> </w:t>
      </w:r>
      <w:r>
        <w:rPr>
          <w:rStyle w:val="Hyperlink4"/>
          <w:i/>
          <w:iCs/>
          <w:sz w:val="16"/>
          <w:szCs w:val="16"/>
        </w:rPr>
        <w:t>Directors.</w:t>
      </w:r>
      <w:r>
        <w:rPr>
          <w:rStyle w:val="None"/>
          <w:i/>
          <w:iCs/>
          <w:spacing w:val="-8"/>
          <w:sz w:val="16"/>
          <w:szCs w:val="16"/>
        </w:rPr>
        <w:t xml:space="preserve"> </w:t>
      </w:r>
      <w:r>
        <w:rPr>
          <w:rStyle w:val="Hyperlink4"/>
          <w:i/>
          <w:iCs/>
          <w:sz w:val="16"/>
          <w:szCs w:val="16"/>
        </w:rPr>
        <w:t>Hence,</w:t>
      </w:r>
      <w:r>
        <w:rPr>
          <w:rStyle w:val="None"/>
          <w:i/>
          <w:iCs/>
          <w:spacing w:val="-10"/>
          <w:sz w:val="16"/>
          <w:szCs w:val="16"/>
        </w:rPr>
        <w:t xml:space="preserve"> </w:t>
      </w:r>
      <w:r>
        <w:rPr>
          <w:rStyle w:val="Hyperlink4"/>
          <w:i/>
          <w:iCs/>
          <w:sz w:val="16"/>
          <w:szCs w:val="16"/>
        </w:rPr>
        <w:t>litigation</w:t>
      </w:r>
      <w:r>
        <w:rPr>
          <w:rStyle w:val="None"/>
          <w:i/>
          <w:iCs/>
          <w:spacing w:val="-10"/>
          <w:sz w:val="16"/>
          <w:szCs w:val="16"/>
        </w:rPr>
        <w:t xml:space="preserve"> </w:t>
      </w:r>
      <w:r>
        <w:rPr>
          <w:rStyle w:val="Hyperlink4"/>
          <w:i/>
          <w:iCs/>
          <w:sz w:val="16"/>
          <w:szCs w:val="16"/>
        </w:rPr>
        <w:t>against</w:t>
      </w:r>
      <w:r>
        <w:rPr>
          <w:rStyle w:val="None"/>
          <w:i/>
          <w:iCs/>
          <w:spacing w:val="-9"/>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Executive</w:t>
      </w:r>
      <w:r>
        <w:rPr>
          <w:rStyle w:val="None"/>
          <w:i/>
          <w:iCs/>
          <w:spacing w:val="-7"/>
          <w:sz w:val="16"/>
          <w:szCs w:val="16"/>
        </w:rPr>
        <w:t xml:space="preserve"> </w:t>
      </w:r>
      <w:r>
        <w:rPr>
          <w:rStyle w:val="Hyperlink4"/>
          <w:i/>
          <w:iCs/>
          <w:sz w:val="16"/>
          <w:szCs w:val="16"/>
        </w:rPr>
        <w:t>Directors</w:t>
      </w:r>
      <w:r>
        <w:rPr>
          <w:rStyle w:val="None"/>
          <w:i/>
          <w:iCs/>
          <w:spacing w:val="-10"/>
          <w:sz w:val="16"/>
          <w:szCs w:val="16"/>
        </w:rPr>
        <w:t xml:space="preserve"> </w:t>
      </w:r>
      <w:r>
        <w:rPr>
          <w:rStyle w:val="Hyperlink4"/>
          <w:i/>
          <w:iCs/>
          <w:sz w:val="16"/>
          <w:szCs w:val="16"/>
        </w:rPr>
        <w:t>have</w:t>
      </w:r>
      <w:r>
        <w:rPr>
          <w:rStyle w:val="None"/>
          <w:i/>
          <w:iCs/>
          <w:spacing w:val="-10"/>
          <w:sz w:val="16"/>
          <w:szCs w:val="16"/>
        </w:rPr>
        <w:t xml:space="preserve"> </w:t>
      </w:r>
      <w:r>
        <w:rPr>
          <w:rStyle w:val="Hyperlink4"/>
          <w:i/>
          <w:iCs/>
          <w:sz w:val="16"/>
          <w:szCs w:val="16"/>
        </w:rPr>
        <w:t>not</w:t>
      </w:r>
      <w:r>
        <w:rPr>
          <w:rStyle w:val="None"/>
          <w:i/>
          <w:iCs/>
          <w:spacing w:val="-9"/>
          <w:sz w:val="16"/>
          <w:szCs w:val="16"/>
        </w:rPr>
        <w:t xml:space="preserve"> </w:t>
      </w:r>
      <w:r>
        <w:rPr>
          <w:rStyle w:val="Hyperlink4"/>
          <w:i/>
          <w:iCs/>
          <w:sz w:val="16"/>
          <w:szCs w:val="16"/>
        </w:rPr>
        <w:t>been</w:t>
      </w:r>
      <w:r>
        <w:rPr>
          <w:rStyle w:val="None"/>
          <w:i/>
          <w:iCs/>
          <w:spacing w:val="-9"/>
          <w:sz w:val="16"/>
          <w:szCs w:val="16"/>
        </w:rPr>
        <w:t xml:space="preserve"> </w:t>
      </w:r>
      <w:r>
        <w:rPr>
          <w:rStyle w:val="Hyperlink4"/>
          <w:i/>
          <w:iCs/>
          <w:sz w:val="16"/>
          <w:szCs w:val="16"/>
        </w:rPr>
        <w:t>included</w:t>
      </w:r>
      <w:r>
        <w:rPr>
          <w:rStyle w:val="None"/>
          <w:i/>
          <w:iCs/>
          <w:spacing w:val="-9"/>
          <w:sz w:val="16"/>
          <w:szCs w:val="16"/>
        </w:rPr>
        <w:t xml:space="preserve"> </w:t>
      </w:r>
      <w:r>
        <w:rPr>
          <w:rStyle w:val="Hyperlink4"/>
          <w:i/>
          <w:iCs/>
          <w:sz w:val="16"/>
          <w:szCs w:val="16"/>
        </w:rPr>
        <w:t>under</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heading</w:t>
      </w:r>
      <w:r>
        <w:rPr>
          <w:rStyle w:val="None"/>
          <w:i/>
          <w:iCs/>
          <w:spacing w:val="-9"/>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KMPs</w:t>
      </w:r>
      <w:r>
        <w:rPr>
          <w:rStyle w:val="None"/>
          <w:i/>
          <w:iCs/>
          <w:spacing w:val="-10"/>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avoid</w:t>
      </w:r>
      <w:r>
        <w:rPr>
          <w:rStyle w:val="None"/>
          <w:i/>
          <w:iCs/>
          <w:spacing w:val="-7"/>
          <w:sz w:val="16"/>
          <w:szCs w:val="16"/>
        </w:rPr>
        <w:t xml:space="preserve"> </w:t>
      </w:r>
      <w:r>
        <w:rPr>
          <w:rStyle w:val="Hyperlink4"/>
          <w:i/>
          <w:iCs/>
          <w:sz w:val="16"/>
          <w:szCs w:val="16"/>
        </w:rPr>
        <w:t>repetition.</w:t>
      </w:r>
    </w:p>
    <w:p w14:paraId="387543BD" w14:textId="77777777" w:rsidR="00A603A1" w:rsidRDefault="00000000">
      <w:pPr>
        <w:pStyle w:val="ListParagraph"/>
        <w:numPr>
          <w:ilvl w:val="0"/>
          <w:numId w:val="38"/>
        </w:numPr>
        <w:spacing w:before="0"/>
        <w:ind w:right="4"/>
        <w:jc w:val="both"/>
        <w:rPr>
          <w:i/>
          <w:iCs/>
          <w:sz w:val="16"/>
          <w:szCs w:val="16"/>
        </w:rPr>
      </w:pPr>
      <w:r/>
      <w:r>
        <w:t xml:space="preserve">Certain of our SMs including, </w:t>
      </w:r>
      <w:r>
        <w:rPr>
          <w:rFonts w:ascii="Courier New" w:hAnsi="Courier New"/>
          <w:b/>
          <w:highlight w:val="yellow"/>
        </w:rPr>
        <w:t>ERIC KELLY</w:t>
      </w:r>
      <w:r>
        <w:t xml:space="preserve">, CEO, Amod Joshi, CFO, Sarthak Malvadkar, CS and Compliance Officer, and </w:t>
      </w:r>
      <w:r>
        <w:rPr>
          <w:rFonts w:ascii="Courier New" w:hAnsi="Courier New"/>
          <w:b/>
          <w:highlight w:val="yellow"/>
        </w:rPr>
        <w:t>JASON STEWART</w:t>
      </w:r>
      <w:r>
        <w:t>, Technical Director, are also our KMPs. Hence, litigation against our KMPs have not been included under the heading of SMs to avoid repetition.</w:t>
      </w:r>
    </w:p>
    <w:p w14:paraId="05B478F0" w14:textId="77777777" w:rsidR="00A603A1" w:rsidRDefault="00A603A1">
      <w:pPr>
        <w:pStyle w:val="BodyText"/>
        <w:spacing w:before="13"/>
        <w:rPr>
          <w:rStyle w:val="None"/>
          <w:i/>
          <w:iCs/>
          <w:sz w:val="16"/>
          <w:szCs w:val="16"/>
        </w:rPr>
      </w:pPr>
    </w:p>
    <w:p w14:paraId="77904967" w14:textId="77777777" w:rsidR="00A603A1" w:rsidRDefault="00000000">
      <w:pPr>
        <w:pStyle w:val="BodyText"/>
        <w:ind w:left="796" w:right="21"/>
        <w:jc w:val="both"/>
      </w:pPr>
      <w:r>
        <w:rPr>
          <w:rStyle w:val="Hyperlink4"/>
        </w:rPr>
        <w:t>Further, as on the date of this Red Herring Prospectus, there are no pending litigation proceedings involving any of our Group Companies which will have a material impact on our Company.</w:t>
      </w:r>
    </w:p>
    <w:p w14:paraId="755CF9CA" w14:textId="77777777" w:rsidR="00A603A1"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0AE7A083" w14:textId="77777777" w:rsidR="00A603A1" w:rsidRDefault="00A603A1">
      <w:pPr>
        <w:pStyle w:val="BodyText"/>
        <w:jc w:val="both"/>
        <w:sectPr w:rsidR="00A603A1">
          <w:headerReference w:type="default" r:id="rId128"/>
          <w:footerReference w:type="default" r:id="rId129"/>
          <w:pgSz w:w="11920" w:h="16840"/>
          <w:pgMar w:top="1080" w:right="708" w:bottom="1120" w:left="992" w:header="0" w:footer="0" w:gutter="0"/>
          <w:cols w:space="720"/>
        </w:sectPr>
      </w:pPr>
    </w:p>
    <w:p w14:paraId="73058B3E" w14:textId="77777777" w:rsidR="00A603A1" w:rsidRDefault="00000000">
      <w:pPr>
        <w:pStyle w:val="BodyText"/>
        <w:spacing w:before="80"/>
        <w:ind w:left="796" w:right="11"/>
        <w:jc w:val="both"/>
      </w:pPr>
      <w:r>
        <w:rPr>
          <w:rStyle w:val="Hyperlink4"/>
        </w:rPr>
        <w:lastRenderedPageBreak/>
        <w:t>and</w:t>
      </w:r>
      <w:r>
        <w:rPr>
          <w:rStyle w:val="None"/>
        </w:rPr>
        <w:t xml:space="preserve"> </w:t>
      </w:r>
      <w:r>
        <w:rPr>
          <w:rStyle w:val="Hyperlink4"/>
        </w:rPr>
        <w:t>regulatory</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Promoters</w:t>
      </w:r>
      <w:r>
        <w:rPr>
          <w:rStyle w:val="None"/>
        </w:rPr>
        <w:t xml:space="preserve"> </w:t>
      </w:r>
      <w:r>
        <w:rPr>
          <w:rStyle w:val="Hyperlink4"/>
        </w:rPr>
        <w:t>or</w:t>
      </w:r>
      <w:r>
        <w:rPr>
          <w:rStyle w:val="Hyperlink5"/>
        </w:rPr>
        <w:t xml:space="preserve"> </w:t>
      </w:r>
      <w:r>
        <w:rPr>
          <w:rStyle w:val="Hyperlink4"/>
        </w:rPr>
        <w:t>Directors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outcome</w:t>
      </w:r>
      <w:r>
        <w:rPr>
          <w:rStyle w:val="Hyperlink5"/>
        </w:rPr>
        <w:t xml:space="preserve"> </w:t>
      </w:r>
      <w:r>
        <w:rPr>
          <w:rStyle w:val="Hyperlink4"/>
        </w:rPr>
        <w:t>in</w:t>
      </w:r>
      <w:r>
        <w:rPr>
          <w:rStyle w:val="None"/>
        </w:rPr>
        <w:t xml:space="preserve"> </w:t>
      </w:r>
      <w:r>
        <w:rPr>
          <w:rStyle w:val="Hyperlink4"/>
        </w:rPr>
        <w:t>any of these proceedings may have an adverse effect on our business, financial position, prospects, cash flows, results of operations and our reputation. For further information, see “</w:t>
      </w:r>
      <w:r>
        <w:rPr>
          <w:rStyle w:val="None"/>
          <w:i/>
          <w:iCs/>
        </w:rPr>
        <w:t>Outstanding Litigation and Material Developments</w:t>
      </w:r>
      <w:r>
        <w:rPr>
          <w:rStyle w:val="Hyperlink4"/>
        </w:rPr>
        <w:t>” on page 388.</w:t>
      </w:r>
    </w:p>
    <w:p w14:paraId="36BBB891" w14:textId="77777777" w:rsidR="00A603A1"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5AA47402" w14:textId="77777777" w:rsidR="00A603A1" w:rsidRDefault="00000000">
      <w:pPr>
        <w:pStyle w:val="BodyText"/>
        <w:spacing w:before="200"/>
        <w:ind w:left="796" w:right="14"/>
        <w:jc w:val="both"/>
      </w:pPr>
      <w:r/>
      <w:r>
        <w:t xml:space="preserve">Information relating to the installed capacity and capacity utilization of our manufacturing facilities included in this Red Herring Prospectus are based on various assumptions and estimates of our management that have been taken into account by </w:t>
      </w:r>
      <w:r>
        <w:rPr>
          <w:rFonts w:ascii="Courier New" w:hAnsi="Courier New"/>
          <w:b/>
          <w:highlight w:val="yellow"/>
        </w:rPr>
        <w:t>MACDONALD, MARTINEZ AND DUNCAN</w:t>
      </w:r>
      <w:r>
        <w:t>, in the calculation of the installed capacity and capacity utilization of our manufacturing facilities.</w:t>
      </w:r>
    </w:p>
    <w:p w14:paraId="720348B1" w14:textId="77777777" w:rsidR="00A603A1"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03089196" w14:textId="77777777" w:rsidR="00A603A1" w:rsidRDefault="00A603A1">
      <w:pPr>
        <w:pStyle w:val="BodyText"/>
      </w:pPr>
    </w:p>
    <w:p w14:paraId="7AC5CE87" w14:textId="77777777" w:rsidR="00A603A1" w:rsidRDefault="00A603A1">
      <w:pPr>
        <w:pStyle w:val="BodyText"/>
        <w:spacing w:before="171"/>
      </w:pPr>
    </w:p>
    <w:p w14:paraId="1191033D" w14:textId="77777777" w:rsidR="00A603A1"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0335FED3" w14:textId="77777777" w:rsidR="00A603A1" w:rsidRDefault="00A603A1">
      <w:pPr>
        <w:pStyle w:val="Body"/>
        <w:sectPr w:rsidR="00A603A1">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A603A1" w14:paraId="79EF4B64"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97D98F4" w14:textId="77777777" w:rsidR="00A603A1" w:rsidRDefault="00A603A1">
            <w:pPr>
              <w:pStyle w:val="TableParagraph"/>
              <w:spacing w:before="3"/>
              <w:rPr>
                <w:rStyle w:val="None"/>
                <w:i/>
                <w:iCs/>
                <w:sz w:val="18"/>
                <w:szCs w:val="18"/>
              </w:rPr>
            </w:pPr>
          </w:p>
          <w:p w14:paraId="72619A3D" w14:textId="77777777" w:rsidR="00A603A1"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66FF96" w14:textId="77777777" w:rsidR="00A603A1" w:rsidRDefault="00A603A1">
            <w:pPr>
              <w:pStyle w:val="TableParagraph"/>
              <w:spacing w:before="3"/>
              <w:rPr>
                <w:rStyle w:val="None"/>
                <w:i/>
                <w:iCs/>
                <w:sz w:val="18"/>
                <w:szCs w:val="18"/>
              </w:rPr>
            </w:pPr>
          </w:p>
          <w:p w14:paraId="7B67E6D8" w14:textId="77777777" w:rsidR="00A603A1" w:rsidRDefault="00000000">
            <w:pPr>
              <w:pStyle w:val="TableParagraph"/>
              <w:spacing w:before="1"/>
              <w:ind w:left="105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5C0FE600" w14:textId="77777777" w:rsidR="00A603A1"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68F77FD0" w14:textId="77777777" w:rsidR="00A603A1"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A603A1" w14:paraId="2C854123"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6C2C2CB1" w14:textId="77777777" w:rsidR="00A603A1" w:rsidRDefault="00A603A1"/>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75BB7BC2" w14:textId="77777777" w:rsidR="00A603A1" w:rsidRDefault="00A603A1"/>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3487AC40" w14:textId="77777777" w:rsidR="00A603A1"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53E7E6F2" w14:textId="77777777" w:rsidR="00A603A1"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0293A7A3" w14:textId="77777777" w:rsidR="00A603A1"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7592C3E5" w14:textId="77777777" w:rsidR="00A603A1"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1A72246D" w14:textId="77777777" w:rsidR="00A603A1"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27EC3A4C" w14:textId="77777777" w:rsidR="00A603A1"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A603A1" w14:paraId="34FC1BEF"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F20B927" w14:textId="77777777" w:rsidR="00A603A1"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6BD40C" w14:textId="77777777" w:rsidR="00A603A1" w:rsidRDefault="00000000">
            <w:pPr>
              <w:pStyle w:val="TableParagraph"/>
              <w:spacing w:line="186" w:lineRule="exact"/>
              <w:ind w:left="107"/>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B2CA1E"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0C12F"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FEB36"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F46DD"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7E7ABB"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727BB" w14:textId="77777777" w:rsidR="00A603A1" w:rsidRDefault="00A603A1"/>
        </w:tc>
      </w:tr>
      <w:tr w:rsidR="00A603A1" w14:paraId="68351039"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6C861FC" w14:textId="77777777" w:rsidR="00A603A1"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63E94D" w14:textId="77777777" w:rsidR="00A603A1" w:rsidRDefault="00000000">
            <w:pPr>
              <w:pStyle w:val="TableParagraph"/>
              <w:spacing w:line="188"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3F9DFE6" w14:textId="77777777" w:rsidR="00A603A1"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40F6BDA" w14:textId="77777777" w:rsidR="00A603A1"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EA92FE2" w14:textId="77777777" w:rsidR="00A603A1"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B9ED8F4" w14:textId="77777777" w:rsidR="00A603A1"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7F5D90A" w14:textId="77777777" w:rsidR="00A603A1"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D942AA6" w14:textId="77777777" w:rsidR="00A603A1" w:rsidRDefault="00000000">
            <w:pPr>
              <w:pStyle w:val="TableParagraph"/>
              <w:spacing w:line="188" w:lineRule="exact"/>
              <w:ind w:right="100"/>
              <w:jc w:val="right"/>
            </w:pPr>
            <w:r>
              <w:rPr>
                <w:rStyle w:val="Hyperlink7"/>
                <w:rFonts w:eastAsia="Arial Unicode MS"/>
                <w:spacing w:val="-2"/>
                <w:sz w:val="18"/>
                <w:szCs w:val="18"/>
              </w:rPr>
              <w:t>81.44%</w:t>
            </w:r>
          </w:p>
        </w:tc>
      </w:tr>
      <w:tr w:rsidR="00A603A1" w14:paraId="568176F4"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C468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FEA917F" w14:textId="77777777" w:rsidR="00A603A1" w:rsidRDefault="00000000">
            <w:pPr>
              <w:pStyle w:val="TableParagraph"/>
              <w:spacing w:line="186" w:lineRule="exact"/>
              <w:ind w:left="107"/>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4DC708E" w14:textId="77777777" w:rsidR="00A603A1"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7D6D301" w14:textId="77777777" w:rsidR="00A603A1"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769718D" w14:textId="77777777" w:rsidR="00A603A1"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0336242A" w14:textId="77777777" w:rsidR="00A603A1"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F160EFD" w14:textId="77777777" w:rsidR="00A603A1"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C49CE71" w14:textId="77777777" w:rsidR="00A603A1" w:rsidRDefault="00000000">
            <w:pPr>
              <w:pStyle w:val="TableParagraph"/>
              <w:spacing w:line="186" w:lineRule="exact"/>
              <w:ind w:right="99"/>
              <w:jc w:val="right"/>
            </w:pPr>
            <w:r>
              <w:rPr>
                <w:rStyle w:val="None"/>
                <w:b/>
                <w:bCs/>
                <w:spacing w:val="-2"/>
                <w:sz w:val="18"/>
                <w:szCs w:val="18"/>
              </w:rPr>
              <w:t>81.44%</w:t>
            </w:r>
          </w:p>
        </w:tc>
      </w:tr>
      <w:tr w:rsidR="00A603A1" w14:paraId="7BEB909B"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FBD476E" w14:textId="77777777" w:rsidR="00A603A1"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B6A2A2A" w14:textId="77777777" w:rsidR="00A603A1" w:rsidRDefault="00000000">
            <w:pPr>
              <w:pStyle w:val="TableParagraph"/>
              <w:spacing w:line="186" w:lineRule="exact"/>
              <w:ind w:left="107"/>
            </w:pPr>
            <w:r/>
            <w:r>
              <w:rPr>
                <w:rFonts w:ascii="Courier New" w:hAnsi="Courier New"/>
                <w:b/>
                <w:highlight w:val="yellow"/>
              </w:rPr>
              <w:t>FLYNN, NUNEZ AND HEATH</w:t>
            </w:r>
            <w:r>
              <w:t xml:space="preserve"> Unit No. 2 (Birdewadi)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E079FB"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45B2A"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1A30F3"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4BA2F"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78A19"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99F92" w14:textId="77777777" w:rsidR="00A603A1" w:rsidRDefault="00A603A1"/>
        </w:tc>
      </w:tr>
      <w:tr w:rsidR="00A603A1" w14:paraId="02B5984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179215" w14:textId="77777777" w:rsidR="00A603A1"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4BE832" w14:textId="77777777" w:rsidR="00A603A1" w:rsidRDefault="00000000">
            <w:pPr>
              <w:pStyle w:val="TableParagraph"/>
              <w:spacing w:before="2" w:line="186"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117CBB0" w14:textId="77777777" w:rsidR="00A603A1"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8EDECCA" w14:textId="77777777" w:rsidR="00A603A1"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A1D0A8" w14:textId="77777777" w:rsidR="00A603A1"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CCE9D9D" w14:textId="77777777" w:rsidR="00A603A1"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D816F0A" w14:textId="77777777" w:rsidR="00A603A1"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8DDF1F" w14:textId="77777777" w:rsidR="00A603A1" w:rsidRDefault="00000000">
            <w:pPr>
              <w:pStyle w:val="TableParagraph"/>
              <w:spacing w:before="2" w:line="186" w:lineRule="exact"/>
              <w:ind w:right="100"/>
              <w:jc w:val="right"/>
            </w:pPr>
            <w:r>
              <w:rPr>
                <w:rStyle w:val="Hyperlink7"/>
                <w:rFonts w:eastAsia="Arial Unicode MS"/>
                <w:spacing w:val="-2"/>
                <w:sz w:val="18"/>
                <w:szCs w:val="18"/>
              </w:rPr>
              <w:t>96.10%</w:t>
            </w:r>
          </w:p>
        </w:tc>
      </w:tr>
      <w:tr w:rsidR="00A603A1" w14:paraId="62B581C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0B9FCAD7" w14:textId="77777777" w:rsidR="00A603A1"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3554EE" w14:textId="77777777" w:rsidR="00A603A1"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507E91E" w14:textId="77777777" w:rsidR="00A603A1"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B871D76" w14:textId="77777777" w:rsidR="00A603A1"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9820AAA" w14:textId="77777777" w:rsidR="00A603A1"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2CDFEA95" w14:textId="77777777" w:rsidR="00A603A1"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5373344" w14:textId="77777777" w:rsidR="00A603A1"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1B68913" w14:textId="77777777" w:rsidR="00A603A1" w:rsidRDefault="00000000">
            <w:pPr>
              <w:pStyle w:val="TableParagraph"/>
              <w:spacing w:line="186" w:lineRule="exact"/>
              <w:ind w:right="100"/>
              <w:jc w:val="right"/>
            </w:pPr>
            <w:r>
              <w:rPr>
                <w:rStyle w:val="Hyperlink7"/>
                <w:rFonts w:eastAsia="Arial Unicode MS"/>
                <w:spacing w:val="-2"/>
                <w:sz w:val="18"/>
                <w:szCs w:val="18"/>
              </w:rPr>
              <w:t>21.53%</w:t>
            </w:r>
          </w:p>
        </w:tc>
      </w:tr>
      <w:tr w:rsidR="00A603A1" w14:paraId="2689A428"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0B45D"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5544468" w14:textId="77777777" w:rsidR="00A603A1" w:rsidRDefault="00000000">
            <w:pPr>
              <w:pStyle w:val="TableParagraph"/>
              <w:spacing w:line="188"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CD0FD7B" w14:textId="77777777" w:rsidR="00A603A1"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8993E42" w14:textId="77777777" w:rsidR="00A603A1"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9F65D5F" w14:textId="77777777" w:rsidR="00A603A1"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B68AE7F" w14:textId="77777777" w:rsidR="00A603A1"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9FB25B1" w14:textId="77777777" w:rsidR="00A603A1"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2E1ABD4" w14:textId="77777777" w:rsidR="00A603A1" w:rsidRDefault="00000000">
            <w:pPr>
              <w:pStyle w:val="TableParagraph"/>
              <w:spacing w:line="188" w:lineRule="exact"/>
              <w:ind w:right="99"/>
              <w:jc w:val="right"/>
            </w:pPr>
            <w:r>
              <w:rPr>
                <w:rStyle w:val="None"/>
                <w:b/>
                <w:bCs/>
                <w:spacing w:val="-2"/>
                <w:sz w:val="18"/>
                <w:szCs w:val="18"/>
              </w:rPr>
              <w:t>84.50%</w:t>
            </w:r>
          </w:p>
        </w:tc>
      </w:tr>
      <w:tr w:rsidR="00A603A1" w14:paraId="101078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6B5898" w14:textId="77777777" w:rsidR="00A603A1"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328353" w14:textId="77777777" w:rsidR="00A603A1" w:rsidRDefault="00000000">
            <w:pPr>
              <w:pStyle w:val="TableParagraph"/>
              <w:spacing w:line="186" w:lineRule="exact"/>
              <w:ind w:left="107"/>
            </w:pPr>
            <w:r/>
            <w:r>
              <w:rPr>
                <w:rFonts w:ascii="Courier New" w:hAnsi="Courier New"/>
                <w:b/>
                <w:highlight w:val="yellow"/>
              </w:rPr>
              <w:t>FLYNN, NUNEZ AND HEATH</w:t>
            </w:r>
            <w:r>
              <w:t xml:space="preserve"> Unit No. 3 (Khalumbre)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50BA1"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BD85D"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A81617"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6453F0"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4E106"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697DEB" w14:textId="77777777" w:rsidR="00A603A1" w:rsidRDefault="00A603A1"/>
        </w:tc>
      </w:tr>
      <w:tr w:rsidR="00A603A1" w14:paraId="5BF65CD5"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2FC5D7C" w14:textId="77777777" w:rsidR="00A603A1"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9B5723" w14:textId="77777777" w:rsidR="00A603A1"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06A7B36" w14:textId="77777777" w:rsidR="00A603A1"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60058182" w14:textId="77777777" w:rsidR="00A603A1"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E464F96" w14:textId="77777777" w:rsidR="00A603A1"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A6814E4" w14:textId="77777777" w:rsidR="00A603A1"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5F66226" w14:textId="77777777" w:rsidR="00A603A1"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81FEDE5" w14:textId="77777777" w:rsidR="00A603A1" w:rsidRDefault="00000000">
            <w:pPr>
              <w:pStyle w:val="TableParagraph"/>
              <w:spacing w:line="186" w:lineRule="exact"/>
              <w:ind w:right="103"/>
              <w:jc w:val="right"/>
            </w:pPr>
            <w:r>
              <w:rPr>
                <w:rStyle w:val="Hyperlink7"/>
                <w:rFonts w:eastAsia="Arial Unicode MS"/>
                <w:spacing w:val="-2"/>
                <w:sz w:val="18"/>
                <w:szCs w:val="18"/>
              </w:rPr>
              <w:t>5,334</w:t>
            </w:r>
          </w:p>
        </w:tc>
      </w:tr>
      <w:tr w:rsidR="00A603A1" w14:paraId="654BAD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42DC6"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6CC8F7" w14:textId="77777777" w:rsidR="00A603A1" w:rsidRDefault="00000000">
            <w:pPr>
              <w:pStyle w:val="TableParagraph"/>
              <w:spacing w:before="2" w:line="186"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D6682DF" w14:textId="77777777" w:rsidR="00A603A1"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0B7885E" w14:textId="77777777" w:rsidR="00A603A1"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BF75271" w14:textId="77777777" w:rsidR="00A603A1"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A22A028" w14:textId="77777777" w:rsidR="00A603A1"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D66CF9C" w14:textId="77777777" w:rsidR="00A603A1"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2C376C8A" w14:textId="77777777" w:rsidR="00A603A1" w:rsidRDefault="00000000">
            <w:pPr>
              <w:pStyle w:val="TableParagraph"/>
              <w:spacing w:before="2" w:line="186" w:lineRule="exact"/>
              <w:ind w:right="103"/>
              <w:jc w:val="right"/>
            </w:pPr>
            <w:r>
              <w:rPr>
                <w:rStyle w:val="None"/>
                <w:b/>
                <w:bCs/>
                <w:spacing w:val="-2"/>
                <w:sz w:val="18"/>
                <w:szCs w:val="18"/>
              </w:rPr>
              <w:t>5,334</w:t>
            </w:r>
          </w:p>
        </w:tc>
      </w:tr>
      <w:tr w:rsidR="00A603A1" w14:paraId="497F207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CDF2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E9A486" w14:textId="77777777" w:rsidR="00A603A1"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A597BD9" w14:textId="77777777" w:rsidR="00A603A1"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5F12581" w14:textId="77777777" w:rsidR="00A603A1"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F386809" w14:textId="77777777" w:rsidR="00A603A1"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1FBCE28" w14:textId="77777777" w:rsidR="00A603A1"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4208071" w14:textId="77777777" w:rsidR="00A603A1"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DEC3376" w14:textId="77777777" w:rsidR="00A603A1" w:rsidRDefault="00000000">
            <w:pPr>
              <w:pStyle w:val="TableParagraph"/>
              <w:spacing w:line="186" w:lineRule="exact"/>
              <w:ind w:right="103"/>
              <w:jc w:val="right"/>
            </w:pPr>
            <w:r>
              <w:rPr>
                <w:rStyle w:val="None"/>
                <w:b/>
                <w:bCs/>
                <w:spacing w:val="-2"/>
                <w:sz w:val="18"/>
                <w:szCs w:val="18"/>
              </w:rPr>
              <w:t>23,424</w:t>
            </w:r>
          </w:p>
        </w:tc>
      </w:tr>
    </w:tbl>
    <w:p w14:paraId="2D0E4775" w14:textId="77777777" w:rsidR="00A603A1" w:rsidRDefault="00A603A1">
      <w:pPr>
        <w:pStyle w:val="Body"/>
        <w:ind w:left="22" w:hanging="22"/>
        <w:rPr>
          <w:rStyle w:val="None"/>
          <w:i/>
          <w:iCs/>
          <w:sz w:val="20"/>
          <w:szCs w:val="20"/>
        </w:rPr>
      </w:pPr>
    </w:p>
    <w:p w14:paraId="17D82A80" w14:textId="77777777" w:rsidR="00A603A1" w:rsidRDefault="00A603A1">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A603A1" w14:paraId="2456628C"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AE31F8E" w14:textId="77777777" w:rsidR="00A603A1" w:rsidRDefault="00A603A1">
            <w:pPr>
              <w:pStyle w:val="TableParagraph"/>
              <w:spacing w:before="6"/>
              <w:rPr>
                <w:rStyle w:val="None"/>
                <w:i/>
                <w:iCs/>
                <w:sz w:val="18"/>
                <w:szCs w:val="18"/>
              </w:rPr>
            </w:pPr>
          </w:p>
          <w:p w14:paraId="563E671F" w14:textId="77777777" w:rsidR="00A603A1"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306F69D" w14:textId="77777777" w:rsidR="00A603A1" w:rsidRDefault="00A603A1">
            <w:pPr>
              <w:pStyle w:val="TableParagraph"/>
              <w:spacing w:before="6"/>
              <w:rPr>
                <w:rStyle w:val="None"/>
                <w:i/>
                <w:iCs/>
                <w:sz w:val="18"/>
                <w:szCs w:val="18"/>
              </w:rPr>
            </w:pPr>
          </w:p>
          <w:p w14:paraId="2D2FC385" w14:textId="77777777" w:rsidR="00A603A1" w:rsidRDefault="00000000">
            <w:pPr>
              <w:pStyle w:val="TableParagraph"/>
              <w:ind w:left="91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1C6CA108" w14:textId="77777777" w:rsidR="00A603A1"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0E6A6FF9" w14:textId="77777777" w:rsidR="00A603A1"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F032C1C"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10F6C74" w14:textId="77777777" w:rsidR="00A603A1" w:rsidRDefault="00A603A1"/>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67C05E94" w14:textId="77777777" w:rsidR="00A603A1" w:rsidRDefault="00A603A1"/>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59F935B2" w14:textId="77777777" w:rsidR="00A603A1"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488DD703" w14:textId="77777777" w:rsidR="00A603A1"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047E76C5" w14:textId="77777777" w:rsidR="00A603A1"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029F0D88" w14:textId="77777777" w:rsidR="00A603A1"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2AD6C318" w14:textId="77777777" w:rsidR="00A603A1"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0C073B67" w14:textId="77777777" w:rsidR="00A603A1"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0C7E9412" w14:textId="77777777" w:rsidR="00A603A1" w:rsidRDefault="00000000">
            <w:pPr>
              <w:pStyle w:val="TableParagraph"/>
              <w:spacing w:line="186" w:lineRule="exact"/>
              <w:ind w:left="16"/>
              <w:jc w:val="center"/>
            </w:pPr>
            <w:r>
              <w:rPr>
                <w:rStyle w:val="None"/>
                <w:b/>
                <w:bCs/>
                <w:spacing w:val="-10"/>
                <w:sz w:val="18"/>
                <w:szCs w:val="18"/>
              </w:rPr>
              <w:t>%</w:t>
            </w:r>
          </w:p>
        </w:tc>
      </w:tr>
      <w:tr w:rsidR="00A603A1" w14:paraId="693859AD"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67C02980" w14:textId="77777777" w:rsidR="00A603A1"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05131A" w14:textId="77777777" w:rsidR="00A603A1" w:rsidRDefault="00000000">
            <w:pPr>
              <w:pStyle w:val="TableParagraph"/>
              <w:spacing w:line="188" w:lineRule="exact"/>
              <w:ind w:left="108"/>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BAB319"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759A14"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4BC7E"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E015B4"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D4B78"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51376" w14:textId="77777777" w:rsidR="00A603A1" w:rsidRDefault="00A603A1"/>
        </w:tc>
      </w:tr>
      <w:tr w:rsidR="00A603A1" w14:paraId="3260EE2D"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1D52A73"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CA4722" w14:textId="77777777" w:rsidR="00A603A1"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17B686"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C1FDFB" w14:textId="77777777" w:rsidR="00A603A1"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5397513" w14:textId="77777777" w:rsidR="00A603A1"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84D5383"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9899AF1" w14:textId="77777777" w:rsidR="00A603A1"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F09B490" w14:textId="77777777" w:rsidR="00A603A1" w:rsidRDefault="00000000">
            <w:pPr>
              <w:pStyle w:val="TableParagraph"/>
              <w:spacing w:line="186" w:lineRule="exact"/>
              <w:ind w:right="91"/>
              <w:jc w:val="right"/>
            </w:pPr>
            <w:r>
              <w:rPr>
                <w:rStyle w:val="Hyperlink7"/>
                <w:rFonts w:eastAsia="Arial Unicode MS"/>
                <w:spacing w:val="-2"/>
                <w:sz w:val="18"/>
                <w:szCs w:val="18"/>
              </w:rPr>
              <w:t>85.99%</w:t>
            </w:r>
          </w:p>
        </w:tc>
      </w:tr>
      <w:tr w:rsidR="00A603A1" w14:paraId="1392B953"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E038C"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FAEB7A" w14:textId="77777777" w:rsidR="00A603A1" w:rsidRDefault="00000000">
            <w:pPr>
              <w:pStyle w:val="TableParagraph"/>
              <w:spacing w:line="186" w:lineRule="exact"/>
              <w:ind w:left="108"/>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286416"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9485BE" w14:textId="77777777" w:rsidR="00A603A1"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4DBBD7D" w14:textId="77777777" w:rsidR="00A603A1"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D013ABB"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336D500" w14:textId="77777777" w:rsidR="00A603A1"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9963C42" w14:textId="77777777" w:rsidR="00A603A1" w:rsidRDefault="00000000">
            <w:pPr>
              <w:pStyle w:val="TableParagraph"/>
              <w:spacing w:line="186" w:lineRule="exact"/>
              <w:ind w:right="90"/>
              <w:jc w:val="right"/>
            </w:pPr>
            <w:r>
              <w:rPr>
                <w:rStyle w:val="None"/>
                <w:b/>
                <w:bCs/>
                <w:spacing w:val="-2"/>
                <w:sz w:val="18"/>
                <w:szCs w:val="18"/>
              </w:rPr>
              <w:t>85.99%</w:t>
            </w:r>
          </w:p>
        </w:tc>
      </w:tr>
      <w:tr w:rsidR="00A603A1" w14:paraId="76F00315"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EDC56AD" w14:textId="77777777" w:rsidR="00A603A1"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F62D85" w14:textId="77777777" w:rsidR="00A603A1" w:rsidRDefault="00000000">
            <w:pPr>
              <w:pStyle w:val="TableParagraph"/>
              <w:spacing w:line="189" w:lineRule="exact"/>
              <w:ind w:left="108"/>
            </w:pPr>
            <w:r/>
            <w:r>
              <w:rPr>
                <w:rFonts w:ascii="Courier New" w:hAnsi="Courier New"/>
                <w:b/>
                <w:highlight w:val="yellow"/>
              </w:rPr>
              <w:t>FLYNN, NUNEZ AND HEATH</w:t>
            </w:r>
            <w:r>
              <w:t xml:space="preserve"> Unit No. 2 (Birdewadi)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D3F2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B9979"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2B918C"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B727C"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3FBF3"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45919D" w14:textId="77777777" w:rsidR="00A603A1" w:rsidRDefault="00A603A1"/>
        </w:tc>
      </w:tr>
      <w:tr w:rsidR="00A603A1" w14:paraId="0FC3309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0B32EAB"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1241A5" w14:textId="77777777" w:rsidR="00A603A1"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6D2398" w14:textId="77777777" w:rsidR="00A603A1"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DFB5118" w14:textId="77777777" w:rsidR="00A603A1"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D62B526" w14:textId="77777777" w:rsidR="00A603A1"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ECC4BD1" w14:textId="77777777" w:rsidR="00A603A1"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E858909" w14:textId="77777777" w:rsidR="00A603A1"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3E6FEA1" w14:textId="77777777" w:rsidR="00A603A1" w:rsidRDefault="00000000">
            <w:pPr>
              <w:pStyle w:val="TableParagraph"/>
              <w:spacing w:line="186" w:lineRule="exact"/>
              <w:ind w:right="91"/>
              <w:jc w:val="right"/>
            </w:pPr>
            <w:r>
              <w:rPr>
                <w:rStyle w:val="Hyperlink7"/>
                <w:rFonts w:eastAsia="Arial Unicode MS"/>
                <w:spacing w:val="-2"/>
                <w:sz w:val="18"/>
                <w:szCs w:val="18"/>
              </w:rPr>
              <w:t>74.40%</w:t>
            </w:r>
          </w:p>
        </w:tc>
      </w:tr>
      <w:tr w:rsidR="00A603A1" w14:paraId="234D8570"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E2C0358" w14:textId="77777777" w:rsidR="00A603A1"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8935CB" w14:textId="77777777" w:rsidR="00A603A1" w:rsidRDefault="00000000">
            <w:pPr>
              <w:pStyle w:val="TableParagraph"/>
              <w:spacing w:line="188"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FE152A8" w14:textId="77777777" w:rsidR="00A603A1"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22CF3CA" w14:textId="77777777" w:rsidR="00A603A1"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0191507F" w14:textId="77777777" w:rsidR="00A603A1"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EC9CFE2" w14:textId="77777777" w:rsidR="00A603A1"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F38F056" w14:textId="77777777" w:rsidR="00A603A1"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668F361" w14:textId="77777777" w:rsidR="00A603A1" w:rsidRDefault="00000000">
            <w:pPr>
              <w:pStyle w:val="TableParagraph"/>
              <w:spacing w:line="188" w:lineRule="exact"/>
              <w:ind w:right="91"/>
              <w:jc w:val="right"/>
            </w:pPr>
            <w:r>
              <w:rPr>
                <w:rStyle w:val="Hyperlink7"/>
                <w:rFonts w:eastAsia="Arial Unicode MS"/>
                <w:spacing w:val="-2"/>
                <w:sz w:val="18"/>
                <w:szCs w:val="18"/>
              </w:rPr>
              <w:t>3.93%</w:t>
            </w:r>
          </w:p>
        </w:tc>
      </w:tr>
      <w:tr w:rsidR="00A603A1" w14:paraId="5B08ABF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4F22D"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B960C" w14:textId="77777777" w:rsidR="00A603A1"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547FAD8" w14:textId="77777777" w:rsidR="00A603A1"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56ED197" w14:textId="77777777" w:rsidR="00A603A1"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76B4C45" w14:textId="77777777" w:rsidR="00A603A1"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A59D8AB" w14:textId="77777777" w:rsidR="00A603A1"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3D9FDA7" w14:textId="77777777" w:rsidR="00A603A1"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CE4A7DE" w14:textId="77777777" w:rsidR="00A603A1" w:rsidRDefault="00000000">
            <w:pPr>
              <w:pStyle w:val="TableParagraph"/>
              <w:spacing w:line="186" w:lineRule="exact"/>
              <w:ind w:right="90"/>
              <w:jc w:val="right"/>
            </w:pPr>
            <w:r>
              <w:rPr>
                <w:rStyle w:val="None"/>
                <w:b/>
                <w:bCs/>
                <w:spacing w:val="-2"/>
                <w:sz w:val="18"/>
                <w:szCs w:val="18"/>
              </w:rPr>
              <w:t>68.46%</w:t>
            </w:r>
          </w:p>
        </w:tc>
      </w:tr>
      <w:tr w:rsidR="00A603A1" w14:paraId="42424BC2"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6BA0509" w14:textId="77777777" w:rsidR="00A603A1"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601019" w14:textId="77777777" w:rsidR="00A603A1" w:rsidRDefault="00000000">
            <w:pPr>
              <w:pStyle w:val="TableParagraph"/>
              <w:spacing w:line="186" w:lineRule="exact"/>
              <w:ind w:left="108"/>
            </w:pPr>
            <w:r/>
            <w:r>
              <w:rPr>
                <w:rFonts w:ascii="Courier New" w:hAnsi="Courier New"/>
                <w:b/>
                <w:highlight w:val="yellow"/>
              </w:rPr>
              <w:t>FLYNN, NUNEZ AND HEATH</w:t>
            </w:r>
            <w:r>
              <w:t xml:space="preserve"> Unit No. 3 (Khalumbre)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6633A"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9813C"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4FBA7B"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1D8E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9DB32"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BAF47D" w14:textId="77777777" w:rsidR="00A603A1" w:rsidRDefault="00A603A1"/>
        </w:tc>
      </w:tr>
      <w:tr w:rsidR="00A603A1" w14:paraId="49FE750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4611E22" w14:textId="77777777" w:rsidR="00A603A1"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CDAADD" w14:textId="77777777" w:rsidR="00A603A1" w:rsidRDefault="00000000">
            <w:pPr>
              <w:pStyle w:val="TableParagraph"/>
              <w:spacing w:before="2" w:line="186"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9208FB8" w14:textId="77777777" w:rsidR="00A603A1"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1363880" w14:textId="77777777" w:rsidR="00A603A1"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82231E2" w14:textId="77777777" w:rsidR="00A603A1"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2E08B77" w14:textId="77777777" w:rsidR="00A603A1"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B52F7F8" w14:textId="77777777" w:rsidR="00A603A1"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8FFD796" w14:textId="77777777" w:rsidR="00A603A1" w:rsidRDefault="00000000">
            <w:pPr>
              <w:pStyle w:val="TableParagraph"/>
              <w:spacing w:before="2" w:line="186" w:lineRule="exact"/>
              <w:ind w:right="91"/>
              <w:jc w:val="right"/>
            </w:pPr>
            <w:r>
              <w:rPr>
                <w:rStyle w:val="Hyperlink7"/>
                <w:rFonts w:eastAsia="Arial Unicode MS"/>
                <w:spacing w:val="-2"/>
                <w:sz w:val="18"/>
                <w:szCs w:val="18"/>
              </w:rPr>
              <w:t>62.84%</w:t>
            </w:r>
          </w:p>
        </w:tc>
      </w:tr>
      <w:tr w:rsidR="00A603A1" w14:paraId="30FBE79C"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C57B9"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1E274E" w14:textId="77777777" w:rsidR="00A603A1"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D69FAC" w14:textId="77777777" w:rsidR="00A603A1"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CB85622" w14:textId="77777777" w:rsidR="00A603A1"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6CD4F95" w14:textId="77777777" w:rsidR="00A603A1"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D73036F" w14:textId="77777777" w:rsidR="00A603A1"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057A05B" w14:textId="77777777" w:rsidR="00A603A1"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CAF6D2B" w14:textId="77777777" w:rsidR="00A603A1" w:rsidRDefault="00000000">
            <w:pPr>
              <w:pStyle w:val="TableParagraph"/>
              <w:spacing w:line="186" w:lineRule="exact"/>
              <w:ind w:right="90"/>
              <w:jc w:val="right"/>
            </w:pPr>
            <w:r>
              <w:rPr>
                <w:rStyle w:val="None"/>
                <w:b/>
                <w:bCs/>
                <w:spacing w:val="-2"/>
                <w:sz w:val="18"/>
                <w:szCs w:val="18"/>
              </w:rPr>
              <w:t>62.84%</w:t>
            </w:r>
          </w:p>
        </w:tc>
      </w:tr>
      <w:tr w:rsidR="00A603A1" w14:paraId="4010D772"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11D7E"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05521A" w14:textId="77777777" w:rsidR="00A603A1"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A2B756E" w14:textId="77777777" w:rsidR="00A603A1"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044C976" w14:textId="77777777" w:rsidR="00A603A1"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9F19F2A" w14:textId="77777777" w:rsidR="00A603A1"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573EC4B" w14:textId="77777777" w:rsidR="00A603A1"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3CD183" w14:textId="77777777" w:rsidR="00A603A1"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73E6761" w14:textId="77777777" w:rsidR="00A603A1" w:rsidRDefault="00000000">
            <w:pPr>
              <w:pStyle w:val="TableParagraph"/>
              <w:spacing w:line="188" w:lineRule="exact"/>
              <w:ind w:right="90"/>
              <w:jc w:val="right"/>
            </w:pPr>
            <w:r>
              <w:rPr>
                <w:rStyle w:val="None"/>
                <w:b/>
                <w:bCs/>
                <w:spacing w:val="-2"/>
                <w:sz w:val="18"/>
                <w:szCs w:val="18"/>
              </w:rPr>
              <w:t>70.28%</w:t>
            </w:r>
          </w:p>
        </w:tc>
      </w:tr>
    </w:tbl>
    <w:p w14:paraId="6125F6C5" w14:textId="77777777" w:rsidR="00A603A1" w:rsidRDefault="00A603A1">
      <w:pPr>
        <w:pStyle w:val="BodyText"/>
        <w:spacing w:before="9"/>
        <w:ind w:left="22" w:hanging="22"/>
        <w:rPr>
          <w:rStyle w:val="None"/>
          <w:i/>
          <w:iCs/>
          <w:sz w:val="17"/>
          <w:szCs w:val="17"/>
        </w:rPr>
      </w:pPr>
    </w:p>
    <w:p w14:paraId="0878D2EA" w14:textId="77777777" w:rsidR="00A603A1"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E400B57" w14:textId="77777777" w:rsidR="00A603A1"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19FFC227" w14:textId="77777777" w:rsidR="00A603A1"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03C818D4" w14:textId="77777777" w:rsidR="00A603A1"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2E6D3B82" w14:textId="77777777" w:rsidR="00A603A1" w:rsidRDefault="00000000">
      <w:pPr>
        <w:pStyle w:val="ListParagraph"/>
        <w:numPr>
          <w:ilvl w:val="0"/>
          <w:numId w:val="41"/>
        </w:numPr>
        <w:spacing w:before="1" w:line="195" w:lineRule="exact"/>
        <w:rPr>
          <w:i/>
          <w:iCs/>
          <w:sz w:val="16"/>
          <w:szCs w:val="16"/>
        </w:rPr>
      </w:pPr>
      <w:r/>
      <w:r>
        <w:t xml:space="preserve">PICC means - </w:t>
      </w:r>
      <w:r>
        <w:rPr>
          <w:rFonts w:ascii="Courier New" w:hAnsi="Courier New"/>
          <w:b/>
          <w:highlight w:val="yellow"/>
        </w:rPr>
        <w:t>CAROL WONG</w:t>
      </w:r>
      <w:r>
        <w:t xml:space="preserve"> Conductor.</w:t>
      </w:r>
    </w:p>
    <w:p w14:paraId="2F90B070" w14:textId="77777777" w:rsidR="00A603A1" w:rsidRDefault="00000000">
      <w:pPr>
        <w:pStyle w:val="ListParagraph"/>
        <w:numPr>
          <w:ilvl w:val="0"/>
          <w:numId w:val="41"/>
        </w:numPr>
        <w:spacing w:before="0" w:line="195" w:lineRule="exact"/>
        <w:rPr>
          <w:i/>
          <w:iCs/>
          <w:sz w:val="16"/>
          <w:szCs w:val="16"/>
        </w:rPr>
      </w:pPr>
      <w:r/>
      <w:r>
        <w:rPr>
          <w:rFonts w:ascii="Courier New" w:hAnsi="Courier New"/>
          <w:b/>
          <w:highlight w:val="yellow"/>
        </w:rPr>
        <w:t>FORD LLC</w:t>
      </w:r>
      <w:r>
        <w:t xml:space="preserve"> means - </w:t>
      </w:r>
      <w:r>
        <w:rPr>
          <w:rFonts w:ascii="Courier New" w:hAnsi="Courier New"/>
          <w:b/>
          <w:highlight w:val="yellow"/>
        </w:rPr>
        <w:t>CYNTHIA ELLIS</w:t>
      </w:r>
      <w:r>
        <w:t>.</w:t>
      </w:r>
    </w:p>
    <w:p w14:paraId="5CCD73BB" w14:textId="77777777" w:rsidR="00A603A1" w:rsidRDefault="00000000">
      <w:pPr>
        <w:pStyle w:val="ListParagraph"/>
        <w:numPr>
          <w:ilvl w:val="0"/>
          <w:numId w:val="41"/>
        </w:numPr>
        <w:spacing w:before="1" w:line="195" w:lineRule="exact"/>
        <w:rPr>
          <w:i/>
          <w:iCs/>
          <w:sz w:val="16"/>
          <w:szCs w:val="16"/>
        </w:rPr>
      </w:pPr>
      <w:r/>
      <w:r>
        <w:rPr>
          <w:rFonts w:ascii="Courier New" w:hAnsi="Courier New"/>
          <w:b/>
          <w:highlight w:val="yellow"/>
        </w:rPr>
        <w:t>MCDONALD-CURRY</w:t>
      </w:r>
      <w:r>
        <w:t xml:space="preserve"> means - </w:t>
      </w:r>
      <w:r>
        <w:rPr>
          <w:rFonts w:ascii="Courier New" w:hAnsi="Courier New"/>
          <w:b/>
          <w:highlight w:val="yellow"/>
        </w:rPr>
        <w:t>KIMBERLY LEWIS</w:t>
      </w:r>
      <w:r>
        <w:t>.</w:t>
      </w:r>
    </w:p>
    <w:p w14:paraId="50DDABDE" w14:textId="77777777" w:rsidR="00A603A1"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631742CE" w14:textId="77777777" w:rsidR="00A603A1"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annual capacity is calculated by considering above mentioned factors and percentage of utilization is calculated by considering available capacity.</w:t>
      </w:r>
    </w:p>
    <w:p w14:paraId="0E6ACCE7"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32437B42" w14:textId="77777777" w:rsidR="00A603A1" w:rsidRDefault="00000000">
      <w:pPr>
        <w:pStyle w:val="ListParagraph"/>
        <w:numPr>
          <w:ilvl w:val="0"/>
          <w:numId w:val="42"/>
        </w:numPr>
        <w:spacing w:before="0"/>
        <w:ind w:right="12"/>
        <w:rPr>
          <w:i/>
          <w:iCs/>
          <w:sz w:val="16"/>
          <w:szCs w:val="16"/>
        </w:rPr>
      </w:pPr>
      <w:r/>
      <w:r>
        <w:t xml:space="preserve">Company manufactures wide range of wires and conductors in various sizes and types. Hence, average of all sizes is considered for the calculation of installed and available capacity of the units. Main production output is based on final output of </w:t>
      </w:r>
      <w:r>
        <w:rPr>
          <w:rFonts w:ascii="Courier New" w:hAnsi="Courier New"/>
          <w:b/>
          <w:highlight w:val="yellow"/>
        </w:rPr>
        <w:t>FORD LLC</w:t>
      </w:r>
      <w:r>
        <w:t>, PICC machine as it is final operation to get finish product.</w:t>
      </w:r>
    </w:p>
    <w:p w14:paraId="61DC5570"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5CC687F2"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475A3C16" w14:textId="77777777" w:rsidR="00A603A1" w:rsidRDefault="00A603A1">
      <w:pPr>
        <w:pStyle w:val="ListParagraph"/>
        <w:spacing w:line="195" w:lineRule="exact"/>
        <w:sectPr w:rsidR="00A603A1">
          <w:headerReference w:type="default" r:id="rId132"/>
          <w:footerReference w:type="default" r:id="rId133"/>
          <w:pgSz w:w="11920" w:h="16840"/>
          <w:pgMar w:top="1160" w:right="708" w:bottom="920" w:left="708" w:header="0" w:footer="0" w:gutter="0"/>
          <w:cols w:space="720"/>
        </w:sectPr>
      </w:pPr>
    </w:p>
    <w:p w14:paraId="6BBFE46B" w14:textId="77777777" w:rsidR="00A603A1" w:rsidRDefault="00000000">
      <w:pPr>
        <w:pStyle w:val="ListParagraph"/>
        <w:numPr>
          <w:ilvl w:val="1"/>
          <w:numId w:val="41"/>
        </w:numPr>
        <w:spacing w:before="74"/>
        <w:jc w:val="both"/>
        <w:rPr>
          <w:i/>
          <w:iCs/>
          <w:sz w:val="16"/>
          <w:szCs w:val="16"/>
        </w:rPr>
      </w:pPr>
      <w:r/>
      <w:r>
        <w:rPr>
          <w:rFonts w:ascii="Courier New" w:hAnsi="Courier New"/>
          <w:b/>
          <w:highlight w:val="yellow"/>
        </w:rPr>
        <w:t>DUMMY_NRP</w:t>
      </w:r>
      <w:r>
        <w:t xml:space="preserve"> magnet winding wires:</w:t>
      </w:r>
    </w:p>
    <w:p w14:paraId="3BAAC133" w14:textId="77777777" w:rsidR="00A603A1"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20C2A3C3" w14:textId="77777777" w:rsidR="00A603A1" w:rsidRDefault="00000000">
      <w:pPr>
        <w:pStyle w:val="ListParagraph"/>
        <w:numPr>
          <w:ilvl w:val="2"/>
          <w:numId w:val="44"/>
        </w:numPr>
        <w:spacing w:before="1" w:line="183" w:lineRule="exact"/>
        <w:jc w:val="both"/>
        <w:rPr>
          <w:i/>
          <w:iCs/>
          <w:sz w:val="16"/>
          <w:szCs w:val="16"/>
        </w:rPr>
      </w:pPr>
      <w:r/>
      <w:r>
        <w:t xml:space="preserve">For </w:t>
      </w:r>
      <w:r>
        <w:rPr>
          <w:rFonts w:ascii="Courier New" w:hAnsi="Courier New"/>
          <w:b/>
          <w:highlight w:val="yellow"/>
        </w:rPr>
        <w:t>FORD LLC</w:t>
      </w:r>
      <w:r>
        <w:t xml:space="preserve"> - 26 days per month resulting in 312 working days in a year with per day three operating shifts with actual run time of 5.2 hours per shift.</w:t>
      </w:r>
    </w:p>
    <w:p w14:paraId="66112855" w14:textId="77777777" w:rsidR="00A603A1"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B45436F" w14:textId="77777777" w:rsidR="00A603A1" w:rsidRDefault="00000000">
      <w:pPr>
        <w:pStyle w:val="ListParagraph"/>
        <w:numPr>
          <w:ilvl w:val="2"/>
          <w:numId w:val="44"/>
        </w:numPr>
        <w:spacing w:before="0" w:line="183" w:lineRule="exact"/>
        <w:jc w:val="both"/>
        <w:rPr>
          <w:i/>
          <w:iCs/>
          <w:sz w:val="16"/>
          <w:szCs w:val="16"/>
        </w:rPr>
      </w:pPr>
      <w:r/>
      <w:r>
        <w:t xml:space="preserve">For </w:t>
      </w:r>
      <w:r>
        <w:rPr>
          <w:rFonts w:ascii="Courier New" w:hAnsi="Courier New"/>
          <w:b/>
          <w:highlight w:val="yellow"/>
        </w:rPr>
        <w:t>MCDONALD-CURRY</w:t>
      </w:r>
      <w:r>
        <w:t xml:space="preserve"> – 95% of 365 working days in a year on a continuing basis with per day three operating shifts with actual run time of 8 hours per shift.</w:t>
      </w:r>
    </w:p>
    <w:p w14:paraId="6B38CB25" w14:textId="77777777" w:rsidR="00A603A1"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7CD631C4" w14:textId="77777777" w:rsidR="00A603A1" w:rsidRDefault="00000000">
      <w:pPr>
        <w:pStyle w:val="ListParagraph"/>
        <w:numPr>
          <w:ilvl w:val="0"/>
          <w:numId w:val="46"/>
        </w:numPr>
        <w:spacing w:before="1"/>
        <w:jc w:val="both"/>
        <w:rPr>
          <w:i/>
          <w:iCs/>
          <w:sz w:val="16"/>
          <w:szCs w:val="16"/>
        </w:rPr>
      </w:pPr>
      <w:r/>
      <w:r>
        <w:t>The actual production capacity of the company is derived from a ‘</w:t>
      </w:r>
      <w:r>
        <w:rPr>
          <w:rFonts w:ascii="Courier New" w:hAnsi="Courier New"/>
          <w:b/>
          <w:highlight w:val="yellow"/>
        </w:rPr>
        <w:t>MELISSA ROSE</w:t>
      </w:r>
      <w:r>
        <w:t>’ on a monthly basis.</w:t>
      </w:r>
    </w:p>
    <w:p w14:paraId="404018A0" w14:textId="77777777" w:rsidR="00A603A1"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75FD85AB" w14:textId="77777777" w:rsidR="00A603A1" w:rsidRDefault="00000000">
      <w:pPr>
        <w:pStyle w:val="ListParagraph"/>
        <w:numPr>
          <w:ilvl w:val="0"/>
          <w:numId w:val="42"/>
        </w:numPr>
        <w:spacing w:before="0"/>
        <w:ind w:right="8"/>
        <w:jc w:val="both"/>
        <w:rPr>
          <w:i/>
          <w:iCs/>
          <w:sz w:val="16"/>
          <w:szCs w:val="16"/>
        </w:rPr>
      </w:pPr>
      <w:r/>
      <w:r>
        <w:rPr>
          <w:rFonts w:ascii="Courier New" w:hAnsi="Courier New"/>
          <w:b/>
          <w:highlight w:val="yellow"/>
        </w:rPr>
        <w:t>JOHNSON LTD</w:t>
      </w:r>
      <w:r>
        <w:t xml:space="preserve"> is expanding by setting up a plant at </w:t>
      </w:r>
      <w:r>
        <w:rPr>
          <w:rFonts w:ascii="Courier New" w:hAnsi="Courier New"/>
          <w:b/>
          <w:highlight w:val="yellow"/>
        </w:rPr>
        <w:t>833 WRIGHT CRESCENT SUITE 671, BRADLEYBOROUGH, GU 55551</w:t>
      </w:r>
      <w:r>
        <w:t xml:space="preserve">: Phase I, named </w:t>
      </w:r>
      <w:r>
        <w:rPr>
          <w:rFonts w:ascii="Courier New" w:hAnsi="Courier New"/>
          <w:b/>
          <w:highlight w:val="yellow"/>
        </w:rPr>
        <w:t>GREGORY EVANS</w:t>
      </w:r>
      <w:r>
        <w:t xml:space="preserve"> I, with an installed capacity of 12,000 MT per annum, and Phase II, named Beta I, with a proposed installed capacity of 18,000 MT per annum. Currently, a consent to operate dated September 19, 2025, has been obtained from the </w:t>
      </w:r>
      <w:r>
        <w:rPr>
          <w:rFonts w:ascii="Courier New" w:hAnsi="Courier New"/>
          <w:b/>
          <w:highlight w:val="yellow"/>
        </w:rPr>
        <w:t>RICHARD JOHNSON</w:t>
      </w:r>
      <w:r>
        <w:t xml:space="preserve"> Board for Phase I CTO and commercial production of Phase I commenced in September 2025. Phase II is currently under construction, and actual production has not yet commenced.</w:t>
      </w:r>
    </w:p>
    <w:p w14:paraId="19FDDF45" w14:textId="77777777" w:rsidR="00A603A1" w:rsidRDefault="00A603A1">
      <w:pPr>
        <w:pStyle w:val="BodyText"/>
        <w:rPr>
          <w:rStyle w:val="None"/>
          <w:i/>
          <w:iCs/>
          <w:sz w:val="16"/>
          <w:szCs w:val="16"/>
        </w:rPr>
      </w:pPr>
    </w:p>
    <w:p w14:paraId="3B6B0E24" w14:textId="77777777" w:rsidR="00A603A1" w:rsidRDefault="00A603A1">
      <w:pPr>
        <w:pStyle w:val="BodyText"/>
        <w:rPr>
          <w:rStyle w:val="None"/>
          <w:i/>
          <w:iCs/>
          <w:sz w:val="16"/>
          <w:szCs w:val="16"/>
        </w:rPr>
      </w:pPr>
    </w:p>
    <w:p w14:paraId="150A5E23" w14:textId="77777777" w:rsidR="00A603A1" w:rsidRDefault="00A603A1">
      <w:pPr>
        <w:pStyle w:val="BodyText"/>
        <w:spacing w:before="136"/>
        <w:rPr>
          <w:rStyle w:val="None"/>
          <w:i/>
          <w:iCs/>
          <w:sz w:val="16"/>
          <w:szCs w:val="16"/>
        </w:rPr>
      </w:pPr>
    </w:p>
    <w:p w14:paraId="49CA1D23" w14:textId="77777777" w:rsidR="00A603A1"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69CC98EF" w14:textId="77777777" w:rsidR="00A603A1" w:rsidRDefault="00A603A1">
      <w:pPr>
        <w:pStyle w:val="Body"/>
        <w:jc w:val="center"/>
        <w:sectPr w:rsidR="00A603A1">
          <w:headerReference w:type="default" r:id="rId134"/>
          <w:footerReference w:type="default" r:id="rId135"/>
          <w:pgSz w:w="11920" w:h="16840"/>
          <w:pgMar w:top="1100" w:right="708" w:bottom="920" w:left="708" w:header="0" w:footer="0" w:gutter="0"/>
          <w:cols w:space="720"/>
        </w:sectPr>
      </w:pPr>
    </w:p>
    <w:p w14:paraId="69140521" w14:textId="77777777" w:rsidR="00A603A1" w:rsidRDefault="00000000">
      <w:pPr>
        <w:pStyle w:val="BodyText"/>
        <w:spacing w:before="65"/>
        <w:ind w:left="796" w:right="149"/>
        <w:jc w:val="both"/>
      </w:pPr>
      <w:r>
        <w:rPr>
          <w:rStyle w:val="Hyperlink4"/>
        </w:rPr>
        <w:lastRenderedPageBreak/>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Fiscal 2020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4015A9F1" w14:textId="77777777" w:rsidR="00A603A1"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1A254C0F" w14:textId="77777777" w:rsidR="00A603A1" w:rsidRDefault="00000000">
      <w:pPr>
        <w:pStyle w:val="BodyText"/>
        <w:spacing w:before="201"/>
        <w:ind w:left="796" w:right="148"/>
        <w:jc w:val="both"/>
      </w:pPr>
      <w:r/>
      <w:r>
        <w:t xml:space="preserve">As of the date of this Red Herring Prospectus, we primarily manufacture our products at our four manufacturing facilities, one at </w:t>
      </w:r>
      <w:r>
        <w:rPr>
          <w:rFonts w:ascii="Courier New" w:hAnsi="Courier New"/>
          <w:b/>
          <w:highlight w:val="yellow"/>
        </w:rPr>
        <w:t>GOMEZ LTD</w:t>
      </w:r>
      <w:r>
        <w:t xml:space="preserve">), Maharashtra, and two in </w:t>
      </w:r>
      <w:r>
        <w:rPr>
          <w:rFonts w:ascii="Courier New" w:hAnsi="Courier New"/>
          <w:b/>
          <w:highlight w:val="yellow"/>
        </w:rPr>
        <w:t>45922 HANNAH BYPASS, NORTH KATRINAMOUTH, FM 06460</w:t>
      </w:r>
      <w:r>
        <w:t xml:space="preserve"> (Pune), Maharashtra. Additionally, in order to address the rise in demand for magnet winding wires, we have established our fourth facility in Supa, Ahilyanagar (formerly </w:t>
      </w:r>
      <w:r>
        <w:rPr>
          <w:rFonts w:ascii="Courier New" w:hAnsi="Courier New"/>
          <w:b/>
          <w:highlight w:val="yellow"/>
        </w:rPr>
        <w:t>209 WELLS KEY APT. 734, CLARKSHIRE, PW 37117</w:t>
      </w:r>
      <w:r>
        <w:t xml:space="preserve">)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w:t>
      </w:r>
      <w:r>
        <w:rPr>
          <w:rFonts w:ascii="Courier New" w:hAnsi="Courier New"/>
          <w:b/>
          <w:highlight w:val="yellow"/>
        </w:rPr>
        <w:t>CHRISTOPHER TORRES</w:t>
      </w:r>
      <w:r>
        <w:t xml:space="preserve"> (formerly </w:t>
      </w:r>
      <w:r>
        <w:rPr>
          <w:rFonts w:ascii="Courier New" w:hAnsi="Courier New"/>
          <w:b/>
          <w:highlight w:val="yellow"/>
        </w:rPr>
        <w:t>209 WELLS KEY APT. 734, CLARKSHIRE, PW 37117</w:t>
      </w:r>
      <w:r>
        <w:t>),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14:paraId="23E39632" w14:textId="77777777" w:rsidR="00A603A1"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6D05BF39" w14:textId="77777777" w:rsidR="00A603A1" w:rsidRDefault="00000000">
      <w:pPr>
        <w:pStyle w:val="BodyText"/>
        <w:spacing w:before="201"/>
        <w:ind w:left="796" w:right="148"/>
        <w:jc w:val="both"/>
      </w:pPr>
      <w:r>
        <w:rPr>
          <w:rStyle w:val="Hyperlink4"/>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w:t>
      </w:r>
      <w:r>
        <w:rPr>
          <w:rStyle w:val="Hyperlink4"/>
        </w:rPr>
        <w:t xml:space="preserve"> 5,194.25 million. For further details, see “</w:t>
      </w:r>
      <w:r>
        <w:rPr>
          <w:rStyle w:val="None"/>
          <w:i/>
          <w:iCs/>
        </w:rPr>
        <w:t>Financial Indebtedness</w:t>
      </w:r>
      <w:r>
        <w:rPr>
          <w:rStyle w:val="Hyperlink4"/>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1085DD5A" w14:textId="77777777" w:rsidR="00A603A1"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7A89920B" w14:textId="77777777" w:rsidR="00A603A1" w:rsidRDefault="00A603A1">
      <w:pPr>
        <w:pStyle w:val="BodyText"/>
        <w:jc w:val="both"/>
        <w:sectPr w:rsidR="00A603A1">
          <w:headerReference w:type="default" r:id="rId136"/>
          <w:footerReference w:type="default" r:id="rId137"/>
          <w:pgSz w:w="11920" w:h="16840"/>
          <w:pgMar w:top="1100" w:right="566" w:bottom="280" w:left="992" w:header="0" w:footer="0" w:gutter="0"/>
          <w:cols w:space="720"/>
        </w:sectPr>
      </w:pPr>
    </w:p>
    <w:p w14:paraId="0AB4B3B9" w14:textId="77777777" w:rsidR="00A603A1" w:rsidRDefault="00000000">
      <w:pPr>
        <w:pStyle w:val="Body"/>
        <w:spacing w:before="65"/>
        <w:ind w:left="796" w:right="152"/>
        <w:jc w:val="both"/>
        <w:rPr>
          <w:rStyle w:val="None"/>
          <w:sz w:val="20"/>
          <w:szCs w:val="20"/>
        </w:rPr>
      </w:pPr>
      <w:r>
        <w:rPr>
          <w:rStyle w:val="None"/>
          <w:sz w:val="20"/>
          <w:szCs w:val="20"/>
          <w:lang w:val="en-US"/>
        </w:rPr>
        <w:lastRenderedPageBreak/>
        <w:t xml:space="preserve">on acceptable terms or at all. For further details in relation to the personal guarantees, see </w:t>
      </w:r>
      <w:r>
        <w:rPr>
          <w:rStyle w:val="None"/>
          <w:sz w:val="20"/>
          <w:szCs w:val="20"/>
          <w:rtl/>
          <w:lang w:val="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14:paraId="515F8045" w14:textId="77777777" w:rsidR="00A603A1"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57C8BC85" w14:textId="77777777" w:rsidR="00A603A1"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4AF511E8" w14:textId="77777777" w:rsidR="00A603A1"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Offer have been obtained.</w:t>
      </w:r>
    </w:p>
    <w:p w14:paraId="36BCD815" w14:textId="77777777" w:rsidR="00A603A1"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05BA7F90" w14:textId="77777777" w:rsidR="00A603A1" w:rsidRDefault="00000000">
      <w:pPr>
        <w:pStyle w:val="BodyText"/>
        <w:spacing w:before="200"/>
        <w:ind w:left="796" w:right="149"/>
        <w:jc w:val="both"/>
      </w:pPr>
      <w:r/>
      <w:r>
        <w:t xml:space="preserve">We obtain and maintain quality certifications and accreditations from independent certification entities in connection with the products we manufacture. For instance, we were awarded (i) </w:t>
      </w:r>
      <w:r>
        <w:rPr>
          <w:rFonts w:ascii="Courier New" w:hAnsi="Courier New"/>
          <w:b/>
          <w:highlight w:val="yellow"/>
        </w:rPr>
        <w:t>PHILIP GUZMAN</w:t>
      </w:r>
      <w:r>
        <w:t xml:space="preserve"> – accreditation for the certification and approval of the quality management system; (ii) </w:t>
      </w:r>
      <w:r>
        <w:rPr>
          <w:rFonts w:ascii="Courier New" w:hAnsi="Courier New"/>
          <w:b/>
          <w:highlight w:val="yellow"/>
        </w:rPr>
        <w:t>ROBERT MILLER</w:t>
      </w:r>
      <w:r>
        <w:t xml:space="preserve"> – accreditation for environment management system; (iii) </w:t>
      </w:r>
      <w:r>
        <w:rPr>
          <w:rFonts w:ascii="Courier New" w:hAnsi="Courier New"/>
          <w:b/>
          <w:highlight w:val="yellow"/>
        </w:rPr>
        <w:t>STEPHEN BROOKS</w:t>
      </w:r>
      <w:r>
        <w:t xml:space="preserve"> – certification for occupational health and safety management; and (iv) IATF </w:t>
      </w:r>
      <w:r>
        <w:rPr>
          <w:rFonts w:ascii="Courier New" w:hAnsi="Courier New"/>
          <w:b/>
          <w:highlight w:val="yellow"/>
        </w:rPr>
        <w:t>9999999999</w:t>
      </w:r>
      <w:r>
        <w:t>:2016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14:paraId="5EBC7A4C" w14:textId="77777777" w:rsidR="00A603A1"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7FAC9E48" w14:textId="77777777" w:rsidR="00A603A1" w:rsidRDefault="00000000">
      <w:pPr>
        <w:pStyle w:val="BodyText"/>
        <w:spacing w:before="201"/>
        <w:ind w:left="796" w:right="162"/>
        <w:jc w:val="both"/>
      </w:pPr>
      <w:r/>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w:t>
      </w:r>
      <w:r>
        <w:rPr>
          <w:rFonts w:ascii="Courier New" w:hAnsi="Courier New"/>
          <w:b/>
          <w:highlight w:val="yellow"/>
        </w:rPr>
        <w:t>MASON, TERRY AND CHAVEZ</w:t>
      </w:r>
      <w:r>
        <w:t>”), labour welfare fund, GST and income tax.</w:t>
      </w:r>
    </w:p>
    <w:p w14:paraId="1C4126D8" w14:textId="77777777" w:rsidR="00A603A1"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0A7BFB86" w14:textId="77777777" w:rsidR="00A603A1"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45318803"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16CE8FE" w14:textId="77777777" w:rsidR="00A603A1" w:rsidRDefault="00A603A1">
            <w:pPr>
              <w:pStyle w:val="TableParagraph"/>
              <w:rPr>
                <w:rStyle w:val="None"/>
                <w:i/>
                <w:iCs/>
                <w:sz w:val="18"/>
                <w:szCs w:val="18"/>
              </w:rPr>
            </w:pPr>
          </w:p>
          <w:p w14:paraId="5A3343A5" w14:textId="77777777" w:rsidR="00A603A1" w:rsidRDefault="00A603A1">
            <w:pPr>
              <w:pStyle w:val="TableParagraph"/>
              <w:rPr>
                <w:rStyle w:val="None"/>
                <w:i/>
                <w:iCs/>
                <w:sz w:val="18"/>
                <w:szCs w:val="18"/>
              </w:rPr>
            </w:pPr>
          </w:p>
          <w:p w14:paraId="7BB6F5F1" w14:textId="77777777" w:rsidR="00A603A1" w:rsidRDefault="00A603A1">
            <w:pPr>
              <w:pStyle w:val="TableParagraph"/>
              <w:spacing w:before="5"/>
              <w:rPr>
                <w:rStyle w:val="None"/>
                <w:i/>
                <w:iCs/>
                <w:sz w:val="18"/>
                <w:szCs w:val="18"/>
              </w:rPr>
            </w:pPr>
          </w:p>
          <w:p w14:paraId="3506190F"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5FC2DB0" w14:textId="77777777" w:rsidR="00A603A1"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76719F96" w14:textId="77777777" w:rsidR="00A603A1"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000437DB"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CDF7180"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3120408"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BBC0D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183BC484"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7EEC53C"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E115B00"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6ADCDE6C"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364DC3C1"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05B99F4"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352E137D"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3AE60D3"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13C56442"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16A3F725"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B4CFEA4"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43D195E5"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A70547F"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226671F7"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F2EE4CD"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550C5EAB"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698A9ED"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3609B7E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2E1C67A" w14:textId="77777777" w:rsidR="00A603A1"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5A88365F" w14:textId="77777777" w:rsidR="00A603A1" w:rsidRDefault="00000000">
            <w:pPr>
              <w:pStyle w:val="TableParagraph"/>
              <w:tabs>
                <w:tab w:val="left" w:pos="520"/>
              </w:tabs>
              <w:spacing w:line="200" w:lineRule="atLeast"/>
              <w:ind w:left="105" w:right="97"/>
            </w:pPr>
            <w:r/>
            <w:r>
              <w:t>s</w:t>
              <w:tab/>
            </w:r>
            <w:r>
              <w:rPr>
                <w:rFonts w:ascii="Courier New" w:hAnsi="Courier New"/>
                <w:b/>
                <w:highlight w:val="yellow"/>
              </w:rPr>
              <w:t>BASS-ALVARADO</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69AC4B0"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78562C"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58EC5B4"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435D8F" w14:textId="77777777" w:rsidR="00A603A1"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069289E" w14:textId="77777777" w:rsidR="00A603A1"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D47FE02"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6DE84693" w14:textId="77777777" w:rsidR="00A603A1"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02E869EB" w14:textId="77777777" w:rsidR="00A603A1"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934213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FEBAB81" w14:textId="77777777" w:rsidR="00A603A1"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F1F40E4" w14:textId="77777777" w:rsidR="00A603A1"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D093A2E"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76C4F03C"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DE0CD72" w14:textId="77777777" w:rsidR="00A603A1" w:rsidRDefault="00000000">
            <w:pPr>
              <w:pStyle w:val="TableParagraph"/>
              <w:spacing w:line="208" w:lineRule="exact"/>
              <w:ind w:left="105"/>
            </w:pPr>
            <w:r/>
            <w:r>
              <w:rPr>
                <w:rFonts w:ascii="Courier New" w:hAnsi="Courier New"/>
                <w:b/>
                <w:highlight w:val="yellow"/>
              </w:rPr>
              <w:t>GLENDA GARCIA</w:t>
            </w:r>
            <w: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4364E8E" w14:textId="77777777" w:rsidR="00A603A1"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063A5" w14:textId="77777777" w:rsidR="00A603A1"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CAB8469"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B039753" w14:textId="77777777" w:rsidR="00A603A1"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3D10332" w14:textId="77777777" w:rsidR="00A603A1"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474904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76CF91B0" w14:textId="77777777" w:rsidR="00A603A1"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414F8FD" w14:textId="77777777" w:rsidR="00A603A1"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3A0B2B1"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F3ED4B" w14:textId="77777777" w:rsidR="00A603A1"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6E32A8B" w14:textId="77777777" w:rsidR="00A603A1"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3E3D73C"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1C9D78C4"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7C412D06" w14:textId="77777777" w:rsidR="00A603A1" w:rsidRDefault="00000000">
            <w:pPr>
              <w:pStyle w:val="TableParagraph"/>
              <w:spacing w:line="206" w:lineRule="exact"/>
              <w:ind w:left="105" w:right="93"/>
            </w:pPr>
            <w:r>
              <w:rPr>
                <w:rStyle w:val="Hyperlink7"/>
                <w:rFonts w:eastAsia="Arial Unicode MS"/>
                <w:spacing w:val="-2"/>
                <w:sz w:val="18"/>
                <w:szCs w:val="18"/>
              </w:rPr>
              <w:t xml:space="preserve">Company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B692980" w14:textId="77777777" w:rsidR="00A603A1"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C6A0A1D" w14:textId="77777777" w:rsidR="00A603A1"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B12C2B1" w14:textId="77777777" w:rsidR="00A603A1"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9C3D712" w14:textId="77777777" w:rsidR="00A603A1"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91E8E0D" w14:textId="77777777" w:rsidR="00A603A1"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43C71A0" w14:textId="77777777" w:rsidR="00A603A1"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1DDFC5FE" w14:textId="77777777" w:rsidR="00A603A1"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2CBB63F6" w14:textId="77777777" w:rsidR="00A603A1"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BF6A12C" w14:textId="77777777" w:rsidR="00A603A1"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F91CF6E" w14:textId="77777777" w:rsidR="00A603A1"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7CF7C84" w14:textId="77777777" w:rsidR="00A603A1"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DE8875B" w14:textId="77777777" w:rsidR="00A603A1" w:rsidRDefault="00000000">
            <w:pPr>
              <w:pStyle w:val="TableParagraph"/>
              <w:spacing w:line="206" w:lineRule="exact"/>
              <w:ind w:right="96"/>
              <w:jc w:val="right"/>
            </w:pPr>
            <w:r>
              <w:rPr>
                <w:rStyle w:val="Hyperlink6"/>
                <w:rFonts w:eastAsia="Arial Unicode MS"/>
                <w:sz w:val="18"/>
                <w:szCs w:val="18"/>
              </w:rPr>
              <w:t>-</w:t>
            </w:r>
          </w:p>
        </w:tc>
      </w:tr>
      <w:tr w:rsidR="00A603A1" w14:paraId="710821FD"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602EAE59" w14:textId="77777777" w:rsidR="00A603A1"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79E3808B" w14:textId="77777777" w:rsidR="00A603A1"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7C74A23"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373DB16"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EA8A193"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64B624A" w14:textId="77777777" w:rsidR="00A603A1"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5067B36" w14:textId="77777777" w:rsidR="00A603A1"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4B1A7A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6E796DC2" w14:textId="77777777" w:rsidR="00A603A1"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43749F3E" w14:textId="77777777" w:rsidR="00A603A1"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0DD96C"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A5B0482" w14:textId="77777777" w:rsidR="00A603A1"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0C8EE3B" w14:textId="77777777" w:rsidR="00A603A1"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76822B3" w14:textId="77777777" w:rsidR="00A603A1" w:rsidRDefault="00000000">
            <w:pPr>
              <w:pStyle w:val="TableParagraph"/>
              <w:spacing w:line="207" w:lineRule="exact"/>
              <w:ind w:right="96"/>
              <w:jc w:val="right"/>
            </w:pPr>
            <w:r>
              <w:rPr>
                <w:rStyle w:val="Hyperlink6"/>
                <w:rFonts w:eastAsia="Arial Unicode MS"/>
                <w:sz w:val="18"/>
                <w:szCs w:val="18"/>
              </w:rPr>
              <w:t>-</w:t>
            </w:r>
          </w:p>
        </w:tc>
      </w:tr>
    </w:tbl>
    <w:p w14:paraId="600CD594" w14:textId="77777777" w:rsidR="00A603A1" w:rsidRDefault="00A603A1">
      <w:pPr>
        <w:pStyle w:val="Body"/>
        <w:spacing w:before="199"/>
        <w:ind w:left="520" w:hanging="520"/>
        <w:rPr>
          <w:rStyle w:val="None"/>
          <w:i/>
          <w:iCs/>
          <w:sz w:val="18"/>
          <w:szCs w:val="18"/>
        </w:rPr>
      </w:pPr>
    </w:p>
    <w:p w14:paraId="676A738B" w14:textId="77777777" w:rsidR="00A603A1" w:rsidRDefault="00A603A1">
      <w:pPr>
        <w:pStyle w:val="TableParagraph"/>
        <w:spacing w:line="207" w:lineRule="exact"/>
        <w:jc w:val="right"/>
        <w:sectPr w:rsidR="00A603A1">
          <w:headerReference w:type="default" r:id="rId138"/>
          <w:footerReference w:type="default" r:id="rId139"/>
          <w:pgSz w:w="11920" w:h="16840"/>
          <w:pgMar w:top="1100" w:right="566" w:bottom="280" w:left="992" w:header="0" w:footer="0" w:gutter="0"/>
          <w:cols w:space="720"/>
        </w:sectPr>
      </w:pPr>
    </w:p>
    <w:p w14:paraId="79DF8118" w14:textId="77777777" w:rsidR="00A603A1" w:rsidRDefault="00A603A1">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57F3C33B"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E68819D" w14:textId="77777777" w:rsidR="00A603A1" w:rsidRDefault="00A603A1">
            <w:pPr>
              <w:pStyle w:val="TableParagraph"/>
              <w:rPr>
                <w:rStyle w:val="None"/>
                <w:i/>
                <w:iCs/>
                <w:sz w:val="18"/>
                <w:szCs w:val="18"/>
              </w:rPr>
            </w:pPr>
          </w:p>
          <w:p w14:paraId="5A411C4E" w14:textId="77777777" w:rsidR="00A603A1" w:rsidRDefault="00A603A1">
            <w:pPr>
              <w:pStyle w:val="TableParagraph"/>
              <w:rPr>
                <w:rStyle w:val="None"/>
                <w:i/>
                <w:iCs/>
                <w:sz w:val="18"/>
                <w:szCs w:val="18"/>
              </w:rPr>
            </w:pPr>
          </w:p>
          <w:p w14:paraId="0EE7C5FD" w14:textId="77777777" w:rsidR="00A603A1" w:rsidRDefault="00A603A1">
            <w:pPr>
              <w:pStyle w:val="TableParagraph"/>
              <w:spacing w:before="5"/>
              <w:rPr>
                <w:rStyle w:val="None"/>
                <w:i/>
                <w:iCs/>
                <w:sz w:val="18"/>
                <w:szCs w:val="18"/>
              </w:rPr>
            </w:pPr>
          </w:p>
          <w:p w14:paraId="6CA332BB"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BDE1623" w14:textId="77777777" w:rsidR="00A603A1"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2040D44"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107DA74C"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F87CDED"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23534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3D9588DF"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2CB0B612"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124588F7"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10A41698"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020374CD"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59A49D0F"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1B2A3852"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3DBF7389"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74C02F20"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0BDCCF19"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10197EC"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252E0829"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1FBD50C"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65292A7D"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774FE46F"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4EFB6D29"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1E979B08"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2E0F9784"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1B3EAEAD" w14:textId="77777777" w:rsidR="00A603A1" w:rsidRDefault="00000000">
            <w:pPr>
              <w:pStyle w:val="TableParagraph"/>
              <w:ind w:left="105" w:right="290"/>
              <w:rPr>
                <w:rStyle w:val="None"/>
                <w:sz w:val="18"/>
                <w:szCs w:val="18"/>
              </w:rPr>
            </w:pPr>
            <w:r/>
            <w:r>
              <w:rPr>
                <w:rFonts w:ascii="Courier New" w:hAnsi="Courier New"/>
                <w:b/>
                <w:highlight w:val="yellow"/>
              </w:rPr>
              <w:t>GEORGE MORALES</w:t>
            </w:r>
          </w:p>
          <w:p w14:paraId="4EBFDB31" w14:textId="77777777" w:rsidR="00A603A1"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148D76B" w14:textId="77777777" w:rsidR="00A603A1"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CFDEF" w14:textId="77777777" w:rsidR="00A603A1"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026A067"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4E45C73" w14:textId="77777777" w:rsidR="00A603A1"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7BB50C3" w14:textId="77777777" w:rsidR="00A603A1"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8163063"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064B4738" w14:textId="77777777" w:rsidR="00A603A1"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10F7EF8F" w14:textId="77777777" w:rsidR="00A603A1"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2AE0DF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A5AFF2C" w14:textId="77777777" w:rsidR="00A603A1"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FFBFC2C" w14:textId="77777777" w:rsidR="00A603A1"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105FEE0"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412B30DE"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27346903" w14:textId="77777777" w:rsidR="00A603A1" w:rsidRDefault="00000000">
            <w:pPr>
              <w:pStyle w:val="TableParagraph"/>
              <w:spacing w:line="206" w:lineRule="exact"/>
              <w:ind w:left="105" w:right="93"/>
            </w:pPr>
            <w:r/>
            <w:r>
              <w:rPr>
                <w:rFonts w:ascii="Courier New" w:hAnsi="Courier New"/>
                <w:b/>
                <w:highlight w:val="yellow"/>
              </w:rPr>
              <w:t>LONG-SILVA</w:t>
            </w:r>
            <w:r>
              <w:t xml:space="preserve"> Tax&amp;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0AD6B90" w14:textId="77777777" w:rsidR="00A603A1"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8043420" w14:textId="77777777" w:rsidR="00A603A1"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4508E0A"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65C403" w14:textId="77777777" w:rsidR="00A603A1"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81D91A3" w14:textId="77777777" w:rsidR="00A603A1"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168FF71"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441C7B1A" w14:textId="77777777" w:rsidR="00A603A1"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3AB6140" w14:textId="77777777" w:rsidR="00A603A1"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0BE8EB2"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9751038" w14:textId="77777777" w:rsidR="00A603A1"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3AFBE7BF" w14:textId="77777777" w:rsidR="00A603A1"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F65516"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5AC89841"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0FE8280" w14:textId="77777777" w:rsidR="00A603A1"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EE137C7" w14:textId="77777777" w:rsidR="00A603A1"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258784" w14:textId="77777777" w:rsidR="00A603A1"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C8B99" w14:textId="77777777" w:rsidR="00A603A1" w:rsidRDefault="00A603A1"/>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D1452B6" w14:textId="77777777" w:rsidR="00A603A1"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FB5D9B1" w14:textId="77777777" w:rsidR="00A603A1"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E6D69BC" w14:textId="77777777" w:rsidR="00A603A1"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467E5D0A" w14:textId="77777777" w:rsidR="00A603A1"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78C41954" w14:textId="77777777" w:rsidR="00A603A1"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60C9D69" w14:textId="77777777" w:rsidR="00A603A1"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CFF7C37" w14:textId="77777777" w:rsidR="00A603A1"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04D3739" w14:textId="77777777" w:rsidR="00A603A1"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D4C7F9D" w14:textId="77777777" w:rsidR="00A603A1" w:rsidRDefault="00000000">
            <w:pPr>
              <w:pStyle w:val="TableParagraph"/>
              <w:spacing w:line="186" w:lineRule="exact"/>
              <w:ind w:right="96"/>
              <w:jc w:val="right"/>
            </w:pPr>
            <w:r>
              <w:rPr>
                <w:rStyle w:val="None"/>
                <w:b/>
                <w:bCs/>
                <w:sz w:val="18"/>
                <w:szCs w:val="18"/>
              </w:rPr>
              <w:t>-</w:t>
            </w:r>
          </w:p>
        </w:tc>
      </w:tr>
      <w:tr w:rsidR="00A603A1" w14:paraId="2C0343C2"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C85D6DE" w14:textId="77777777" w:rsidR="00A603A1"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1590FA03" w14:textId="77777777" w:rsidR="00A603A1"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5D40620" w14:textId="77777777" w:rsidR="00A603A1"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1FBECF0" w14:textId="77777777" w:rsidR="00A603A1"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8BDA202" w14:textId="77777777" w:rsidR="00A603A1"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DFCF301" w14:textId="77777777" w:rsidR="00A603A1" w:rsidRDefault="00000000">
            <w:pPr>
              <w:pStyle w:val="TableParagraph"/>
              <w:spacing w:line="207" w:lineRule="exact"/>
              <w:ind w:right="94"/>
              <w:jc w:val="right"/>
            </w:pPr>
            <w:r>
              <w:rPr>
                <w:rStyle w:val="None"/>
                <w:spacing w:val="-5"/>
                <w:sz w:val="18"/>
                <w:szCs w:val="18"/>
              </w:rPr>
              <w:t>161</w:t>
            </w:r>
          </w:p>
        </w:tc>
      </w:tr>
    </w:tbl>
    <w:p w14:paraId="144B2D84" w14:textId="77777777" w:rsidR="00A603A1" w:rsidRDefault="00A603A1">
      <w:pPr>
        <w:pStyle w:val="BodyText"/>
        <w:spacing w:before="4"/>
        <w:ind w:left="520" w:hanging="520"/>
        <w:rPr>
          <w:rStyle w:val="None"/>
          <w:i/>
          <w:iCs/>
          <w:sz w:val="2"/>
          <w:szCs w:val="2"/>
        </w:rPr>
      </w:pPr>
    </w:p>
    <w:p w14:paraId="231DD1BC" w14:textId="77777777" w:rsidR="00A603A1" w:rsidRDefault="00000000">
      <w:pPr>
        <w:pStyle w:val="Body"/>
        <w:spacing w:before="1"/>
        <w:ind w:left="489"/>
        <w:rPr>
          <w:rStyle w:val="Hyperlink8"/>
          <w:rFonts w:eastAsia="Arial Unicode MS"/>
        </w:rPr>
      </w:pPr>
      <w:r>
        <w:rPr>
          <w:rStyle w:val="None"/>
          <w:i/>
          <w:iCs/>
          <w:spacing w:val="-2"/>
          <w:sz w:val="16"/>
          <w:szCs w:val="16"/>
          <w:lang w:val="de-DE"/>
        </w:rPr>
        <w:t>Note:</w:t>
      </w:r>
    </w:p>
    <w:p w14:paraId="4A03D64A" w14:textId="77777777" w:rsidR="00A603A1"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1040A92E" w14:textId="77777777" w:rsidR="00A603A1"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1BA70A74" w14:textId="77777777" w:rsidR="00A603A1" w:rsidRDefault="00000000">
      <w:pPr>
        <w:pStyle w:val="Body"/>
        <w:spacing w:line="183" w:lineRule="exact"/>
        <w:ind w:left="465"/>
        <w:rPr>
          <w:rStyle w:val="Hyperlink8"/>
          <w:rFonts w:eastAsia="Arial Unicode MS"/>
        </w:rPr>
      </w:pPr>
      <w:r/>
      <w:r>
        <w:t xml:space="preserve">&amp; </w:t>
      </w:r>
      <w:r>
        <w:rPr>
          <w:rFonts w:ascii="Courier New" w:hAnsi="Courier New"/>
          <w:b/>
          <w:highlight w:val="yellow"/>
        </w:rPr>
        <w:t>LONG-SILVA</w:t>
      </w:r>
      <w:r>
        <w:t xml:space="preserve"> Tax includes only payment of taxes in cash.</w:t>
      </w:r>
    </w:p>
    <w:p w14:paraId="7248B537" w14:textId="77777777" w:rsidR="00A603A1"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6A5CFE35" w14:textId="77777777" w:rsidR="00A603A1" w:rsidRDefault="00A603A1">
      <w:pPr>
        <w:pStyle w:val="BodyText"/>
        <w:spacing w:before="46"/>
        <w:rPr>
          <w:rStyle w:val="None"/>
          <w:i/>
          <w:iCs/>
          <w:sz w:val="16"/>
          <w:szCs w:val="16"/>
        </w:rPr>
      </w:pPr>
    </w:p>
    <w:p w14:paraId="0C912195" w14:textId="77777777" w:rsidR="00A603A1" w:rsidRDefault="00000000">
      <w:pPr>
        <w:pStyle w:val="BodyText"/>
        <w:ind w:left="796" w:right="150"/>
        <w:jc w:val="both"/>
      </w:pPr>
      <w:r>
        <w:rPr>
          <w:rStyle w:val="Hyperlink4"/>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w:t>
      </w:r>
      <w:r>
        <w:rPr>
          <w:rStyle w:val="Hyperlink4"/>
        </w:rPr>
        <w:lastRenderedPageBreak/>
        <w:t>the</w:t>
      </w:r>
      <w:r>
        <w:rPr>
          <w:rStyle w:val="Hyperlink5"/>
        </w:rPr>
        <w:t xml:space="preserve"> </w:t>
      </w:r>
      <w:r>
        <w:rPr>
          <w:rStyle w:val="Hyperlink4"/>
        </w:rPr>
        <w:t>specific</w:t>
      </w:r>
      <w:r>
        <w:rPr>
          <w:rStyle w:val="Hyperlink5"/>
        </w:rPr>
        <w:t xml:space="preserve"> </w:t>
      </w:r>
      <w:r>
        <w:rPr>
          <w:rStyle w:val="Hyperlink4"/>
        </w:rPr>
        <w:t>objective</w:t>
      </w:r>
      <w:r>
        <w:rPr>
          <w:rStyle w:val="Hyperlink5"/>
        </w:rPr>
        <w:t xml:space="preserve"> </w:t>
      </w:r>
      <w:r>
        <w:rPr>
          <w:rStyle w:val="Hyperlink4"/>
        </w:rPr>
        <w:t>of</w:t>
      </w:r>
      <w:r>
        <w:rPr>
          <w:rStyle w:val="Hyperlink5"/>
        </w:rPr>
        <w:t xml:space="preserve"> </w:t>
      </w:r>
      <w:r>
        <w:rPr>
          <w:rStyle w:val="Hyperlink4"/>
        </w:rPr>
        <w:t>preventing</w:t>
      </w:r>
      <w:r>
        <w:rPr>
          <w:rStyle w:val="None"/>
        </w:rPr>
        <w:t xml:space="preserve"> </w:t>
      </w:r>
      <w:r>
        <w:rPr>
          <w:rStyle w:val="Hyperlink4"/>
        </w:rPr>
        <w:t>such</w:t>
      </w:r>
      <w:r>
        <w:rPr>
          <w:rStyle w:val="None"/>
        </w:rPr>
        <w:t xml:space="preserve"> </w:t>
      </w:r>
      <w:r>
        <w:rPr>
          <w:rStyle w:val="Hyperlink4"/>
        </w:rPr>
        <w:t>statutory</w:t>
      </w:r>
      <w:r>
        <w:rPr>
          <w:rStyle w:val="None"/>
        </w:rPr>
        <w:t xml:space="preserve"> </w:t>
      </w:r>
      <w:r>
        <w:rPr>
          <w:rStyle w:val="Hyperlink4"/>
        </w:rPr>
        <w:t>delays.</w:t>
      </w:r>
      <w:r>
        <w:rPr>
          <w:rStyle w:val="Hyperlink5"/>
        </w:rPr>
        <w:t xml:space="preserve"> </w:t>
      </w:r>
      <w:r>
        <w:rPr>
          <w:rStyle w:val="Hyperlink4"/>
        </w:rPr>
        <w:t>Additionally,</w:t>
      </w:r>
      <w:r>
        <w:rPr>
          <w:rStyle w:val="Hyperlink5"/>
        </w:rPr>
        <w:t xml:space="preserve"> </w:t>
      </w:r>
      <w:r>
        <w:rPr>
          <w:rStyle w:val="Hyperlink4"/>
        </w:rPr>
        <w:t>we</w:t>
      </w:r>
      <w:r>
        <w:rPr>
          <w:rStyle w:val="Hyperlink5"/>
        </w:rPr>
        <w:t xml:space="preserve"> </w:t>
      </w:r>
      <w:r>
        <w:rPr>
          <w:rStyle w:val="Hyperlink4"/>
        </w:rPr>
        <w:t>aim</w:t>
      </w:r>
      <w:r>
        <w:rPr>
          <w:rStyle w:val="None"/>
        </w:rPr>
        <w:t xml:space="preserve"> </w:t>
      </w:r>
      <w:r>
        <w:rPr>
          <w:rStyle w:val="Hyperlink4"/>
        </w:rPr>
        <w:t>to</w:t>
      </w:r>
      <w:r>
        <w:rPr>
          <w:rStyle w:val="None"/>
        </w:rPr>
        <w:t xml:space="preserve"> </w:t>
      </w:r>
      <w:r>
        <w:rPr>
          <w:rStyle w:val="Hyperlink4"/>
        </w:rPr>
        <w:t>conduct</w:t>
      </w:r>
      <w:r>
        <w:rPr>
          <w:rStyle w:val="None"/>
        </w:rPr>
        <w:t xml:space="preserve"> </w:t>
      </w:r>
      <w:r>
        <w:rPr>
          <w:rStyle w:val="Hyperlink4"/>
        </w:rPr>
        <w:t>awareness</w:t>
      </w:r>
      <w:r>
        <w:rPr>
          <w:rStyle w:val="None"/>
        </w:rPr>
        <w:t xml:space="preserve"> </w:t>
      </w:r>
      <w:r>
        <w:rPr>
          <w:rStyle w:val="Hyperlink4"/>
        </w:rPr>
        <w:t>sessions</w:t>
      </w:r>
      <w:r>
        <w:rPr>
          <w:rStyle w:val="None"/>
        </w:rPr>
        <w:t xml:space="preserve"> </w:t>
      </w:r>
      <w:r>
        <w:rPr>
          <w:rStyle w:val="Hyperlink4"/>
        </w:rPr>
        <w:t>for</w:t>
      </w:r>
      <w:r>
        <w:rPr>
          <w:rStyle w:val="Hyperlink5"/>
        </w:rPr>
        <w:t xml:space="preserve"> </w:t>
      </w:r>
      <w:r>
        <w:rPr>
          <w:rStyle w:val="Hyperlink4"/>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rPr>
        <w:t xml:space="preserve"> </w:t>
      </w:r>
      <w:r>
        <w:rPr>
          <w:rStyle w:val="Hyperlink4"/>
        </w:rPr>
        <w:t>authorities against us for the aforementioned</w:t>
      </w:r>
      <w:r>
        <w:rPr>
          <w:rStyle w:val="None"/>
        </w:rPr>
        <w:t xml:space="preserve"> </w:t>
      </w:r>
      <w:r>
        <w:rPr>
          <w:rStyle w:val="Hyperlink4"/>
        </w:rPr>
        <w:t>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penalties</w:t>
      </w:r>
      <w:r>
        <w:rPr>
          <w:rStyle w:val="None"/>
        </w:rPr>
        <w:t xml:space="preserve"> </w:t>
      </w:r>
      <w:r>
        <w:rPr>
          <w:rStyle w:val="Hyperlink4"/>
        </w:rPr>
        <w:t>and</w:t>
      </w:r>
      <w:r>
        <w:rPr>
          <w:rStyle w:val="None"/>
        </w:rPr>
        <w:t xml:space="preserve"> </w:t>
      </w:r>
      <w:r>
        <w:rPr>
          <w:rStyle w:val="Hyperlink4"/>
        </w:rPr>
        <w:t>fines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 may have a material adverse impact on our financial condition and cash flows.</w:t>
      </w:r>
    </w:p>
    <w:p w14:paraId="36C1FAF1" w14:textId="77777777" w:rsidR="00A603A1"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4AC4B0AA" w14:textId="77777777" w:rsidR="00A603A1"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76BA3DAD" w14:textId="77777777" w:rsidR="00A603A1"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61DD0078" w14:textId="77777777" w:rsidR="00A603A1" w:rsidRDefault="00A603A1">
      <w:pPr>
        <w:pStyle w:val="BodyText"/>
        <w:jc w:val="both"/>
        <w:sectPr w:rsidR="00A603A1">
          <w:headerReference w:type="default" r:id="rId140"/>
          <w:footerReference w:type="default" r:id="rId141"/>
          <w:pgSz w:w="11920" w:h="16840"/>
          <w:pgMar w:top="1140" w:right="566" w:bottom="920" w:left="992" w:header="0" w:footer="0" w:gutter="0"/>
          <w:cols w:space="720"/>
        </w:sectPr>
      </w:pPr>
    </w:p>
    <w:p w14:paraId="7667E7B6" w14:textId="77777777" w:rsidR="00A603A1"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0B313572" w14:textId="77777777" w:rsidR="00A603A1"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79DC017F" w14:textId="77777777" w:rsidR="00A603A1" w:rsidRDefault="00A603A1">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A603A1" w14:paraId="61FADCF3"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08324FFD" w14:textId="77777777" w:rsidR="00A603A1"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0D33514A" w14:textId="77777777" w:rsidR="00A603A1"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04C23617" w14:textId="77777777" w:rsidR="00A603A1"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29A1B84B" w14:textId="77777777" w:rsidR="00A603A1"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3C27E7F8" w14:textId="77777777" w:rsidR="00A603A1"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579B8B8"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FFB3788" w14:textId="77777777" w:rsidR="00A603A1"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8E53C5" w14:textId="77777777" w:rsidR="00A603A1"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306DAE" w14:textId="77777777" w:rsidR="00A603A1"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EC8022" w14:textId="77777777" w:rsidR="00A603A1"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FC5C9C" w14:textId="77777777" w:rsidR="00A603A1" w:rsidRDefault="00000000">
            <w:pPr>
              <w:pStyle w:val="TableParagraph"/>
              <w:spacing w:line="206" w:lineRule="exact"/>
              <w:ind w:right="45"/>
              <w:jc w:val="right"/>
            </w:pPr>
            <w:r>
              <w:rPr>
                <w:rStyle w:val="Hyperlink7"/>
                <w:rFonts w:eastAsia="Arial Unicode MS"/>
                <w:spacing w:val="-2"/>
                <w:sz w:val="18"/>
                <w:szCs w:val="18"/>
              </w:rPr>
              <w:t>156.38</w:t>
            </w:r>
          </w:p>
        </w:tc>
      </w:tr>
      <w:tr w:rsidR="00A603A1" w14:paraId="278CA663"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39B041FC" w14:textId="77777777" w:rsidR="00A603A1"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E043E7" w14:textId="77777777" w:rsidR="00A603A1"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99C936" w14:textId="77777777" w:rsidR="00A603A1"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C903B9" w14:textId="77777777" w:rsidR="00A603A1"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A0814A" w14:textId="77777777" w:rsidR="00A603A1" w:rsidRDefault="00000000">
            <w:pPr>
              <w:pStyle w:val="TableParagraph"/>
              <w:spacing w:line="207" w:lineRule="exact"/>
              <w:ind w:right="45"/>
              <w:jc w:val="right"/>
            </w:pPr>
            <w:r>
              <w:rPr>
                <w:rStyle w:val="Hyperlink7"/>
                <w:rFonts w:eastAsia="Arial Unicode MS"/>
                <w:spacing w:val="-2"/>
                <w:sz w:val="18"/>
                <w:szCs w:val="18"/>
              </w:rPr>
              <w:t>1.53%</w:t>
            </w:r>
          </w:p>
        </w:tc>
      </w:tr>
    </w:tbl>
    <w:p w14:paraId="59D7E7C6" w14:textId="77777777" w:rsidR="00A603A1" w:rsidRDefault="00A603A1">
      <w:pPr>
        <w:pStyle w:val="BodyText"/>
        <w:spacing w:before="5"/>
        <w:ind w:left="801" w:hanging="801"/>
        <w:rPr>
          <w:rStyle w:val="Hyperlink4"/>
          <w:sz w:val="17"/>
          <w:szCs w:val="17"/>
        </w:rPr>
      </w:pPr>
    </w:p>
    <w:p w14:paraId="4AE37F87" w14:textId="77777777" w:rsidR="00A603A1" w:rsidRDefault="00A603A1">
      <w:pPr>
        <w:pStyle w:val="BodyText"/>
        <w:spacing w:before="2"/>
      </w:pPr>
    </w:p>
    <w:p w14:paraId="14A04DC4" w14:textId="77777777" w:rsidR="00A603A1" w:rsidRDefault="00000000">
      <w:pPr>
        <w:pStyle w:val="BodyText"/>
        <w:ind w:left="796" w:right="157"/>
        <w:jc w:val="both"/>
      </w:pPr>
      <w:r/>
      <w:r>
        <w:t xml:space="preserve">While we plan to install a 3.2 </w:t>
      </w:r>
      <w:r>
        <w:rPr>
          <w:rFonts w:ascii="Courier New" w:hAnsi="Courier New"/>
          <w:b/>
          <w:highlight w:val="yellow"/>
        </w:rPr>
        <w:t>FAULKNER-PRATT</w:t>
      </w:r>
      <w:r>
        <w:t xml:space="preserve">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64D40502" w14:textId="77777777" w:rsidR="00A603A1"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34D10F65" w14:textId="77777777" w:rsidR="00A603A1"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53485E39" w14:textId="77777777" w:rsidR="00A603A1"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1A5383F4" w14:textId="77777777" w:rsidR="00A603A1"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A603A1" w14:paraId="2B7CB686"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10F9F9EA" w14:textId="77777777" w:rsidR="00A603A1"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60F54A6A" w14:textId="77777777" w:rsidR="00A603A1"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3D34BE7E" w14:textId="77777777" w:rsidR="00A603A1"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A603A1" w14:paraId="52E369B8"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6A7308D8" w14:textId="77777777" w:rsidR="00A603A1" w:rsidRDefault="00A603A1"/>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5A274253" w14:textId="77777777" w:rsidR="00A603A1" w:rsidRDefault="00A603A1"/>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2F284DA9"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3838084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58A1D13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2A9EB13B"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95B89AA" w14:textId="77777777" w:rsidR="00A603A1"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BD2615" w14:textId="77777777" w:rsidR="00A603A1"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E6AE00D" w14:textId="77777777" w:rsidR="00A603A1"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5222632" w14:textId="77777777" w:rsidR="00A603A1"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00CFB" w14:textId="77777777" w:rsidR="00A603A1" w:rsidRDefault="00000000">
            <w:pPr>
              <w:pStyle w:val="TableParagraph"/>
              <w:spacing w:line="186" w:lineRule="exact"/>
              <w:ind w:right="44"/>
              <w:jc w:val="right"/>
            </w:pPr>
            <w:r>
              <w:rPr>
                <w:rStyle w:val="None"/>
                <w:spacing w:val="-4"/>
                <w:sz w:val="18"/>
                <w:szCs w:val="18"/>
              </w:rPr>
              <w:t>0.00</w:t>
            </w:r>
          </w:p>
        </w:tc>
      </w:tr>
      <w:tr w:rsidR="00A603A1" w14:paraId="7559FE2B"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2501F92E" w14:textId="77777777" w:rsidR="00A603A1"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C11DE5"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A4BF46"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4A952F" w14:textId="77777777" w:rsidR="00A603A1"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D49DAC1" w14:textId="77777777" w:rsidR="00A603A1" w:rsidRDefault="00000000">
            <w:pPr>
              <w:pStyle w:val="TableParagraph"/>
              <w:spacing w:before="2"/>
              <w:ind w:right="44"/>
              <w:jc w:val="right"/>
            </w:pPr>
            <w:r>
              <w:rPr>
                <w:rStyle w:val="Hyperlink7"/>
                <w:rFonts w:eastAsia="Arial Unicode MS"/>
                <w:spacing w:val="-2"/>
                <w:sz w:val="18"/>
                <w:szCs w:val="18"/>
              </w:rPr>
              <w:t>0.00%</w:t>
            </w:r>
          </w:p>
        </w:tc>
      </w:tr>
      <w:tr w:rsidR="00A603A1" w14:paraId="6B31A343"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878B295" w14:textId="77777777" w:rsidR="00A603A1"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67B473" w14:textId="77777777" w:rsidR="00A603A1"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829411" w14:textId="77777777" w:rsidR="00A603A1"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E77266C" w14:textId="77777777" w:rsidR="00A603A1"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C09B356" w14:textId="77777777" w:rsidR="00A603A1" w:rsidRDefault="00000000">
            <w:pPr>
              <w:pStyle w:val="TableParagraph"/>
              <w:spacing w:line="188" w:lineRule="exact"/>
              <w:ind w:right="46"/>
              <w:jc w:val="right"/>
            </w:pPr>
            <w:r>
              <w:rPr>
                <w:rStyle w:val="Hyperlink7"/>
                <w:rFonts w:eastAsia="Arial Unicode MS"/>
                <w:spacing w:val="-2"/>
                <w:sz w:val="18"/>
                <w:szCs w:val="18"/>
              </w:rPr>
              <w:t>17.81</w:t>
            </w:r>
          </w:p>
        </w:tc>
      </w:tr>
      <w:tr w:rsidR="00A603A1" w14:paraId="18687AA6"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A5123F1" w14:textId="77777777" w:rsidR="00A603A1"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DCD640"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4143F33"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7C95B39" w14:textId="77777777" w:rsidR="00A603A1"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BD6F6C" w14:textId="77777777" w:rsidR="00A603A1" w:rsidRDefault="00000000">
            <w:pPr>
              <w:pStyle w:val="TableParagraph"/>
              <w:spacing w:line="207" w:lineRule="exact"/>
              <w:ind w:right="44"/>
              <w:jc w:val="right"/>
            </w:pPr>
            <w:r>
              <w:rPr>
                <w:rStyle w:val="Hyperlink7"/>
                <w:rFonts w:eastAsia="Arial Unicode MS"/>
                <w:spacing w:val="-2"/>
                <w:sz w:val="18"/>
                <w:szCs w:val="18"/>
              </w:rPr>
              <w:t>0.17%</w:t>
            </w:r>
          </w:p>
        </w:tc>
      </w:tr>
      <w:tr w:rsidR="00A603A1" w14:paraId="7F110565"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B35E1CE" w14:textId="77777777" w:rsidR="00A603A1"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24A22E" w14:textId="77777777" w:rsidR="00A603A1"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6EB2C6" w14:textId="77777777" w:rsidR="00A603A1"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CD3DA1" w14:textId="77777777" w:rsidR="00A603A1"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C23250" w14:textId="77777777" w:rsidR="00A603A1" w:rsidRDefault="00000000">
            <w:pPr>
              <w:pStyle w:val="TableParagraph"/>
              <w:spacing w:line="186" w:lineRule="exact"/>
              <w:ind w:right="47"/>
              <w:jc w:val="right"/>
            </w:pPr>
            <w:r>
              <w:rPr>
                <w:rStyle w:val="None"/>
                <w:b/>
                <w:bCs/>
                <w:spacing w:val="-2"/>
                <w:sz w:val="18"/>
                <w:szCs w:val="18"/>
              </w:rPr>
              <w:t>10,494.60</w:t>
            </w:r>
          </w:p>
        </w:tc>
      </w:tr>
    </w:tbl>
    <w:p w14:paraId="4B08E7D4" w14:textId="77777777" w:rsidR="00A603A1" w:rsidRDefault="00A603A1">
      <w:pPr>
        <w:pStyle w:val="Body"/>
        <w:spacing w:before="200"/>
        <w:ind w:left="801" w:hanging="801"/>
        <w:rPr>
          <w:rStyle w:val="None"/>
          <w:i/>
          <w:iCs/>
          <w:sz w:val="18"/>
          <w:szCs w:val="18"/>
        </w:rPr>
      </w:pPr>
    </w:p>
    <w:p w14:paraId="2FB29ED6" w14:textId="77777777" w:rsidR="00A603A1" w:rsidRDefault="00A603A1">
      <w:pPr>
        <w:pStyle w:val="BodyText"/>
        <w:spacing w:before="25"/>
        <w:rPr>
          <w:rStyle w:val="None"/>
          <w:i/>
          <w:iCs/>
          <w:sz w:val="18"/>
          <w:szCs w:val="18"/>
        </w:rPr>
      </w:pPr>
    </w:p>
    <w:p w14:paraId="72844404" w14:textId="77777777" w:rsidR="00A603A1"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57324A35" w14:textId="77777777" w:rsidR="00A603A1" w:rsidRDefault="00A603A1">
      <w:pPr>
        <w:pStyle w:val="BodyText"/>
        <w:jc w:val="both"/>
        <w:sectPr w:rsidR="00A603A1">
          <w:headerReference w:type="default" r:id="rId142"/>
          <w:footerReference w:type="default" r:id="rId143"/>
          <w:pgSz w:w="11920" w:h="16840"/>
          <w:pgMar w:top="1100" w:right="566" w:bottom="280" w:left="992" w:header="0" w:footer="0" w:gutter="0"/>
          <w:cols w:space="720"/>
        </w:sectPr>
      </w:pPr>
    </w:p>
    <w:p w14:paraId="3F55BDBA" w14:textId="77777777" w:rsidR="00A603A1"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575C66AE" w14:textId="77777777" w:rsidR="00A603A1"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0EDC0073" w14:textId="77777777" w:rsidR="00A603A1"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2909EA16" w14:textId="77777777" w:rsidR="00A603A1"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7C660B35" w14:textId="77777777" w:rsidR="00A603A1" w:rsidRDefault="00000000">
      <w:pPr>
        <w:pStyle w:val="BodyText"/>
        <w:spacing w:before="200"/>
        <w:ind w:left="796" w:right="165"/>
        <w:jc w:val="both"/>
      </w:pPr>
      <w:r/>
      <w:r>
        <w:t xml:space="preserve">The cost and availability of capital depends on our credit ratings. Set out below are our credit ratings received from </w:t>
      </w:r>
      <w:r>
        <w:rPr>
          <w:rFonts w:ascii="Courier New" w:hAnsi="Courier New"/>
          <w:b/>
          <w:highlight w:val="yellow"/>
        </w:rPr>
        <w:t>RUSSO-MOONEY</w:t>
      </w:r>
      <w:r>
        <w:t>, in the three-month period ended June 30, 2025, Fiscals 2025, 2024 and 2023:</w:t>
      </w:r>
    </w:p>
    <w:p w14:paraId="71C8D973" w14:textId="77777777" w:rsidR="00A603A1" w:rsidRDefault="00A603A1">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A603A1" w14:paraId="1A2E50FE"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14B11E1" w14:textId="77777777" w:rsidR="00A603A1"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7F9BD60" w14:textId="77777777" w:rsidR="00A603A1"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42E30782" w14:textId="77777777" w:rsidR="00A603A1"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1AA3D4FB" w14:textId="77777777" w:rsidR="00A603A1" w:rsidRDefault="00000000">
            <w:pPr>
              <w:pStyle w:val="TableParagraph"/>
              <w:spacing w:line="186" w:lineRule="exact"/>
              <w:ind w:left="1379"/>
            </w:pPr>
            <w:r/>
            <w:r>
              <w:rPr>
                <w:rFonts w:ascii="Courier New" w:hAnsi="Courier New"/>
                <w:b/>
                <w:highlight w:val="yellow"/>
              </w:rPr>
              <w:t>ZAMORA LLC</w:t>
            </w:r>
          </w:p>
        </w:tc>
      </w:tr>
      <w:tr w:rsidR="00A603A1" w14:paraId="38BA82EB"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5CF66" w14:textId="77777777" w:rsidR="00A603A1"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285E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CE890F8" w14:textId="77777777" w:rsidR="00A603A1"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10E32AB" w14:textId="77777777" w:rsidR="00A603A1" w:rsidRDefault="00000000">
            <w:pPr>
              <w:pStyle w:val="TableParagraph"/>
              <w:spacing w:before="2" w:line="186" w:lineRule="exact"/>
              <w:ind w:left="61"/>
            </w:pPr>
            <w:r/>
            <w:r>
              <w:rPr>
                <w:rFonts w:ascii="Courier New" w:hAnsi="Courier New"/>
                <w:b/>
                <w:highlight w:val="yellow"/>
              </w:rPr>
              <w:t>PAGE-BROOKS</w:t>
            </w:r>
          </w:p>
        </w:tc>
      </w:tr>
      <w:tr w:rsidR="00A603A1" w14:paraId="21992602"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663D3F12"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A97D3D"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F3675FC" w14:textId="77777777" w:rsidR="00A603A1" w:rsidRDefault="00000000">
            <w:pPr>
              <w:pStyle w:val="TableParagraph"/>
              <w:spacing w:line="186" w:lineRule="exact"/>
              <w:ind w:left="58"/>
            </w:pPr>
            <w:r/>
            <w:r>
              <w:t xml:space="preserve">Stable/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75922CF" w14:textId="77777777" w:rsidR="00A603A1" w:rsidRDefault="00000000">
            <w:pPr>
              <w:pStyle w:val="TableParagraph"/>
              <w:spacing w:line="186" w:lineRule="exact"/>
              <w:ind w:left="61"/>
            </w:pPr>
            <w:r/>
            <w:r>
              <w:rPr>
                <w:rFonts w:ascii="Courier New" w:hAnsi="Courier New"/>
                <w:b/>
                <w:highlight w:val="yellow"/>
              </w:rPr>
              <w:t>STEVEN JONES</w:t>
            </w:r>
            <w:r>
              <w:t xml:space="preserve"> / Short Term Bank Facilities</w:t>
            </w:r>
          </w:p>
        </w:tc>
      </w:tr>
      <w:tr w:rsidR="00A603A1" w14:paraId="776EB906"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0B53E72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7A780" w14:textId="77777777" w:rsidR="00A603A1" w:rsidRDefault="00000000">
            <w:pPr>
              <w:pStyle w:val="TableParagraph"/>
              <w:spacing w:line="188"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841954A" w14:textId="77777777" w:rsidR="00A603A1"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7093623" w14:textId="77777777" w:rsidR="00A603A1" w:rsidRDefault="00000000">
            <w:pPr>
              <w:pStyle w:val="TableParagraph"/>
              <w:spacing w:line="188" w:lineRule="exact"/>
              <w:ind w:left="61"/>
            </w:pPr>
            <w:r/>
            <w:r>
              <w:rPr>
                <w:rFonts w:ascii="Courier New" w:hAnsi="Courier New"/>
                <w:b/>
                <w:highlight w:val="yellow"/>
              </w:rPr>
              <w:t>TAYLOR PLC</w:t>
            </w:r>
          </w:p>
        </w:tc>
      </w:tr>
      <w:tr w:rsidR="00A603A1" w14:paraId="26309879"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D12FD" w14:textId="77777777" w:rsidR="00A603A1"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8E5ED6"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5D8F303" w14:textId="77777777" w:rsidR="00A603A1"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EEF8790" w14:textId="77777777" w:rsidR="00A603A1" w:rsidRDefault="00000000">
            <w:pPr>
              <w:pStyle w:val="TableParagraph"/>
              <w:spacing w:line="186" w:lineRule="exact"/>
              <w:ind w:left="61"/>
            </w:pPr>
            <w:r/>
            <w:r>
              <w:rPr>
                <w:rFonts w:ascii="Courier New" w:hAnsi="Courier New"/>
                <w:b/>
                <w:highlight w:val="yellow"/>
              </w:rPr>
              <w:t>PAGE-BROOKS</w:t>
            </w:r>
          </w:p>
        </w:tc>
      </w:tr>
      <w:tr w:rsidR="00A603A1" w14:paraId="47B00101"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315628C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675DCB"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586061F" w14:textId="77777777" w:rsidR="00A603A1" w:rsidRDefault="00000000">
            <w:pPr>
              <w:pStyle w:val="TableParagraph"/>
              <w:spacing w:line="188" w:lineRule="exact"/>
              <w:ind w:left="58"/>
            </w:pPr>
            <w:r/>
            <w:r>
              <w:t xml:space="preserve">Stable/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A590C8" w14:textId="77777777" w:rsidR="00A603A1" w:rsidRDefault="00000000">
            <w:pPr>
              <w:pStyle w:val="TableParagraph"/>
              <w:spacing w:line="188" w:lineRule="exact"/>
              <w:ind w:left="61"/>
            </w:pPr>
            <w:r/>
            <w:r>
              <w:rPr>
                <w:rFonts w:ascii="Courier New" w:hAnsi="Courier New"/>
                <w:b/>
                <w:highlight w:val="yellow"/>
              </w:rPr>
              <w:t>STEVEN JONES</w:t>
            </w:r>
            <w:r>
              <w:t xml:space="preserve"> / Short Term Bank Facilities</w:t>
            </w:r>
          </w:p>
        </w:tc>
      </w:tr>
      <w:tr w:rsidR="00A603A1" w14:paraId="5420447F"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46234D9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658BED"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9B5E1A7"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19ECCB6" w14:textId="77777777" w:rsidR="00A603A1" w:rsidRDefault="00000000">
            <w:pPr>
              <w:pStyle w:val="TableParagraph"/>
              <w:spacing w:line="186" w:lineRule="exact"/>
              <w:ind w:left="61"/>
            </w:pPr>
            <w:r/>
            <w:r>
              <w:rPr>
                <w:rFonts w:ascii="Courier New" w:hAnsi="Courier New"/>
                <w:b/>
                <w:highlight w:val="yellow"/>
              </w:rPr>
              <w:t>TAYLOR PLC</w:t>
            </w:r>
          </w:p>
        </w:tc>
      </w:tr>
      <w:tr w:rsidR="00A603A1" w14:paraId="0C91980D"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4F0A8E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8DA8C6"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8908694"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B879CA8" w14:textId="77777777" w:rsidR="00A603A1" w:rsidRDefault="00000000">
            <w:pPr>
              <w:pStyle w:val="TableParagraph"/>
              <w:spacing w:line="186" w:lineRule="exact"/>
              <w:ind w:left="61"/>
            </w:pPr>
            <w:r/>
            <w:r>
              <w:rPr>
                <w:rFonts w:ascii="Courier New" w:hAnsi="Courier New"/>
                <w:b/>
                <w:highlight w:val="yellow"/>
              </w:rPr>
              <w:t>TAYLOR PLC</w:t>
            </w:r>
          </w:p>
        </w:tc>
      </w:tr>
      <w:tr w:rsidR="00A603A1" w14:paraId="732AC0F2"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82D4FB" w14:textId="77777777" w:rsidR="00A603A1"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18C1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DD8C95E" w14:textId="77777777" w:rsidR="00A603A1"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70B1E1A7" w14:textId="77777777" w:rsidR="00A603A1" w:rsidRDefault="00000000">
            <w:pPr>
              <w:pStyle w:val="TableParagraph"/>
              <w:spacing w:before="2" w:line="186" w:lineRule="exact"/>
              <w:ind w:left="61"/>
            </w:pPr>
            <w:r/>
            <w:r>
              <w:rPr>
                <w:rFonts w:ascii="Courier New" w:hAnsi="Courier New"/>
                <w:b/>
                <w:highlight w:val="yellow"/>
              </w:rPr>
              <w:t>PAGE-BROOKS</w:t>
            </w:r>
          </w:p>
        </w:tc>
      </w:tr>
      <w:tr w:rsidR="00A603A1" w14:paraId="20152D4F"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4A38F8BA"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AD84E"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338EEEB" w14:textId="77777777" w:rsidR="00A603A1" w:rsidRDefault="00000000">
            <w:pPr>
              <w:pStyle w:val="TableParagraph"/>
              <w:spacing w:line="186" w:lineRule="exact"/>
              <w:ind w:left="58"/>
            </w:pPr>
            <w:r/>
            <w:r>
              <w:t xml:space="preserve">Positive /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A328B42" w14:textId="77777777" w:rsidR="00A603A1" w:rsidRDefault="00000000">
            <w:pPr>
              <w:pStyle w:val="TableParagraph"/>
              <w:spacing w:line="186" w:lineRule="exact"/>
              <w:ind w:left="61"/>
            </w:pPr>
            <w:r/>
            <w:r>
              <w:rPr>
                <w:rFonts w:ascii="Courier New" w:hAnsi="Courier New"/>
                <w:b/>
                <w:highlight w:val="yellow"/>
              </w:rPr>
              <w:t>STEVEN JONES</w:t>
            </w:r>
            <w:r>
              <w:t xml:space="preserve"> / Short Term Bank Facilities</w:t>
            </w:r>
          </w:p>
        </w:tc>
      </w:tr>
      <w:tr w:rsidR="00A603A1" w14:paraId="060F84BC"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6777EA5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66FA9A"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FA8D9B5" w14:textId="77777777" w:rsidR="00A603A1" w:rsidRDefault="00000000">
            <w:pPr>
              <w:pStyle w:val="TableParagraph"/>
              <w:spacing w:line="188" w:lineRule="exact"/>
              <w:ind w:left="58"/>
            </w:pPr>
            <w:r/>
            <w:r>
              <w:t xml:space="preserve">Positive /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BB4E706" w14:textId="77777777" w:rsidR="00A603A1" w:rsidRDefault="00000000">
            <w:pPr>
              <w:pStyle w:val="TableParagraph"/>
              <w:spacing w:line="188" w:lineRule="exact"/>
              <w:ind w:left="61"/>
            </w:pPr>
            <w:r/>
            <w:r>
              <w:rPr>
                <w:rFonts w:ascii="Courier New" w:hAnsi="Courier New"/>
                <w:b/>
                <w:highlight w:val="yellow"/>
              </w:rPr>
              <w:t>STEVEN JONES</w:t>
            </w:r>
            <w:r>
              <w:t xml:space="preserve"> / Short Term Bank Facilities</w:t>
            </w:r>
          </w:p>
        </w:tc>
      </w:tr>
      <w:tr w:rsidR="00A603A1" w14:paraId="79BB6770"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C63D294"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9226AC"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DE26315"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000B3A" w14:textId="77777777" w:rsidR="00A603A1" w:rsidRDefault="00000000">
            <w:pPr>
              <w:pStyle w:val="TableParagraph"/>
              <w:spacing w:line="186" w:lineRule="exact"/>
              <w:ind w:left="61"/>
            </w:pPr>
            <w:r/>
            <w:r>
              <w:rPr>
                <w:rFonts w:ascii="Courier New" w:hAnsi="Courier New"/>
                <w:b/>
                <w:highlight w:val="yellow"/>
              </w:rPr>
              <w:t>TAYLOR PLC</w:t>
            </w:r>
          </w:p>
        </w:tc>
      </w:tr>
    </w:tbl>
    <w:p w14:paraId="257C3CCF" w14:textId="77777777" w:rsidR="00A603A1" w:rsidRDefault="00A603A1">
      <w:pPr>
        <w:pStyle w:val="BodyText"/>
        <w:spacing w:before="4"/>
        <w:ind w:left="808" w:hanging="808"/>
        <w:rPr>
          <w:rStyle w:val="Hyperlink4"/>
          <w:sz w:val="17"/>
          <w:szCs w:val="17"/>
        </w:rPr>
      </w:pPr>
    </w:p>
    <w:p w14:paraId="2A359FA7" w14:textId="77777777" w:rsidR="00A603A1" w:rsidRDefault="00A603A1">
      <w:pPr>
        <w:pStyle w:val="BodyText"/>
        <w:spacing w:before="5"/>
      </w:pPr>
    </w:p>
    <w:p w14:paraId="663A83F6" w14:textId="77777777" w:rsidR="00A603A1"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6DE55A58" w14:textId="77777777" w:rsidR="00A603A1"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12C7C3FA" w14:textId="77777777" w:rsidR="00A603A1"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14B617C7" w14:textId="77777777" w:rsidR="00A603A1" w:rsidRDefault="00000000">
      <w:pPr>
        <w:pStyle w:val="BodyText"/>
        <w:spacing w:before="200"/>
        <w:ind w:left="796" w:right="160"/>
        <w:jc w:val="both"/>
      </w:pPr>
      <w:r/>
      <w:r>
        <w:t xml:space="preserve">Our financial statements are presented in </w:t>
      </w:r>
      <w:r>
        <w:rPr>
          <w:rFonts w:ascii="Courier New" w:hAnsi="Courier New"/>
          <w:b/>
          <w:highlight w:val="yellow"/>
        </w:rPr>
        <w:t>PAUL CASTRO</w:t>
      </w:r>
      <w:r>
        <w:t xml:space="preserve">s. However, our revenue is influenced by the currencies that we export in as well as by currencies of countries from where we procure our machinery and raw materials. Our foreign currency exposures, exchange rate fluctuations between the </w:t>
      </w:r>
      <w:r>
        <w:rPr>
          <w:rFonts w:ascii="Courier New" w:hAnsi="Courier New"/>
          <w:b/>
          <w:highlight w:val="yellow"/>
        </w:rPr>
        <w:t>PAUL CASTRO</w:t>
      </w:r>
      <w:r>
        <w:t xml:space="preserve"> and foreign currencies, especially </w:t>
      </w:r>
      <w:r>
        <w:rPr>
          <w:rFonts w:ascii="Courier New" w:hAnsi="Courier New"/>
          <w:b/>
          <w:highlight w:val="yellow"/>
        </w:rPr>
        <w:t>MARSHALL LTD</w:t>
      </w:r>
      <w:r>
        <w:t>, may have an adverse impact on our results of operations, cash flows and financial condition. While</w:t>
      </w:r>
    </w:p>
    <w:p w14:paraId="28BAEB7C" w14:textId="77777777" w:rsidR="00A603A1" w:rsidRDefault="00A603A1">
      <w:pPr>
        <w:pStyle w:val="BodyText"/>
        <w:jc w:val="both"/>
        <w:sectPr w:rsidR="00A603A1">
          <w:headerReference w:type="default" r:id="rId144"/>
          <w:footerReference w:type="default" r:id="rId145"/>
          <w:pgSz w:w="11920" w:h="16840"/>
          <w:pgMar w:top="1100" w:right="566" w:bottom="280" w:left="992" w:header="0" w:footer="0" w:gutter="0"/>
          <w:cols w:space="720"/>
        </w:sectPr>
      </w:pPr>
    </w:p>
    <w:p w14:paraId="25E8C4BF" w14:textId="77777777" w:rsidR="00A603A1" w:rsidRDefault="00000000">
      <w:pPr>
        <w:pStyle w:val="Body"/>
        <w:spacing w:before="65"/>
        <w:ind w:left="796" w:right="149"/>
        <w:jc w:val="both"/>
        <w:rPr>
          <w:rStyle w:val="None"/>
          <w:sz w:val="20"/>
          <w:szCs w:val="20"/>
        </w:rPr>
      </w:pPr>
      <w:r>
        <w:rPr>
          <w:rStyle w:val="None"/>
          <w:sz w:val="20"/>
          <w:szCs w:val="20"/>
          <w:lang w:val="en-US"/>
        </w:rPr>
        <w:lastRenderedPageBreak/>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14:paraId="6DD09EE9" w14:textId="77777777" w:rsidR="00A603A1"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776D5471" w14:textId="77777777" w:rsidR="00A603A1" w:rsidRDefault="00000000">
      <w:pPr>
        <w:pStyle w:val="Heading4"/>
        <w:numPr>
          <w:ilvl w:val="0"/>
          <w:numId w:val="58"/>
        </w:numPr>
        <w:spacing w:before="201"/>
        <w:jc w:val="left"/>
      </w:pPr>
      <w:r/>
      <w:r>
        <w:rPr>
          <w:rFonts w:ascii="Courier New" w:hAnsi="Courier New"/>
          <w:b/>
          <w:highlight w:val="yellow"/>
        </w:rPr>
        <w:t>WILLIAMS GROUP</w:t>
      </w:r>
      <w:r>
        <w:t>, employee misconduct or similar incidents may adversely affect our results of operations and cash flows.</w:t>
      </w:r>
    </w:p>
    <w:p w14:paraId="384D605F" w14:textId="77777777" w:rsidR="00A603A1" w:rsidRDefault="00000000">
      <w:pPr>
        <w:pStyle w:val="BodyText"/>
        <w:spacing w:before="200"/>
        <w:ind w:left="796" w:right="150"/>
        <w:jc w:val="both"/>
      </w:pPr>
      <w:r/>
      <w:r>
        <w:rPr>
          <w:rFonts w:ascii="Courier New" w:hAnsi="Courier New"/>
          <w:b/>
          <w:highlight w:val="yellow"/>
        </w:rPr>
        <w:t>WILLIAMS GROUP</w:t>
      </w:r>
      <w:r>
        <w:t xml:space="preserve">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14:paraId="0B76F6F4" w14:textId="77777777" w:rsidR="00A603A1" w:rsidRDefault="00000000">
      <w:pPr>
        <w:pStyle w:val="Heading4"/>
        <w:numPr>
          <w:ilvl w:val="0"/>
          <w:numId w:val="48"/>
        </w:numPr>
        <w:ind w:right="160"/>
      </w:pP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Office</w:t>
      </w:r>
      <w:r>
        <w:rPr>
          <w:rStyle w:val="None"/>
        </w:rPr>
        <w:t xml:space="preserve"> </w:t>
      </w:r>
      <w:r>
        <w:rPr>
          <w:rStyle w:val="Hyperlink4"/>
        </w:rPr>
        <w:t>are</w:t>
      </w:r>
      <w:r>
        <w:rPr>
          <w:rStyle w:val="None"/>
        </w:rPr>
        <w:t xml:space="preserve"> </w:t>
      </w:r>
      <w:r>
        <w:rPr>
          <w:rStyle w:val="Hyperlink4"/>
        </w:rPr>
        <w:t>leased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 xml:space="preserve">unable to renew such leasehold rights, our business, financial condition and results of operations may be adversely </w:t>
      </w:r>
      <w:r>
        <w:rPr>
          <w:rStyle w:val="Hyperlink5"/>
        </w:rPr>
        <w:t>affected.</w:t>
      </w:r>
    </w:p>
    <w:p w14:paraId="6DECAB54" w14:textId="77777777" w:rsidR="00A603A1" w:rsidRDefault="00000000">
      <w:pPr>
        <w:pStyle w:val="BodyText"/>
        <w:spacing w:before="199"/>
        <w:ind w:left="796" w:right="159"/>
        <w:jc w:val="both"/>
      </w:pPr>
      <w:r/>
      <w:r>
        <w:t xml:space="preserve">Some of our properties, including manufacturing facilities and our Corporate Office are leased by us. Our manufacturing facility at Unit 3 located at </w:t>
      </w:r>
      <w:r>
        <w:rPr>
          <w:rFonts w:ascii="Courier New" w:hAnsi="Courier New"/>
          <w:b/>
          <w:highlight w:val="yellow"/>
        </w:rPr>
        <w:t>45922 HANNAH BYPASS, NORTH KATRINAMOUTH, FM 06460</w:t>
      </w:r>
      <w:r>
        <w:t>, Pune, Maharashtra, is on a leasehold basis for a period of three years with effect from August 2, 2023. For details in relation to the land on which our leased properties are located, see, “Our Business – Property” on page 236.</w:t>
      </w:r>
    </w:p>
    <w:p w14:paraId="2B75BAAA" w14:textId="77777777" w:rsidR="00A603A1"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5E86DD0E" w14:textId="77777777" w:rsidR="00A603A1"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76DB3EFE" w14:textId="77777777" w:rsidR="00A603A1" w:rsidRDefault="00000000">
      <w:pPr>
        <w:pStyle w:val="BodyText"/>
        <w:spacing w:before="198"/>
        <w:ind w:left="808" w:right="155"/>
        <w:jc w:val="both"/>
      </w:pPr>
      <w:r>
        <w:rPr>
          <w:rStyle w:val="Hyperlink4"/>
        </w:rPr>
        <w:t>As on date, we have not made any alternate arrangements for meeting our capital requirements for the objects of the Offer.</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540C9F77" w14:textId="77777777" w:rsidR="00A603A1" w:rsidRDefault="00A603A1">
      <w:pPr>
        <w:pStyle w:val="BodyText"/>
        <w:jc w:val="both"/>
        <w:sectPr w:rsidR="00A603A1">
          <w:headerReference w:type="default" r:id="rId146"/>
          <w:footerReference w:type="default" r:id="rId147"/>
          <w:pgSz w:w="11920" w:h="16840"/>
          <w:pgMar w:top="1100" w:right="566" w:bottom="280" w:left="992" w:header="0" w:footer="0" w:gutter="0"/>
          <w:cols w:space="720"/>
        </w:sectPr>
      </w:pPr>
    </w:p>
    <w:p w14:paraId="034E888D" w14:textId="77777777" w:rsidR="00A603A1" w:rsidRDefault="00000000">
      <w:pPr>
        <w:pStyle w:val="BodyText"/>
        <w:spacing w:before="65"/>
        <w:ind w:left="808" w:right="150"/>
        <w:jc w:val="both"/>
      </w:pPr>
      <w:r>
        <w:rPr>
          <w:rStyle w:val="Hyperlink4"/>
        </w:rPr>
        <w:lastRenderedPageBreak/>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Offer</w:t>
      </w:r>
      <w:r>
        <w:rPr>
          <w:rStyle w:val="Hyperlink4"/>
        </w:rPr>
        <w:t>” on page 106 of this Red Herring Prospectus.</w:t>
      </w:r>
    </w:p>
    <w:p w14:paraId="76D94769" w14:textId="77777777" w:rsidR="00A603A1" w:rsidRDefault="00000000">
      <w:pPr>
        <w:pStyle w:val="Heading4"/>
        <w:numPr>
          <w:ilvl w:val="0"/>
          <w:numId w:val="59"/>
        </w:numPr>
        <w:spacing w:before="201"/>
        <w:ind w:right="157"/>
        <w:jc w:val="left"/>
      </w:pPr>
      <w:r>
        <w:rPr>
          <w:rStyle w:val="Hyperlink4"/>
        </w:rPr>
        <w:t>A</w:t>
      </w:r>
      <w:r>
        <w:rPr>
          <w:rStyle w:val="None"/>
        </w:rPr>
        <w:t xml:space="preserve"> </w:t>
      </w:r>
      <w:r>
        <w:rPr>
          <w:rStyle w:val="Hyperlink4"/>
        </w:rPr>
        <w:t>portion</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for</w:t>
      </w:r>
      <w:r>
        <w:rPr>
          <w:rStyle w:val="None"/>
        </w:rPr>
        <w:t xml:space="preserve"> </w:t>
      </w:r>
      <w:r>
        <w:rPr>
          <w:rStyle w:val="Hyperlink4"/>
        </w:rPr>
        <w:t>repayment</w:t>
      </w:r>
      <w:r>
        <w:rPr>
          <w:rStyle w:val="None"/>
        </w:rPr>
        <w:t xml:space="preserve"> </w:t>
      </w:r>
      <w:r>
        <w:rPr>
          <w:rStyle w:val="Hyperlink4"/>
        </w:rPr>
        <w:t>or</w:t>
      </w:r>
      <w:r>
        <w:rPr>
          <w:rStyle w:val="None"/>
        </w:rPr>
        <w:t xml:space="preserve"> </w:t>
      </w:r>
      <w:r>
        <w:rPr>
          <w:rStyle w:val="Hyperlink4"/>
        </w:rPr>
        <w:t>prepayment</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Hyperlink5"/>
        </w:rPr>
        <w:t xml:space="preserve"> </w:t>
      </w:r>
      <w:r>
        <w:rPr>
          <w:rStyle w:val="Hyperlink4"/>
        </w:rPr>
        <w:t xml:space="preserve">our </w:t>
      </w:r>
      <w:r>
        <w:rPr>
          <w:rStyle w:val="Hyperlink5"/>
        </w:rPr>
        <w:t>Company.</w:t>
      </w:r>
    </w:p>
    <w:p w14:paraId="08957E36" w14:textId="77777777" w:rsidR="00A603A1" w:rsidRDefault="00000000">
      <w:pPr>
        <w:pStyle w:val="BodyText"/>
        <w:spacing w:before="200"/>
        <w:ind w:left="808" w:right="156"/>
        <w:jc w:val="both"/>
      </w:pPr>
      <w:r>
        <w:rPr>
          <w:rStyle w:val="Hyperlink4"/>
        </w:rPr>
        <w:t>We</w:t>
      </w:r>
      <w:r>
        <w:rPr>
          <w:rStyle w:val="None"/>
        </w:rPr>
        <w:t xml:space="preserve"> </w:t>
      </w:r>
      <w:r>
        <w:rPr>
          <w:rStyle w:val="Hyperlink4"/>
        </w:rPr>
        <w:t>propose</w:t>
      </w:r>
      <w:r>
        <w:rPr>
          <w:rStyle w:val="None"/>
        </w:rPr>
        <w:t xml:space="preserve"> </w:t>
      </w:r>
      <w:r>
        <w:rPr>
          <w:rStyle w:val="Hyperlink4"/>
        </w:rPr>
        <w:t>to</w:t>
      </w:r>
      <w:r>
        <w:rPr>
          <w:rStyle w:val="None"/>
        </w:rPr>
        <w:t xml:space="preserve"> </w:t>
      </w:r>
      <w:r>
        <w:rPr>
          <w:rStyle w:val="Hyperlink4"/>
        </w:rPr>
        <w:t>repay</w:t>
      </w:r>
      <w:r>
        <w:rPr>
          <w:rStyle w:val="None"/>
        </w:rPr>
        <w:t xml:space="preserve"> </w:t>
      </w:r>
      <w:r>
        <w:rPr>
          <w:rStyle w:val="Hyperlink4"/>
        </w:rPr>
        <w:t>or</w:t>
      </w:r>
      <w:r>
        <w:rPr>
          <w:rStyle w:val="None"/>
        </w:rPr>
        <w:t xml:space="preserve"> </w:t>
      </w:r>
      <w:r>
        <w:rPr>
          <w:rStyle w:val="Hyperlink4"/>
        </w:rPr>
        <w:t>pre-pay</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Bank</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For details, see “</w:t>
      </w:r>
      <w:r>
        <w:rPr>
          <w:rStyle w:val="None"/>
          <w:i/>
          <w:iCs/>
        </w:rPr>
        <w:t>Objects of the Offer</w:t>
      </w:r>
      <w:r>
        <w:rPr>
          <w:rStyle w:val="Hyperlink4"/>
        </w:rPr>
        <w:t>” on page 106.</w:t>
      </w:r>
    </w:p>
    <w:p w14:paraId="6A1799C8" w14:textId="77777777" w:rsidR="00A603A1"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26738864" w14:textId="77777777" w:rsidR="00A603A1"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39442C09" w14:textId="77777777" w:rsidR="00A603A1" w:rsidRDefault="00000000">
      <w:pPr>
        <w:pStyle w:val="BodyText"/>
        <w:spacing w:before="200"/>
        <w:ind w:left="796" w:right="152"/>
        <w:jc w:val="both"/>
      </w:pPr>
      <w:r/>
      <w:r>
        <w:t xml:space="preserve">The success of our business depends greatly on our ability to effectively manage our business and implement our strategies. For details, see section titled “Our Business – </w:t>
      </w:r>
      <w:r>
        <w:rPr>
          <w:rFonts w:ascii="Courier New" w:hAnsi="Courier New"/>
          <w:b/>
          <w:highlight w:val="yellow"/>
        </w:rPr>
        <w:t>NICHOLAS WILLIAMS</w:t>
      </w:r>
      <w:r>
        <w:t>” on page 218. We will require significant capital investments and cash outlays, which is likely to have a material impact on our results of operations. Our ability to successfully execute these expansion plans will depend on various factors, including, among others:</w:t>
      </w:r>
    </w:p>
    <w:p w14:paraId="075A2898" w14:textId="77777777" w:rsidR="00A603A1"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28D40219" w14:textId="77777777" w:rsidR="00A603A1"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6861395E" w14:textId="77777777" w:rsidR="00A603A1"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74E2C581" w14:textId="77777777" w:rsidR="00A603A1"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3ABFD775" w14:textId="77777777" w:rsidR="00A603A1"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6CB96510" w14:textId="77777777" w:rsidR="00A603A1"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1F67148B" w14:textId="77777777" w:rsidR="00A603A1" w:rsidRDefault="00A603A1">
      <w:pPr>
        <w:pStyle w:val="BodyText"/>
        <w:jc w:val="both"/>
        <w:sectPr w:rsidR="00A603A1">
          <w:headerReference w:type="default" r:id="rId148"/>
          <w:footerReference w:type="default" r:id="rId149"/>
          <w:pgSz w:w="11920" w:h="16840"/>
          <w:pgMar w:top="1100" w:right="566" w:bottom="280" w:left="992" w:header="0" w:footer="0" w:gutter="0"/>
          <w:cols w:space="720"/>
        </w:sectPr>
      </w:pPr>
    </w:p>
    <w:p w14:paraId="508BEA8B" w14:textId="77777777" w:rsidR="00A603A1" w:rsidRDefault="00000000">
      <w:pPr>
        <w:pStyle w:val="Heading4"/>
        <w:numPr>
          <w:ilvl w:val="0"/>
          <w:numId w:val="63"/>
        </w:numPr>
        <w:spacing w:before="67"/>
        <w:jc w:val="left"/>
      </w:pPr>
      <w:r>
        <w:rPr>
          <w:rStyle w:val="Hyperlink4"/>
        </w:rPr>
        <w:lastRenderedPageBreak/>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availed</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from</w:t>
      </w:r>
      <w:r>
        <w:rPr>
          <w:rStyle w:val="None"/>
        </w:rPr>
        <w:t xml:space="preserve"> </w:t>
      </w:r>
      <w:r>
        <w:rPr>
          <w:rStyle w:val="Hyperlink4"/>
        </w:rPr>
        <w:t>financial</w:t>
      </w:r>
      <w:r>
        <w:rPr>
          <w:rStyle w:val="None"/>
        </w:rPr>
        <w:t xml:space="preserve"> </w:t>
      </w:r>
      <w:r>
        <w:rPr>
          <w:rStyle w:val="Hyperlink4"/>
        </w:rPr>
        <w:t>institutions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recalled</w:t>
      </w:r>
      <w:r>
        <w:rPr>
          <w:rStyle w:val="None"/>
        </w:rPr>
        <w:t xml:space="preserve"> </w:t>
      </w:r>
      <w:r>
        <w:rPr>
          <w:rStyle w:val="Hyperlink4"/>
        </w:rPr>
        <w:t>on</w:t>
      </w:r>
      <w:r>
        <w:rPr>
          <w:rStyle w:val="None"/>
        </w:rPr>
        <w:t xml:space="preserve"> </w:t>
      </w:r>
      <w:r>
        <w:rPr>
          <w:rStyle w:val="Hyperlink5"/>
        </w:rPr>
        <w:t>demand.</w:t>
      </w:r>
    </w:p>
    <w:p w14:paraId="22B1AC5E" w14:textId="77777777" w:rsidR="00A603A1" w:rsidRDefault="00000000">
      <w:pPr>
        <w:pStyle w:val="BodyText"/>
        <w:spacing w:before="200"/>
        <w:ind w:left="796" w:right="153"/>
        <w:jc w:val="both"/>
      </w:pPr>
      <w:r>
        <w:rPr>
          <w:rStyle w:val="Hyperlink4"/>
        </w:rPr>
        <w:t xml:space="preserve">As of October 31, 2025, our Company has outstanding unsecured loans amounting to </w:t>
      </w:r>
      <w:r>
        <w:rPr>
          <w:rStyle w:val="Hyperlink4"/>
          <w:rFonts w:ascii="Arial Unicode MS" w:hAnsi="Arial Unicode MS"/>
        </w:rPr>
        <w:t>₹</w:t>
      </w:r>
      <w:r>
        <w:rPr>
          <w:rStyle w:val="Hyperlink4"/>
        </w:rPr>
        <w:t xml:space="preserve"> 397.59 million as unsecured loans for our working capital requirements from financial institutions which is repayable on demand to the relevant lenders.</w:t>
      </w:r>
      <w:r>
        <w:rPr>
          <w:rStyle w:val="Hyperlink5"/>
        </w:rPr>
        <w:t xml:space="preserve"> </w:t>
      </w:r>
      <w:r>
        <w:rPr>
          <w:rStyle w:val="Hyperlink4"/>
        </w:rPr>
        <w:t>These</w:t>
      </w:r>
      <w:r>
        <w:rPr>
          <w:rStyle w:val="Hyperlink5"/>
        </w:rPr>
        <w:t xml:space="preserve"> </w:t>
      </w:r>
      <w:r>
        <w:rPr>
          <w:rStyle w:val="Hyperlink4"/>
        </w:rPr>
        <w:t>loans</w:t>
      </w:r>
      <w:r>
        <w:rPr>
          <w:rStyle w:val="None"/>
        </w:rPr>
        <w:t xml:space="preserve"> </w:t>
      </w:r>
      <w:r>
        <w:rPr>
          <w:rStyle w:val="Hyperlink4"/>
        </w:rPr>
        <w:t>are</w:t>
      </w:r>
      <w:r>
        <w:rPr>
          <w:rStyle w:val="Hyperlink5"/>
        </w:rPr>
        <w:t xml:space="preserve"> </w:t>
      </w:r>
      <w:r>
        <w:rPr>
          <w:rStyle w:val="Hyperlink4"/>
        </w:rPr>
        <w:t>not repayable</w:t>
      </w:r>
      <w:r>
        <w:rPr>
          <w:rStyle w:val="Hyperlink5"/>
        </w:rPr>
        <w:t xml:space="preserve"> </w:t>
      </w:r>
      <w:r>
        <w:rPr>
          <w:rStyle w:val="Hyperlink4"/>
        </w:rPr>
        <w:t>in</w:t>
      </w:r>
      <w:r>
        <w:rPr>
          <w:rStyle w:val="None"/>
        </w:rPr>
        <w:t xml:space="preserve"> </w:t>
      </w:r>
      <w:r>
        <w:rPr>
          <w:rStyle w:val="Hyperlink4"/>
        </w:rPr>
        <w:t>accordance</w:t>
      </w:r>
      <w:r>
        <w:rPr>
          <w:rStyle w:val="Hyperlink5"/>
        </w:rPr>
        <w:t xml:space="preserve"> </w:t>
      </w:r>
      <w:r>
        <w:rPr>
          <w:rStyle w:val="Hyperlink4"/>
        </w:rPr>
        <w:t>with</w:t>
      </w:r>
      <w:r>
        <w:rPr>
          <w:rStyle w:val="None"/>
        </w:rPr>
        <w:t xml:space="preserve"> </w:t>
      </w:r>
      <w:r>
        <w:rPr>
          <w:rStyle w:val="Hyperlink4"/>
        </w:rPr>
        <w:t>any</w:t>
      </w:r>
      <w:r>
        <w:rPr>
          <w:rStyle w:val="None"/>
        </w:rPr>
        <w:t xml:space="preserve"> </w:t>
      </w:r>
      <w:r>
        <w:rPr>
          <w:rStyle w:val="Hyperlink4"/>
        </w:rPr>
        <w:t>agreed</w:t>
      </w:r>
      <w:r>
        <w:rPr>
          <w:rStyle w:val="None"/>
        </w:rPr>
        <w:t xml:space="preserve"> </w:t>
      </w:r>
      <w:r>
        <w:rPr>
          <w:rStyle w:val="Hyperlink4"/>
        </w:rPr>
        <w:t>repayment</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Hyperlink5"/>
        </w:rPr>
        <w:t xml:space="preserve"> </w:t>
      </w:r>
      <w:r>
        <w:rPr>
          <w:rStyle w:val="Hyperlink4"/>
        </w:rPr>
        <w:t>recalled</w:t>
      </w:r>
      <w:r>
        <w:rPr>
          <w:rStyle w:val="None"/>
        </w:rPr>
        <w:t xml:space="preserve"> </w:t>
      </w:r>
      <w:r>
        <w:rPr>
          <w:rStyle w:val="Hyperlink4"/>
        </w:rPr>
        <w:t>by</w:t>
      </w:r>
      <w:r>
        <w:rPr>
          <w:rStyle w:val="None"/>
        </w:rPr>
        <w:t xml:space="preserve"> </w:t>
      </w:r>
      <w:r>
        <w:rPr>
          <w:rStyle w:val="Hyperlink4"/>
        </w:rPr>
        <w:t>the relevant lender at any time. In</w:t>
      </w:r>
      <w:r>
        <w:rPr>
          <w:rStyle w:val="None"/>
        </w:rPr>
        <w:t xml:space="preserve"> </w:t>
      </w:r>
      <w:r>
        <w:rPr>
          <w:rStyle w:val="Hyperlink4"/>
        </w:rPr>
        <w:t>such cases, our Company may be required to repay the entirety of the unsecured loans together with accrued interest.</w:t>
      </w:r>
      <w:r>
        <w:rPr>
          <w:rStyle w:val="None"/>
        </w:rPr>
        <w:t xml:space="preserve"> </w:t>
      </w:r>
      <w:r>
        <w:rPr>
          <w:rStyle w:val="Hyperlink4"/>
        </w:rPr>
        <w:t>Our</w:t>
      </w:r>
      <w:r>
        <w:rPr>
          <w:rStyle w:val="None"/>
        </w:rPr>
        <w:t xml:space="preserve"> </w:t>
      </w:r>
      <w:r>
        <w:rPr>
          <w:rStyle w:val="Hyperlink4"/>
        </w:rPr>
        <w:t>Company may not</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generate</w:t>
      </w:r>
      <w:r>
        <w:rPr>
          <w:rStyle w:val="None"/>
        </w:rPr>
        <w:t xml:space="preserve"> </w:t>
      </w:r>
      <w:r>
        <w:rPr>
          <w:rStyle w:val="Hyperlink4"/>
        </w:rPr>
        <w:t>sufficient</w:t>
      </w:r>
      <w:r>
        <w:rPr>
          <w:rStyle w:val="Hyperlink5"/>
        </w:rPr>
        <w:t xml:space="preserve"> </w:t>
      </w:r>
      <w:r>
        <w:rPr>
          <w:rStyle w:val="Hyperlink4"/>
        </w:rPr>
        <w:t>funds</w:t>
      </w:r>
      <w:r>
        <w:rPr>
          <w:rStyle w:val="Hyperlink5"/>
        </w:rPr>
        <w:t xml:space="preserve"> </w:t>
      </w:r>
      <w:r>
        <w:rPr>
          <w:rStyle w:val="Hyperlink4"/>
        </w:rPr>
        <w:t>at</w:t>
      </w:r>
      <w:r>
        <w:rPr>
          <w:rStyle w:val="None"/>
        </w:rPr>
        <w:t xml:space="preserve"> </w:t>
      </w:r>
      <w:r>
        <w:rPr>
          <w:rStyle w:val="Hyperlink4"/>
        </w:rPr>
        <w:t>short</w:t>
      </w:r>
      <w:r>
        <w:rPr>
          <w:rStyle w:val="Hyperlink5"/>
        </w:rPr>
        <w:t xml:space="preserve"> </w:t>
      </w:r>
      <w:r>
        <w:rPr>
          <w:rStyle w:val="Hyperlink4"/>
        </w:rPr>
        <w:t>notice</w:t>
      </w:r>
      <w:r>
        <w:rPr>
          <w:rStyle w:val="None"/>
        </w:rPr>
        <w:t xml:space="preserve"> </w:t>
      </w:r>
      <w:r>
        <w:rPr>
          <w:rStyle w:val="Hyperlink4"/>
        </w:rPr>
        <w:t>to be</w:t>
      </w:r>
      <w:r>
        <w:rPr>
          <w:rStyle w:val="None"/>
        </w:rPr>
        <w:t xml:space="preserve"> </w:t>
      </w:r>
      <w:r>
        <w:rPr>
          <w:rStyle w:val="Hyperlink4"/>
        </w:rPr>
        <w:t>able</w:t>
      </w:r>
      <w:r>
        <w:rPr>
          <w:rStyle w:val="None"/>
        </w:rPr>
        <w:t xml:space="preserve"> </w:t>
      </w:r>
      <w:r>
        <w:rPr>
          <w:rStyle w:val="Hyperlink4"/>
        </w:rPr>
        <w:t>to repay</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resort</w:t>
      </w:r>
      <w:r>
        <w:rPr>
          <w:rStyle w:val="None"/>
        </w:rPr>
        <w:t xml:space="preserve"> </w:t>
      </w:r>
      <w:r>
        <w:rPr>
          <w:rStyle w:val="Hyperlink4"/>
        </w:rPr>
        <w:t>to</w:t>
      </w:r>
      <w:r>
        <w:rPr>
          <w:rStyle w:val="None"/>
        </w:rPr>
        <w:t xml:space="preserve"> </w:t>
      </w:r>
      <w:r>
        <w:rPr>
          <w:rStyle w:val="Hyperlink4"/>
        </w:rPr>
        <w:t>refinancing</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at</w:t>
      </w:r>
      <w:r>
        <w:rPr>
          <w:rStyle w:val="None"/>
        </w:rPr>
        <w:t xml:space="preserve"> </w:t>
      </w:r>
      <w:r>
        <w:rPr>
          <w:rStyle w:val="Hyperlink4"/>
        </w:rPr>
        <w:t>a</w:t>
      </w:r>
      <w:r>
        <w:rPr>
          <w:rStyle w:val="None"/>
        </w:rPr>
        <w:t xml:space="preserve"> </w:t>
      </w:r>
      <w:r>
        <w:rPr>
          <w:rStyle w:val="Hyperlink4"/>
        </w:rPr>
        <w:t>higher</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and</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not</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it. If we are unable to arrange for any such financing arrangements, we may not have adequate working capital to carry out</w:t>
      </w:r>
      <w:r>
        <w:rPr>
          <w:rStyle w:val="None"/>
        </w:rPr>
        <w:t xml:space="preserve"> </w:t>
      </w:r>
      <w:r>
        <w:rPr>
          <w:rStyle w:val="Hyperlink4"/>
        </w:rPr>
        <w:t>the</w:t>
      </w:r>
      <w:r>
        <w:rPr>
          <w:rStyle w:val="None"/>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complete</w:t>
      </w:r>
      <w:r>
        <w:rPr>
          <w:rStyle w:val="None"/>
        </w:rPr>
        <w:t xml:space="preserve"> </w:t>
      </w:r>
      <w:r>
        <w:rPr>
          <w:rStyle w:val="Hyperlink4"/>
        </w:rPr>
        <w:t>our</w:t>
      </w:r>
      <w:r>
        <w:rPr>
          <w:rStyle w:val="None"/>
        </w:rPr>
        <w:t xml:space="preserve"> </w:t>
      </w:r>
      <w:r>
        <w:rPr>
          <w:rStyle w:val="Hyperlink4"/>
        </w:rPr>
        <w:t>ongoing</w:t>
      </w:r>
      <w:r>
        <w:rPr>
          <w:rStyle w:val="None"/>
        </w:rPr>
        <w:t xml:space="preserve"> </w:t>
      </w:r>
      <w:r>
        <w:rPr>
          <w:rStyle w:val="Hyperlink4"/>
        </w:rPr>
        <w:t>operations.</w:t>
      </w:r>
      <w:r>
        <w:rPr>
          <w:rStyle w:val="None"/>
        </w:rPr>
        <w:t xml:space="preserve"> </w:t>
      </w:r>
      <w:r>
        <w:rPr>
          <w:rStyle w:val="Hyperlink4"/>
        </w:rPr>
        <w:t>Failure</w:t>
      </w:r>
      <w:r>
        <w:rPr>
          <w:rStyle w:val="Hyperlink5"/>
        </w:rPr>
        <w:t xml:space="preserve"> </w:t>
      </w:r>
      <w:r>
        <w:rPr>
          <w:rStyle w:val="Hyperlink4"/>
        </w:rPr>
        <w:t>to</w:t>
      </w:r>
      <w:r>
        <w:rPr>
          <w:rStyle w:val="None"/>
        </w:rPr>
        <w:t xml:space="preserve"> </w:t>
      </w:r>
      <w:r>
        <w:rPr>
          <w:rStyle w:val="Hyperlink4"/>
        </w:rPr>
        <w:t>repay</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Hyperlink5"/>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unsecured</w:t>
      </w:r>
      <w:r>
        <w:rPr>
          <w:rStyle w:val="Hyperlink5"/>
        </w:rPr>
        <w:t xml:space="preserve"> </w:t>
      </w:r>
      <w:r>
        <w:rPr>
          <w:rStyle w:val="Hyperlink4"/>
        </w:rPr>
        <w:t>loans</w:t>
      </w:r>
      <w:r>
        <w:rPr>
          <w:rStyle w:val="None"/>
        </w:rPr>
        <w:t xml:space="preserve"> </w:t>
      </w:r>
      <w:r>
        <w:rPr>
          <w:rStyle w:val="Hyperlink4"/>
        </w:rPr>
        <w:t>of our Company, see, “</w:t>
      </w:r>
      <w:r>
        <w:rPr>
          <w:rStyle w:val="None"/>
          <w:i/>
          <w:iCs/>
        </w:rPr>
        <w:t>Restated Financial Statement</w:t>
      </w:r>
      <w:r>
        <w:rPr>
          <w:rStyle w:val="Hyperlink4"/>
        </w:rPr>
        <w:t>” on page 280.</w:t>
      </w:r>
    </w:p>
    <w:p w14:paraId="152E4BC5" w14:textId="77777777" w:rsidR="00A603A1" w:rsidRDefault="00000000">
      <w:pPr>
        <w:pStyle w:val="Heading4"/>
        <w:numPr>
          <w:ilvl w:val="0"/>
          <w:numId w:val="48"/>
        </w:numPr>
        <w:spacing w:before="199"/>
        <w:ind w:right="157"/>
      </w:pPr>
      <w:r/>
      <w:r>
        <w:t xml:space="preserve">We depend on our </w:t>
      </w:r>
      <w:r>
        <w:rPr>
          <w:rFonts w:ascii="Courier New" w:hAnsi="Courier New"/>
          <w:b/>
          <w:highlight w:val="yellow"/>
        </w:rPr>
        <w:t>JENNIFER MCGEE</w:t>
      </w:r>
      <w:r>
        <w:t xml:space="preserve">, Senior Management, </w:t>
      </w:r>
      <w:r>
        <w:rPr>
          <w:rFonts w:ascii="Courier New" w:hAnsi="Courier New"/>
          <w:b/>
          <w:highlight w:val="yellow"/>
        </w:rPr>
        <w:t>SCOTT, OBRIEN AND WOODARD</w:t>
      </w:r>
      <w:r>
        <w:t xml:space="preserve"> and qualified and skilled personnel with technical expertise, and if we are unable to recruit and retain senior management, qualified and skilled personnel, our business and our ability to operate or grow our business maybe adversely affected.</w:t>
      </w:r>
    </w:p>
    <w:p w14:paraId="2C1D9232" w14:textId="77777777" w:rsidR="00A603A1"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Kushal</w:t>
      </w:r>
      <w:r>
        <w:rPr>
          <w:rStyle w:val="None"/>
        </w:rPr>
        <w:t xml:space="preserve"> </w:t>
      </w:r>
      <w:r>
        <w:rPr>
          <w:rStyle w:val="Hyperlink4"/>
        </w:rPr>
        <w:t>Subbayya</w:t>
      </w:r>
      <w:r>
        <w:rPr>
          <w:rStyle w:val="None"/>
        </w:rPr>
        <w:t xml:space="preserve"> </w:t>
      </w:r>
      <w:r>
        <w:rPr>
          <w:rStyle w:val="Hyperlink4"/>
        </w:rPr>
        <w:t>Hegde,</w:t>
      </w:r>
      <w:r>
        <w:rPr>
          <w:rStyle w:val="None"/>
        </w:rPr>
        <w:t xml:space="preserve"> </w:t>
      </w:r>
      <w:r>
        <w:rPr>
          <w:rStyle w:val="Hyperlink4"/>
        </w:rPr>
        <w:t>Pushpa</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Rajesh</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Rohit Kushal</w:t>
      </w:r>
      <w:r>
        <w:rPr>
          <w:rStyle w:val="None"/>
        </w:rPr>
        <w:t xml:space="preserve"> </w:t>
      </w:r>
      <w:r>
        <w:rPr>
          <w:rStyle w:val="Hyperlink4"/>
        </w:rPr>
        <w:t>Hegde</w:t>
      </w:r>
      <w:r>
        <w:rPr>
          <w:rStyle w:val="None"/>
        </w:rPr>
        <w:t xml:space="preserve"> </w:t>
      </w:r>
      <w:r>
        <w:rPr>
          <w:rStyle w:val="Hyperlink4"/>
        </w:rPr>
        <w:t>and</w:t>
      </w:r>
      <w:r>
        <w:rPr>
          <w:rStyle w:val="Hyperlink5"/>
        </w:rPr>
        <w:t xml:space="preserve"> </w:t>
      </w:r>
      <w:r>
        <w:rPr>
          <w:rStyle w:val="Hyperlink4"/>
        </w:rPr>
        <w:t>Rakhi</w:t>
      </w:r>
      <w:r>
        <w:rPr>
          <w:rStyle w:val="None"/>
        </w:rPr>
        <w:t xml:space="preserve"> </w:t>
      </w:r>
      <w:r>
        <w:rPr>
          <w:rStyle w:val="Hyperlink4"/>
        </w:rPr>
        <w:t>Girija</w:t>
      </w:r>
      <w:r>
        <w:rPr>
          <w:rStyle w:val="None"/>
        </w:rPr>
        <w:t xml:space="preserve"> </w:t>
      </w:r>
      <w:r>
        <w:rPr>
          <w:rStyle w:val="Hyperlink4"/>
        </w:rPr>
        <w:t>Shetty.</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Promoter Group</w:t>
      </w:r>
      <w:r>
        <w:rPr>
          <w:rStyle w:val="Hyperlink4"/>
        </w:rPr>
        <w:t>” on pages 250 and 269, respectively.</w:t>
      </w:r>
    </w:p>
    <w:p w14:paraId="057E4289" w14:textId="77777777" w:rsidR="00A603A1" w:rsidRDefault="00000000">
      <w:pPr>
        <w:pStyle w:val="BodyText"/>
        <w:spacing w:before="202"/>
        <w:ind w:left="796" w:right="152"/>
        <w:jc w:val="both"/>
      </w:pPr>
      <w:r/>
      <w:r>
        <w:t xml:space="preserve">Our future performance would depend on the continued service of our </w:t>
      </w:r>
      <w:r>
        <w:rPr>
          <w:rFonts w:ascii="Courier New" w:hAnsi="Courier New"/>
          <w:b/>
          <w:highlight w:val="yellow"/>
        </w:rPr>
        <w:t>JENNIFER MCGEE</w:t>
      </w:r>
      <w:r>
        <w:t xml:space="preserve">, Senior Management, </w:t>
      </w:r>
      <w:r>
        <w:rPr>
          <w:rFonts w:ascii="Courier New" w:hAnsi="Courier New"/>
          <w:b/>
          <w:highlight w:val="yellow"/>
        </w:rPr>
        <w:t>KIMBERLY ROGERS</w:t>
      </w:r>
      <w:r>
        <w:t>,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14:paraId="57CB485A" w14:textId="77777777" w:rsidR="00A603A1"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2CA38295" w14:textId="77777777" w:rsidR="00A603A1"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17D55876" w14:textId="77777777" w:rsidR="00A603A1"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6EAF6189" w14:textId="77777777" w:rsidR="00A603A1" w:rsidRDefault="00A603A1">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A603A1" w14:paraId="391C1868"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593DA739" w14:textId="77777777" w:rsidR="00A603A1"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2D45299F" w14:textId="77777777" w:rsidR="00A603A1"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515A9286"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1AB40FC0"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8CCEFE7"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4A58D66"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E11D0F" w14:textId="77777777" w:rsidR="00A603A1" w:rsidRDefault="00000000">
            <w:pPr>
              <w:pStyle w:val="TableParagraph"/>
              <w:spacing w:before="2" w:line="186" w:lineRule="exact"/>
              <w:ind w:left="57"/>
            </w:pPr>
            <w:r/>
            <w:r>
              <w:t xml:space="preserve">Cumulative attrition rate of </w:t>
            </w:r>
            <w:r>
              <w:rPr>
                <w:rFonts w:ascii="Courier New" w:hAnsi="Courier New"/>
                <w:b/>
                <w:highlight w:val="yellow"/>
              </w:rPr>
              <w:t>BURKE LLC</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2482AC" w14:textId="77777777" w:rsidR="00A603A1"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1BB5B922" w14:textId="77777777" w:rsidR="00A603A1"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258C0D1E" w14:textId="77777777" w:rsidR="00A603A1"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08E0017B" w14:textId="77777777" w:rsidR="00A603A1" w:rsidRDefault="00000000">
            <w:pPr>
              <w:pStyle w:val="TableParagraph"/>
              <w:spacing w:before="2" w:line="186" w:lineRule="exact"/>
              <w:ind w:left="722"/>
            </w:pPr>
            <w:r>
              <w:rPr>
                <w:rStyle w:val="Hyperlink7"/>
                <w:rFonts w:eastAsia="Arial Unicode MS"/>
                <w:spacing w:val="-2"/>
                <w:sz w:val="18"/>
                <w:szCs w:val="18"/>
              </w:rPr>
              <w:t>0.00%</w:t>
            </w:r>
          </w:p>
        </w:tc>
      </w:tr>
    </w:tbl>
    <w:p w14:paraId="2E2E40FF" w14:textId="77777777" w:rsidR="00A603A1" w:rsidRDefault="00A603A1">
      <w:pPr>
        <w:pStyle w:val="BodyText"/>
        <w:spacing w:before="4"/>
        <w:ind w:left="808" w:hanging="808"/>
        <w:rPr>
          <w:rStyle w:val="Hyperlink4"/>
          <w:sz w:val="17"/>
          <w:szCs w:val="17"/>
        </w:rPr>
      </w:pPr>
    </w:p>
    <w:p w14:paraId="3F80404B" w14:textId="77777777" w:rsidR="00A603A1" w:rsidRDefault="00A603A1">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A603A1" w14:paraId="4E9DE2CC"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62F45ED" w14:textId="77777777" w:rsidR="00A603A1"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4E9A7647" w14:textId="77777777" w:rsidR="00A603A1"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16B87230"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3D016099"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78E39A28"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9D6F0C8"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1A12861A" w14:textId="77777777" w:rsidR="00A603A1"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AF4CB1" w14:textId="77777777" w:rsidR="00A603A1"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071DF374" w14:textId="77777777" w:rsidR="00A603A1"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231151C1" w14:textId="77777777" w:rsidR="00A603A1"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6A7A1DD2" w14:textId="77777777" w:rsidR="00A603A1" w:rsidRDefault="00000000">
            <w:pPr>
              <w:pStyle w:val="TableParagraph"/>
              <w:spacing w:line="186" w:lineRule="exact"/>
              <w:ind w:left="633"/>
            </w:pPr>
            <w:r>
              <w:rPr>
                <w:rStyle w:val="Hyperlink7"/>
                <w:rFonts w:eastAsia="Arial Unicode MS"/>
                <w:spacing w:val="-2"/>
                <w:sz w:val="18"/>
                <w:szCs w:val="18"/>
              </w:rPr>
              <w:t>18.00%</w:t>
            </w:r>
          </w:p>
        </w:tc>
      </w:tr>
    </w:tbl>
    <w:p w14:paraId="75E00D48" w14:textId="77777777" w:rsidR="00A603A1" w:rsidRDefault="00A603A1">
      <w:pPr>
        <w:pStyle w:val="BodyText"/>
        <w:spacing w:before="1"/>
        <w:ind w:left="808" w:hanging="808"/>
      </w:pPr>
    </w:p>
    <w:p w14:paraId="2F6A8130" w14:textId="77777777" w:rsidR="00A603A1" w:rsidRDefault="00A603A1">
      <w:pPr>
        <w:pStyle w:val="BodyText"/>
        <w:spacing w:before="1"/>
      </w:pPr>
    </w:p>
    <w:p w14:paraId="23EAD5FF" w14:textId="77777777" w:rsidR="00A603A1" w:rsidRDefault="00000000">
      <w:pPr>
        <w:pStyle w:val="Body"/>
        <w:ind w:left="796"/>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14:paraId="03205D06" w14:textId="77777777" w:rsidR="00A603A1"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0B9D6A4D" w14:textId="77777777" w:rsidR="00A603A1" w:rsidRDefault="00A603A1">
      <w:pPr>
        <w:pStyle w:val="BodyText"/>
        <w:jc w:val="both"/>
        <w:sectPr w:rsidR="00A603A1">
          <w:headerReference w:type="default" r:id="rId150"/>
          <w:footerReference w:type="default" r:id="rId151"/>
          <w:pgSz w:w="11920" w:h="16840"/>
          <w:pgMar w:top="1100" w:right="566" w:bottom="280" w:left="992" w:header="0" w:footer="0" w:gutter="0"/>
          <w:cols w:space="720"/>
        </w:sectPr>
      </w:pPr>
    </w:p>
    <w:p w14:paraId="3103CB84" w14:textId="77777777" w:rsidR="00A603A1" w:rsidRDefault="00000000">
      <w:pPr>
        <w:pStyle w:val="BodyText"/>
        <w:spacing w:before="65"/>
        <w:ind w:left="796" w:right="163"/>
        <w:jc w:val="both"/>
      </w:pPr>
      <w:r/>
      <w:r>
        <w:t xml:space="preserve">or qualified replacements, our results of operations may be adversely affected. For details of changes in our key management personnel, please see </w:t>
      </w:r>
      <w:r>
        <w:rPr>
          <w:rFonts w:ascii="Courier New" w:hAnsi="Courier New"/>
          <w:b/>
          <w:highlight w:val="yellow"/>
        </w:rPr>
        <w:t>FLORES-BARKER</w:t>
      </w:r>
      <w:r>
        <w:t>” on page 250.</w:t>
      </w:r>
    </w:p>
    <w:p w14:paraId="79A3529E" w14:textId="77777777" w:rsidR="00A603A1"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09A579E4" w14:textId="77777777" w:rsidR="00A603A1"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w:t>
      </w:r>
      <w:r>
        <w:rPr>
          <w:rStyle w:val="None"/>
        </w:rPr>
        <w:t xml:space="preserve"> </w:t>
      </w:r>
      <w:r>
        <w:rPr>
          <w:rStyle w:val="Hyperlink4"/>
        </w:rPr>
        <w:t>Post</w:t>
      </w:r>
      <w:r>
        <w:rPr>
          <w:rStyle w:val="None"/>
        </w:rPr>
        <w:t xml:space="preserve"> </w:t>
      </w:r>
      <w:r>
        <w:rPr>
          <w:rStyle w:val="Hyperlink4"/>
        </w:rPr>
        <w:t>listing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applicable regulatory</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listed</w:t>
      </w:r>
      <w:r>
        <w:rPr>
          <w:rStyle w:val="None"/>
        </w:rPr>
        <w:t xml:space="preserve"> </w:t>
      </w:r>
      <w:r>
        <w:rPr>
          <w:rStyle w:val="Hyperlink4"/>
        </w:rPr>
        <w:t>company,</w:t>
      </w:r>
      <w:r>
        <w:rPr>
          <w:rStyle w:val="None"/>
        </w:rPr>
        <w:t xml:space="preserve"> </w:t>
      </w:r>
      <w:r>
        <w:rPr>
          <w:rStyle w:val="Hyperlink4"/>
        </w:rPr>
        <w:t>including</w:t>
      </w:r>
      <w:r>
        <w:rPr>
          <w:rStyle w:val="None"/>
        </w:rPr>
        <w:t xml:space="preserve"> </w:t>
      </w:r>
      <w:r>
        <w:rPr>
          <w:rStyle w:val="Hyperlink4"/>
        </w:rPr>
        <w:t>regulations</w:t>
      </w:r>
      <w:r>
        <w:rPr>
          <w:rStyle w:val="None"/>
        </w:rPr>
        <w:t xml:space="preserve"> </w:t>
      </w:r>
      <w:r>
        <w:rPr>
          <w:rStyle w:val="Hyperlink4"/>
        </w:rPr>
        <w:t>prescribed</w:t>
      </w:r>
      <w:r>
        <w:rPr>
          <w:rStyle w:val="None"/>
        </w:rPr>
        <w:t xml:space="preserve"> </w:t>
      </w:r>
      <w:r>
        <w:rPr>
          <w:rStyle w:val="Hyperlink4"/>
        </w:rPr>
        <w:t>under</w:t>
      </w:r>
      <w:r>
        <w:rPr>
          <w:rStyle w:val="None"/>
        </w:rPr>
        <w:t xml:space="preserve"> </w:t>
      </w:r>
      <w:r>
        <w:rPr>
          <w:rStyle w:val="Hyperlink4"/>
        </w:rPr>
        <w:t>SEBI</w:t>
      </w:r>
      <w:r>
        <w:rPr>
          <w:rStyle w:val="None"/>
        </w:rPr>
        <w:t xml:space="preserve"> </w:t>
      </w:r>
      <w:r>
        <w:rPr>
          <w:rStyle w:val="Hyperlink4"/>
        </w:rPr>
        <w:t>Listing</w:t>
      </w:r>
      <w:r>
        <w:rPr>
          <w:rStyle w:val="None"/>
        </w:rPr>
        <w:t xml:space="preserve"> </w:t>
      </w:r>
      <w:r>
        <w:rPr>
          <w:rStyle w:val="Hyperlink4"/>
        </w:rPr>
        <w:t>Regulations</w:t>
      </w:r>
      <w:r>
        <w:rPr>
          <w:rStyle w:val="None"/>
        </w:rPr>
        <w:t xml:space="preserve"> </w:t>
      </w:r>
      <w:r>
        <w:rPr>
          <w:rStyle w:val="Hyperlink4"/>
        </w:rPr>
        <w:t>and the</w:t>
      </w:r>
      <w:r>
        <w:rPr>
          <w:rStyle w:val="None"/>
        </w:rPr>
        <w:t xml:space="preserve"> </w:t>
      </w:r>
      <w:r>
        <w:rPr>
          <w:rStyle w:val="Hyperlink4"/>
        </w:rPr>
        <w:t>Companies</w:t>
      </w:r>
      <w:r>
        <w:rPr>
          <w:rStyle w:val="None"/>
        </w:rPr>
        <w:t xml:space="preserve"> </w:t>
      </w:r>
      <w:r>
        <w:rPr>
          <w:rStyle w:val="Hyperlink4"/>
        </w:rPr>
        <w:t>Act. 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regulatory</w:t>
      </w:r>
      <w:r>
        <w:rPr>
          <w:rStyle w:val="None"/>
        </w:rPr>
        <w:t xml:space="preserve"> </w:t>
      </w:r>
      <w:r>
        <w:rPr>
          <w:rStyle w:val="Hyperlink4"/>
        </w:rPr>
        <w:t>requirements,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lack</w:t>
      </w:r>
      <w:r>
        <w:rPr>
          <w:rStyle w:val="Hyperlink5"/>
        </w:rPr>
        <w:t xml:space="preserve"> </w:t>
      </w:r>
      <w:r>
        <w:rPr>
          <w:rStyle w:val="Hyperlink4"/>
        </w:rPr>
        <w:t>of</w:t>
      </w:r>
      <w:r>
        <w:rPr>
          <w:rStyle w:val="None"/>
        </w:rPr>
        <w:t xml:space="preserve"> </w:t>
      </w:r>
      <w:r>
        <w:rPr>
          <w:rStyle w:val="Hyperlink4"/>
        </w:rPr>
        <w:t>experience</w:t>
      </w:r>
      <w:r>
        <w:rPr>
          <w:rStyle w:val="None"/>
        </w:rPr>
        <w:t xml:space="preserve"> </w:t>
      </w:r>
      <w:r>
        <w:rPr>
          <w:rStyle w:val="Hyperlink4"/>
        </w:rPr>
        <w:t>or</w:t>
      </w:r>
      <w:r>
        <w:rPr>
          <w:rStyle w:val="None"/>
        </w:rPr>
        <w:t xml:space="preserve"> </w:t>
      </w:r>
      <w:r>
        <w:rPr>
          <w:rStyle w:val="Hyperlink4"/>
        </w:rPr>
        <w:t>otherwise, may subject us to adverse regulatory actions.</w:t>
      </w:r>
    </w:p>
    <w:p w14:paraId="2C41CCB6" w14:textId="77777777" w:rsidR="00A603A1" w:rsidRDefault="00000000">
      <w:pPr>
        <w:pStyle w:val="BodyText"/>
        <w:spacing w:before="202"/>
        <w:ind w:left="796" w:right="153"/>
        <w:jc w:val="both"/>
      </w:pPr>
      <w:r>
        <w:rPr>
          <w:rStyle w:val="Hyperlink4"/>
        </w:rPr>
        <w:t>As of the date of this Red Herring Prospectus, our Board comprises of eight Directors, of which four are Executive Directors,</w:t>
      </w:r>
      <w:r>
        <w:rPr>
          <w:rStyle w:val="None"/>
        </w:rPr>
        <w:t xml:space="preserve"> </w:t>
      </w:r>
      <w:r>
        <w:rPr>
          <w:rStyle w:val="Hyperlink4"/>
        </w:rPr>
        <w:t>and</w:t>
      </w:r>
      <w:r>
        <w:rPr>
          <w:rStyle w:val="None"/>
        </w:rPr>
        <w:t xml:space="preserve"> </w:t>
      </w:r>
      <w:r>
        <w:rPr>
          <w:rStyle w:val="Hyperlink4"/>
        </w:rPr>
        <w:t>four</w:t>
      </w:r>
      <w:r>
        <w:rPr>
          <w:rStyle w:val="None"/>
        </w:rPr>
        <w:t xml:space="preserve"> </w:t>
      </w:r>
      <w:r>
        <w:rPr>
          <w:rStyle w:val="Hyperlink4"/>
        </w:rPr>
        <w:t>are</w:t>
      </w:r>
      <w:r>
        <w:rPr>
          <w:rStyle w:val="None"/>
        </w:rPr>
        <w:t xml:space="preserve"> </w:t>
      </w:r>
      <w:r>
        <w:rPr>
          <w:rStyle w:val="Hyperlink4"/>
        </w:rPr>
        <w:t>Independent</w:t>
      </w:r>
      <w:r>
        <w:rPr>
          <w:rStyle w:val="None"/>
        </w:rPr>
        <w:t xml:space="preserve"> </w:t>
      </w:r>
      <w:r>
        <w:rPr>
          <w:rStyle w:val="Hyperlink4"/>
        </w:rPr>
        <w:t>Directors</w:t>
      </w:r>
      <w:r>
        <w:rPr>
          <w:rStyle w:val="None"/>
        </w:rPr>
        <w:t xml:space="preserve"> </w:t>
      </w:r>
      <w:r>
        <w:rPr>
          <w:rStyle w:val="Hyperlink4"/>
        </w:rPr>
        <w:t>(including</w:t>
      </w:r>
      <w:r>
        <w:rPr>
          <w:rStyle w:val="None"/>
        </w:rPr>
        <w:t xml:space="preserve"> </w:t>
      </w:r>
      <w:r>
        <w:rPr>
          <w:rStyle w:val="Hyperlink4"/>
        </w:rPr>
        <w:t>one</w:t>
      </w:r>
      <w:r>
        <w:rPr>
          <w:rStyle w:val="None"/>
        </w:rPr>
        <w:t xml:space="preserve"> </w:t>
      </w:r>
      <w:r>
        <w:rPr>
          <w:rStyle w:val="Hyperlink4"/>
        </w:rPr>
        <w:t>woman</w:t>
      </w:r>
      <w:r>
        <w:rPr>
          <w:rStyle w:val="None"/>
        </w:rPr>
        <w:t xml:space="preserve"> </w:t>
      </w:r>
      <w:r>
        <w:rPr>
          <w:rStyle w:val="Hyperlink4"/>
        </w:rPr>
        <w:t>Independent</w:t>
      </w:r>
      <w:r>
        <w:rPr>
          <w:rStyle w:val="None"/>
        </w:rPr>
        <w:t xml:space="preserve"> </w:t>
      </w:r>
      <w:r>
        <w:rPr>
          <w:rStyle w:val="Hyperlink4"/>
        </w:rPr>
        <w:t>Director).</w:t>
      </w:r>
      <w:r>
        <w:rPr>
          <w:rStyle w:val="None"/>
        </w:rPr>
        <w:t xml:space="preserve"> </w:t>
      </w:r>
      <w:r>
        <w:rPr>
          <w:rStyle w:val="Hyperlink4"/>
        </w:rPr>
        <w:t>While</w:t>
      </w:r>
      <w:r>
        <w:rPr>
          <w:rStyle w:val="None"/>
        </w:rPr>
        <w:t xml:space="preserve"> </w:t>
      </w:r>
      <w:r>
        <w:rPr>
          <w:rStyle w:val="Hyperlink4"/>
        </w:rPr>
        <w:t>all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 have</w:t>
      </w:r>
      <w:r>
        <w:rPr>
          <w:rStyle w:val="Hyperlink5"/>
        </w:rPr>
        <w:t xml:space="preserve"> </w:t>
      </w:r>
      <w:r>
        <w:rPr>
          <w:rStyle w:val="Hyperlink4"/>
        </w:rPr>
        <w:t>several</w:t>
      </w:r>
      <w:r>
        <w:rPr>
          <w:rStyle w:val="Hyperlink5"/>
        </w:rPr>
        <w:t xml:space="preserve"> </w:t>
      </w:r>
      <w:r>
        <w:rPr>
          <w:rStyle w:val="Hyperlink4"/>
        </w:rPr>
        <w:t>years</w:t>
      </w:r>
      <w:r>
        <w:rPr>
          <w:rStyle w:val="None"/>
        </w:rPr>
        <w:t xml:space="preserve"> </w:t>
      </w:r>
      <w:r>
        <w:rPr>
          <w:rStyle w:val="Hyperlink4"/>
        </w:rPr>
        <w:t>of</w:t>
      </w:r>
      <w:r>
        <w:rPr>
          <w:rStyle w:val="Hyperlink5"/>
        </w:rPr>
        <w:t xml:space="preserve"> </w:t>
      </w:r>
      <w:r>
        <w:rPr>
          <w:rStyle w:val="Hyperlink4"/>
        </w:rPr>
        <w:t>experience</w:t>
      </w:r>
      <w:r>
        <w:rPr>
          <w:rStyle w:val="Hyperlink5"/>
        </w:rPr>
        <w:t xml:space="preserve"> </w:t>
      </w:r>
      <w:r>
        <w:rPr>
          <w:rStyle w:val="Hyperlink4"/>
        </w:rPr>
        <w:t>and</w:t>
      </w:r>
      <w:r>
        <w:rPr>
          <w:rStyle w:val="None"/>
        </w:rPr>
        <w:t xml:space="preserve"> </w:t>
      </w:r>
      <w:r>
        <w:rPr>
          <w:rStyle w:val="Hyperlink4"/>
        </w:rPr>
        <w:t>expertise</w:t>
      </w:r>
      <w:r>
        <w:rPr>
          <w:rStyle w:val="Hyperlink5"/>
        </w:rPr>
        <w:t xml:space="preserve"> </w:t>
      </w:r>
      <w:r>
        <w:rPr>
          <w:rStyle w:val="Hyperlink4"/>
        </w:rPr>
        <w:t>in</w:t>
      </w:r>
      <w:r>
        <w:rPr>
          <w:rStyle w:val="None"/>
        </w:rPr>
        <w:t xml:space="preserve"> </w:t>
      </w:r>
      <w:r>
        <w:rPr>
          <w:rStyle w:val="Hyperlink4"/>
        </w:rPr>
        <w:t>their</w:t>
      </w:r>
      <w:r>
        <w:rPr>
          <w:rStyle w:val="None"/>
        </w:rPr>
        <w:t xml:space="preserve"> </w:t>
      </w:r>
      <w:r>
        <w:rPr>
          <w:rStyle w:val="Hyperlink4"/>
        </w:rPr>
        <w:t>respective</w:t>
      </w:r>
      <w:r>
        <w:rPr>
          <w:rStyle w:val="Hyperlink5"/>
        </w:rPr>
        <w:t xml:space="preserve"> </w:t>
      </w:r>
      <w:r>
        <w:rPr>
          <w:rStyle w:val="Hyperlink4"/>
        </w:rPr>
        <w:t>fields,</w:t>
      </w:r>
      <w:r>
        <w:rPr>
          <w:rStyle w:val="Hyperlink5"/>
        </w:rPr>
        <w:t xml:space="preserve"> </w:t>
      </w:r>
      <w:r>
        <w:rPr>
          <w:rStyle w:val="Hyperlink4"/>
        </w:rPr>
        <w:t>apart</w:t>
      </w:r>
      <w:r>
        <w:rPr>
          <w:rStyle w:val="None"/>
        </w:rPr>
        <w:t xml:space="preserve"> </w:t>
      </w:r>
      <w:r>
        <w:rPr>
          <w:rStyle w:val="Hyperlink4"/>
        </w:rPr>
        <w:t>from</w:t>
      </w:r>
      <w:r>
        <w:rPr>
          <w:rStyle w:val="None"/>
        </w:rPr>
        <w:t xml:space="preserve"> </w:t>
      </w:r>
      <w:r>
        <w:rPr>
          <w:rStyle w:val="Hyperlink4"/>
        </w:rPr>
        <w:t>two</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Independent</w:t>
      </w:r>
      <w:r>
        <w:rPr>
          <w:rStyle w:val="None"/>
        </w:rPr>
        <w:t xml:space="preserve"> </w:t>
      </w:r>
      <w:r>
        <w:rPr>
          <w:rStyle w:val="Hyperlink4"/>
        </w:rPr>
        <w:t>Directors, namely</w:t>
      </w:r>
      <w:r>
        <w:rPr>
          <w:rStyle w:val="None"/>
        </w:rPr>
        <w:t xml:space="preserve"> </w:t>
      </w:r>
      <w:r>
        <w:rPr>
          <w:rStyle w:val="Hyperlink4"/>
        </w:rPr>
        <w:t>Dinesh</w:t>
      </w:r>
      <w:r>
        <w:rPr>
          <w:rStyle w:val="None"/>
        </w:rPr>
        <w:t xml:space="preserve"> </w:t>
      </w:r>
      <w:r>
        <w:rPr>
          <w:rStyle w:val="Hyperlink4"/>
        </w:rPr>
        <w:t>Hirachand</w:t>
      </w:r>
      <w:r>
        <w:rPr>
          <w:rStyle w:val="None"/>
        </w:rPr>
        <w:t xml:space="preserve"> </w:t>
      </w:r>
      <w:r>
        <w:rPr>
          <w:rStyle w:val="Hyperlink4"/>
        </w:rPr>
        <w:t>Munot</w:t>
      </w:r>
      <w:r>
        <w:rPr>
          <w:rStyle w:val="None"/>
        </w:rPr>
        <w:t xml:space="preserve"> </w:t>
      </w:r>
      <w:r>
        <w:rPr>
          <w:rStyle w:val="Hyperlink4"/>
        </w:rPr>
        <w:t>and</w:t>
      </w:r>
      <w:r>
        <w:rPr>
          <w:rStyle w:val="None"/>
        </w:rPr>
        <w:t xml:space="preserve"> </w:t>
      </w:r>
      <w:r>
        <w:rPr>
          <w:rStyle w:val="Hyperlink4"/>
        </w:rPr>
        <w:t>Ajay</w:t>
      </w:r>
      <w:r>
        <w:rPr>
          <w:rStyle w:val="None"/>
        </w:rPr>
        <w:t xml:space="preserve"> </w:t>
      </w:r>
      <w:r>
        <w:rPr>
          <w:rStyle w:val="Hyperlink4"/>
        </w:rPr>
        <w:t>Shriram</w:t>
      </w:r>
      <w:r>
        <w:rPr>
          <w:rStyle w:val="None"/>
        </w:rPr>
        <w:t xml:space="preserve"> </w:t>
      </w:r>
      <w:r>
        <w:rPr>
          <w:rStyle w:val="Hyperlink4"/>
        </w:rPr>
        <w:t>Patil,</w:t>
      </w:r>
      <w:r>
        <w:rPr>
          <w:rStyle w:val="None"/>
        </w:rPr>
        <w:t xml:space="preserve"> </w:t>
      </w:r>
      <w:r>
        <w:rPr>
          <w:rStyle w:val="Hyperlink4"/>
        </w:rPr>
        <w:t>none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are</w:t>
      </w:r>
      <w:r>
        <w:rPr>
          <w:rStyle w:val="None"/>
        </w:rPr>
        <w:t xml:space="preserve"> </w:t>
      </w:r>
      <w:r>
        <w:rPr>
          <w:rStyle w:val="Hyperlink4"/>
        </w:rPr>
        <w:t>currently</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 of</w:t>
      </w:r>
      <w:r>
        <w:rPr>
          <w:rStyle w:val="Hyperlink5"/>
        </w:rPr>
        <w:t xml:space="preserve"> </w:t>
      </w:r>
      <w:r>
        <w:rPr>
          <w:rStyle w:val="Hyperlink4"/>
        </w:rPr>
        <w:t>companies</w:t>
      </w:r>
      <w:r>
        <w:rPr>
          <w:rStyle w:val="None"/>
        </w:rPr>
        <w:t xml:space="preserve"> </w:t>
      </w:r>
      <w:r>
        <w:rPr>
          <w:rStyle w:val="Hyperlink4"/>
        </w:rPr>
        <w:t>that</w:t>
      </w:r>
      <w:r>
        <w:rPr>
          <w:rStyle w:val="None"/>
        </w:rPr>
        <w:t xml:space="preserve"> </w:t>
      </w:r>
      <w:r>
        <w:rPr>
          <w:rStyle w:val="Hyperlink4"/>
        </w:rPr>
        <w:t>are</w:t>
      </w:r>
      <w:r>
        <w:rPr>
          <w:rStyle w:val="Hyperlink5"/>
        </w:rPr>
        <w:t xml:space="preserve"> </w:t>
      </w:r>
      <w:r>
        <w:rPr>
          <w:rStyle w:val="Hyperlink4"/>
        </w:rPr>
        <w:t>listed</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or</w:t>
      </w:r>
      <w:r>
        <w:rPr>
          <w:rStyle w:val="Hyperlink5"/>
        </w:rPr>
        <w:t xml:space="preserve"> </w:t>
      </w:r>
      <w:r>
        <w:rPr>
          <w:rStyle w:val="Hyperlink4"/>
        </w:rPr>
        <w:t>outside</w:t>
      </w:r>
      <w:r>
        <w:rPr>
          <w:rStyle w:val="Hyperlink5"/>
        </w:rPr>
        <w:t xml:space="preserve"> </w:t>
      </w:r>
      <w:r>
        <w:rPr>
          <w:rStyle w:val="Hyperlink4"/>
        </w:rPr>
        <w:t>India.</w:t>
      </w:r>
      <w:r>
        <w:rPr>
          <w:rStyle w:val="Hyperlink5"/>
        </w:rPr>
        <w:t xml:space="preserve"> </w:t>
      </w:r>
      <w:r>
        <w:rPr>
          <w:rStyle w:val="Hyperlink4"/>
        </w:rPr>
        <w:t>Accordingly,</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 limited exposure to management of affairs of a listed company which, inter alia, entails several compliance requirements</w:t>
      </w:r>
      <w:r>
        <w:rPr>
          <w:rStyle w:val="None"/>
        </w:rPr>
        <w:t xml:space="preserve"> </w:t>
      </w:r>
      <w:r>
        <w:rPr>
          <w:rStyle w:val="Hyperlink4"/>
        </w:rPr>
        <w:t>and scrutiny of affairs</w:t>
      </w:r>
      <w:r>
        <w:rPr>
          <w:rStyle w:val="None"/>
        </w:rPr>
        <w:t xml:space="preserve"> </w:t>
      </w:r>
      <w:r>
        <w:rPr>
          <w:rStyle w:val="Hyperlink4"/>
        </w:rPr>
        <w:t>by shareholders, regulators</w:t>
      </w:r>
      <w:r>
        <w:rPr>
          <w:rStyle w:val="None"/>
        </w:rPr>
        <w:t xml:space="preserve"> </w:t>
      </w:r>
      <w:r>
        <w:rPr>
          <w:rStyle w:val="Hyperlink4"/>
        </w:rPr>
        <w:t>and the public at large that is</w:t>
      </w:r>
      <w:r>
        <w:rPr>
          <w:rStyle w:val="None"/>
        </w:rPr>
        <w:t xml:space="preserve"> </w:t>
      </w:r>
      <w:r>
        <w:rPr>
          <w:rStyle w:val="Hyperlink4"/>
        </w:rPr>
        <w:t>associated with being a listed company.</w:t>
      </w:r>
    </w:p>
    <w:p w14:paraId="73573463" w14:textId="77777777" w:rsidR="00A603A1" w:rsidRDefault="00000000">
      <w:pPr>
        <w:pStyle w:val="BodyText"/>
        <w:spacing w:before="198"/>
        <w:ind w:left="796" w:right="149"/>
        <w:jc w:val="both"/>
      </w:pPr>
      <w:r>
        <w:rPr>
          <w:rStyle w:val="Hyperlink4"/>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rPr>
        <w:t xml:space="preserve"> </w:t>
      </w:r>
      <w:r>
        <w:rPr>
          <w:rStyle w:val="Hyperlink4"/>
        </w:rPr>
        <w:t>measures</w:t>
      </w:r>
      <w:r>
        <w:rPr>
          <w:rStyle w:val="None"/>
        </w:rPr>
        <w:t xml:space="preserve"> </w:t>
      </w:r>
      <w:r>
        <w:rPr>
          <w:rStyle w:val="Hyperlink4"/>
        </w:rPr>
        <w:t>which</w:t>
      </w:r>
      <w:r>
        <w:rPr>
          <w:rStyle w:val="None"/>
        </w:rPr>
        <w:t xml:space="preserve"> </w:t>
      </w:r>
      <w:r>
        <w:rPr>
          <w:rStyle w:val="Hyperlink4"/>
        </w:rPr>
        <w:t>were</w:t>
      </w:r>
      <w:r>
        <w:rPr>
          <w:rStyle w:val="None"/>
        </w:rPr>
        <w:t xml:space="preserve"> </w:t>
      </w:r>
      <w:r>
        <w:rPr>
          <w:rStyle w:val="Hyperlink4"/>
        </w:rPr>
        <w:t>not</w:t>
      </w:r>
      <w:r>
        <w:rPr>
          <w:rStyle w:val="None"/>
        </w:rPr>
        <w:t xml:space="preserve"> </w:t>
      </w:r>
      <w:r>
        <w:rPr>
          <w:rStyle w:val="Hyperlink4"/>
        </w:rPr>
        <w:t>applicable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unlisted</w:t>
      </w:r>
      <w:r>
        <w:rPr>
          <w:rStyle w:val="None"/>
        </w:rPr>
        <w:t xml:space="preserve"> </w:t>
      </w:r>
      <w:r>
        <w:rPr>
          <w:rStyle w:val="Hyperlink4"/>
        </w:rPr>
        <w:t>company.</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such applicable regulatory requirements, due to lack of experience or otherwise, may present certain potential challenges for our Company including but not limited to adverse regulatory actions or imposition of fines.</w:t>
      </w:r>
    </w:p>
    <w:p w14:paraId="7381A4BC" w14:textId="77777777" w:rsidR="00A603A1" w:rsidRDefault="00000000">
      <w:pPr>
        <w:pStyle w:val="BodyText"/>
        <w:spacing w:before="202"/>
        <w:ind w:left="796" w:right="162"/>
        <w:jc w:val="both"/>
      </w:pPr>
      <w:r/>
      <w:r>
        <w:t xml:space="preserve">As a result, </w:t>
      </w:r>
      <w:r>
        <w:rPr>
          <w:rFonts w:ascii="Courier New" w:hAnsi="Courier New"/>
          <w:b/>
          <w:highlight w:val="yellow"/>
        </w:rPr>
        <w:t>PAYNE PLC</w:t>
      </w:r>
      <w:r>
        <w:t xml:space="preserve"> may have to provide increased attention to such procedures and their attention may be diverted from our business concerns, which may adversely affect our business, prospects, results of operations and financial condition.</w:t>
      </w:r>
    </w:p>
    <w:p w14:paraId="4F99BA5B" w14:textId="77777777" w:rsidR="00A603A1"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578F0ADA" w14:textId="77777777" w:rsidR="00A603A1" w:rsidRDefault="00000000">
      <w:pPr>
        <w:pStyle w:val="BodyText"/>
        <w:spacing w:before="199"/>
        <w:ind w:left="796" w:right="155"/>
        <w:jc w:val="both"/>
      </w:pPr>
      <w:r/>
      <w:r>
        <w:t xml:space="preserve">During the three-month period ended June 30, 2025, and preceding three Fiscals, our Company has availed certain incentives such as </w:t>
      </w:r>
      <w:r>
        <w:rPr>
          <w:rFonts w:ascii="Courier New" w:hAnsi="Courier New"/>
          <w:b/>
          <w:highlight w:val="yellow"/>
        </w:rPr>
        <w:t>DAVID MCCLAIN</w:t>
      </w:r>
      <w:r>
        <w:t xml:space="preserve"> from </w:t>
      </w:r>
      <w:r>
        <w:rPr>
          <w:rFonts w:ascii="Courier New" w:hAnsi="Courier New"/>
          <w:b/>
          <w:highlight w:val="yellow"/>
        </w:rPr>
        <w:t>HESTER-JONES</w:t>
      </w:r>
      <w:r>
        <w:t xml:space="preserve"> (“MEIS”) and Remission of Duties or Taxes on Export of </w:t>
      </w:r>
      <w:r>
        <w:rPr>
          <w:rFonts w:ascii="Courier New" w:hAnsi="Courier New"/>
          <w:b/>
          <w:highlight w:val="yellow"/>
        </w:rPr>
        <w:t>DEANNA MURPHY</w:t>
      </w:r>
      <w:r>
        <w:t xml:space="preserve"> (“RoDTEP”). The table below sets forth details relating to government incentive schemes:</w:t>
      </w:r>
    </w:p>
    <w:p w14:paraId="25A02636"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A603A1" w14:paraId="0403D45F"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0BE6B75E" w14:textId="77777777" w:rsidR="00A603A1"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2D154B25" w14:textId="77777777" w:rsidR="00A603A1"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24F0948C" w14:textId="77777777" w:rsidR="00A603A1"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3C7F8AFD" w14:textId="77777777" w:rsidR="00A603A1"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8CBFD08"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21F6E66D" w14:textId="77777777" w:rsidR="00A603A1"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17F2B9FE" w14:textId="77777777" w:rsidR="00A603A1" w:rsidRDefault="00000000">
            <w:pPr>
              <w:pStyle w:val="TableParagraph"/>
              <w:ind w:left="102" w:right="94" w:firstLine="2"/>
              <w:jc w:val="center"/>
              <w:rPr>
                <w:rStyle w:val="None"/>
                <w:b/>
                <w:bCs/>
                <w:sz w:val="18"/>
                <w:szCs w:val="18"/>
              </w:rPr>
            </w:pPr>
            <w:r/>
            <w:r>
              <w:t xml:space="preserve">Percentage of Revenue from </w:t>
            </w:r>
            <w:r>
              <w:rPr>
                <w:rFonts w:ascii="Courier New" w:hAnsi="Courier New"/>
                <w:b/>
                <w:highlight w:val="yellow"/>
              </w:rPr>
              <w:t>SMITH, RITTER AND PATTERSON</w:t>
            </w:r>
          </w:p>
          <w:p w14:paraId="55D6094F" w14:textId="77777777" w:rsidR="00A603A1"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0F2FF2D8" w14:textId="77777777" w:rsidR="00A603A1"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3D840576" w14:textId="77777777" w:rsidR="00A603A1" w:rsidRDefault="00000000">
            <w:pPr>
              <w:pStyle w:val="TableParagraph"/>
              <w:ind w:left="61" w:right="54" w:hanging="2"/>
              <w:jc w:val="center"/>
            </w:pPr>
            <w:r/>
            <w:r>
              <w:t xml:space="preserve">Percentage of Revenue from </w:t>
            </w:r>
            <w:r>
              <w:rPr>
                <w:rFonts w:ascii="Courier New" w:hAnsi="Courier New"/>
                <w:b/>
                <w:highlight w:val="yellow"/>
              </w:rPr>
              <w:t>SMITH, RITTER AND PATTERSON</w:t>
            </w:r>
            <w:r>
              <w:t xml:space="preserve"> (%)</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0CD2542A" w14:textId="77777777" w:rsidR="00A603A1"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7BF38FFE" w14:textId="77777777" w:rsidR="00A603A1" w:rsidRDefault="00000000">
            <w:pPr>
              <w:pStyle w:val="TableParagraph"/>
              <w:ind w:left="60" w:right="55" w:hanging="2"/>
              <w:jc w:val="center"/>
            </w:pPr>
            <w:r/>
            <w:r>
              <w:t xml:space="preserve">Percentage of Revenue from </w:t>
            </w:r>
            <w:r>
              <w:rPr>
                <w:rFonts w:ascii="Courier New" w:hAnsi="Courier New"/>
                <w:b/>
                <w:highlight w:val="yellow"/>
              </w:rPr>
              <w:t>SMITH, RITTER AND PATTERSON</w:t>
            </w:r>
            <w:r>
              <w:t xml:space="preserve"> (%)</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49E80114" w14:textId="77777777" w:rsidR="00A603A1"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647E3534" w14:textId="77777777" w:rsidR="00A603A1" w:rsidRDefault="00000000">
            <w:pPr>
              <w:pStyle w:val="TableParagraph"/>
              <w:ind w:left="59" w:right="56" w:hanging="2"/>
              <w:jc w:val="center"/>
            </w:pPr>
            <w:r/>
            <w:r>
              <w:t xml:space="preserve">Percentage of Revenue from </w:t>
            </w:r>
            <w:r>
              <w:rPr>
                <w:rFonts w:ascii="Courier New" w:hAnsi="Courier New"/>
                <w:b/>
                <w:highlight w:val="yellow"/>
              </w:rPr>
              <w:t>SMITH, RITTER AND PATTERSON</w:t>
            </w:r>
            <w:r>
              <w:t xml:space="preserve"> (%)</w:t>
            </w:r>
          </w:p>
        </w:tc>
      </w:tr>
      <w:tr w:rsidR="00A603A1" w14:paraId="05A49F94"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24B70063" w14:textId="77777777" w:rsidR="00A603A1"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1B969FB2" w14:textId="77777777" w:rsidR="00A603A1"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7C793F4F" w14:textId="77777777" w:rsidR="00A603A1"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527EBD1F" w14:textId="77777777" w:rsidR="00A603A1"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32A3F2D" w14:textId="77777777" w:rsidR="00A603A1"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6C69748" w14:textId="77777777" w:rsidR="00A603A1"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BA6A19C" w14:textId="77777777" w:rsidR="00A603A1"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7292D28F" w14:textId="77777777" w:rsidR="00A603A1" w:rsidRDefault="00000000">
            <w:pPr>
              <w:pStyle w:val="TableParagraph"/>
              <w:spacing w:before="2" w:line="186" w:lineRule="exact"/>
              <w:ind w:left="686"/>
            </w:pPr>
            <w:r>
              <w:rPr>
                <w:rStyle w:val="Hyperlink7"/>
                <w:rFonts w:eastAsia="Arial Unicode MS"/>
                <w:spacing w:val="-2"/>
                <w:sz w:val="18"/>
                <w:szCs w:val="18"/>
              </w:rPr>
              <w:t>0.01%</w:t>
            </w:r>
          </w:p>
        </w:tc>
      </w:tr>
    </w:tbl>
    <w:p w14:paraId="178AAC56" w14:textId="77777777" w:rsidR="00A603A1" w:rsidRDefault="00A603A1">
      <w:pPr>
        <w:pStyle w:val="BodyText"/>
        <w:spacing w:before="4"/>
        <w:ind w:left="801" w:hanging="801"/>
        <w:rPr>
          <w:rStyle w:val="Hyperlink4"/>
          <w:sz w:val="17"/>
          <w:szCs w:val="17"/>
        </w:rPr>
      </w:pPr>
    </w:p>
    <w:p w14:paraId="3E02223B" w14:textId="77777777" w:rsidR="00A603A1" w:rsidRDefault="00A603A1">
      <w:pPr>
        <w:pStyle w:val="BodyText"/>
        <w:spacing w:before="1"/>
      </w:pPr>
    </w:p>
    <w:p w14:paraId="72E7F3BE" w14:textId="77777777" w:rsidR="00A603A1" w:rsidRDefault="00000000">
      <w:pPr>
        <w:pStyle w:val="BodyText"/>
        <w:ind w:left="796" w:right="151"/>
        <w:jc w:val="both"/>
      </w:pPr>
      <w:r/>
      <w:r>
        <w:t xml:space="preserve">In relation to our upcoming projects, including in relation to, setting up of our Supa Facility, we expect to receive incentives from the </w:t>
      </w:r>
      <w:r>
        <w:rPr>
          <w:rFonts w:ascii="Courier New" w:hAnsi="Courier New"/>
          <w:b/>
          <w:highlight w:val="yellow"/>
        </w:rPr>
        <w:t>JOHNSON, ARROYO AND SCOTT</w:t>
      </w:r>
      <w:r>
        <w:t xml:space="preserve"> under the </w:t>
      </w:r>
      <w:r>
        <w:rPr>
          <w:rFonts w:ascii="Courier New" w:hAnsi="Courier New"/>
          <w:b/>
          <w:highlight w:val="yellow"/>
        </w:rPr>
        <w:t>SAMANTHA WALKER</w:t>
      </w:r>
      <w:r>
        <w:t>, 2019 (“</w:t>
      </w:r>
      <w:r>
        <w:rPr>
          <w:rFonts w:ascii="Courier New" w:hAnsi="Courier New"/>
          <w:b/>
          <w:highlight w:val="yellow"/>
        </w:rPr>
        <w:t>DOYLE, BARAJAS AND HERNANDEZ</w:t>
      </w:r>
      <w:r>
        <w:t xml:space="preserve">”), which aims to incentivise the companies for setting up and/ or expanding existing facilities primarily based on certain revenue parameters. Key incentive under the </w:t>
      </w:r>
      <w:r>
        <w:rPr>
          <w:rFonts w:ascii="Courier New" w:hAnsi="Courier New"/>
          <w:b/>
          <w:highlight w:val="yellow"/>
        </w:rPr>
        <w:t>DOYLE, BARAJAS AND HERNANDEZ</w:t>
      </w:r>
      <w:r>
        <w:t xml:space="preserve"> includes tax benefits of 50% of gross state GST for local sales made within Maharashtra, and customized benefits to mega and ultra mega units on a case-to-case basis.</w:t>
      </w:r>
    </w:p>
    <w:p w14:paraId="477EB6B6" w14:textId="77777777" w:rsidR="00A603A1" w:rsidRDefault="00000000">
      <w:pPr>
        <w:pStyle w:val="BodyText"/>
        <w:spacing w:before="200"/>
        <w:ind w:left="796" w:right="151"/>
        <w:jc w:val="both"/>
      </w:pPr>
      <w:r/>
      <w: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w:t>
      </w:r>
      <w:r>
        <w:rPr>
          <w:rFonts w:ascii="Courier New" w:hAnsi="Courier New"/>
          <w:b/>
          <w:highlight w:val="yellow"/>
        </w:rPr>
        <w:t>POWELL, WARREN AND SIMPSON</w:t>
      </w:r>
      <w:r>
        <w:t xml:space="preserve">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14:paraId="6334332A" w14:textId="77777777" w:rsidR="00A603A1" w:rsidRDefault="00A603A1">
      <w:pPr>
        <w:pStyle w:val="BodyText"/>
        <w:jc w:val="both"/>
        <w:sectPr w:rsidR="00A603A1">
          <w:headerReference w:type="default" r:id="rId152"/>
          <w:footerReference w:type="default" r:id="rId153"/>
          <w:pgSz w:w="11920" w:h="16840"/>
          <w:pgMar w:top="1100" w:right="566" w:bottom="280" w:left="992" w:header="0" w:footer="0" w:gutter="0"/>
          <w:cols w:space="720"/>
        </w:sectPr>
      </w:pPr>
    </w:p>
    <w:p w14:paraId="649BC44C" w14:textId="77777777" w:rsidR="00A603A1"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46C682FB" w14:textId="77777777" w:rsidR="00A603A1"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489BBC30" w14:textId="77777777" w:rsidR="00A603A1"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198F5196" w14:textId="77777777" w:rsidR="00A603A1" w:rsidRDefault="00000000">
      <w:pPr>
        <w:pStyle w:val="BodyText"/>
        <w:spacing w:before="202"/>
        <w:ind w:left="796" w:right="147"/>
        <w:jc w:val="both"/>
      </w:pPr>
      <w:r/>
      <w:r>
        <w:t xml:space="preserve">Our trademark “KSH” is also used by 18 other entities, including, (i) </w:t>
      </w:r>
      <w:r>
        <w:rPr>
          <w:rFonts w:ascii="Courier New" w:hAnsi="Courier New"/>
          <w:b/>
          <w:highlight w:val="yellow"/>
        </w:rPr>
        <w:t>WILSON, CRUZ AND STOUT</w:t>
      </w:r>
      <w:r>
        <w:t xml:space="preserve">; (ii) </w:t>
      </w:r>
      <w:r>
        <w:rPr>
          <w:rFonts w:ascii="Courier New" w:hAnsi="Courier New"/>
          <w:b/>
          <w:highlight w:val="yellow"/>
        </w:rPr>
        <w:t>KENNEDY-MARTINEZ</w:t>
      </w:r>
      <w:r>
        <w:t xml:space="preserve">; (iii) </w:t>
      </w:r>
      <w:r>
        <w:rPr>
          <w:rFonts w:ascii="Courier New" w:hAnsi="Courier New"/>
          <w:b/>
          <w:highlight w:val="yellow"/>
        </w:rPr>
        <w:t>BAUER-MILLER</w:t>
      </w:r>
      <w:r>
        <w:t xml:space="preserve">; (iv) </w:t>
      </w:r>
      <w:r>
        <w:rPr>
          <w:rFonts w:ascii="Courier New" w:hAnsi="Courier New"/>
          <w:b/>
          <w:highlight w:val="yellow"/>
        </w:rPr>
        <w:t>ANDERSON-HARTMAN</w:t>
      </w:r>
      <w:r>
        <w:t xml:space="preserve">; (v) </w:t>
      </w:r>
      <w:r>
        <w:rPr>
          <w:rFonts w:ascii="Courier New" w:hAnsi="Courier New"/>
          <w:b/>
          <w:highlight w:val="yellow"/>
        </w:rPr>
        <w:t>WATTS-ROBERTSON</w:t>
      </w:r>
      <w:r>
        <w:t xml:space="preserve">; (vi) </w:t>
      </w:r>
      <w:r>
        <w:rPr>
          <w:rFonts w:ascii="Courier New" w:hAnsi="Courier New"/>
          <w:b/>
          <w:highlight w:val="yellow"/>
        </w:rPr>
        <w:t>NUNEZ-VEGA</w:t>
      </w:r>
      <w:r>
        <w:t xml:space="preserve">; (vii) Kushal Motors and Electricals Private Limited; (viii) </w:t>
      </w:r>
      <w:r>
        <w:rPr>
          <w:rFonts w:ascii="Courier New" w:hAnsi="Courier New"/>
          <w:b/>
          <w:highlight w:val="yellow"/>
        </w:rPr>
        <w:t>GRIFFIN LTD</w:t>
      </w:r>
      <w:r>
        <w:t xml:space="preserve">; (ix) </w:t>
      </w:r>
      <w:r>
        <w:rPr>
          <w:rFonts w:ascii="Courier New" w:hAnsi="Courier New"/>
          <w:b/>
          <w:highlight w:val="yellow"/>
        </w:rPr>
        <w:t>GARDNER-JOHNSON</w:t>
      </w:r>
      <w:r>
        <w:t xml:space="preserve">; (x) </w:t>
      </w:r>
      <w:r>
        <w:rPr>
          <w:rFonts w:ascii="Courier New" w:hAnsi="Courier New"/>
          <w:b/>
          <w:highlight w:val="yellow"/>
        </w:rPr>
        <w:t>SILVA-WILSON</w:t>
      </w:r>
      <w:r>
        <w:t xml:space="preserve">; (xi) </w:t>
      </w:r>
      <w:r>
        <w:rPr>
          <w:rFonts w:ascii="Courier New" w:hAnsi="Courier New"/>
          <w:b/>
          <w:highlight w:val="yellow"/>
        </w:rPr>
        <w:t>MILLER-VANCE</w:t>
      </w:r>
      <w:r>
        <w:t xml:space="preserve">; (xii) </w:t>
      </w:r>
      <w:r>
        <w:rPr>
          <w:rFonts w:ascii="Courier New" w:hAnsi="Courier New"/>
          <w:b/>
          <w:highlight w:val="yellow"/>
        </w:rPr>
        <w:t>NEWMAN, KOCH AND SHEPPARD</w:t>
      </w:r>
      <w:r>
        <w:t xml:space="preserve">; (xiii) Waterloo Industrial Park VI Private Limited; (xiv) Waterloo Industrial Park VIII Private Limited; (xv) </w:t>
      </w:r>
      <w:r>
        <w:rPr>
          <w:rFonts w:ascii="Courier New" w:hAnsi="Courier New"/>
          <w:b/>
          <w:highlight w:val="yellow"/>
        </w:rPr>
        <w:t>TORRES, GARCIA AND KENNEDY</w:t>
      </w:r>
      <w:r>
        <w:t xml:space="preserve">; (xvi) </w:t>
      </w:r>
      <w:r>
        <w:rPr>
          <w:rFonts w:ascii="Courier New" w:hAnsi="Courier New"/>
          <w:b/>
          <w:highlight w:val="yellow"/>
        </w:rPr>
        <w:t>GARCIA, HOLLAND AND WOODS</w:t>
      </w:r>
      <w:r>
        <w:t xml:space="preserve">; (xvii) </w:t>
      </w:r>
      <w:r>
        <w:rPr>
          <w:rFonts w:ascii="Courier New" w:hAnsi="Courier New"/>
          <w:b/>
          <w:highlight w:val="yellow"/>
        </w:rPr>
        <w:t>CAMPOS, STEWART AND GLENN</w:t>
      </w:r>
      <w:r>
        <w:t>; and (xviii) KSH Infra Park IV Private Limited (“</w:t>
      </w:r>
      <w:r>
        <w:rPr>
          <w:rFonts w:ascii="Courier New" w:hAnsi="Courier New"/>
          <w:b/>
          <w:highlight w:val="yellow"/>
        </w:rPr>
        <w:t>MARIO FOSTER</w:t>
      </w:r>
      <w:r>
        <w:t xml:space="preserve">”). We have entered into consent and waiver letters each dated May 22, 2025, respectively, and authorisation letter dated November 27, 2025, with the </w:t>
      </w:r>
      <w:r>
        <w:rPr>
          <w:rFonts w:ascii="Courier New" w:hAnsi="Courier New"/>
          <w:b/>
          <w:highlight w:val="yellow"/>
        </w:rPr>
        <w:t>MARIO FOSTER</w:t>
      </w:r>
      <w:r>
        <w:t xml:space="preserve"> setting out the arrangement on usage of the brand “KSH”. As of date of this Red Herring Prospectus, we have permitted the </w:t>
      </w:r>
      <w:r>
        <w:rPr>
          <w:rFonts w:ascii="Courier New" w:hAnsi="Courier New"/>
          <w:b/>
          <w:highlight w:val="yellow"/>
        </w:rPr>
        <w:t>MARIO FOSTER</w:t>
      </w:r>
      <w:r>
        <w:t xml:space="preserve"> to use the “KSH” trademark without any payment, provided that certain terms and conditions therein are met. We cannot assure you that any waiver of consideration for using the “KSH” trademark would not have any adverse effect on our financial condition.</w:t>
      </w:r>
    </w:p>
    <w:p w14:paraId="2A399A4C" w14:textId="77777777" w:rsidR="00A603A1"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7EE10EED" w14:textId="77777777" w:rsidR="00A603A1"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1B069894" w14:textId="77777777" w:rsidR="00A603A1"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6718309E" w14:textId="77777777" w:rsidR="00A603A1"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260E08D9" w14:textId="77777777" w:rsidR="00A603A1"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Company,</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03763272" w14:textId="77777777" w:rsidR="00A603A1"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6879E912" w14:textId="77777777" w:rsidR="00A603A1" w:rsidRDefault="00A603A1">
      <w:pPr>
        <w:pStyle w:val="BodyText"/>
        <w:jc w:val="both"/>
        <w:sectPr w:rsidR="00A603A1">
          <w:headerReference w:type="default" r:id="rId154"/>
          <w:footerReference w:type="default" r:id="rId155"/>
          <w:pgSz w:w="11920" w:h="16840"/>
          <w:pgMar w:top="1100" w:right="566" w:bottom="280" w:left="992" w:header="0" w:footer="0" w:gutter="0"/>
          <w:cols w:space="720"/>
        </w:sectPr>
      </w:pPr>
    </w:p>
    <w:p w14:paraId="27EF5772" w14:textId="77777777" w:rsidR="00A603A1" w:rsidRDefault="00A603A1">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A603A1" w14:paraId="1ADFF92F"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23FA6637" w14:textId="77777777" w:rsidR="00A603A1"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58300F7D" w14:textId="77777777" w:rsidR="00A603A1"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46CF2180" w14:textId="77777777" w:rsidR="00A603A1" w:rsidRDefault="00000000">
            <w:pPr>
              <w:pStyle w:val="TableParagraph"/>
              <w:spacing w:line="206" w:lineRule="exact"/>
              <w:ind w:left="169" w:right="159" w:hanging="2"/>
              <w:jc w:val="center"/>
            </w:pPr>
            <w:r/>
            <w:r>
              <w:rPr>
                <w:rFonts w:ascii="Courier New" w:hAnsi="Courier New"/>
                <w:b/>
                <w:highlight w:val="yellow"/>
              </w:rPr>
              <w:t>JAMES WAGNER MD</w:t>
            </w:r>
            <w:r>
              <w:t>** (in ₹ 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13450558" w14:textId="77777777" w:rsidR="00A603A1" w:rsidRDefault="00000000">
            <w:pPr>
              <w:pStyle w:val="TableParagraph"/>
              <w:ind w:left="67" w:right="66" w:firstLine="4"/>
              <w:jc w:val="center"/>
              <w:rPr>
                <w:rStyle w:val="None"/>
                <w:b/>
                <w:bCs/>
                <w:sz w:val="18"/>
                <w:szCs w:val="18"/>
              </w:rPr>
            </w:pPr>
            <w:r/>
            <w:r>
              <w:rPr>
                <w:rFonts w:ascii="Courier New" w:hAnsi="Courier New"/>
                <w:b/>
                <w:highlight w:val="yellow"/>
              </w:rPr>
              <w:t>TIMOTHY ALLEN</w:t>
            </w:r>
            <w:r>
              <w:t xml:space="preserve"> of insurance coverage to net value of assets (in</w:t>
            </w:r>
          </w:p>
          <w:p w14:paraId="59EAAC47" w14:textId="77777777" w:rsidR="00A603A1" w:rsidRDefault="00000000">
            <w:pPr>
              <w:pStyle w:val="TableParagraph"/>
              <w:spacing w:line="188" w:lineRule="exact"/>
              <w:ind w:left="4"/>
              <w:jc w:val="center"/>
            </w:pPr>
            <w:r>
              <w:rPr>
                <w:rStyle w:val="None"/>
                <w:b/>
                <w:bCs/>
                <w:spacing w:val="-5"/>
                <w:sz w:val="18"/>
                <w:szCs w:val="18"/>
              </w:rPr>
              <w:t>%)</w:t>
            </w:r>
          </w:p>
        </w:tc>
      </w:tr>
      <w:tr w:rsidR="00A603A1" w14:paraId="55BF768B"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D674E4D" w14:textId="77777777" w:rsidR="00A603A1"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33ABBA" w14:textId="77777777" w:rsidR="00A603A1"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4FCA8D" w14:textId="77777777" w:rsidR="00A603A1"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1A3DBE" w14:textId="77777777" w:rsidR="00A603A1" w:rsidRDefault="00000000">
            <w:pPr>
              <w:pStyle w:val="TableParagraph"/>
              <w:spacing w:line="186" w:lineRule="exact"/>
              <w:ind w:right="47"/>
              <w:jc w:val="right"/>
            </w:pPr>
            <w:r>
              <w:rPr>
                <w:rStyle w:val="Hyperlink7"/>
                <w:rFonts w:eastAsia="Arial Unicode MS"/>
                <w:spacing w:val="-2"/>
                <w:sz w:val="18"/>
                <w:szCs w:val="18"/>
              </w:rPr>
              <w:t>121.29%</w:t>
            </w:r>
          </w:p>
        </w:tc>
      </w:tr>
      <w:tr w:rsidR="00A603A1" w14:paraId="17715E3F"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338824"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FA9828" w14:textId="77777777" w:rsidR="00A603A1"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AC1086" w14:textId="77777777" w:rsidR="00A603A1"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029DEC" w14:textId="77777777" w:rsidR="00A603A1" w:rsidRDefault="00000000">
            <w:pPr>
              <w:pStyle w:val="TableParagraph"/>
              <w:spacing w:line="186" w:lineRule="exact"/>
              <w:ind w:right="47"/>
              <w:jc w:val="right"/>
            </w:pPr>
            <w:r>
              <w:rPr>
                <w:rStyle w:val="Hyperlink7"/>
                <w:rFonts w:eastAsia="Arial Unicode MS"/>
                <w:spacing w:val="-2"/>
                <w:sz w:val="18"/>
                <w:szCs w:val="18"/>
              </w:rPr>
              <w:t>136.61%</w:t>
            </w:r>
          </w:p>
        </w:tc>
      </w:tr>
      <w:tr w:rsidR="00A603A1" w14:paraId="54EABB24"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33965EF" w14:textId="77777777" w:rsidR="00A603A1"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0873DD" w14:textId="77777777" w:rsidR="00A603A1"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51D0CE" w14:textId="77777777" w:rsidR="00A603A1"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C461DA" w14:textId="77777777" w:rsidR="00A603A1" w:rsidRDefault="00000000">
            <w:pPr>
              <w:pStyle w:val="TableParagraph"/>
              <w:spacing w:before="2" w:line="186" w:lineRule="exact"/>
              <w:ind w:right="47"/>
              <w:jc w:val="right"/>
            </w:pPr>
            <w:r>
              <w:rPr>
                <w:rStyle w:val="Hyperlink7"/>
                <w:rFonts w:eastAsia="Arial Unicode MS"/>
                <w:spacing w:val="-2"/>
                <w:sz w:val="18"/>
                <w:szCs w:val="18"/>
              </w:rPr>
              <w:t>144.00%</w:t>
            </w:r>
          </w:p>
        </w:tc>
      </w:tr>
      <w:tr w:rsidR="00A603A1" w14:paraId="078E27F3"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C1A30D7"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D07D00" w14:textId="77777777" w:rsidR="00A603A1"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583B20" w14:textId="77777777" w:rsidR="00A603A1"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E0F11A" w14:textId="77777777" w:rsidR="00A603A1" w:rsidRDefault="00000000">
            <w:pPr>
              <w:pStyle w:val="TableParagraph"/>
              <w:spacing w:line="186" w:lineRule="exact"/>
              <w:ind w:right="47"/>
              <w:jc w:val="right"/>
            </w:pPr>
            <w:r>
              <w:rPr>
                <w:rStyle w:val="Hyperlink7"/>
                <w:rFonts w:eastAsia="Arial Unicode MS"/>
                <w:spacing w:val="-2"/>
                <w:sz w:val="18"/>
                <w:szCs w:val="18"/>
              </w:rPr>
              <w:t>126.83%</w:t>
            </w:r>
          </w:p>
        </w:tc>
      </w:tr>
    </w:tbl>
    <w:p w14:paraId="739F3CE9" w14:textId="77777777" w:rsidR="00A603A1" w:rsidRDefault="00A603A1">
      <w:pPr>
        <w:pStyle w:val="BodyText"/>
        <w:spacing w:before="4"/>
        <w:ind w:left="801" w:hanging="801"/>
        <w:rPr>
          <w:rStyle w:val="Hyperlink4"/>
          <w:sz w:val="2"/>
          <w:szCs w:val="2"/>
        </w:rPr>
      </w:pPr>
    </w:p>
    <w:p w14:paraId="3EF0BA38" w14:textId="77777777" w:rsidR="00A603A1" w:rsidRDefault="00000000">
      <w:pPr>
        <w:pStyle w:val="Body"/>
        <w:spacing w:before="4"/>
        <w:ind w:left="808" w:right="148"/>
        <w:jc w:val="both"/>
        <w:rPr>
          <w:rStyle w:val="Hyperlink8"/>
          <w:rFonts w:eastAsia="Arial Unicode MS"/>
        </w:rPr>
      </w:pPr>
      <w:r/>
      <w:r>
        <w:t xml:space="preserve">* Assets represent </w:t>
      </w:r>
      <w:r>
        <w:rPr>
          <w:rFonts w:ascii="Courier New" w:hAnsi="Courier New"/>
          <w:b/>
          <w:highlight w:val="yellow"/>
        </w:rPr>
        <w:t>CARMEN HERNANDEZ</w:t>
      </w:r>
      <w:r>
        <w:t xml:space="preserve"> including Capital Work in Progress and Inventory and excluding Freehold Land and Leasehold Land, Intangibles, Investments, Cash and </w:t>
      </w:r>
      <w:r>
        <w:rPr>
          <w:rFonts w:ascii="Courier New" w:hAnsi="Courier New"/>
          <w:b/>
          <w:highlight w:val="yellow"/>
        </w:rPr>
        <w:t>GONZALES LTD</w:t>
      </w:r>
      <w:r>
        <w:t xml:space="preserve">, other </w:t>
      </w:r>
      <w:r>
        <w:rPr>
          <w:rFonts w:ascii="Courier New" w:hAnsi="Courier New"/>
          <w:b/>
          <w:highlight w:val="yellow"/>
        </w:rPr>
        <w:t>GONZALES LTD</w:t>
      </w:r>
      <w:r>
        <w:t xml:space="preserve"> and Advances and Other Assets.</w:t>
      </w:r>
    </w:p>
    <w:p w14:paraId="3424CEAF" w14:textId="77777777" w:rsidR="00A603A1"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0319EF56" w14:textId="77777777" w:rsidR="00A603A1" w:rsidRDefault="00A603A1">
      <w:pPr>
        <w:pStyle w:val="BodyText"/>
        <w:spacing w:before="12"/>
        <w:rPr>
          <w:rStyle w:val="None"/>
          <w:i/>
          <w:iCs/>
          <w:sz w:val="16"/>
          <w:szCs w:val="16"/>
        </w:rPr>
      </w:pPr>
    </w:p>
    <w:p w14:paraId="14FF6EF7" w14:textId="77777777" w:rsidR="00A603A1" w:rsidRDefault="00000000">
      <w:pPr>
        <w:pStyle w:val="BodyText"/>
        <w:ind w:left="796" w:right="151"/>
        <w:jc w:val="both"/>
      </w:pPr>
      <w:r>
        <w:rPr>
          <w:rStyle w:val="Hyperlink4"/>
        </w:rPr>
        <w:t>While there have not been any instances where insurance coverage of our Company was inadequate to protect us against</w:t>
      </w:r>
      <w:r>
        <w:rPr>
          <w:rStyle w:val="None"/>
        </w:rPr>
        <w:t xml:space="preserve"> </w:t>
      </w:r>
      <w:r>
        <w:rPr>
          <w:rStyle w:val="Hyperlink4"/>
        </w:rPr>
        <w:t>all</w:t>
      </w:r>
      <w:r>
        <w:rPr>
          <w:rStyle w:val="None"/>
        </w:rPr>
        <w:t xml:space="preserve"> </w:t>
      </w:r>
      <w:r>
        <w:rPr>
          <w:rStyle w:val="Hyperlink4"/>
        </w:rPr>
        <w:t>material</w:t>
      </w:r>
      <w:r>
        <w:rPr>
          <w:rStyle w:val="None"/>
        </w:rPr>
        <w:t xml:space="preserve"> </w:t>
      </w:r>
      <w:r>
        <w:rPr>
          <w:rStyle w:val="Hyperlink4"/>
        </w:rPr>
        <w:t>hazards</w:t>
      </w:r>
      <w:r>
        <w:rPr>
          <w:rStyle w:val="None"/>
        </w:rPr>
        <w:t xml:space="preserve"> </w:t>
      </w:r>
      <w:r>
        <w:rPr>
          <w:rStyle w:val="Hyperlink4"/>
        </w:rPr>
        <w:t>and</w:t>
      </w:r>
      <w:r>
        <w:rPr>
          <w:rStyle w:val="None"/>
        </w:rPr>
        <w:t xml:space="preserve"> </w:t>
      </w:r>
      <w:r>
        <w:rPr>
          <w:rStyle w:val="Hyperlink4"/>
        </w:rPr>
        <w:t>had</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of</w:t>
      </w:r>
      <w:r>
        <w:rPr>
          <w:rStyle w:val="None"/>
        </w:rPr>
        <w:t xml:space="preserve"> </w:t>
      </w:r>
      <w:r>
        <w:rPr>
          <w:rStyle w:val="Hyperlink4"/>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spend</w:t>
      </w:r>
      <w:r>
        <w:rPr>
          <w:rStyle w:val="None"/>
        </w:rPr>
        <w:t xml:space="preserve"> </w:t>
      </w:r>
      <w:r>
        <w:rPr>
          <w:rStyle w:val="Hyperlink4"/>
        </w:rPr>
        <w:t>towards</w:t>
      </w:r>
      <w:r>
        <w:rPr>
          <w:rStyle w:val="None"/>
        </w:rPr>
        <w:t xml:space="preserve"> </w:t>
      </w:r>
      <w:r>
        <w:rPr>
          <w:rStyle w:val="Hyperlink4"/>
        </w:rPr>
        <w:t>addressing</w:t>
      </w:r>
      <w:r>
        <w:rPr>
          <w:rStyle w:val="None"/>
        </w:rPr>
        <w:t xml:space="preserve"> </w:t>
      </w:r>
      <w:r>
        <w:rPr>
          <w:rStyle w:val="Hyperlink4"/>
        </w:rPr>
        <w:t>certain</w:t>
      </w:r>
      <w:r>
        <w:rPr>
          <w:rStyle w:val="None"/>
        </w:rPr>
        <w:t xml:space="preserve"> </w:t>
      </w:r>
      <w:r>
        <w:rPr>
          <w:rStyle w:val="Hyperlink4"/>
        </w:rPr>
        <w:t>covenants</w:t>
      </w:r>
      <w:r>
        <w:rPr>
          <w:rStyle w:val="None"/>
        </w:rPr>
        <w:t xml:space="preserve"> </w:t>
      </w:r>
      <w:r>
        <w:rPr>
          <w:rStyle w:val="Hyperlink4"/>
        </w:rPr>
        <w:t>specified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 made</w:t>
      </w:r>
      <w:r>
        <w:rPr>
          <w:rStyle w:val="None"/>
        </w:rPr>
        <w:t xml:space="preserve"> </w:t>
      </w:r>
      <w:r>
        <w:rPr>
          <w:rStyle w:val="Hyperlink4"/>
        </w:rPr>
        <w:t>any</w:t>
      </w:r>
      <w:r>
        <w:rPr>
          <w:rStyle w:val="None"/>
        </w:rPr>
        <w:t xml:space="preserve"> </w:t>
      </w:r>
      <w:r>
        <w:rPr>
          <w:rStyle w:val="Hyperlink4"/>
        </w:rPr>
        <w:t>insurance</w:t>
      </w:r>
      <w:r>
        <w:rPr>
          <w:rStyle w:val="None"/>
        </w:rPr>
        <w:t xml:space="preserve"> </w:t>
      </w:r>
      <w:r>
        <w:rPr>
          <w:rStyle w:val="Hyperlink4"/>
        </w:rPr>
        <w:t>claims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However, our Company</w:t>
      </w:r>
      <w:r>
        <w:rPr>
          <w:rStyle w:val="None"/>
        </w:rPr>
        <w:t xml:space="preserve"> </w:t>
      </w:r>
      <w:r>
        <w:rPr>
          <w:rStyle w:val="Hyperlink4"/>
        </w:rPr>
        <w:t>has</w:t>
      </w:r>
      <w:r>
        <w:rPr>
          <w:rStyle w:val="None"/>
        </w:rPr>
        <w:t xml:space="preserve"> </w:t>
      </w:r>
      <w:r>
        <w:rPr>
          <w:rStyle w:val="Hyperlink4"/>
        </w:rPr>
        <w:t xml:space="preserve">recently made one insurance claim aggregating to </w:t>
      </w:r>
      <w:r>
        <w:rPr>
          <w:rStyle w:val="Hyperlink4"/>
          <w:rFonts w:ascii="Arial Unicode MS" w:hAnsi="Arial Unicode MS"/>
        </w:rPr>
        <w:t>₹</w:t>
      </w:r>
      <w:r>
        <w:rPr>
          <w:rStyle w:val="Hyperlink4"/>
        </w:rPr>
        <w:t>2.94</w:t>
      </w:r>
      <w:r>
        <w:rPr>
          <w:rStyle w:val="None"/>
        </w:rPr>
        <w:t xml:space="preserve"> </w:t>
      </w:r>
      <w:r>
        <w:rPr>
          <w:rStyle w:val="Hyperlink4"/>
        </w:rPr>
        <w:t>million on January 14,</w:t>
      </w:r>
      <w:r>
        <w:rPr>
          <w:rStyle w:val="None"/>
        </w:rPr>
        <w:t xml:space="preserve"> </w:t>
      </w:r>
      <w:r>
        <w:rPr>
          <w:rStyle w:val="Hyperlink4"/>
        </w:rPr>
        <w:t>2025,</w:t>
      </w:r>
      <w:r>
        <w:rPr>
          <w:rStyle w:val="Hyperlink5"/>
        </w:rPr>
        <w:t xml:space="preserve"> </w:t>
      </w:r>
      <w:r>
        <w:rPr>
          <w:rStyle w:val="Hyperlink4"/>
        </w:rPr>
        <w:t>in relation</w:t>
      </w:r>
      <w:r>
        <w:rPr>
          <w:rStyle w:val="None"/>
        </w:rPr>
        <w:t xml:space="preserve"> </w:t>
      </w:r>
      <w:r>
        <w:rPr>
          <w:rStyle w:val="Hyperlink4"/>
        </w:rPr>
        <w:t>to an instance involving fire in one of the online uninterrupted power supply units installed at our Unit 3 (“</w:t>
      </w:r>
      <w:r>
        <w:rPr>
          <w:rStyle w:val="None"/>
          <w:b/>
          <w:bCs/>
          <w:i/>
          <w:iCs/>
        </w:rPr>
        <w:t>Insurance Claim</w:t>
      </w:r>
      <w:r>
        <w:rPr>
          <w:rStyle w:val="Hyperlink4"/>
        </w:rPr>
        <w:t>”). The Insurance Claim was rejected by the insurer and our Company had borne the entire loss. To the extent that we suffer loss or damage as a result of events for which we did not obtain or maintain insurance, or which is not covered</w:t>
      </w:r>
      <w:r>
        <w:rPr>
          <w:rStyle w:val="None"/>
        </w:rPr>
        <w:t xml:space="preserve"> </w:t>
      </w:r>
      <w:r>
        <w:rPr>
          <w:rStyle w:val="Hyperlink4"/>
        </w:rPr>
        <w:t>by</w:t>
      </w:r>
      <w:r>
        <w:rPr>
          <w:rStyle w:val="None"/>
        </w:rPr>
        <w:t xml:space="preserve"> </w:t>
      </w:r>
      <w:r>
        <w:rPr>
          <w:rStyle w:val="Hyperlink4"/>
        </w:rPr>
        <w:t>insurance,</w:t>
      </w:r>
      <w:r>
        <w:rPr>
          <w:rStyle w:val="None"/>
        </w:rPr>
        <w:t xml:space="preserve"> </w:t>
      </w:r>
      <w:r>
        <w:rPr>
          <w:rStyle w:val="Hyperlink4"/>
        </w:rPr>
        <w:t>exceeds</w:t>
      </w:r>
      <w:r>
        <w:rPr>
          <w:rStyle w:val="None"/>
        </w:rPr>
        <w:t xml:space="preserve"> </w:t>
      </w:r>
      <w:r>
        <w:rPr>
          <w:rStyle w:val="Hyperlink4"/>
        </w:rPr>
        <w:t>our</w:t>
      </w:r>
      <w:r>
        <w:rPr>
          <w:rStyle w:val="None"/>
        </w:rPr>
        <w:t xml:space="preserve"> </w:t>
      </w:r>
      <w:r>
        <w:rPr>
          <w:rStyle w:val="Hyperlink4"/>
        </w:rPr>
        <w:t>insurance</w:t>
      </w:r>
      <w:r>
        <w:rPr>
          <w:rStyle w:val="None"/>
        </w:rPr>
        <w:t xml:space="preserve"> </w:t>
      </w:r>
      <w:r>
        <w:rPr>
          <w:rStyle w:val="Hyperlink4"/>
        </w:rPr>
        <w:t>coverage</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received</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insurance</w:t>
      </w:r>
      <w:r>
        <w:rPr>
          <w:rStyle w:val="None"/>
        </w:rPr>
        <w:t xml:space="preserve"> </w:t>
      </w:r>
      <w:r>
        <w:rPr>
          <w:rStyle w:val="Hyperlink4"/>
        </w:rPr>
        <w:t>claim,</w:t>
      </w:r>
      <w:r>
        <w:rPr>
          <w:rStyle w:val="None"/>
        </w:rPr>
        <w:t xml:space="preserve"> </w:t>
      </w:r>
      <w:r>
        <w:rPr>
          <w:rStyle w:val="Hyperlink4"/>
        </w:rPr>
        <w:t>the</w:t>
      </w:r>
      <w:r>
        <w:rPr>
          <w:rStyle w:val="None"/>
        </w:rPr>
        <w:t xml:space="preserve"> </w:t>
      </w:r>
      <w:r>
        <w:rPr>
          <w:rStyle w:val="Hyperlink4"/>
        </w:rPr>
        <w:t>loss would have to be borne by us</w:t>
      </w:r>
      <w:r>
        <w:rPr>
          <w:rStyle w:val="None"/>
        </w:rPr>
        <w:t xml:space="preserve"> </w:t>
      </w:r>
      <w:r>
        <w:rPr>
          <w:rStyle w:val="Hyperlink4"/>
        </w:rPr>
        <w:t>and our results of operations,</w:t>
      </w:r>
      <w:r>
        <w:rPr>
          <w:rStyle w:val="Hyperlink5"/>
        </w:rPr>
        <w:t xml:space="preserve"> </w:t>
      </w:r>
      <w:r>
        <w:rPr>
          <w:rStyle w:val="Hyperlink4"/>
        </w:rPr>
        <w:t xml:space="preserve">financial performance and cash flows could be adversely </w:t>
      </w:r>
      <w:r>
        <w:rPr>
          <w:rStyle w:val="Hyperlink5"/>
        </w:rPr>
        <w:t>affected.</w:t>
      </w:r>
    </w:p>
    <w:p w14:paraId="2650C078" w14:textId="77777777" w:rsidR="00A603A1"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02F471B2" w14:textId="77777777" w:rsidR="00A603A1"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76BA72AE" w14:textId="77777777" w:rsidR="00A603A1"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A603A1" w14:paraId="69460479"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69CE862E" w14:textId="77777777" w:rsidR="00A603A1"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32FE8521" w14:textId="77777777" w:rsidR="00A603A1"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2DEB99D8"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3E268CB8" w14:textId="77777777" w:rsidR="00A603A1"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7F144DC" w14:textId="77777777" w:rsidR="00A603A1" w:rsidRDefault="00000000">
            <w:pPr>
              <w:pStyle w:val="TableParagraph"/>
              <w:spacing w:line="188" w:lineRule="exact"/>
              <w:ind w:right="45"/>
              <w:jc w:val="right"/>
            </w:pPr>
            <w:r>
              <w:rPr>
                <w:rStyle w:val="Hyperlink7"/>
                <w:rFonts w:eastAsia="Arial Unicode MS"/>
                <w:spacing w:val="-2"/>
                <w:sz w:val="18"/>
                <w:szCs w:val="18"/>
              </w:rPr>
              <w:t>34.92</w:t>
            </w:r>
          </w:p>
        </w:tc>
      </w:tr>
    </w:tbl>
    <w:p w14:paraId="4279B8DA" w14:textId="77777777" w:rsidR="00A603A1" w:rsidRDefault="00A603A1">
      <w:pPr>
        <w:pStyle w:val="Body"/>
        <w:spacing w:before="202"/>
        <w:ind w:left="801" w:hanging="801"/>
        <w:rPr>
          <w:rStyle w:val="None"/>
          <w:i/>
          <w:iCs/>
          <w:sz w:val="18"/>
          <w:szCs w:val="18"/>
        </w:rPr>
      </w:pPr>
    </w:p>
    <w:p w14:paraId="52B564AD" w14:textId="77777777" w:rsidR="00A603A1"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13E426C1" w14:textId="77777777" w:rsidR="00A603A1" w:rsidRDefault="00000000">
      <w:pPr>
        <w:pStyle w:val="Heading4"/>
        <w:numPr>
          <w:ilvl w:val="0"/>
          <w:numId w:val="67"/>
        </w:numPr>
        <w:spacing w:before="201"/>
        <w:ind w:right="162"/>
        <w:jc w:val="left"/>
      </w:pPr>
      <w:r>
        <w:rPr>
          <w:rStyle w:val="Hyperlink4"/>
        </w:rPr>
        <w:t>Our Promoters and certain of our Directors are interested in our Company in addition to their remuneration and reimbursement of expenses.</w:t>
      </w:r>
    </w:p>
    <w:p w14:paraId="32AF6ECA" w14:textId="77777777" w:rsidR="00A603A1" w:rsidRDefault="00000000">
      <w:pPr>
        <w:pStyle w:val="BodyText"/>
        <w:spacing w:before="200"/>
        <w:ind w:left="796" w:right="148"/>
        <w:jc w:val="both"/>
      </w:pPr>
      <w:r/>
      <w:r>
        <w:t xml:space="preserve">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w:t>
      </w:r>
      <w:r>
        <w:rPr>
          <w:rFonts w:ascii="Courier New" w:hAnsi="Courier New"/>
          <w:b/>
          <w:highlight w:val="yellow"/>
        </w:rPr>
        <w:t>HOFFMAN GROUP</w:t>
      </w:r>
      <w:r>
        <w:t xml:space="preserve">, see “Summary of the Offer Document – Summary of related party transactions” and “Other Financial Information – </w:t>
      </w:r>
      <w:r>
        <w:rPr>
          <w:rFonts w:ascii="Courier New" w:hAnsi="Courier New"/>
          <w:b/>
          <w:highlight w:val="yellow"/>
        </w:rPr>
        <w:t>DAVID HOWARD</w:t>
      </w:r>
      <w:r>
        <w:t>” on “Our Promoters and Promoter Group – Interests of Promoters”, “Our Management – Interest of Directors” on pages 24, 355, 275 and 256, respectively.</w:t>
      </w:r>
    </w:p>
    <w:p w14:paraId="0F3A0976" w14:textId="77777777" w:rsidR="00A603A1" w:rsidRDefault="00000000">
      <w:pPr>
        <w:pStyle w:val="BodyText"/>
        <w:spacing w:before="200"/>
        <w:ind w:left="796" w:right="154"/>
        <w:jc w:val="both"/>
      </w:pPr>
      <w:r>
        <w:rPr>
          <w:rStyle w:val="Hyperlink4"/>
        </w:rPr>
        <w:t xml:space="preserve">We cannot assure you that any Director who may be interested in the future, would always exercise their rights as </w:t>
      </w:r>
      <w:r>
        <w:rPr>
          <w:rStyle w:val="Hyperlink4"/>
        </w:rPr>
        <w:lastRenderedPageBreak/>
        <w:t>Shareholders</w:t>
      </w:r>
      <w:r>
        <w:rPr>
          <w:rStyle w:val="None"/>
        </w:rPr>
        <w:t xml:space="preserve"> </w:t>
      </w:r>
      <w:r>
        <w:rPr>
          <w:rStyle w:val="Hyperlink4"/>
        </w:rPr>
        <w:t>to the benefit and best interest of our Company. As</w:t>
      </w:r>
      <w:r>
        <w:rPr>
          <w:rStyle w:val="None"/>
        </w:rPr>
        <w:t xml:space="preserve"> </w:t>
      </w:r>
      <w:r>
        <w:rPr>
          <w:rStyle w:val="Hyperlink4"/>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4089B1AF" w14:textId="77777777" w:rsidR="00A603A1" w:rsidRDefault="00A603A1">
      <w:pPr>
        <w:pStyle w:val="BodyText"/>
        <w:jc w:val="both"/>
        <w:sectPr w:rsidR="00A603A1">
          <w:headerReference w:type="default" r:id="rId156"/>
          <w:footerReference w:type="default" r:id="rId157"/>
          <w:pgSz w:w="11920" w:h="16840"/>
          <w:pgMar w:top="1140" w:right="566" w:bottom="920" w:left="992" w:header="0" w:footer="0" w:gutter="0"/>
          <w:cols w:space="720"/>
        </w:sectPr>
      </w:pPr>
    </w:p>
    <w:p w14:paraId="7D725ACA" w14:textId="77777777" w:rsidR="00A603A1"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2711FDE2" w14:textId="77777777" w:rsidR="00A603A1" w:rsidRDefault="00000000">
      <w:pPr>
        <w:pStyle w:val="BodyText"/>
        <w:spacing w:before="200"/>
        <w:ind w:left="796" w:right="147"/>
        <w:jc w:val="both"/>
      </w:pPr>
      <w:r/>
      <w:r>
        <w:t xml:space="preserve">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w:t>
      </w:r>
      <w:r>
        <w:rPr>
          <w:rFonts w:ascii="Courier New" w:hAnsi="Courier New"/>
          <w:b/>
          <w:highlight w:val="yellow"/>
        </w:rPr>
        <w:t>DAVID HOWARD</w:t>
      </w:r>
      <w:r>
        <w:t xml:space="preserve">”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w:t>
      </w:r>
      <w:r>
        <w:rPr>
          <w:rFonts w:ascii="Courier New" w:hAnsi="Courier New"/>
          <w:b/>
          <w:highlight w:val="yellow"/>
        </w:rPr>
        <w:t>FERNANDEZ, POTTER AND NORMAN</w:t>
      </w:r>
      <w:r>
        <w:t xml:space="preserve">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14:paraId="78457C5F" w14:textId="77777777" w:rsidR="00A603A1" w:rsidRDefault="00000000">
      <w:pPr>
        <w:pStyle w:val="Heading4"/>
        <w:numPr>
          <w:ilvl w:val="0"/>
          <w:numId w:val="48"/>
        </w:numPr>
        <w:ind w:right="158"/>
        <w:jc w:val="left"/>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hold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equity</w:t>
      </w:r>
      <w:r>
        <w:rPr>
          <w:rStyle w:val="None"/>
        </w:rPr>
        <w:t xml:space="preserve"> </w:t>
      </w:r>
      <w:r>
        <w:rPr>
          <w:rStyle w:val="Hyperlink4"/>
        </w:rPr>
        <w:t>stake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Company after the Offer and their interests may differ from those of the other shareholders.</w:t>
      </w:r>
    </w:p>
    <w:p w14:paraId="1CC14E56" w14:textId="77777777" w:rsidR="00A603A1" w:rsidRDefault="00000000">
      <w:pPr>
        <w:pStyle w:val="BodyText"/>
        <w:spacing w:before="201"/>
        <w:ind w:left="796" w:right="153"/>
        <w:jc w:val="both"/>
      </w:pPr>
      <w:r>
        <w:rPr>
          <w:rStyle w:val="Hyperlink4"/>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rPr>
        <w:t>Capital Structure</w:t>
      </w:r>
      <w:r>
        <w:rPr>
          <w:rStyle w:val="Hyperlink4"/>
        </w:rPr>
        <w:t>” on page 84. After the completion of the Offer, our Promoters along with the members</w:t>
      </w:r>
      <w:r>
        <w:rPr>
          <w:rStyle w:val="Hyperlink5"/>
        </w:rPr>
        <w:t xml:space="preserve"> </w:t>
      </w:r>
      <w:r>
        <w:rPr>
          <w:rStyle w:val="Hyperlink4"/>
        </w:rPr>
        <w:t>of Promoter Group</w:t>
      </w:r>
      <w:r>
        <w:rPr>
          <w:rStyle w:val="None"/>
        </w:rPr>
        <w:t xml:space="preserve"> </w:t>
      </w:r>
      <w:r>
        <w:rPr>
          <w:rStyle w:val="Hyperlink4"/>
        </w:rPr>
        <w:t>will</w:t>
      </w:r>
      <w:r>
        <w:rPr>
          <w:rStyle w:val="None"/>
        </w:rPr>
        <w:t xml:space="preserve"> </w:t>
      </w:r>
      <w:r>
        <w:rPr>
          <w:rStyle w:val="Hyperlink4"/>
        </w:rPr>
        <w:t>continue to</w:t>
      </w:r>
      <w:r>
        <w:rPr>
          <w:rStyle w:val="Hyperlink5"/>
        </w:rPr>
        <w:t xml:space="preserve"> </w:t>
      </w:r>
      <w:r>
        <w:rPr>
          <w:rStyle w:val="Hyperlink4"/>
        </w:rPr>
        <w:t>collectively</w:t>
      </w:r>
      <w:r>
        <w:rPr>
          <w:rStyle w:val="Hyperlink5"/>
        </w:rPr>
        <w:t xml:space="preserve"> </w:t>
      </w:r>
      <w:r>
        <w:rPr>
          <w:rStyle w:val="Hyperlink4"/>
        </w:rPr>
        <w:t>hold majority of the</w:t>
      </w:r>
      <w:r>
        <w:rPr>
          <w:rStyle w:val="None"/>
        </w:rPr>
        <w:t xml:space="preserve"> </w:t>
      </w:r>
      <w:r>
        <w:rPr>
          <w:rStyle w:val="Hyperlink4"/>
        </w:rPr>
        <w:t>shareholding in</w:t>
      </w:r>
      <w:r>
        <w:rPr>
          <w:rStyle w:val="Hyperlink5"/>
        </w:rPr>
        <w:t xml:space="preserve"> </w:t>
      </w:r>
      <w:r>
        <w:rPr>
          <w:rStyle w:val="Hyperlink4"/>
        </w:rPr>
        <w:t>our Company and</w:t>
      </w:r>
      <w:r>
        <w:rPr>
          <w:rStyle w:val="Hyperlink5"/>
        </w:rPr>
        <w:t xml:space="preserve"> </w:t>
      </w:r>
      <w:r>
        <w:rPr>
          <w:rStyle w:val="Hyperlink4"/>
        </w:rPr>
        <w:t>will continue</w:t>
      </w:r>
      <w:r>
        <w:rPr>
          <w:rStyle w:val="None"/>
        </w:rPr>
        <w:t xml:space="preserve"> </w:t>
      </w:r>
      <w:r>
        <w:rPr>
          <w:rStyle w:val="Hyperlink4"/>
        </w:rPr>
        <w:t>to</w:t>
      </w:r>
      <w:r>
        <w:rPr>
          <w:rStyle w:val="None"/>
        </w:rPr>
        <w:t xml:space="preserve"> </w:t>
      </w:r>
      <w:r>
        <w:rPr>
          <w:rStyle w:val="Hyperlink4"/>
        </w:rPr>
        <w:t>exercise</w:t>
      </w:r>
      <w:r>
        <w:rPr>
          <w:rStyle w:val="None"/>
        </w:rPr>
        <w:t xml:space="preserve"> </w:t>
      </w:r>
      <w:r>
        <w:rPr>
          <w:rStyle w:val="Hyperlink4"/>
        </w:rPr>
        <w:t>significant</w:t>
      </w:r>
      <w:r>
        <w:rPr>
          <w:rStyle w:val="None"/>
        </w:rPr>
        <w:t xml:space="preserve"> </w:t>
      </w:r>
      <w:r>
        <w:rPr>
          <w:rStyle w:val="Hyperlink4"/>
        </w:rPr>
        <w:t>influence</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policies</w:t>
      </w:r>
      <w:r>
        <w:rPr>
          <w:rStyle w:val="None"/>
        </w:rPr>
        <w:t xml:space="preserve"> </w:t>
      </w:r>
      <w:r>
        <w:rPr>
          <w:rStyle w:val="Hyperlink4"/>
        </w:rPr>
        <w:t>and</w:t>
      </w:r>
      <w:r>
        <w:rPr>
          <w:rStyle w:val="None"/>
        </w:rPr>
        <w:t xml:space="preserve"> </w:t>
      </w:r>
      <w:r>
        <w:rPr>
          <w:rStyle w:val="Hyperlink4"/>
        </w:rPr>
        <w:t>affairs</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matters</w:t>
      </w:r>
      <w:r>
        <w:rPr>
          <w:rStyle w:val="None"/>
        </w:rPr>
        <w:t xml:space="preserve"> </w:t>
      </w:r>
      <w:r>
        <w:rPr>
          <w:rStyle w:val="Hyperlink4"/>
        </w:rPr>
        <w:t>requiring</w:t>
      </w:r>
      <w:r>
        <w:rPr>
          <w:rStyle w:val="None"/>
        </w:rPr>
        <w:t xml:space="preserve"> </w:t>
      </w:r>
      <w:r>
        <w:rPr>
          <w:rStyle w:val="Hyperlink4"/>
        </w:rPr>
        <w:t>Shareholders’ approval,</w:t>
      </w:r>
      <w:r>
        <w:rPr>
          <w:rStyle w:val="Hyperlink5"/>
        </w:rPr>
        <w:t xml:space="preserve"> </w:t>
      </w:r>
      <w:r>
        <w:rPr>
          <w:rStyle w:val="Hyperlink4"/>
        </w:rPr>
        <w:t>including</w:t>
      </w:r>
      <w:r>
        <w:rPr>
          <w:rStyle w:val="Hyperlink5"/>
        </w:rPr>
        <w:t xml:space="preserve"> </w:t>
      </w:r>
      <w:r>
        <w:rPr>
          <w:rStyle w:val="Hyperlink4"/>
        </w:rPr>
        <w:t>the</w:t>
      </w:r>
      <w:r>
        <w:rPr>
          <w:rStyle w:val="Hyperlink5"/>
        </w:rPr>
        <w:t xml:space="preserve"> </w:t>
      </w:r>
      <w:r>
        <w:rPr>
          <w:rStyle w:val="Hyperlink4"/>
        </w:rPr>
        <w:t>composition</w:t>
      </w:r>
      <w:r>
        <w:rPr>
          <w:rStyle w:val="Hyperlink5"/>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Board,</w:t>
      </w:r>
      <w:r>
        <w:rPr>
          <w:rStyle w:val="Hyperlink5"/>
        </w:rPr>
        <w:t xml:space="preserve"> </w:t>
      </w:r>
      <w:r>
        <w:rPr>
          <w:rStyle w:val="Hyperlink4"/>
        </w:rPr>
        <w:t>the</w:t>
      </w:r>
      <w:r>
        <w:rPr>
          <w:rStyle w:val="Hyperlink5"/>
        </w:rPr>
        <w:t xml:space="preserve"> </w:t>
      </w:r>
      <w:r>
        <w:rPr>
          <w:rStyle w:val="Hyperlink4"/>
        </w:rPr>
        <w:t>adoption</w:t>
      </w:r>
      <w:r>
        <w:rPr>
          <w:rStyle w:val="Hyperlink5"/>
        </w:rPr>
        <w:t xml:space="preserve"> </w:t>
      </w:r>
      <w:r>
        <w:rPr>
          <w:rStyle w:val="Hyperlink4"/>
        </w:rPr>
        <w:t>of</w:t>
      </w:r>
      <w:r>
        <w:rPr>
          <w:rStyle w:val="Hyperlink5"/>
        </w:rPr>
        <w:t xml:space="preserve"> </w:t>
      </w:r>
      <w:r>
        <w:rPr>
          <w:rStyle w:val="Hyperlink4"/>
        </w:rPr>
        <w:t>amendments</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certificate</w:t>
      </w:r>
      <w:r>
        <w:rPr>
          <w:rStyle w:val="Hyperlink5"/>
        </w:rPr>
        <w:t xml:space="preserve"> </w:t>
      </w:r>
      <w:r>
        <w:rPr>
          <w:rStyle w:val="Hyperlink4"/>
        </w:rPr>
        <w:t>of</w:t>
      </w:r>
      <w:r>
        <w:rPr>
          <w:rStyle w:val="Hyperlink5"/>
        </w:rPr>
        <w:t xml:space="preserve"> </w:t>
      </w:r>
      <w:r>
        <w:rPr>
          <w:rStyle w:val="Hyperlink4"/>
        </w:rPr>
        <w:t>incorporation,</w:t>
      </w:r>
      <w:r>
        <w:rPr>
          <w:rStyle w:val="Hyperlink5"/>
        </w:rPr>
        <w:t xml:space="preserve"> </w:t>
      </w:r>
      <w:r>
        <w:rPr>
          <w:rStyle w:val="Hyperlink4"/>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rPr>
        <w:t xml:space="preserve"> </w:t>
      </w:r>
      <w:r>
        <w:rPr>
          <w:rStyle w:val="Hyperlink4"/>
        </w:rPr>
        <w:t>that the</w:t>
      </w:r>
      <w:r>
        <w:rPr>
          <w:rStyle w:val="Hyperlink5"/>
        </w:rPr>
        <w:t xml:space="preserve"> </w:t>
      </w:r>
      <w:r>
        <w:rPr>
          <w:rStyle w:val="Hyperlink4"/>
        </w:rPr>
        <w:t>Promoters</w:t>
      </w:r>
      <w:r>
        <w:rPr>
          <w:rStyle w:val="None"/>
        </w:rPr>
        <w:t xml:space="preserve"> </w:t>
      </w:r>
      <w:r>
        <w:rPr>
          <w:rStyle w:val="Hyperlink4"/>
        </w:rPr>
        <w:t>or the members</w:t>
      </w:r>
      <w:r>
        <w:rPr>
          <w:rStyle w:val="None"/>
        </w:rPr>
        <w:t xml:space="preserve"> </w:t>
      </w:r>
      <w:r>
        <w:rPr>
          <w:rStyle w:val="Hyperlink4"/>
        </w:rPr>
        <w:t>of the</w:t>
      </w:r>
      <w:r>
        <w:rPr>
          <w:rStyle w:val="Hyperlink5"/>
        </w:rPr>
        <w:t xml:space="preserve"> </w:t>
      </w:r>
      <w:r>
        <w:rPr>
          <w:rStyle w:val="Hyperlink4"/>
        </w:rPr>
        <w:t>Promoter Group will act to resolve</w:t>
      </w:r>
      <w:r>
        <w:rPr>
          <w:rStyle w:val="Hyperlink5"/>
        </w:rPr>
        <w:t xml:space="preserve"> </w:t>
      </w:r>
      <w:r>
        <w:rPr>
          <w:rStyle w:val="Hyperlink4"/>
        </w:rPr>
        <w:t>any 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conflict</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execute</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 or to operate our business. For further information in relation to the interests of our Promoters in the Company, see “</w:t>
      </w:r>
      <w:r>
        <w:rPr>
          <w:rStyle w:val="None"/>
          <w:i/>
          <w:iCs/>
        </w:rPr>
        <w:t>Our Promoters and Promoter Group</w:t>
      </w:r>
      <w:r>
        <w:rPr>
          <w:rStyle w:val="Hyperlink4"/>
        </w:rPr>
        <w:t>” and “</w:t>
      </w:r>
      <w:r>
        <w:rPr>
          <w:rStyle w:val="None"/>
          <w:i/>
          <w:iCs/>
        </w:rPr>
        <w:t>Our Management</w:t>
      </w:r>
      <w:r>
        <w:rPr>
          <w:rStyle w:val="Hyperlink4"/>
        </w:rPr>
        <w:t>” on pages 269 and 250, respectively.</w:t>
      </w:r>
    </w:p>
    <w:p w14:paraId="3EE6FC9A" w14:textId="77777777" w:rsidR="00A603A1"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3E758519" w14:textId="77777777" w:rsidR="00A603A1" w:rsidRDefault="00000000">
      <w:pPr>
        <w:pStyle w:val="BodyText"/>
        <w:spacing w:before="201"/>
        <w:ind w:left="796" w:right="150"/>
        <w:jc w:val="both"/>
      </w:pPr>
      <w: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w:t>
      </w:r>
      <w:r>
        <w:rPr>
          <w:rFonts w:ascii="Courier New" w:hAnsi="Courier New"/>
          <w:b/>
          <w:highlight w:val="yellow"/>
        </w:rPr>
        <w:t>JOEL ZHANG</w:t>
      </w:r>
      <w:r>
        <w:t xml:space="preserve">”) to streamline our record keeping and track our business operations. Any disruptions of services at </w:t>
      </w:r>
      <w:r>
        <w:rPr>
          <w:rFonts w:ascii="Courier New" w:hAnsi="Courier New"/>
          <w:b/>
          <w:highlight w:val="yellow"/>
        </w:rPr>
        <w:t>JOEL ZHANG</w:t>
      </w:r>
      <w:r>
        <w:t>’s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14:paraId="3D7FF22A" w14:textId="77777777" w:rsidR="00A603A1" w:rsidRDefault="00A603A1">
      <w:pPr>
        <w:pStyle w:val="BodyText"/>
        <w:jc w:val="both"/>
        <w:sectPr w:rsidR="00A603A1">
          <w:headerReference w:type="default" r:id="rId158"/>
          <w:footerReference w:type="default" r:id="rId159"/>
          <w:pgSz w:w="11920" w:h="16840"/>
          <w:pgMar w:top="1100" w:right="566" w:bottom="280" w:left="992" w:header="0" w:footer="0" w:gutter="0"/>
          <w:cols w:space="720"/>
        </w:sectPr>
      </w:pPr>
    </w:p>
    <w:p w14:paraId="707A062E" w14:textId="77777777" w:rsidR="00A603A1" w:rsidRDefault="00000000">
      <w:pPr>
        <w:pStyle w:val="Heading4"/>
        <w:numPr>
          <w:ilvl w:val="0"/>
          <w:numId w:val="69"/>
        </w:numPr>
        <w:spacing w:before="65"/>
        <w:ind w:right="164"/>
        <w:jc w:val="left"/>
      </w:pPr>
      <w:r>
        <w:rPr>
          <w:rStyle w:val="Hyperlink4"/>
        </w:rPr>
        <w:lastRenderedPageBreak/>
        <w:t>Any variation in</w:t>
      </w:r>
      <w:r>
        <w:rPr>
          <w:rStyle w:val="None"/>
        </w:rPr>
        <w:t xml:space="preserve"> </w:t>
      </w:r>
      <w:r>
        <w:rPr>
          <w:rStyle w:val="Hyperlink4"/>
        </w:rPr>
        <w:t>the utilization of the Net Proceeds</w:t>
      </w:r>
      <w:r>
        <w:rPr>
          <w:rStyle w:val="None"/>
        </w:rPr>
        <w:t xml:space="preserve"> </w:t>
      </w:r>
      <w:r>
        <w:rPr>
          <w:rStyle w:val="Hyperlink4"/>
        </w:rPr>
        <w:t>as</w:t>
      </w:r>
      <w:r>
        <w:rPr>
          <w:rStyle w:val="None"/>
        </w:rPr>
        <w:t xml:space="preserve"> </w:t>
      </w:r>
      <w:r>
        <w:rPr>
          <w:rStyle w:val="Hyperlink4"/>
        </w:rPr>
        <w:t>disclosed in</w:t>
      </w:r>
      <w:r>
        <w:rPr>
          <w:rStyle w:val="None"/>
        </w:rPr>
        <w:t xml:space="preserve"> </w:t>
      </w:r>
      <w:r>
        <w:rPr>
          <w:rStyle w:val="Hyperlink4"/>
        </w:rPr>
        <w:t>this</w:t>
      </w:r>
      <w:r>
        <w:rPr>
          <w:rStyle w:val="None"/>
        </w:rPr>
        <w:t xml:space="preserve"> </w:t>
      </w:r>
      <w:r>
        <w:rPr>
          <w:rStyle w:val="Hyperlink4"/>
        </w:rPr>
        <w:t>Red Herring Prospectus shall be subject to certain compliance requirements, including prior approval of the shareholders of our Company.</w:t>
      </w:r>
    </w:p>
    <w:p w14:paraId="144BF326" w14:textId="77777777" w:rsidR="00A603A1" w:rsidRDefault="00000000">
      <w:pPr>
        <w:pStyle w:val="BodyText"/>
        <w:spacing w:before="200"/>
        <w:ind w:left="796" w:right="149"/>
        <w:jc w:val="both"/>
      </w:pPr>
      <w:r/>
      <w:r>
        <w:t xml:space="preserve">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w:t>
      </w:r>
      <w:r>
        <w:rPr>
          <w:rFonts w:ascii="Courier New" w:hAnsi="Courier New"/>
          <w:b/>
          <w:highlight w:val="yellow"/>
        </w:rPr>
        <w:t>45922 HANNAH BYPASS, NORTH KATRINAMOUTH, FM 06460</w:t>
      </w:r>
      <w:r>
        <w:t>,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14:paraId="40BBA397" w14:textId="77777777" w:rsidR="00A603A1" w:rsidRDefault="00000000">
      <w:pPr>
        <w:pStyle w:val="BodyText"/>
        <w:spacing w:before="201"/>
        <w:ind w:left="796" w:right="154"/>
        <w:jc w:val="both"/>
      </w:pPr>
      <w:r/>
      <w:r>
        <w:t xml:space="preserve">Additionally, the requirement on Promoters to provide an exit opportunity to such dissenting shareholders of our Company may deter our Promoters from agreeing to the variation of the proposed utilization of the </w:t>
      </w:r>
      <w:r>
        <w:rPr>
          <w:rFonts w:ascii="Courier New" w:hAnsi="Courier New"/>
          <w:b/>
          <w:highlight w:val="yellow"/>
        </w:rPr>
        <w:t>ROMERO-BRANCH</w:t>
      </w:r>
      <w:r>
        <w:t xml:space="preserve">,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w:t>
      </w:r>
      <w:r>
        <w:rPr>
          <w:rFonts w:ascii="Courier New" w:hAnsi="Courier New"/>
          <w:b/>
          <w:highlight w:val="yellow"/>
        </w:rPr>
        <w:t>ROMERO-BRANCH</w:t>
      </w:r>
      <w:r>
        <w:t>, if any, which may adversely affect our business, financial conditions, cash flows and results of operations.</w:t>
      </w:r>
    </w:p>
    <w:p w14:paraId="797FA6D4" w14:textId="77777777" w:rsidR="00A603A1"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312FFE17" w14:textId="77777777" w:rsidR="00A603A1" w:rsidRDefault="00000000">
      <w:pPr>
        <w:pStyle w:val="BodyText"/>
        <w:spacing w:before="199"/>
        <w:ind w:left="796" w:right="145"/>
        <w:jc w:val="both"/>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anti-corruption</w:t>
      </w:r>
      <w:r>
        <w:rPr>
          <w:rStyle w:val="None"/>
        </w:rPr>
        <w:t xml:space="preserve"> </w:t>
      </w:r>
      <w:r>
        <w:rPr>
          <w:rStyle w:val="Hyperlink4"/>
        </w:rPr>
        <w:t>and</w:t>
      </w:r>
      <w:r>
        <w:rPr>
          <w:rStyle w:val="None"/>
        </w:rPr>
        <w:t xml:space="preserve"> </w:t>
      </w:r>
      <w:r>
        <w:rPr>
          <w:rStyle w:val="Hyperlink4"/>
        </w:rPr>
        <w:t>anti-bribery</w:t>
      </w:r>
      <w:r>
        <w:rPr>
          <w:rStyle w:val="None"/>
        </w:rPr>
        <w:t xml:space="preserve"> </w:t>
      </w:r>
      <w:r>
        <w:rPr>
          <w:rStyle w:val="Hyperlink4"/>
        </w:rPr>
        <w:t>laws</w:t>
      </w:r>
      <w:r>
        <w:rPr>
          <w:rStyle w:val="None"/>
        </w:rPr>
        <w:t xml:space="preserve"> </w:t>
      </w:r>
      <w:r>
        <w:rPr>
          <w:rStyle w:val="Hyperlink4"/>
        </w:rPr>
        <w:t>that</w:t>
      </w:r>
      <w:r>
        <w:rPr>
          <w:rStyle w:val="None"/>
        </w:rPr>
        <w:t xml:space="preserve"> </w:t>
      </w:r>
      <w:r>
        <w:rPr>
          <w:rStyle w:val="Hyperlink4"/>
        </w:rPr>
        <w:t>prohibit</w:t>
      </w:r>
      <w:r>
        <w:rPr>
          <w:rStyle w:val="None"/>
        </w:rPr>
        <w:t xml:space="preserve"> </w:t>
      </w:r>
      <w:r>
        <w:rPr>
          <w:rStyle w:val="Hyperlink4"/>
        </w:rPr>
        <w:t>improper</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offers</w:t>
      </w:r>
      <w:r>
        <w:rPr>
          <w:rStyle w:val="None"/>
        </w:rPr>
        <w:t xml:space="preserve"> </w:t>
      </w:r>
      <w:r>
        <w:rPr>
          <w:rStyle w:val="Hyperlink4"/>
        </w:rPr>
        <w:t>of</w:t>
      </w:r>
      <w:r>
        <w:rPr>
          <w:rStyle w:val="None"/>
        </w:rPr>
        <w:t xml:space="preserve"> </w:t>
      </w:r>
      <w:r>
        <w:rPr>
          <w:rStyle w:val="Hyperlink4"/>
        </w:rPr>
        <w:t>improper</w:t>
      </w:r>
      <w:r>
        <w:rPr>
          <w:rStyle w:val="None"/>
        </w:rPr>
        <w:t xml:space="preserve"> </w:t>
      </w:r>
      <w:r>
        <w:rPr>
          <w:rStyle w:val="Hyperlink4"/>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rPr>
        <w:t xml:space="preserve"> </w:t>
      </w:r>
      <w:r>
        <w:rPr>
          <w:rStyle w:val="Hyperlink4"/>
        </w:rPr>
        <w:t>a policy</w:t>
      </w:r>
      <w:r>
        <w:rPr>
          <w:rStyle w:val="None"/>
        </w:rPr>
        <w:t xml:space="preserve"> </w:t>
      </w:r>
      <w:r>
        <w:rPr>
          <w:rStyle w:val="Hyperlink4"/>
        </w:rPr>
        <w:t>on</w:t>
      </w:r>
      <w:r>
        <w:rPr>
          <w:rStyle w:val="None"/>
        </w:rPr>
        <w:t xml:space="preserve"> </w:t>
      </w:r>
      <w:r>
        <w:rPr>
          <w:rStyle w:val="Hyperlink4"/>
        </w:rPr>
        <w:t>business</w:t>
      </w:r>
      <w:r>
        <w:rPr>
          <w:rStyle w:val="None"/>
        </w:rPr>
        <w:t xml:space="preserve"> </w:t>
      </w:r>
      <w:r>
        <w:rPr>
          <w:rStyle w:val="Hyperlink4"/>
        </w:rPr>
        <w:t>conduct</w:t>
      </w:r>
      <w:r>
        <w:rPr>
          <w:rStyle w:val="Hyperlink5"/>
        </w:rPr>
        <w:t xml:space="preserve"> </w:t>
      </w:r>
      <w:r>
        <w:rPr>
          <w:rStyle w:val="Hyperlink4"/>
        </w:rPr>
        <w:t>relating to anti-bribery and corruption,</w:t>
      </w:r>
      <w:r>
        <w:rPr>
          <w:rStyle w:val="Hyperlink5"/>
        </w:rPr>
        <w:t xml:space="preserve"> </w:t>
      </w:r>
      <w:r>
        <w:rPr>
          <w:rStyle w:val="Hyperlink4"/>
        </w:rPr>
        <w:t>and</w:t>
      </w:r>
      <w:r>
        <w:rPr>
          <w:rStyle w:val="None"/>
        </w:rPr>
        <w:t xml:space="preserve"> </w:t>
      </w:r>
      <w:r>
        <w:rPr>
          <w:rStyle w:val="Hyperlink4"/>
        </w:rPr>
        <w:t>which</w:t>
      </w:r>
      <w:r>
        <w:rPr>
          <w:rStyle w:val="None"/>
        </w:rPr>
        <w:t xml:space="preserve"> </w:t>
      </w:r>
      <w:r>
        <w:rPr>
          <w:rStyle w:val="Hyperlink4"/>
        </w:rPr>
        <w:t>applies</w:t>
      </w:r>
      <w:r>
        <w:rPr>
          <w:rStyle w:val="None"/>
        </w:rPr>
        <w:t xml:space="preserve"> </w:t>
      </w:r>
      <w:r>
        <w:rPr>
          <w:rStyle w:val="Hyperlink4"/>
        </w:rPr>
        <w:t>to the</w:t>
      </w:r>
      <w:r>
        <w:rPr>
          <w:rStyle w:val="Hyperlink5"/>
        </w:rPr>
        <w:t xml:space="preserve"> </w:t>
      </w:r>
      <w:r>
        <w:rPr>
          <w:rStyle w:val="Hyperlink4"/>
        </w:rPr>
        <w:t>employees</w:t>
      </w:r>
      <w:r>
        <w:rPr>
          <w:rStyle w:val="None"/>
        </w:rPr>
        <w:t xml:space="preserve"> </w:t>
      </w:r>
      <w:r>
        <w:rPr>
          <w:rStyle w:val="Hyperlink4"/>
        </w:rPr>
        <w:t>of our Company. Notwithstanding this, our employees might take actions that could expose us to liability under anti-bribery</w:t>
      </w:r>
      <w:r>
        <w:rPr>
          <w:rStyle w:val="None"/>
        </w:rPr>
        <w:t xml:space="preserve"> </w:t>
      </w:r>
      <w:r>
        <w:rPr>
          <w:rStyle w:val="Hyperlink4"/>
        </w:rPr>
        <w:t>laws.</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circumstances,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held</w:t>
      </w:r>
      <w:r>
        <w:rPr>
          <w:rStyle w:val="None"/>
        </w:rPr>
        <w:t xml:space="preserve"> </w:t>
      </w:r>
      <w:r>
        <w:rPr>
          <w:rStyle w:val="Hyperlink4"/>
        </w:rPr>
        <w:t>liable</w:t>
      </w:r>
      <w:r>
        <w:rPr>
          <w:rStyle w:val="None"/>
        </w:rPr>
        <w:t xml:space="preserve"> </w:t>
      </w:r>
      <w:r>
        <w:rPr>
          <w:rStyle w:val="Hyperlink4"/>
        </w:rPr>
        <w:t>for</w:t>
      </w:r>
      <w:r>
        <w:rPr>
          <w:rStyle w:val="None"/>
        </w:rPr>
        <w:t xml:space="preserve"> </w:t>
      </w:r>
      <w:r>
        <w:rPr>
          <w:rStyle w:val="Hyperlink4"/>
        </w:rPr>
        <w:t>actions</w:t>
      </w:r>
      <w:r>
        <w:rPr>
          <w:rStyle w:val="None"/>
        </w:rPr>
        <w:t xml:space="preserve"> </w:t>
      </w:r>
      <w:r>
        <w:rPr>
          <w:rStyle w:val="Hyperlink4"/>
        </w:rPr>
        <w:t>taken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partners</w:t>
      </w:r>
      <w:r>
        <w:rPr>
          <w:rStyle w:val="None"/>
        </w:rPr>
        <w:t xml:space="preserve"> </w:t>
      </w:r>
      <w:r>
        <w:rPr>
          <w:rStyle w:val="Hyperlink4"/>
        </w:rPr>
        <w:t>and</w:t>
      </w:r>
      <w:r>
        <w:rPr>
          <w:rStyle w:val="None"/>
        </w:rPr>
        <w:t xml:space="preserve"> </w:t>
      </w:r>
      <w:r>
        <w:rPr>
          <w:rStyle w:val="Hyperlink4"/>
        </w:rPr>
        <w:t>agents,</w:t>
      </w:r>
      <w:r>
        <w:rPr>
          <w:rStyle w:val="None"/>
        </w:rPr>
        <w:t xml:space="preserve"> </w:t>
      </w:r>
      <w:r>
        <w:rPr>
          <w:rStyle w:val="Hyperlink4"/>
        </w:rPr>
        <w:t>even</w:t>
      </w:r>
      <w:r>
        <w:rPr>
          <w:rStyle w:val="None"/>
        </w:rPr>
        <w:t xml:space="preserve"> </w:t>
      </w:r>
      <w:r>
        <w:rPr>
          <w:rStyle w:val="Hyperlink4"/>
        </w:rPr>
        <w:t>though they are</w:t>
      </w:r>
      <w:r>
        <w:rPr>
          <w:rStyle w:val="Hyperlink5"/>
        </w:rPr>
        <w:t xml:space="preserve"> </w:t>
      </w:r>
      <w:r>
        <w:rPr>
          <w:rStyle w:val="Hyperlink4"/>
        </w:rPr>
        <w:t>not always</w:t>
      </w:r>
      <w:r>
        <w:rPr>
          <w:rStyle w:val="None"/>
        </w:rPr>
        <w:t xml:space="preserve"> </w:t>
      </w:r>
      <w:r>
        <w:rPr>
          <w:rStyle w:val="Hyperlink4"/>
        </w:rPr>
        <w:t>subject</w:t>
      </w:r>
      <w:r>
        <w:rPr>
          <w:rStyle w:val="Hyperlink5"/>
        </w:rPr>
        <w:t xml:space="preserve"> </w:t>
      </w:r>
      <w:r>
        <w:rPr>
          <w:rStyle w:val="Hyperlink4"/>
        </w:rPr>
        <w:t>to</w:t>
      </w:r>
      <w:r>
        <w:rPr>
          <w:rStyle w:val="None"/>
        </w:rPr>
        <w:t xml:space="preserve"> </w:t>
      </w:r>
      <w:r>
        <w:rPr>
          <w:rStyle w:val="Hyperlink4"/>
        </w:rPr>
        <w:t>our control.</w:t>
      </w:r>
      <w:r>
        <w:rPr>
          <w:rStyle w:val="Hyperlink5"/>
        </w:rPr>
        <w:t xml:space="preserve"> </w:t>
      </w:r>
      <w:r>
        <w:rPr>
          <w:rStyle w:val="Hyperlink4"/>
        </w:rPr>
        <w:t>While there</w:t>
      </w:r>
      <w:r>
        <w:rPr>
          <w:rStyle w:val="Hyperlink5"/>
        </w:rPr>
        <w:t xml:space="preserve"> </w:t>
      </w:r>
      <w:r>
        <w:rPr>
          <w:rStyle w:val="Hyperlink4"/>
        </w:rPr>
        <w:t>have</w:t>
      </w:r>
      <w:r>
        <w:rPr>
          <w:rStyle w:val="Hyperlink5"/>
        </w:rPr>
        <w:t xml:space="preserve"> </w:t>
      </w:r>
      <w:r>
        <w:rPr>
          <w:rStyle w:val="Hyperlink4"/>
        </w:rPr>
        <w:t>been no such</w:t>
      </w:r>
      <w:r>
        <w:rPr>
          <w:rStyle w:val="None"/>
        </w:rPr>
        <w:t xml:space="preserve"> </w:t>
      </w:r>
      <w:r>
        <w:rPr>
          <w:rStyle w:val="Hyperlink4"/>
        </w:rPr>
        <w:t>violations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past, any</w:t>
      </w:r>
      <w:r>
        <w:rPr>
          <w:rStyle w:val="None"/>
        </w:rPr>
        <w:t xml:space="preserve"> </w:t>
      </w:r>
      <w:r>
        <w:rPr>
          <w:rStyle w:val="Hyperlink4"/>
        </w:rPr>
        <w:t>violation</w:t>
      </w:r>
      <w:r>
        <w:rPr>
          <w:rStyle w:val="None"/>
        </w:rPr>
        <w:t xml:space="preserve"> </w:t>
      </w:r>
      <w:r>
        <w:rPr>
          <w:rStyle w:val="Hyperlink4"/>
        </w:rPr>
        <w:t>of anti-corruption</w:t>
      </w:r>
      <w:r>
        <w:rPr>
          <w:rStyle w:val="None"/>
        </w:rPr>
        <w:t xml:space="preserve"> </w:t>
      </w:r>
      <w:r>
        <w:rPr>
          <w:rStyle w:val="Hyperlink4"/>
        </w:rPr>
        <w:t>laws</w:t>
      </w:r>
      <w:r>
        <w:rPr>
          <w:rStyle w:val="None"/>
        </w:rPr>
        <w:t xml:space="preserve"> </w:t>
      </w:r>
      <w:r>
        <w:rPr>
          <w:rStyle w:val="Hyperlink4"/>
        </w:rPr>
        <w:t>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penalties,</w:t>
      </w:r>
      <w:r>
        <w:rPr>
          <w:rStyle w:val="None"/>
        </w:rPr>
        <w:t xml:space="preserve"> </w:t>
      </w:r>
      <w:r>
        <w:rPr>
          <w:rStyle w:val="Hyperlink4"/>
        </w:rPr>
        <w:t>both</w:t>
      </w:r>
      <w:r>
        <w:rPr>
          <w:rStyle w:val="None"/>
        </w:rPr>
        <w:t xml:space="preserve"> </w:t>
      </w:r>
      <w:r>
        <w:rPr>
          <w:rStyle w:val="Hyperlink4"/>
        </w:rPr>
        <w:t>financial</w:t>
      </w:r>
      <w:r>
        <w:rPr>
          <w:rStyle w:val="None"/>
        </w:rPr>
        <w:t xml:space="preserve"> </w:t>
      </w:r>
      <w:r>
        <w:rPr>
          <w:rStyle w:val="Hyperlink4"/>
        </w:rPr>
        <w:t>and</w:t>
      </w:r>
      <w:r>
        <w:rPr>
          <w:rStyle w:val="None"/>
        </w:rPr>
        <w:t xml:space="preserve"> </w:t>
      </w:r>
      <w:r>
        <w:rPr>
          <w:rStyle w:val="Hyperlink4"/>
        </w:rPr>
        <w:t>non-financial,</w:t>
      </w:r>
      <w:r>
        <w:rPr>
          <w:rStyle w:val="None"/>
        </w:rPr>
        <w:t xml:space="preserve"> </w:t>
      </w:r>
      <w:r>
        <w:rPr>
          <w:rStyle w:val="Hyperlink4"/>
        </w:rPr>
        <w:t>that</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business and reputation.</w:t>
      </w:r>
    </w:p>
    <w:p w14:paraId="19338190" w14:textId="77777777" w:rsidR="00A603A1"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67FE368B" w14:textId="77777777" w:rsidR="00A603A1" w:rsidRDefault="00000000">
      <w:pPr>
        <w:pStyle w:val="BodyText"/>
        <w:spacing w:before="200"/>
        <w:ind w:left="808" w:right="147"/>
        <w:jc w:val="both"/>
      </w:pPr>
      <w:r/>
      <w:r>
        <w:t>We have not declared and paid dividend in the previous three Fiscals. For details, see section titled “</w:t>
      </w:r>
      <w:r>
        <w:rPr>
          <w:rFonts w:ascii="Courier New" w:hAnsi="Courier New"/>
          <w:b/>
          <w:highlight w:val="yellow"/>
        </w:rPr>
        <w:t>LISA WILSON</w:t>
      </w:r>
      <w:r>
        <w:t>”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14:paraId="1E7F6C68" w14:textId="77777777" w:rsidR="00A603A1"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are based on declarations, affidavits, and undertakings furnished by them.</w:t>
      </w:r>
    </w:p>
    <w:p w14:paraId="196E9991" w14:textId="77777777" w:rsidR="00A603A1" w:rsidRDefault="00000000">
      <w:pPr>
        <w:pStyle w:val="BodyText"/>
        <w:spacing w:before="200"/>
        <w:ind w:left="796" w:right="155"/>
        <w:jc w:val="both"/>
      </w:pPr>
      <w:r/>
      <w:r>
        <w:t xml:space="preserve">Our Promoter, Chairman and Executive Director, </w:t>
      </w:r>
      <w:r>
        <w:rPr>
          <w:rFonts w:ascii="Courier New" w:hAnsi="Courier New"/>
          <w:b/>
          <w:highlight w:val="yellow"/>
        </w:rPr>
        <w:t>ALEXIS GILBERT</w:t>
      </w:r>
      <w:r>
        <w:t xml:space="preserve">, and our Promoter, </w:t>
      </w:r>
      <w:r>
        <w:rPr>
          <w:rFonts w:ascii="Courier New" w:hAnsi="Courier New"/>
          <w:b/>
          <w:highlight w:val="yellow"/>
        </w:rPr>
        <w:t>MISS EBONY GRAY</w:t>
      </w:r>
      <w:r>
        <w:t xml:space="preserv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14:paraId="4306039A" w14:textId="77777777" w:rsidR="00A603A1" w:rsidRDefault="00A603A1">
      <w:pPr>
        <w:pStyle w:val="BodyText"/>
        <w:jc w:val="both"/>
        <w:sectPr w:rsidR="00A603A1">
          <w:headerReference w:type="default" r:id="rId160"/>
          <w:footerReference w:type="default" r:id="rId161"/>
          <w:pgSz w:w="11920" w:h="16840"/>
          <w:pgMar w:top="1100" w:right="566" w:bottom="280" w:left="992" w:header="0" w:footer="0" w:gutter="0"/>
          <w:cols w:space="720"/>
        </w:sectPr>
      </w:pPr>
    </w:p>
    <w:p w14:paraId="58C50010" w14:textId="77777777" w:rsidR="00A603A1" w:rsidRDefault="00000000">
      <w:pPr>
        <w:pStyle w:val="BodyText"/>
        <w:spacing w:before="65"/>
        <w:ind w:left="796" w:right="146"/>
        <w:jc w:val="both"/>
      </w:pPr>
      <w:r>
        <w:rPr>
          <w:rStyle w:val="Hyperlink4"/>
        </w:rPr>
        <w:lastRenderedPageBreak/>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18A04CD7" w14:textId="77777777" w:rsidR="00A603A1" w:rsidRDefault="00000000">
      <w:pPr>
        <w:pStyle w:val="Heading4"/>
        <w:numPr>
          <w:ilvl w:val="0"/>
          <w:numId w:val="70"/>
        </w:numPr>
        <w:spacing w:before="201"/>
        <w:ind w:right="160"/>
        <w:jc w:val="left"/>
      </w:pP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receive the proceeds from the Offer for Sale.</w:t>
      </w:r>
    </w:p>
    <w:p w14:paraId="58B0A494" w14:textId="77777777" w:rsidR="00A603A1" w:rsidRDefault="00000000">
      <w:pPr>
        <w:pStyle w:val="BodyText"/>
        <w:spacing w:before="200"/>
        <w:ind w:left="796" w:right="148"/>
        <w:jc w:val="both"/>
        <w:sectPr w:rsidR="00A603A1">
          <w:headerReference w:type="default" r:id="rId162"/>
          <w:footerReference w:type="default" r:id="rId163"/>
          <w:pgSz w:w="11920" w:h="16840"/>
          <w:pgMar w:top="1100" w:right="566" w:bottom="280" w:left="992" w:header="0" w:footer="0" w:gutter="0"/>
          <w:cols w:space="720"/>
        </w:sectPr>
      </w:pPr>
      <w:r>
        <w:rPr>
          <w:rStyle w:val="Hyperlink4"/>
        </w:rPr>
        <w:t>The</w:t>
      </w:r>
      <w:r>
        <w:rPr>
          <w:rStyle w:val="None"/>
        </w:rPr>
        <w:t xml:space="preserve"> </w:t>
      </w:r>
      <w:r>
        <w:rPr>
          <w:rStyle w:val="Hyperlink4"/>
        </w:rPr>
        <w:t>Offer</w:t>
      </w:r>
      <w:r>
        <w:rPr>
          <w:rStyle w:val="None"/>
        </w:rPr>
        <w:t xml:space="preserve"> </w:t>
      </w:r>
      <w:r>
        <w:rPr>
          <w:rStyle w:val="Hyperlink4"/>
        </w:rPr>
        <w:t>comprises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Fresh</w:t>
      </w:r>
      <w:r>
        <w:rPr>
          <w:rStyle w:val="None"/>
        </w:rPr>
        <w:t xml:space="preserve"> </w:t>
      </w:r>
      <w:r>
        <w:rPr>
          <w:rStyle w:val="Hyperlink4"/>
        </w:rPr>
        <w:t>Issue</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 Shareholders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entitled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entire</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(net</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Offer-related expenses) and we will not receive any proceeds from the Offer for Sale. For further information, see “</w:t>
      </w:r>
      <w:r>
        <w:rPr>
          <w:rStyle w:val="None"/>
          <w:i/>
          <w:iCs/>
        </w:rPr>
        <w:t>The Offer</w:t>
      </w:r>
      <w:r>
        <w:rPr>
          <w:rStyle w:val="Hyperlink4"/>
        </w:rPr>
        <w:t>” and “</w:t>
      </w:r>
      <w:r>
        <w:rPr>
          <w:rStyle w:val="None"/>
          <w:i/>
          <w:iCs/>
        </w:rPr>
        <w:t>Objects of the Offer</w:t>
      </w:r>
      <w:r>
        <w:rPr>
          <w:rStyle w:val="Hyperlink4"/>
        </w:rPr>
        <w:t>” on pages 67 and 106, respectively.</w:t>
      </w:r>
    </w:p>
    <w:p w14:paraId="0BA69EC1" w14:textId="77777777" w:rsidR="00A603A1" w:rsidRDefault="00000000">
      <w:pPr>
        <w:pStyle w:val="Heading2"/>
        <w:spacing w:before="67" w:line="448" w:lineRule="auto"/>
        <w:ind w:left="3478" w:right="3545"/>
      </w:pPr>
      <w:bookmarkStart w:id="5" w:name="_bookmark6"/>
      <w:bookmarkEnd w:id="5"/>
      <w:r>
        <w:rPr>
          <w:rStyle w:val="Hyperlink4"/>
        </w:rPr>
        <w:lastRenderedPageBreak/>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1225158D" w14:textId="77777777" w:rsidR="00A603A1"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Offer:</w:t>
      </w:r>
    </w:p>
    <w:p w14:paraId="33B887FB" w14:textId="77777777" w:rsidR="00A603A1" w:rsidRDefault="00A603A1">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A603A1" w14:paraId="0000D19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9458625" w14:textId="77777777" w:rsidR="00A603A1"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B380ABE"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23E2A34"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A74B0DF" w14:textId="77777777" w:rsidR="00A603A1"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9B224E5" w14:textId="77777777" w:rsidR="00A603A1" w:rsidRDefault="00A603A1"/>
        </w:tc>
      </w:tr>
      <w:tr w:rsidR="00A603A1" w14:paraId="315B9E6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5E5CB89" w14:textId="77777777" w:rsidR="00A603A1"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BBDF48D"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A603A1" w14:paraId="1DBD0517"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2D81BA6"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A9876B" w14:textId="77777777" w:rsidR="00A603A1"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A603A1" w14:paraId="7E97CF7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7790870" w14:textId="77777777" w:rsidR="00A603A1"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Offer</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9459CA8" w14:textId="77777777" w:rsidR="00A603A1" w:rsidRDefault="00A603A1"/>
        </w:tc>
      </w:tr>
      <w:tr w:rsidR="00A603A1" w14:paraId="0ED7E92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0FFF55C" w14:textId="77777777" w:rsidR="00A603A1"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QIB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6748325"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63D1854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0C1928CF"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C3F4F49" w14:textId="77777777" w:rsidR="00A603A1" w:rsidRDefault="00A603A1"/>
        </w:tc>
      </w:tr>
      <w:tr w:rsidR="00A603A1" w14:paraId="73A1C3F6"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77F3B662" w14:textId="77777777" w:rsidR="00A603A1"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BA8BE84"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BD8A68D"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1FE7B7CB" w14:textId="77777777" w:rsidR="00A603A1"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QIB</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782B14D"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132443E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117A1EF5"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502452B" w14:textId="77777777" w:rsidR="00A603A1" w:rsidRDefault="00A603A1"/>
        </w:tc>
      </w:tr>
      <w:tr w:rsidR="00A603A1" w14:paraId="219A7779"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714D16F5" w14:textId="77777777" w:rsidR="00A603A1" w:rsidRDefault="00000000">
            <w:pPr>
              <w:pStyle w:val="TableParagraph"/>
              <w:spacing w:line="206" w:lineRule="exact"/>
              <w:ind w:left="688" w:hanging="360"/>
            </w:pP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Available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allocation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Mutual</w:t>
            </w:r>
            <w:r>
              <w:rPr>
                <w:rStyle w:val="None"/>
                <w:spacing w:val="-8"/>
                <w:sz w:val="18"/>
                <w:szCs w:val="18"/>
              </w:rPr>
              <w:t xml:space="preserve"> </w:t>
            </w:r>
            <w:r>
              <w:rPr>
                <w:rStyle w:val="Hyperlink6"/>
                <w:rFonts w:eastAsia="Arial Unicode MS"/>
                <w:sz w:val="18"/>
                <w:szCs w:val="18"/>
              </w:rPr>
              <w:t>Funds</w:t>
            </w:r>
            <w:r>
              <w:rPr>
                <w:rStyle w:val="None"/>
                <w:spacing w:val="-11"/>
                <w:sz w:val="18"/>
                <w:szCs w:val="18"/>
              </w:rPr>
              <w:t xml:space="preserve"> </w:t>
            </w:r>
            <w:r>
              <w:rPr>
                <w:rStyle w:val="Hyperlink6"/>
                <w:rFonts w:eastAsia="Arial Unicode MS"/>
                <w:sz w:val="18"/>
                <w:szCs w:val="18"/>
              </w:rPr>
              <w:t>only</w:t>
            </w:r>
            <w:r>
              <w:rPr>
                <w:rStyle w:val="None"/>
                <w:spacing w:val="-9"/>
                <w:sz w:val="18"/>
                <w:szCs w:val="18"/>
              </w:rPr>
              <w:t xml:space="preserve"> </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 xml:space="preserve">QIB </w:t>
            </w:r>
            <w:r>
              <w:rPr>
                <w:rStyle w:val="Hyperlink7"/>
                <w:rFonts w:eastAsia="Arial Unicode MS"/>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769763"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7840D4F"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3DE633E0" w14:textId="77777777" w:rsidR="00A603A1" w:rsidRDefault="00000000">
            <w:pPr>
              <w:pStyle w:val="TableParagraph"/>
              <w:spacing w:line="186" w:lineRule="exact"/>
              <w:ind w:left="328"/>
            </w:pP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Balance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QIB</w:t>
            </w:r>
            <w:r>
              <w:rPr>
                <w:rStyle w:val="Hyperlink3"/>
                <w:rFonts w:eastAsia="Arial Unicode MS"/>
                <w:spacing w:val="-3"/>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all</w:t>
            </w:r>
            <w:r>
              <w:rPr>
                <w:rStyle w:val="Hyperlink7"/>
                <w:rFonts w:eastAsia="Arial Unicode MS"/>
                <w:spacing w:val="-2"/>
                <w:sz w:val="18"/>
                <w:szCs w:val="18"/>
              </w:rPr>
              <w:t xml:space="preserve"> </w:t>
            </w:r>
            <w:r>
              <w:rPr>
                <w:rStyle w:val="Hyperlink6"/>
                <w:rFonts w:eastAsia="Arial Unicode MS"/>
                <w:sz w:val="18"/>
                <w:szCs w:val="18"/>
              </w:rPr>
              <w:t>QIBs</w:t>
            </w:r>
            <w:r>
              <w:rPr>
                <w:rStyle w:val="Hyperlink7"/>
                <w:rFonts w:eastAsia="Arial Unicode MS"/>
                <w:spacing w:val="-2"/>
                <w:sz w:val="18"/>
                <w:szCs w:val="18"/>
              </w:rPr>
              <w:t xml:space="preserve"> </w:t>
            </w:r>
            <w:r>
              <w:rPr>
                <w:rStyle w:val="Hyperlink6"/>
                <w:rFonts w:eastAsia="Arial Unicode MS"/>
                <w:sz w:val="18"/>
                <w:szCs w:val="18"/>
              </w:rPr>
              <w:t xml:space="preserve">including Mutual </w:t>
            </w:r>
            <w:r>
              <w:rPr>
                <w:rStyle w:val="None"/>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360E6D3"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3ED12E62"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1FFF75AE"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6524FEE" w14:textId="77777777" w:rsidR="00A603A1" w:rsidRDefault="00A603A1"/>
        </w:tc>
      </w:tr>
      <w:tr w:rsidR="00A603A1" w14:paraId="2B753020"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9ED4608" w14:textId="77777777" w:rsidR="00A603A1" w:rsidRDefault="00000000">
            <w:pPr>
              <w:pStyle w:val="TableParagraph"/>
              <w:spacing w:line="207" w:lineRule="exact"/>
              <w:ind w:left="57"/>
            </w:pPr>
            <w:r>
              <w:rPr>
                <w:rStyle w:val="None"/>
                <w:b/>
                <w:bCs/>
                <w:sz w:val="18"/>
                <w:szCs w:val="18"/>
              </w:rPr>
              <w:t>B)</w:t>
            </w:r>
            <w:r>
              <w:rPr>
                <w:rStyle w:val="None"/>
                <w:b/>
                <w:bCs/>
                <w:spacing w:val="-4"/>
                <w:sz w:val="18"/>
                <w:szCs w:val="18"/>
              </w:rPr>
              <w:t xml:space="preserve"> </w:t>
            </w:r>
            <w:r>
              <w:rPr>
                <w:rStyle w:val="None"/>
                <w:b/>
                <w:bCs/>
                <w:sz w:val="18"/>
                <w:szCs w:val="18"/>
              </w:rPr>
              <w:t>Non-Institutional</w:t>
            </w:r>
            <w:r>
              <w:rPr>
                <w:rStyle w:val="None"/>
                <w:b/>
                <w:bCs/>
                <w:spacing w:val="-3"/>
                <w:sz w:val="18"/>
                <w:szCs w:val="18"/>
              </w:rPr>
              <w:t xml:space="preserve">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EA49858"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2244CC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49C41264" w14:textId="77777777" w:rsidR="00A603A1"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2026D35" w14:textId="77777777" w:rsidR="00A603A1" w:rsidRDefault="00A603A1"/>
        </w:tc>
      </w:tr>
      <w:tr w:rsidR="00A603A1" w14:paraId="609AF94E"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5A2C69D" w14:textId="77777777" w:rsidR="00A603A1"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0AA4EB9"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D924D6"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45B06F8" w14:textId="77777777" w:rsidR="00A603A1"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3272592"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0206BEF"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866F491"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0C13BCF" w14:textId="77777777" w:rsidR="00A603A1" w:rsidRDefault="00A603A1"/>
        </w:tc>
      </w:tr>
      <w:tr w:rsidR="00A603A1" w14:paraId="31F87292"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6D993B5" w14:textId="77777777" w:rsidR="00A603A1" w:rsidRDefault="00000000">
            <w:pPr>
              <w:pStyle w:val="TableParagraph"/>
              <w:spacing w:line="207" w:lineRule="exact"/>
              <w:ind w:left="57"/>
            </w:pPr>
            <w:r>
              <w:rPr>
                <w:rStyle w:val="None"/>
                <w:b/>
                <w:bCs/>
                <w:sz w:val="18"/>
                <w:szCs w:val="18"/>
              </w:rPr>
              <w:t xml:space="preserve">C) Retail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4043F2E"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D8D1C3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35020FC"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40E2422" w14:textId="77777777" w:rsidR="00A603A1" w:rsidRDefault="00A603A1"/>
        </w:tc>
      </w:tr>
      <w:tr w:rsidR="00A603A1" w14:paraId="66CBBE2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9807173" w14:textId="77777777" w:rsidR="00A603A1" w:rsidRDefault="00000000">
            <w:pPr>
              <w:pStyle w:val="TableParagraph"/>
              <w:spacing w:line="186" w:lineRule="exact"/>
              <w:ind w:left="57"/>
            </w:pPr>
            <w:r>
              <w:rPr>
                <w:rStyle w:val="None"/>
                <w:b/>
                <w:bCs/>
                <w:sz w:val="18"/>
                <w:szCs w:val="18"/>
              </w:rPr>
              <w:t>Pre-</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post-Offer</w:t>
            </w:r>
            <w:r>
              <w:rPr>
                <w:rStyle w:val="None"/>
                <w:b/>
                <w:bCs/>
                <w:spacing w:val="-2"/>
                <w:sz w:val="18"/>
                <w:szCs w:val="18"/>
              </w:rPr>
              <w:t xml:space="preserve"> </w:t>
            </w:r>
            <w:r>
              <w:rPr>
                <w:rStyle w:val="None"/>
                <w:b/>
                <w:bCs/>
                <w:sz w:val="18"/>
                <w:szCs w:val="18"/>
              </w:rPr>
              <w:t>Equity</w:t>
            </w:r>
            <w:r>
              <w:rPr>
                <w:rStyle w:val="None"/>
                <w:b/>
                <w:bCs/>
                <w:spacing w:val="-1"/>
                <w:sz w:val="18"/>
                <w:szCs w:val="18"/>
              </w:rPr>
              <w:t xml:space="preserve"> </w:t>
            </w:r>
            <w:r>
              <w:rPr>
                <w:rStyle w:val="None"/>
                <w:b/>
                <w:bCs/>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F8D3233" w14:textId="77777777" w:rsidR="00A603A1" w:rsidRDefault="00A603A1"/>
        </w:tc>
      </w:tr>
      <w:tr w:rsidR="00A603A1" w14:paraId="3D76F439"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14B6A56" w14:textId="77777777" w:rsidR="00A603A1" w:rsidRDefault="00000000">
            <w:pPr>
              <w:pStyle w:val="TableParagraph"/>
              <w:spacing w:line="210" w:lineRule="exact"/>
              <w:ind w:left="57"/>
            </w:pPr>
            <w:r>
              <w:rPr>
                <w:rStyle w:val="Hyperlink6"/>
                <w:rFonts w:eastAsia="Arial Unicode MS"/>
                <w:sz w:val="18"/>
                <w:szCs w:val="18"/>
              </w:rPr>
              <w:t>Equity Shares outstanding prior to the Offer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3B429B" w14:textId="77777777" w:rsidR="00A603A1"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8BBCC30"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784063A" w14:textId="77777777" w:rsidR="00A603A1"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EEF988A" w14:textId="77777777" w:rsidR="00A603A1"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A49484"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795100D"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C95888F" w14:textId="77777777" w:rsidR="00A603A1" w:rsidRDefault="00A603A1"/>
        </w:tc>
      </w:tr>
      <w:tr w:rsidR="00A603A1" w14:paraId="18B670BE"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57E25921" w14:textId="77777777" w:rsidR="00A603A1"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21822447" w14:textId="77777777" w:rsidR="00A603A1" w:rsidRDefault="00000000">
            <w:pPr>
              <w:pStyle w:val="TableParagraph"/>
              <w:spacing w:line="206" w:lineRule="exact"/>
              <w:ind w:left="57" w:right="43"/>
              <w:jc w:val="both"/>
            </w:pPr>
            <w:r>
              <w:rPr>
                <w:rStyle w:val="Hyperlink6"/>
                <w:rFonts w:eastAsia="Arial Unicode MS"/>
                <w:sz w:val="18"/>
                <w:szCs w:val="18"/>
              </w:rPr>
              <w:t>See</w:t>
            </w:r>
            <w:r>
              <w:rPr>
                <w:rStyle w:val="None"/>
                <w:spacing w:val="-7"/>
                <w:sz w:val="18"/>
                <w:szCs w:val="18"/>
              </w:rPr>
              <w:t xml:space="preserve"> </w:t>
            </w:r>
            <w:r>
              <w:rPr>
                <w:rStyle w:val="Hyperlink6"/>
                <w:rFonts w:eastAsia="Arial Unicode MS"/>
                <w:sz w:val="18"/>
                <w:szCs w:val="18"/>
              </w:rPr>
              <w:t>“</w:t>
            </w:r>
            <w:r>
              <w:rPr>
                <w:rStyle w:val="None"/>
                <w:i/>
                <w:iCs/>
                <w:sz w:val="18"/>
                <w:szCs w:val="18"/>
              </w:rPr>
              <w:t>Objects</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the</w:t>
            </w:r>
            <w:r>
              <w:rPr>
                <w:rStyle w:val="None"/>
                <w:i/>
                <w:iCs/>
                <w:spacing w:val="-7"/>
                <w:sz w:val="18"/>
                <w:szCs w:val="18"/>
              </w:rPr>
              <w:t xml:space="preserve"> </w:t>
            </w:r>
            <w:r>
              <w:rPr>
                <w:rStyle w:val="None"/>
                <w:i/>
                <w:iCs/>
                <w:sz w:val="18"/>
                <w:szCs w:val="18"/>
              </w:rPr>
              <w:t>Offer</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on</w:t>
            </w:r>
            <w:r>
              <w:rPr>
                <w:rStyle w:val="None"/>
                <w:spacing w:val="-5"/>
                <w:sz w:val="18"/>
                <w:szCs w:val="18"/>
              </w:rPr>
              <w:t xml:space="preserve"> </w:t>
            </w:r>
            <w:r>
              <w:rPr>
                <w:rStyle w:val="Hyperlink6"/>
                <w:rFonts w:eastAsia="Arial Unicode MS"/>
                <w:sz w:val="18"/>
                <w:szCs w:val="18"/>
              </w:rPr>
              <w:t>page</w:t>
            </w:r>
            <w:r>
              <w:rPr>
                <w:rStyle w:val="None"/>
                <w:spacing w:val="-7"/>
                <w:sz w:val="18"/>
                <w:szCs w:val="18"/>
              </w:rPr>
              <w:t xml:space="preserve"> </w:t>
            </w:r>
            <w:r>
              <w:rPr>
                <w:rStyle w:val="Hyperlink6"/>
                <w:rFonts w:eastAsia="Arial Unicode MS"/>
                <w:sz w:val="18"/>
                <w:szCs w:val="18"/>
              </w:rPr>
              <w:t>106</w:t>
            </w:r>
            <w:r>
              <w:rPr>
                <w:rStyle w:val="None"/>
                <w:spacing w:val="-7"/>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about</w:t>
            </w:r>
            <w:r>
              <w:rPr>
                <w:rStyle w:val="None"/>
                <w:spacing w:val="-6"/>
                <w:sz w:val="18"/>
                <w:szCs w:val="18"/>
              </w:rPr>
              <w:t xml:space="preserve"> </w:t>
            </w:r>
            <w:r>
              <w:rPr>
                <w:rStyle w:val="Hyperlink6"/>
                <w:rFonts w:eastAsia="Arial Unicode MS"/>
                <w:sz w:val="18"/>
                <w:szCs w:val="18"/>
              </w:rPr>
              <w:t>the use of the Net Proceeds of the Offer. Our Company will not receive any proceeds from the Offer for Sale.</w:t>
            </w:r>
          </w:p>
        </w:tc>
      </w:tr>
    </w:tbl>
    <w:p w14:paraId="2A0FDE4D" w14:textId="77777777" w:rsidR="00A603A1" w:rsidRDefault="00A603A1">
      <w:pPr>
        <w:pStyle w:val="BodyText"/>
        <w:spacing w:before="3" w:after="1"/>
        <w:ind w:left="98" w:hanging="98"/>
        <w:rPr>
          <w:rStyle w:val="Hyperlink4"/>
          <w:sz w:val="17"/>
          <w:szCs w:val="17"/>
        </w:rPr>
      </w:pPr>
    </w:p>
    <w:p w14:paraId="3DCFE912" w14:textId="77777777" w:rsidR="00A603A1"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r>
      <w:r>
        <w:rPr>
          <w:rStyle w:val="None"/>
          <w:i/>
          <w:iCs/>
          <w:sz w:val="20"/>
          <w:szCs w:val="20"/>
        </w:rPr>
        <w:tab/>
      </w:r>
      <w:r>
        <w:rPr>
          <w:rStyle w:val="Hyperlink8"/>
          <w:rFonts w:eastAsia="Arial Unicode MS"/>
        </w:rPr>
        <w:t>To</w:t>
      </w:r>
      <w:r>
        <w:rPr>
          <w:rStyle w:val="None"/>
          <w:i/>
          <w:iCs/>
          <w:spacing w:val="-6"/>
          <w:sz w:val="16"/>
          <w:szCs w:val="16"/>
        </w:rPr>
        <w:t xml:space="preserve"> </w:t>
      </w:r>
      <w:r>
        <w:rPr>
          <w:rStyle w:val="Hyperlink8"/>
          <w:rFonts w:eastAsia="Arial Unicode MS"/>
        </w:rPr>
        <w:t>be</w:t>
      </w:r>
      <w:r>
        <w:rPr>
          <w:rStyle w:val="None"/>
          <w:i/>
          <w:iCs/>
          <w:spacing w:val="-6"/>
          <w:sz w:val="16"/>
          <w:szCs w:val="16"/>
        </w:rPr>
        <w:t xml:space="preserve"> </w:t>
      </w:r>
      <w:r>
        <w:rPr>
          <w:rStyle w:val="Hyperlink8"/>
          <w:rFonts w:eastAsia="Arial Unicode MS"/>
          <w:lang w:val="en-US"/>
        </w:rPr>
        <w:t>updated</w:t>
      </w:r>
      <w:r>
        <w:rPr>
          <w:rStyle w:val="None"/>
          <w:i/>
          <w:iCs/>
          <w:spacing w:val="-5"/>
          <w:sz w:val="16"/>
          <w:szCs w:val="16"/>
        </w:rPr>
        <w:t xml:space="preserve"> </w:t>
      </w:r>
      <w:r>
        <w:rPr>
          <w:rStyle w:val="Hyperlink8"/>
          <w:rFonts w:eastAsia="Arial Unicode MS"/>
          <w:lang w:val="es-ES_tradnl"/>
        </w:rPr>
        <w:t>upon</w:t>
      </w:r>
      <w:r>
        <w:rPr>
          <w:rStyle w:val="None"/>
          <w:i/>
          <w:iCs/>
          <w:spacing w:val="-3"/>
          <w:sz w:val="16"/>
          <w:szCs w:val="16"/>
        </w:rPr>
        <w:t xml:space="preserve"> </w:t>
      </w:r>
      <w:r>
        <w:rPr>
          <w:rStyle w:val="Hyperlink8"/>
          <w:rFonts w:eastAsia="Arial Unicode MS"/>
          <w:lang w:val="en-US"/>
        </w:rPr>
        <w:t>finalization</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Offer</w:t>
      </w:r>
      <w:r>
        <w:rPr>
          <w:rStyle w:val="None"/>
          <w:i/>
          <w:iCs/>
          <w:spacing w:val="-4"/>
          <w:sz w:val="16"/>
          <w:szCs w:val="16"/>
        </w:rPr>
        <w:t xml:space="preserve"> </w:t>
      </w:r>
      <w:r>
        <w:rPr>
          <w:rStyle w:val="None"/>
          <w:i/>
          <w:iCs/>
          <w:spacing w:val="-2"/>
          <w:sz w:val="16"/>
          <w:szCs w:val="16"/>
        </w:rPr>
        <w:t>Price.</w:t>
      </w:r>
    </w:p>
    <w:p w14:paraId="6C2D1ABF" w14:textId="77777777" w:rsidR="00A603A1" w:rsidRDefault="00000000">
      <w:pPr>
        <w:pStyle w:val="ListParagraph"/>
        <w:numPr>
          <w:ilvl w:val="0"/>
          <w:numId w:val="72"/>
        </w:numPr>
        <w:spacing w:before="0"/>
        <w:ind w:right="149"/>
        <w:jc w:val="both"/>
        <w:rPr>
          <w:i/>
          <w:iCs/>
          <w:sz w:val="16"/>
          <w:szCs w:val="16"/>
        </w:rPr>
      </w:pPr>
      <w:r>
        <w:rPr>
          <w:rStyle w:val="Hyperlink4"/>
          <w:i/>
          <w:iCs/>
          <w:sz w:val="16"/>
          <w:szCs w:val="16"/>
        </w:rPr>
        <w:t>The</w:t>
      </w:r>
      <w:r>
        <w:rPr>
          <w:rStyle w:val="None"/>
          <w:i/>
          <w:iCs/>
          <w:spacing w:val="-10"/>
          <w:sz w:val="16"/>
          <w:szCs w:val="16"/>
        </w:rPr>
        <w:t xml:space="preserve"> </w:t>
      </w:r>
      <w:r>
        <w:rPr>
          <w:rStyle w:val="Hyperlink4"/>
          <w:i/>
          <w:iCs/>
          <w:sz w:val="16"/>
          <w:szCs w:val="16"/>
        </w:rPr>
        <w:t>Offer</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10"/>
          <w:sz w:val="16"/>
          <w:szCs w:val="16"/>
        </w:rPr>
        <w:t xml:space="preserve"> </w:t>
      </w:r>
      <w:r>
        <w:rPr>
          <w:rStyle w:val="Hyperlink4"/>
          <w:i/>
          <w:iCs/>
          <w:sz w:val="16"/>
          <w:szCs w:val="16"/>
        </w:rPr>
        <w:t>pursuant</w:t>
      </w:r>
      <w:r>
        <w:rPr>
          <w:rStyle w:val="None"/>
          <w:i/>
          <w:iCs/>
          <w:spacing w:val="-10"/>
          <w:sz w:val="16"/>
          <w:szCs w:val="16"/>
        </w:rPr>
        <w:t xml:space="preserve"> </w:t>
      </w:r>
      <w:r>
        <w:rPr>
          <w:rStyle w:val="Hyperlink4"/>
          <w:i/>
          <w:iCs/>
          <w:sz w:val="16"/>
          <w:szCs w:val="16"/>
        </w:rPr>
        <w:t>to</w:t>
      </w:r>
      <w:r>
        <w:rPr>
          <w:rStyle w:val="None"/>
          <w:i/>
          <w:iCs/>
          <w:spacing w:val="-10"/>
          <w:sz w:val="16"/>
          <w:szCs w:val="16"/>
        </w:rPr>
        <w:t xml:space="preserve"> </w:t>
      </w:r>
      <w:r>
        <w:rPr>
          <w:rStyle w:val="Hyperlink4"/>
          <w:i/>
          <w:iCs/>
          <w:sz w:val="16"/>
          <w:szCs w:val="16"/>
        </w:rPr>
        <w:t>the</w:t>
      </w:r>
      <w:r>
        <w:rPr>
          <w:rStyle w:val="None"/>
          <w:i/>
          <w:iCs/>
          <w:spacing w:val="-9"/>
          <w:sz w:val="16"/>
          <w:szCs w:val="16"/>
        </w:rPr>
        <w:t xml:space="preserve"> </w:t>
      </w:r>
      <w:r>
        <w:rPr>
          <w:rStyle w:val="Hyperlink4"/>
          <w:i/>
          <w:iCs/>
          <w:sz w:val="16"/>
          <w:szCs w:val="16"/>
        </w:rPr>
        <w:t>resolution</w:t>
      </w:r>
      <w:r>
        <w:rPr>
          <w:rStyle w:val="None"/>
          <w:i/>
          <w:iCs/>
          <w:spacing w:val="-9"/>
          <w:sz w:val="16"/>
          <w:szCs w:val="16"/>
        </w:rPr>
        <w:t xml:space="preserve"> </w:t>
      </w:r>
      <w:r>
        <w:rPr>
          <w:rStyle w:val="Hyperlink4"/>
          <w:i/>
          <w:iCs/>
          <w:sz w:val="16"/>
          <w:szCs w:val="16"/>
        </w:rPr>
        <w:t>passed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Board</w:t>
      </w:r>
      <w:r>
        <w:rPr>
          <w:rStyle w:val="None"/>
          <w:i/>
          <w:iCs/>
          <w:spacing w:val="-9"/>
          <w:sz w:val="16"/>
          <w:szCs w:val="16"/>
        </w:rPr>
        <w:t xml:space="preserve"> </w:t>
      </w:r>
      <w:r>
        <w:rPr>
          <w:rStyle w:val="Hyperlink4"/>
          <w:i/>
          <w:iCs/>
          <w:sz w:val="16"/>
          <w:szCs w:val="16"/>
        </w:rPr>
        <w:t>dated</w:t>
      </w:r>
      <w:r>
        <w:rPr>
          <w:rStyle w:val="None"/>
          <w:i/>
          <w:iCs/>
          <w:spacing w:val="-9"/>
          <w:sz w:val="16"/>
          <w:szCs w:val="16"/>
        </w:rPr>
        <w:t xml:space="preserve"> </w:t>
      </w:r>
      <w:r>
        <w:rPr>
          <w:rStyle w:val="Hyperlink4"/>
          <w:i/>
          <w:iCs/>
          <w:sz w:val="16"/>
          <w:szCs w:val="16"/>
        </w:rPr>
        <w:t>May</w:t>
      </w:r>
      <w:r>
        <w:rPr>
          <w:rStyle w:val="None"/>
          <w:i/>
          <w:iCs/>
          <w:spacing w:val="-10"/>
          <w:sz w:val="16"/>
          <w:szCs w:val="16"/>
        </w:rPr>
        <w:t xml:space="preserve"> </w:t>
      </w:r>
      <w:r>
        <w:rPr>
          <w:rStyle w:val="Hyperlink4"/>
          <w:i/>
          <w:iCs/>
          <w:sz w:val="16"/>
          <w:szCs w:val="16"/>
        </w:rPr>
        <w:t>6,</w:t>
      </w:r>
      <w:r>
        <w:rPr>
          <w:rStyle w:val="None"/>
          <w:i/>
          <w:iCs/>
          <w:spacing w:val="-10"/>
          <w:sz w:val="16"/>
          <w:szCs w:val="16"/>
        </w:rPr>
        <w:t xml:space="preserve"> </w:t>
      </w:r>
      <w:r>
        <w:rPr>
          <w:rStyle w:val="Hyperlink4"/>
          <w:i/>
          <w:iCs/>
          <w:sz w:val="16"/>
          <w:szCs w:val="16"/>
        </w:rPr>
        <w:t>2025.</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Fresh</w:t>
      </w:r>
      <w:r>
        <w:rPr>
          <w:rStyle w:val="None"/>
          <w:i/>
          <w:iCs/>
          <w:spacing w:val="-9"/>
          <w:sz w:val="16"/>
          <w:szCs w:val="16"/>
        </w:rPr>
        <w:t xml:space="preserve"> </w:t>
      </w:r>
      <w:r>
        <w:rPr>
          <w:rStyle w:val="Hyperlink4"/>
          <w:i/>
          <w:iCs/>
          <w:sz w:val="16"/>
          <w:szCs w:val="16"/>
        </w:rPr>
        <w:t>Issue</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Shareholders</w:t>
      </w:r>
      <w:r>
        <w:rPr>
          <w:rStyle w:val="None"/>
          <w:i/>
          <w:iCs/>
          <w:spacing w:val="40"/>
          <w:sz w:val="16"/>
          <w:szCs w:val="16"/>
        </w:rPr>
        <w:t xml:space="preserve"> </w:t>
      </w:r>
      <w:r>
        <w:rPr>
          <w:rStyle w:val="Hyperlink4"/>
          <w:i/>
          <w:iCs/>
          <w:sz w:val="16"/>
          <w:szCs w:val="16"/>
        </w:rPr>
        <w:lastRenderedPageBreak/>
        <w:t>by</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special</w:t>
      </w:r>
      <w:r>
        <w:rPr>
          <w:rStyle w:val="None"/>
          <w:i/>
          <w:iCs/>
          <w:spacing w:val="-2"/>
          <w:sz w:val="16"/>
          <w:szCs w:val="16"/>
        </w:rPr>
        <w:t xml:space="preserve"> </w:t>
      </w:r>
      <w:r>
        <w:rPr>
          <w:rStyle w:val="Hyperlink4"/>
          <w:i/>
          <w:iCs/>
          <w:sz w:val="16"/>
          <w:szCs w:val="16"/>
        </w:rPr>
        <w:t>resolution</w:t>
      </w:r>
      <w:r>
        <w:rPr>
          <w:rStyle w:val="None"/>
          <w:i/>
          <w:iCs/>
          <w:spacing w:val="-5"/>
          <w:sz w:val="16"/>
          <w:szCs w:val="16"/>
        </w:rPr>
        <w:t xml:space="preserve"> </w:t>
      </w:r>
      <w:r>
        <w:rPr>
          <w:rStyle w:val="Hyperlink4"/>
          <w:i/>
          <w:iCs/>
          <w:sz w:val="16"/>
          <w:szCs w:val="16"/>
        </w:rPr>
        <w:t>dated</w:t>
      </w:r>
      <w:r>
        <w:rPr>
          <w:rStyle w:val="None"/>
          <w:i/>
          <w:iCs/>
          <w:spacing w:val="-4"/>
          <w:sz w:val="16"/>
          <w:szCs w:val="16"/>
        </w:rPr>
        <w:t xml:space="preserve"> </w:t>
      </w:r>
      <w:r>
        <w:rPr>
          <w:rStyle w:val="Hyperlink4"/>
          <w:i/>
          <w:iCs/>
          <w:sz w:val="16"/>
          <w:szCs w:val="16"/>
        </w:rPr>
        <w:t>May</w:t>
      </w:r>
      <w:r>
        <w:rPr>
          <w:rStyle w:val="None"/>
          <w:i/>
          <w:iCs/>
          <w:spacing w:val="-5"/>
          <w:sz w:val="16"/>
          <w:szCs w:val="16"/>
        </w:rPr>
        <w:t xml:space="preserve"> </w:t>
      </w:r>
      <w:r>
        <w:rPr>
          <w:rStyle w:val="Hyperlink4"/>
          <w:i/>
          <w:iCs/>
          <w:sz w:val="16"/>
          <w:szCs w:val="16"/>
        </w:rPr>
        <w:t>6,</w:t>
      </w:r>
      <w:r>
        <w:rPr>
          <w:rStyle w:val="None"/>
          <w:i/>
          <w:iCs/>
          <w:spacing w:val="-5"/>
          <w:sz w:val="16"/>
          <w:szCs w:val="16"/>
        </w:rPr>
        <w:t xml:space="preserve"> </w:t>
      </w:r>
      <w:r>
        <w:rPr>
          <w:rStyle w:val="Hyperlink4"/>
          <w:i/>
          <w:iCs/>
          <w:sz w:val="16"/>
          <w:szCs w:val="16"/>
        </w:rPr>
        <w:t>2025.</w:t>
      </w:r>
      <w:r>
        <w:rPr>
          <w:rStyle w:val="None"/>
          <w:i/>
          <w:iCs/>
          <w:spacing w:val="-5"/>
          <w:sz w:val="16"/>
          <w:szCs w:val="16"/>
        </w:rPr>
        <w:t xml:space="preserve"> </w:t>
      </w:r>
      <w:r>
        <w:rPr>
          <w:rStyle w:val="Hyperlink4"/>
          <w:i/>
          <w:iCs/>
          <w:sz w:val="16"/>
          <w:szCs w:val="16"/>
        </w:rPr>
        <w:t>Further,</w:t>
      </w:r>
      <w:r>
        <w:rPr>
          <w:rStyle w:val="None"/>
          <w:i/>
          <w:iCs/>
          <w:spacing w:val="-5"/>
          <w:sz w:val="16"/>
          <w:szCs w:val="16"/>
        </w:rPr>
        <w:t xml:space="preserve"> </w:t>
      </w:r>
      <w:r>
        <w:rPr>
          <w:rStyle w:val="Hyperlink4"/>
          <w:i/>
          <w:iCs/>
          <w:sz w:val="16"/>
          <w:szCs w:val="16"/>
        </w:rPr>
        <w:t>our</w:t>
      </w:r>
      <w:r>
        <w:rPr>
          <w:rStyle w:val="None"/>
          <w:i/>
          <w:iCs/>
          <w:spacing w:val="-3"/>
          <w:sz w:val="16"/>
          <w:szCs w:val="16"/>
        </w:rPr>
        <w:t xml:space="preserve"> </w:t>
      </w:r>
      <w:r>
        <w:rPr>
          <w:rStyle w:val="Hyperlink4"/>
          <w:i/>
          <w:iCs/>
          <w:sz w:val="16"/>
          <w:szCs w:val="16"/>
        </w:rPr>
        <w:t>Board</w:t>
      </w:r>
      <w:r>
        <w:rPr>
          <w:rStyle w:val="None"/>
          <w:i/>
          <w:iCs/>
          <w:spacing w:val="-4"/>
          <w:sz w:val="16"/>
          <w:szCs w:val="16"/>
        </w:rPr>
        <w:t xml:space="preserve"> </w:t>
      </w:r>
      <w:r>
        <w:rPr>
          <w:rStyle w:val="Hyperlink4"/>
          <w:i/>
          <w:iCs/>
          <w:sz w:val="16"/>
          <w:szCs w:val="16"/>
        </w:rPr>
        <w:t>has</w:t>
      </w:r>
      <w:r>
        <w:rPr>
          <w:rStyle w:val="None"/>
          <w:i/>
          <w:iCs/>
          <w:spacing w:val="-6"/>
          <w:sz w:val="16"/>
          <w:szCs w:val="16"/>
        </w:rPr>
        <w:t xml:space="preserve"> </w:t>
      </w:r>
      <w:r>
        <w:rPr>
          <w:rStyle w:val="Hyperlink4"/>
          <w:i/>
          <w:iCs/>
          <w:sz w:val="16"/>
          <w:szCs w:val="16"/>
        </w:rPr>
        <w:t>taken</w:t>
      </w:r>
      <w:r>
        <w:rPr>
          <w:rStyle w:val="None"/>
          <w:i/>
          <w:iCs/>
          <w:spacing w:val="-4"/>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record</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consents</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Promoter</w:t>
      </w:r>
      <w:r>
        <w:rPr>
          <w:rStyle w:val="None"/>
          <w:i/>
          <w:iCs/>
          <w:spacing w:val="-6"/>
          <w:sz w:val="16"/>
          <w:szCs w:val="16"/>
        </w:rPr>
        <w:t xml:space="preserve"> </w:t>
      </w:r>
      <w:r>
        <w:rPr>
          <w:rStyle w:val="Hyperlink4"/>
          <w:i/>
          <w:iCs/>
          <w:sz w:val="16"/>
          <w:szCs w:val="16"/>
        </w:rPr>
        <w:t>Selling</w:t>
      </w:r>
      <w:r>
        <w:rPr>
          <w:rStyle w:val="None"/>
          <w:i/>
          <w:iCs/>
          <w:spacing w:val="-4"/>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participate</w:t>
      </w:r>
      <w:r>
        <w:rPr>
          <w:rStyle w:val="None"/>
          <w:i/>
          <w:iCs/>
          <w:spacing w:val="-3"/>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Offer for Sale pursuant to its resolution dated May 6, 2025 and IPO Committee has taken on record further updated consents of the Promoter Selling</w:t>
      </w:r>
      <w:r>
        <w:rPr>
          <w:rStyle w:val="None"/>
          <w:i/>
          <w:iCs/>
          <w:spacing w:val="40"/>
          <w:sz w:val="16"/>
          <w:szCs w:val="16"/>
        </w:rPr>
        <w:t xml:space="preserve"> </w:t>
      </w:r>
      <w:r>
        <w:rPr>
          <w:rStyle w:val="Hyperlink4"/>
          <w:i/>
          <w:iCs/>
          <w:sz w:val="16"/>
          <w:szCs w:val="16"/>
        </w:rPr>
        <w:t>Shareholders pursuant to its resolutions dated May 22, 2025 and December 6, 2025, respectively.</w:t>
      </w:r>
    </w:p>
    <w:p w14:paraId="19680EF8" w14:textId="77777777" w:rsidR="00A603A1" w:rsidRDefault="00A603A1">
      <w:pPr>
        <w:pStyle w:val="BodyText"/>
        <w:spacing w:before="15"/>
        <w:rPr>
          <w:rStyle w:val="None"/>
          <w:i/>
          <w:iCs/>
          <w:sz w:val="16"/>
          <w:szCs w:val="16"/>
        </w:rPr>
      </w:pPr>
    </w:p>
    <w:p w14:paraId="4813040E" w14:textId="77777777" w:rsidR="00A603A1" w:rsidRDefault="00000000">
      <w:pPr>
        <w:pStyle w:val="ListParagraph"/>
        <w:numPr>
          <w:ilvl w:val="0"/>
          <w:numId w:val="73"/>
        </w:numPr>
        <w:spacing w:before="0"/>
        <w:rPr>
          <w:i/>
          <w:iCs/>
          <w:sz w:val="16"/>
          <w:szCs w:val="16"/>
        </w:rPr>
      </w:pPr>
      <w:r>
        <w:rPr>
          <w:rStyle w:val="Hyperlink4"/>
          <w:i/>
          <w:iCs/>
          <w:sz w:val="16"/>
          <w:szCs w:val="16"/>
        </w:rPr>
        <w:t>Our</w:t>
      </w:r>
      <w:r>
        <w:rPr>
          <w:rStyle w:val="None"/>
          <w:i/>
          <w:iCs/>
          <w:spacing w:val="-7"/>
          <w:sz w:val="16"/>
          <w:szCs w:val="16"/>
        </w:rPr>
        <w:t xml:space="preserve"> </w:t>
      </w:r>
      <w:r>
        <w:rPr>
          <w:rStyle w:val="Hyperlink4"/>
          <w:i/>
          <w:iCs/>
          <w:sz w:val="16"/>
          <w:szCs w:val="16"/>
        </w:rPr>
        <w:t>Promoter</w:t>
      </w:r>
      <w:r>
        <w:rPr>
          <w:rStyle w:val="None"/>
          <w:i/>
          <w:iCs/>
          <w:spacing w:val="-7"/>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have</w:t>
      </w:r>
      <w:r>
        <w:rPr>
          <w:rStyle w:val="None"/>
          <w:i/>
          <w:iCs/>
          <w:spacing w:val="-5"/>
          <w:sz w:val="16"/>
          <w:szCs w:val="16"/>
        </w:rPr>
        <w:t xml:space="preserve"> </w:t>
      </w:r>
      <w:r>
        <w:rPr>
          <w:rStyle w:val="Hyperlink4"/>
          <w:i/>
          <w:iCs/>
          <w:sz w:val="16"/>
          <w:szCs w:val="16"/>
        </w:rPr>
        <w:t>confirmed</w:t>
      </w:r>
      <w:r>
        <w:rPr>
          <w:rStyle w:val="None"/>
          <w:i/>
          <w:iCs/>
          <w:spacing w:val="-6"/>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authorised</w:t>
      </w:r>
      <w:r>
        <w:rPr>
          <w:rStyle w:val="None"/>
          <w:i/>
          <w:iCs/>
          <w:spacing w:val="-4"/>
          <w:sz w:val="16"/>
          <w:szCs w:val="16"/>
        </w:rPr>
        <w:t xml:space="preserve"> </w:t>
      </w:r>
      <w:r>
        <w:rPr>
          <w:rStyle w:val="Hyperlink4"/>
          <w:i/>
          <w:iCs/>
          <w:sz w:val="16"/>
          <w:szCs w:val="16"/>
        </w:rPr>
        <w:t>their</w:t>
      </w:r>
      <w:r>
        <w:rPr>
          <w:rStyle w:val="None"/>
          <w:i/>
          <w:iCs/>
          <w:spacing w:val="-6"/>
          <w:sz w:val="16"/>
          <w:szCs w:val="16"/>
        </w:rPr>
        <w:t xml:space="preserve"> </w:t>
      </w:r>
      <w:r>
        <w:rPr>
          <w:rStyle w:val="Hyperlink4"/>
          <w:i/>
          <w:iCs/>
          <w:sz w:val="16"/>
          <w:szCs w:val="16"/>
        </w:rPr>
        <w:t>participation</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7"/>
          <w:sz w:val="16"/>
          <w:szCs w:val="16"/>
        </w:rPr>
        <w:t xml:space="preserve"> </w:t>
      </w:r>
      <w:r>
        <w:rPr>
          <w:rStyle w:val="Hyperlink4"/>
          <w:i/>
          <w:iCs/>
          <w:sz w:val="16"/>
          <w:szCs w:val="16"/>
        </w:rPr>
        <w:t>as</w:t>
      </w:r>
      <w:r>
        <w:rPr>
          <w:rStyle w:val="None"/>
          <w:i/>
          <w:iCs/>
          <w:spacing w:val="-6"/>
          <w:sz w:val="16"/>
          <w:szCs w:val="16"/>
        </w:rPr>
        <w:t xml:space="preserve"> </w:t>
      </w:r>
      <w:r>
        <w:rPr>
          <w:rStyle w:val="Hyperlink4"/>
          <w:i/>
          <w:iCs/>
          <w:sz w:val="16"/>
          <w:szCs w:val="16"/>
        </w:rPr>
        <w:t>set</w:t>
      </w:r>
      <w:r>
        <w:rPr>
          <w:rStyle w:val="None"/>
          <w:i/>
          <w:iCs/>
          <w:spacing w:val="-4"/>
          <w:sz w:val="16"/>
          <w:szCs w:val="16"/>
        </w:rPr>
        <w:t xml:space="preserve"> </w:t>
      </w:r>
      <w:r>
        <w:rPr>
          <w:rStyle w:val="Hyperlink4"/>
          <w:i/>
          <w:iCs/>
          <w:sz w:val="16"/>
          <w:szCs w:val="16"/>
        </w:rPr>
        <w:t>out</w:t>
      </w:r>
      <w:r>
        <w:rPr>
          <w:rStyle w:val="None"/>
          <w:i/>
          <w:iCs/>
          <w:spacing w:val="-5"/>
          <w:sz w:val="16"/>
          <w:szCs w:val="16"/>
        </w:rPr>
        <w:t xml:space="preserve"> </w:t>
      </w:r>
      <w:r>
        <w:rPr>
          <w:rStyle w:val="None"/>
          <w:i/>
          <w:iCs/>
          <w:spacing w:val="-2"/>
          <w:sz w:val="16"/>
          <w:szCs w:val="16"/>
        </w:rPr>
        <w:t>below:</w:t>
      </w:r>
    </w:p>
    <w:p w14:paraId="1C8F5D43" w14:textId="77777777" w:rsidR="00A603A1" w:rsidRDefault="00A603A1">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A603A1" w14:paraId="37673B5B"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42F99474" w14:textId="77777777" w:rsidR="00A603A1"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7BC0FA0F" w14:textId="77777777" w:rsidR="00A603A1"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3545FC13" w14:textId="77777777" w:rsidR="00A603A1"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58E42AA9" w14:textId="77777777" w:rsidR="00A603A1"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445735B" w14:textId="77777777" w:rsidR="00A603A1"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A603A1" w14:paraId="3B53F819"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5CEEF9" w14:textId="77777777" w:rsidR="00A603A1"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4882ED" w14:textId="77777777" w:rsidR="00A603A1" w:rsidRDefault="00000000">
            <w:pPr>
              <w:pStyle w:val="TableParagraph"/>
              <w:spacing w:line="162" w:lineRule="exact"/>
              <w:ind w:left="57"/>
            </w:pPr>
            <w:r/>
            <w:r>
              <w:rPr>
                <w:rFonts w:ascii="Courier New" w:hAnsi="Courier New"/>
                <w:b/>
                <w:highlight w:val="yellow"/>
              </w:rPr>
              <w:t>ALEXIS GILBERT</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ED387FA" w14:textId="77777777" w:rsidR="00A603A1"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4145F67" w14:textId="77777777" w:rsidR="00A603A1"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4C9CED9A" w14:textId="77777777" w:rsidR="00A603A1"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36875BE6"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1B80B" w14:textId="77777777" w:rsidR="00A603A1"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DE3320" w14:textId="77777777" w:rsidR="00A603A1" w:rsidRDefault="00000000">
            <w:pPr>
              <w:pStyle w:val="TableParagraph"/>
              <w:spacing w:before="1" w:line="163" w:lineRule="exact"/>
              <w:ind w:left="57"/>
            </w:pPr>
            <w:r/>
            <w:r>
              <w:rPr>
                <w:rFonts w:ascii="Courier New" w:hAnsi="Courier New"/>
                <w:b/>
                <w:highlight w:val="yellow"/>
              </w:rPr>
              <w:t>CHRISTOPHER CURTIS</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15BFDC9"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6123D379"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3674B66E"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723A7293"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D5A67" w14:textId="77777777" w:rsidR="00A603A1"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1DEB6" w14:textId="77777777" w:rsidR="00A603A1" w:rsidRDefault="00000000">
            <w:pPr>
              <w:pStyle w:val="TableParagraph"/>
              <w:spacing w:before="2" w:line="163" w:lineRule="exact"/>
              <w:ind w:left="57"/>
            </w:pPr>
            <w:r/>
            <w:r>
              <w:rPr>
                <w:rFonts w:ascii="Courier New" w:hAnsi="Courier New"/>
                <w:b/>
                <w:highlight w:val="yellow"/>
              </w:rPr>
              <w:t>ANDREW BROWN</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B29B5ED" w14:textId="77777777" w:rsidR="00A603A1"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A350C5A" w14:textId="77777777" w:rsidR="00A603A1"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6027CEEE" w14:textId="77777777" w:rsidR="00A603A1"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566A4A8C"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A63BE" w14:textId="77777777" w:rsidR="00A603A1"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E1510F" w14:textId="77777777" w:rsidR="00A603A1" w:rsidRDefault="00000000">
            <w:pPr>
              <w:pStyle w:val="TableParagraph"/>
              <w:spacing w:before="1" w:line="163" w:lineRule="exact"/>
              <w:ind w:left="57"/>
            </w:pPr>
            <w:r/>
            <w:r>
              <w:rPr>
                <w:rFonts w:ascii="Courier New" w:hAnsi="Courier New"/>
                <w:b/>
                <w:highlight w:val="yellow"/>
              </w:rPr>
              <w:t>LINDSAY HUTCHINSON</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DEF688A"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448A69E6"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0D0D6863"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46BAB99F" w14:textId="77777777" w:rsidR="00A603A1" w:rsidRDefault="00A603A1">
      <w:pPr>
        <w:pStyle w:val="BodyText"/>
        <w:spacing w:before="3"/>
        <w:ind w:left="98" w:hanging="98"/>
        <w:rPr>
          <w:rStyle w:val="None"/>
          <w:i/>
          <w:iCs/>
          <w:sz w:val="17"/>
          <w:szCs w:val="17"/>
        </w:rPr>
      </w:pPr>
    </w:p>
    <w:p w14:paraId="046FDDA9" w14:textId="77777777" w:rsidR="00A603A1" w:rsidRDefault="00A603A1">
      <w:pPr>
        <w:pStyle w:val="BodyText"/>
        <w:spacing w:before="1"/>
        <w:rPr>
          <w:rStyle w:val="None"/>
          <w:i/>
          <w:iCs/>
          <w:sz w:val="16"/>
          <w:szCs w:val="16"/>
        </w:rPr>
      </w:pPr>
    </w:p>
    <w:p w14:paraId="52974827" w14:textId="77777777" w:rsidR="00A603A1" w:rsidRDefault="00000000">
      <w:pPr>
        <w:pStyle w:val="ListParagraph"/>
        <w:numPr>
          <w:ilvl w:val="0"/>
          <w:numId w:val="74"/>
        </w:numPr>
        <w:spacing w:before="0"/>
        <w:ind w:right="148"/>
        <w:jc w:val="both"/>
        <w:rPr>
          <w:sz w:val="16"/>
          <w:szCs w:val="16"/>
        </w:rPr>
      </w:pPr>
      <w:r>
        <w:rPr>
          <w:rStyle w:val="None"/>
          <w:i/>
          <w:iCs/>
          <w:sz w:val="16"/>
          <w:szCs w:val="16"/>
        </w:rPr>
        <w:t>The Equity Shares held by the respective Promoter Selling Shareholders and being offered by the Promoter Selling Shareholders are eligible to form a</w:t>
      </w:r>
      <w:r>
        <w:rPr>
          <w:rStyle w:val="None"/>
          <w:i/>
          <w:iCs/>
          <w:spacing w:val="40"/>
          <w:sz w:val="16"/>
          <w:szCs w:val="16"/>
        </w:rPr>
        <w:t xml:space="preserve"> </w:t>
      </w:r>
      <w:r>
        <w:rPr>
          <w:rStyle w:val="None"/>
          <w:i/>
          <w:iCs/>
          <w:sz w:val="16"/>
          <w:szCs w:val="16"/>
        </w:rPr>
        <w:t>part of the Offer</w:t>
      </w:r>
      <w:r>
        <w:rPr>
          <w:rStyle w:val="None"/>
          <w:i/>
          <w:iCs/>
          <w:spacing w:val="-1"/>
          <w:sz w:val="16"/>
          <w:szCs w:val="16"/>
        </w:rPr>
        <w:t xml:space="preserve"> </w:t>
      </w:r>
      <w:r>
        <w:rPr>
          <w:rStyle w:val="None"/>
          <w:i/>
          <w:iCs/>
          <w:sz w:val="16"/>
          <w:szCs w:val="16"/>
        </w:rPr>
        <w:t>for</w:t>
      </w:r>
      <w:r>
        <w:rPr>
          <w:rStyle w:val="None"/>
          <w:i/>
          <w:iCs/>
          <w:spacing w:val="-1"/>
          <w:sz w:val="16"/>
          <w:szCs w:val="16"/>
        </w:rPr>
        <w:t xml:space="preserve"> </w:t>
      </w:r>
      <w:r>
        <w:rPr>
          <w:rStyle w:val="None"/>
          <w:i/>
          <w:iCs/>
          <w:sz w:val="16"/>
          <w:szCs w:val="16"/>
        </w:rPr>
        <w:t>Sale in terms</w:t>
      </w:r>
      <w:r>
        <w:rPr>
          <w:rStyle w:val="None"/>
          <w:i/>
          <w:iCs/>
          <w:spacing w:val="-1"/>
          <w:sz w:val="16"/>
          <w:szCs w:val="16"/>
        </w:rPr>
        <w:t xml:space="preserve"> </w:t>
      </w:r>
      <w:r>
        <w:rPr>
          <w:rStyle w:val="None"/>
          <w:i/>
          <w:iCs/>
          <w:sz w:val="16"/>
          <w:szCs w:val="16"/>
        </w:rPr>
        <w:t>of the SEBI ICDR</w:t>
      </w:r>
      <w:r>
        <w:rPr>
          <w:rStyle w:val="None"/>
          <w:i/>
          <w:iCs/>
          <w:spacing w:val="-1"/>
          <w:sz w:val="16"/>
          <w:szCs w:val="16"/>
        </w:rPr>
        <w:t xml:space="preserve"> </w:t>
      </w:r>
      <w:r>
        <w:rPr>
          <w:rStyle w:val="None"/>
          <w:i/>
          <w:iCs/>
          <w:sz w:val="16"/>
          <w:szCs w:val="16"/>
        </w:rPr>
        <w:t>Regulations. Each of the Promoter Selling Shareholders, severally and not jointly, confirms</w:t>
      </w:r>
      <w:r>
        <w:rPr>
          <w:rStyle w:val="None"/>
          <w:i/>
          <w:iCs/>
          <w:spacing w:val="-1"/>
          <w:sz w:val="16"/>
          <w:szCs w:val="16"/>
        </w:rPr>
        <w:t xml:space="preserve"> </w:t>
      </w:r>
      <w:r>
        <w:rPr>
          <w:rStyle w:val="None"/>
          <w:i/>
          <w:iCs/>
          <w:sz w:val="16"/>
          <w:szCs w:val="16"/>
        </w:rPr>
        <w:t>that the</w:t>
      </w:r>
      <w:r>
        <w:rPr>
          <w:rStyle w:val="None"/>
          <w:i/>
          <w:iCs/>
          <w:spacing w:val="40"/>
          <w:sz w:val="16"/>
          <w:szCs w:val="16"/>
        </w:rPr>
        <w:t xml:space="preserve"> </w:t>
      </w:r>
      <w:r>
        <w:rPr>
          <w:rStyle w:val="None"/>
          <w:i/>
          <w:iCs/>
          <w:sz w:val="16"/>
          <w:szCs w:val="16"/>
        </w:rPr>
        <w:t>Equity Shares</w:t>
      </w:r>
      <w:r>
        <w:rPr>
          <w:rStyle w:val="None"/>
          <w:i/>
          <w:iCs/>
          <w:spacing w:val="-2"/>
          <w:sz w:val="16"/>
          <w:szCs w:val="16"/>
        </w:rPr>
        <w:t xml:space="preserve"> </w:t>
      </w:r>
      <w:r>
        <w:rPr>
          <w:rStyle w:val="None"/>
          <w:i/>
          <w:iCs/>
          <w:sz w:val="16"/>
          <w:szCs w:val="16"/>
        </w:rPr>
        <w:t>being</w:t>
      </w:r>
      <w:r>
        <w:rPr>
          <w:rStyle w:val="None"/>
          <w:i/>
          <w:iCs/>
          <w:spacing w:val="-1"/>
          <w:sz w:val="16"/>
          <w:szCs w:val="16"/>
        </w:rPr>
        <w:t xml:space="preserve"> </w:t>
      </w:r>
      <w:r>
        <w:rPr>
          <w:rStyle w:val="None"/>
          <w:i/>
          <w:iCs/>
          <w:sz w:val="16"/>
          <w:szCs w:val="16"/>
        </w:rPr>
        <w:t>offered</w:t>
      </w:r>
      <w:r>
        <w:rPr>
          <w:rStyle w:val="None"/>
          <w:i/>
          <w:iCs/>
          <w:spacing w:val="-1"/>
          <w:sz w:val="16"/>
          <w:szCs w:val="16"/>
        </w:rPr>
        <w:t xml:space="preserve"> </w:t>
      </w:r>
      <w:r>
        <w:rPr>
          <w:rStyle w:val="None"/>
          <w:i/>
          <w:iCs/>
          <w:sz w:val="16"/>
          <w:szCs w:val="16"/>
        </w:rPr>
        <w:t>by it are</w:t>
      </w:r>
      <w:r>
        <w:rPr>
          <w:rStyle w:val="None"/>
          <w:i/>
          <w:iCs/>
          <w:spacing w:val="-2"/>
          <w:sz w:val="16"/>
          <w:szCs w:val="16"/>
        </w:rPr>
        <w:t xml:space="preserve"> </w:t>
      </w:r>
      <w:r>
        <w:rPr>
          <w:rStyle w:val="None"/>
          <w:i/>
          <w:iCs/>
          <w:sz w:val="16"/>
          <w:szCs w:val="16"/>
        </w:rPr>
        <w:t>eligible for</w:t>
      </w:r>
      <w:r>
        <w:rPr>
          <w:rStyle w:val="None"/>
          <w:i/>
          <w:iCs/>
          <w:spacing w:val="-2"/>
          <w:sz w:val="16"/>
          <w:szCs w:val="16"/>
        </w:rPr>
        <w:t xml:space="preserve"> </w:t>
      </w:r>
      <w:r>
        <w:rPr>
          <w:rStyle w:val="None"/>
          <w:i/>
          <w:iCs/>
          <w:sz w:val="16"/>
          <w:szCs w:val="16"/>
        </w:rPr>
        <w:t>being offered for sale</w:t>
      </w:r>
      <w:r>
        <w:rPr>
          <w:rStyle w:val="None"/>
          <w:i/>
          <w:iCs/>
          <w:spacing w:val="-2"/>
          <w:sz w:val="16"/>
          <w:szCs w:val="16"/>
        </w:rPr>
        <w:t xml:space="preserve"> </w:t>
      </w:r>
      <w:r>
        <w:rPr>
          <w:rStyle w:val="None"/>
          <w:i/>
          <w:iCs/>
          <w:sz w:val="16"/>
          <w:szCs w:val="16"/>
        </w:rPr>
        <w:t>pursuant</w:t>
      </w:r>
      <w:r>
        <w:rPr>
          <w:rStyle w:val="None"/>
          <w:i/>
          <w:iCs/>
          <w:spacing w:val="-1"/>
          <w:sz w:val="16"/>
          <w:szCs w:val="16"/>
        </w:rPr>
        <w:t xml:space="preserve"> </w:t>
      </w:r>
      <w:r>
        <w:rPr>
          <w:rStyle w:val="None"/>
          <w:i/>
          <w:iCs/>
          <w:sz w:val="16"/>
          <w:szCs w:val="16"/>
        </w:rPr>
        <w:t>to</w:t>
      </w:r>
      <w:r>
        <w:rPr>
          <w:rStyle w:val="None"/>
          <w:i/>
          <w:iCs/>
          <w:spacing w:val="-1"/>
          <w:sz w:val="16"/>
          <w:szCs w:val="16"/>
        </w:rPr>
        <w:t xml:space="preserve"> </w:t>
      </w:r>
      <w:r>
        <w:rPr>
          <w:rStyle w:val="None"/>
          <w:i/>
          <w:iCs/>
          <w:sz w:val="16"/>
          <w:szCs w:val="16"/>
        </w:rPr>
        <w:t>the Offer in terms of Regulation</w:t>
      </w:r>
      <w:r>
        <w:rPr>
          <w:rStyle w:val="None"/>
          <w:i/>
          <w:iCs/>
          <w:spacing w:val="-1"/>
          <w:sz w:val="16"/>
          <w:szCs w:val="16"/>
        </w:rPr>
        <w:t xml:space="preserve"> </w:t>
      </w:r>
      <w:r>
        <w:rPr>
          <w:rStyle w:val="None"/>
          <w:i/>
          <w:iCs/>
          <w:sz w:val="16"/>
          <w:szCs w:val="16"/>
        </w:rPr>
        <w:t>8 of the</w:t>
      </w:r>
      <w:r>
        <w:rPr>
          <w:rStyle w:val="None"/>
          <w:i/>
          <w:iCs/>
          <w:spacing w:val="-2"/>
          <w:sz w:val="16"/>
          <w:szCs w:val="16"/>
        </w:rPr>
        <w:t xml:space="preserve"> </w:t>
      </w:r>
      <w:r>
        <w:rPr>
          <w:rStyle w:val="None"/>
          <w:i/>
          <w:iCs/>
          <w:sz w:val="16"/>
          <w:szCs w:val="16"/>
        </w:rPr>
        <w:t>SEBI ICDR</w:t>
      </w:r>
      <w:r>
        <w:rPr>
          <w:rStyle w:val="None"/>
          <w:i/>
          <w:iCs/>
          <w:spacing w:val="-2"/>
          <w:sz w:val="16"/>
          <w:szCs w:val="16"/>
        </w:rPr>
        <w:t xml:space="preserve"> </w:t>
      </w:r>
      <w:r>
        <w:rPr>
          <w:rStyle w:val="None"/>
          <w:i/>
          <w:iCs/>
          <w:sz w:val="16"/>
          <w:szCs w:val="16"/>
        </w:rPr>
        <w:t>Regulations. For</w:t>
      </w:r>
      <w:r>
        <w:rPr>
          <w:rStyle w:val="None"/>
          <w:i/>
          <w:iCs/>
          <w:spacing w:val="40"/>
          <w:sz w:val="16"/>
          <w:szCs w:val="16"/>
        </w:rPr>
        <w:t xml:space="preserve"> </w:t>
      </w:r>
      <w:r>
        <w:rPr>
          <w:rStyle w:val="None"/>
          <w:i/>
          <w:iCs/>
          <w:sz w:val="16"/>
          <w:szCs w:val="16"/>
        </w:rPr>
        <w:t>further details of authorizations received for the Offer, see “Other Regulatory and Statutory Disclosures” on page 398</w:t>
      </w:r>
      <w:r>
        <w:rPr>
          <w:rStyle w:val="Hyperlink4"/>
          <w:sz w:val="16"/>
          <w:szCs w:val="16"/>
        </w:rPr>
        <w:t>.</w:t>
      </w:r>
    </w:p>
    <w:p w14:paraId="10B7DD02" w14:textId="77777777" w:rsidR="00A603A1" w:rsidRDefault="00A603A1">
      <w:pPr>
        <w:pStyle w:val="BodyText"/>
        <w:spacing w:before="16"/>
        <w:rPr>
          <w:rStyle w:val="Hyperlink4"/>
          <w:sz w:val="16"/>
          <w:szCs w:val="16"/>
        </w:rPr>
      </w:pPr>
    </w:p>
    <w:p w14:paraId="78A64B39" w14:textId="77777777" w:rsidR="00A603A1" w:rsidRDefault="00000000">
      <w:pPr>
        <w:pStyle w:val="ListParagraph"/>
        <w:numPr>
          <w:ilvl w:val="0"/>
          <w:numId w:val="72"/>
        </w:numPr>
        <w:spacing w:before="0"/>
        <w:ind w:right="150"/>
        <w:jc w:val="both"/>
        <w:rPr>
          <w:i/>
          <w:iCs/>
          <w:sz w:val="16"/>
          <w:szCs w:val="16"/>
        </w:rPr>
      </w:pPr>
      <w:r>
        <w:rPr>
          <w:rStyle w:val="Hyperlink4"/>
          <w:i/>
          <w:iCs/>
          <w:sz w:val="16"/>
          <w:szCs w:val="16"/>
        </w:rPr>
        <w:t>Subject to valid bids</w:t>
      </w:r>
      <w:r>
        <w:rPr>
          <w:rStyle w:val="None"/>
          <w:i/>
          <w:iCs/>
          <w:spacing w:val="-3"/>
          <w:sz w:val="16"/>
          <w:szCs w:val="16"/>
        </w:rPr>
        <w:t xml:space="preserve"> </w:t>
      </w:r>
      <w:r>
        <w:rPr>
          <w:rStyle w:val="Hyperlink4"/>
          <w:i/>
          <w:iCs/>
          <w:sz w:val="16"/>
          <w:szCs w:val="16"/>
        </w:rPr>
        <w:t>being received at or</w:t>
      </w:r>
      <w:r>
        <w:rPr>
          <w:rStyle w:val="None"/>
          <w:i/>
          <w:iCs/>
          <w:spacing w:val="-3"/>
          <w:sz w:val="16"/>
          <w:szCs w:val="16"/>
        </w:rPr>
        <w:t xml:space="preserve"> </w:t>
      </w:r>
      <w:r>
        <w:rPr>
          <w:rStyle w:val="Hyperlink4"/>
          <w:i/>
          <w:iCs/>
          <w:sz w:val="16"/>
          <w:szCs w:val="16"/>
        </w:rPr>
        <w:t>above the Offer</w:t>
      </w:r>
      <w:r>
        <w:rPr>
          <w:rStyle w:val="None"/>
          <w:i/>
          <w:iCs/>
          <w:spacing w:val="-1"/>
          <w:sz w:val="16"/>
          <w:szCs w:val="16"/>
        </w:rPr>
        <w:t xml:space="preserve"> </w:t>
      </w:r>
      <w:r>
        <w:rPr>
          <w:rStyle w:val="Hyperlink4"/>
          <w:i/>
          <w:iCs/>
          <w:sz w:val="16"/>
          <w:szCs w:val="16"/>
        </w:rPr>
        <w:t>Price,</w:t>
      </w:r>
      <w:r>
        <w:rPr>
          <w:rStyle w:val="None"/>
          <w:i/>
          <w:iCs/>
          <w:spacing w:val="-3"/>
          <w:sz w:val="16"/>
          <w:szCs w:val="16"/>
        </w:rPr>
        <w:t xml:space="preserve"> </w:t>
      </w:r>
      <w:r>
        <w:rPr>
          <w:rStyle w:val="Hyperlink4"/>
          <w:i/>
          <w:iCs/>
          <w:sz w:val="16"/>
          <w:szCs w:val="16"/>
        </w:rPr>
        <w:t>under</w:t>
      </w:r>
      <w:r>
        <w:rPr>
          <w:rStyle w:val="None"/>
          <w:i/>
          <w:iCs/>
          <w:spacing w:val="-1"/>
          <w:sz w:val="16"/>
          <w:szCs w:val="16"/>
        </w:rPr>
        <w:t xml:space="preserve"> </w:t>
      </w:r>
      <w:r>
        <w:rPr>
          <w:rStyle w:val="Hyperlink4"/>
          <w:i/>
          <w:iCs/>
          <w:sz w:val="16"/>
          <w:szCs w:val="16"/>
        </w:rPr>
        <w:t>subscription, if any,</w:t>
      </w:r>
      <w:r>
        <w:rPr>
          <w:rStyle w:val="None"/>
          <w:i/>
          <w:iCs/>
          <w:spacing w:val="-3"/>
          <w:sz w:val="16"/>
          <w:szCs w:val="16"/>
        </w:rPr>
        <w:t xml:space="preserve"> </w:t>
      </w:r>
      <w:r>
        <w:rPr>
          <w:rStyle w:val="Hyperlink4"/>
          <w:i/>
          <w:iCs/>
          <w:sz w:val="16"/>
          <w:szCs w:val="16"/>
        </w:rPr>
        <w:t>in any category, except in the</w:t>
      </w:r>
      <w:r>
        <w:rPr>
          <w:rStyle w:val="None"/>
          <w:i/>
          <w:iCs/>
          <w:spacing w:val="10"/>
          <w:sz w:val="16"/>
          <w:szCs w:val="16"/>
        </w:rPr>
        <w:t xml:space="preserve"> </w:t>
      </w:r>
      <w:r>
        <w:rPr>
          <w:rStyle w:val="Hyperlink4"/>
          <w:i/>
          <w:iCs/>
          <w:sz w:val="16"/>
          <w:szCs w:val="16"/>
        </w:rPr>
        <w:t>QIB Portion, would</w:t>
      </w:r>
      <w:r>
        <w:rPr>
          <w:rStyle w:val="None"/>
          <w:i/>
          <w:iCs/>
          <w:spacing w:val="-2"/>
          <w:sz w:val="16"/>
          <w:szCs w:val="16"/>
        </w:rPr>
        <w:t xml:space="preserve"> </w:t>
      </w:r>
      <w:r>
        <w:rPr>
          <w:rStyle w:val="Hyperlink4"/>
          <w:i/>
          <w:iCs/>
          <w:sz w:val="16"/>
          <w:szCs w:val="16"/>
        </w:rPr>
        <w:t>be allowed</w:t>
      </w:r>
      <w:r>
        <w:rPr>
          <w:rStyle w:val="None"/>
          <w:i/>
          <w:iCs/>
          <w:spacing w:val="40"/>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be</w:t>
      </w:r>
      <w:r>
        <w:rPr>
          <w:rStyle w:val="None"/>
          <w:i/>
          <w:iCs/>
          <w:spacing w:val="-4"/>
          <w:sz w:val="16"/>
          <w:szCs w:val="16"/>
        </w:rPr>
        <w:t xml:space="preserve"> </w:t>
      </w:r>
      <w:r>
        <w:rPr>
          <w:rStyle w:val="Hyperlink4"/>
          <w:i/>
          <w:iCs/>
          <w:sz w:val="16"/>
          <w:szCs w:val="16"/>
        </w:rPr>
        <w:t>met</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spill-over</w:t>
      </w:r>
      <w:r>
        <w:rPr>
          <w:rStyle w:val="None"/>
          <w:i/>
          <w:iCs/>
          <w:spacing w:val="-5"/>
          <w:sz w:val="16"/>
          <w:szCs w:val="16"/>
        </w:rPr>
        <w:t xml:space="preserve"> </w:t>
      </w:r>
      <w:r>
        <w:rPr>
          <w:rStyle w:val="Hyperlink4"/>
          <w:i/>
          <w:iCs/>
          <w:sz w:val="16"/>
          <w:szCs w:val="16"/>
        </w:rPr>
        <w:t>from</w:t>
      </w:r>
      <w:r>
        <w:rPr>
          <w:rStyle w:val="None"/>
          <w:i/>
          <w:iCs/>
          <w:spacing w:val="-8"/>
          <w:sz w:val="16"/>
          <w:szCs w:val="16"/>
        </w:rPr>
        <w:t xml:space="preserve"> </w:t>
      </w:r>
      <w:r>
        <w:rPr>
          <w:rStyle w:val="Hyperlink4"/>
          <w:i/>
          <w:iCs/>
          <w:sz w:val="16"/>
          <w:szCs w:val="16"/>
        </w:rPr>
        <w:t>any</w:t>
      </w:r>
      <w:r>
        <w:rPr>
          <w:rStyle w:val="None"/>
          <w:i/>
          <w:iCs/>
          <w:spacing w:val="-4"/>
          <w:sz w:val="16"/>
          <w:szCs w:val="16"/>
        </w:rPr>
        <w:t xml:space="preserve"> </w:t>
      </w:r>
      <w:r>
        <w:rPr>
          <w:rStyle w:val="Hyperlink4"/>
          <w:i/>
          <w:iCs/>
          <w:sz w:val="16"/>
          <w:szCs w:val="16"/>
        </w:rPr>
        <w:t>other</w:t>
      </w:r>
      <w:r>
        <w:rPr>
          <w:rStyle w:val="None"/>
          <w:i/>
          <w:iCs/>
          <w:spacing w:val="-5"/>
          <w:sz w:val="16"/>
          <w:szCs w:val="16"/>
        </w:rPr>
        <w:t xml:space="preserve"> </w:t>
      </w:r>
      <w:r>
        <w:rPr>
          <w:rStyle w:val="Hyperlink4"/>
          <w:i/>
          <w:iCs/>
          <w:sz w:val="16"/>
          <w:szCs w:val="16"/>
        </w:rPr>
        <w:t>category</w:t>
      </w:r>
      <w:r>
        <w:rPr>
          <w:rStyle w:val="None"/>
          <w:i/>
          <w:iCs/>
          <w:spacing w:val="-6"/>
          <w:sz w:val="16"/>
          <w:szCs w:val="16"/>
        </w:rPr>
        <w:t xml:space="preserve"> </w:t>
      </w:r>
      <w:r>
        <w:rPr>
          <w:rStyle w:val="Hyperlink4"/>
          <w:i/>
          <w:iCs/>
          <w:sz w:val="16"/>
          <w:szCs w:val="16"/>
        </w:rPr>
        <w:t>or</w:t>
      </w:r>
      <w:r>
        <w:rPr>
          <w:rStyle w:val="None"/>
          <w:i/>
          <w:iCs/>
          <w:spacing w:val="-5"/>
          <w:sz w:val="16"/>
          <w:szCs w:val="16"/>
        </w:rPr>
        <w:t xml:space="preserve"> </w:t>
      </w:r>
      <w:r>
        <w:rPr>
          <w:rStyle w:val="Hyperlink4"/>
          <w:i/>
          <w:iCs/>
          <w:sz w:val="16"/>
          <w:szCs w:val="16"/>
        </w:rPr>
        <w:t>combination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categories</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Bidders,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applicable,</w:t>
      </w:r>
      <w:r>
        <w:rPr>
          <w:rStyle w:val="None"/>
          <w:i/>
          <w:iCs/>
          <w:spacing w:val="-6"/>
          <w:sz w:val="16"/>
          <w:szCs w:val="16"/>
        </w:rPr>
        <w:t xml:space="preserve"> </w:t>
      </w:r>
      <w:r>
        <w:rPr>
          <w:rStyle w:val="Hyperlink4"/>
          <w:i/>
          <w:iCs/>
          <w:sz w:val="16"/>
          <w:szCs w:val="16"/>
        </w:rPr>
        <w:t>at</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discretion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our</w:t>
      </w:r>
      <w:r>
        <w:rPr>
          <w:rStyle w:val="None"/>
          <w:i/>
          <w:iCs/>
          <w:spacing w:val="-7"/>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consultation</w:t>
      </w:r>
      <w:r>
        <w:rPr>
          <w:rStyle w:val="None"/>
          <w:i/>
          <w:iCs/>
          <w:spacing w:val="40"/>
          <w:sz w:val="16"/>
          <w:szCs w:val="16"/>
        </w:rPr>
        <w:t xml:space="preserve"> </w:t>
      </w:r>
      <w:r>
        <w:rPr>
          <w:rStyle w:val="Hyperlink4"/>
          <w:i/>
          <w:iCs/>
          <w:sz w:val="16"/>
          <w:szCs w:val="16"/>
        </w:rPr>
        <w:t>with the BRLMs and the Designated Stock Exchange, subject to applicable laws. Undersubscription in the Offer, if any, subject to receiving minimum</w:t>
      </w:r>
      <w:r>
        <w:rPr>
          <w:rStyle w:val="None"/>
          <w:i/>
          <w:iCs/>
          <w:spacing w:val="40"/>
          <w:sz w:val="16"/>
          <w:szCs w:val="16"/>
        </w:rPr>
        <w:t xml:space="preserve"> </w:t>
      </w:r>
      <w:r>
        <w:rPr>
          <w:rStyle w:val="Hyperlink4"/>
          <w:i/>
          <w:iCs/>
          <w:sz w:val="16"/>
          <w:szCs w:val="16"/>
        </w:rPr>
        <w:t>subscription for 90% of the Fresh Issue and compliance with Rule 19(2)(b) of the Securities Contracts (Regulation) Rules, 1957, the Allotment for the</w:t>
      </w:r>
      <w:r>
        <w:rPr>
          <w:rStyle w:val="None"/>
          <w:i/>
          <w:iCs/>
          <w:spacing w:val="40"/>
          <w:sz w:val="16"/>
          <w:szCs w:val="16"/>
        </w:rPr>
        <w:t xml:space="preserve"> </w:t>
      </w:r>
      <w:r>
        <w:rPr>
          <w:rStyle w:val="Hyperlink4"/>
          <w:i/>
          <w:iCs/>
          <w:sz w:val="16"/>
          <w:szCs w:val="16"/>
        </w:rPr>
        <w:t>valid Bids will be made in the first instance towards subscription for 90% of the Fresh Issue. For further details, see “Offer Structure” on page 417.</w:t>
      </w:r>
    </w:p>
    <w:p w14:paraId="1EA0BE13" w14:textId="77777777" w:rsidR="00A603A1" w:rsidRDefault="00A603A1">
      <w:pPr>
        <w:pStyle w:val="ListParagraph"/>
        <w:jc w:val="both"/>
        <w:sectPr w:rsidR="00A603A1">
          <w:headerReference w:type="default" r:id="rId164"/>
          <w:footerReference w:type="default" r:id="rId165"/>
          <w:pgSz w:w="11920" w:h="16840"/>
          <w:pgMar w:top="1100" w:right="566" w:bottom="280" w:left="992" w:header="0" w:footer="0" w:gutter="0"/>
          <w:cols w:space="720"/>
        </w:sectPr>
      </w:pPr>
    </w:p>
    <w:p w14:paraId="17A895D4" w14:textId="77777777" w:rsidR="00A603A1" w:rsidRDefault="00000000">
      <w:pPr>
        <w:pStyle w:val="ListParagraph"/>
        <w:numPr>
          <w:ilvl w:val="0"/>
          <w:numId w:val="75"/>
        </w:numPr>
        <w:spacing w:before="66"/>
        <w:ind w:right="148"/>
        <w:jc w:val="both"/>
        <w:rPr>
          <w:i/>
          <w:iCs/>
          <w:sz w:val="16"/>
          <w:szCs w:val="16"/>
        </w:rPr>
      </w:pPr>
      <w:r/>
      <w:r>
        <w:t xml:space="preserve">Allocation to Bidders in all categories, except Anchor Investors, if any, </w:t>
      </w:r>
      <w:r>
        <w:rPr>
          <w:rFonts w:ascii="Courier New" w:hAnsi="Courier New"/>
          <w:b/>
          <w:highlight w:val="yellow"/>
        </w:rPr>
        <w:t>CARTER GROUP</w:t>
      </w:r>
      <w:r>
        <w:t xml:space="preserve"> and Retail Individual Investors, shall be made on a proportionate basis subject to valid Bids received at or above the Offer Price. The allocation to </w:t>
      </w:r>
      <w:r>
        <w:rPr>
          <w:rFonts w:ascii="Courier New" w:hAnsi="Courier New"/>
          <w:b/>
          <w:highlight w:val="yellow"/>
        </w:rPr>
        <w:t>WILLIAMSON, SMITH AND ROGERS</w:t>
      </w:r>
      <w:r>
        <w:t xml:space="preserve"> shall not be less than the minimum Bid Lot, subject to availability of Equity Shares in </w:t>
      </w:r>
      <w:r>
        <w:rPr>
          <w:rFonts w:ascii="Courier New" w:hAnsi="Courier New"/>
          <w:b/>
          <w:highlight w:val="yellow"/>
        </w:rPr>
        <w:t>HARRISON PLC</w:t>
      </w:r>
      <w:r>
        <w:t xml:space="preserve"> and the remaining available Equity Shares, if any, shall be allocated on a proportionate basis. Not less than 15% of the Offer shall be available for allocation to </w:t>
      </w:r>
      <w:r>
        <w:rPr>
          <w:rFonts w:ascii="Courier New" w:hAnsi="Courier New"/>
          <w:b/>
          <w:highlight w:val="yellow"/>
        </w:rPr>
        <w:t>CARTER GROUP</w:t>
      </w:r>
      <w:r>
        <w:t xml:space="preserve"> of which one-third of </w:t>
      </w:r>
      <w:r>
        <w:rPr>
          <w:rFonts w:ascii="Courier New" w:hAnsi="Courier New"/>
          <w:b/>
          <w:highlight w:val="yellow"/>
        </w:rPr>
        <w:t>ROBINSON, VARGAS AND WELLS</w:t>
      </w:r>
      <w:r>
        <w:t xml:space="preserve"> will be available for allocation to Bidders with an application size of more than ₹0.20 million and up to ₹1.00 million and two-thirds of </w:t>
      </w:r>
      <w:r>
        <w:rPr>
          <w:rFonts w:ascii="Courier New" w:hAnsi="Courier New"/>
          <w:b/>
          <w:highlight w:val="yellow"/>
        </w:rPr>
        <w:t>ROBINSON, VARGAS AND WELLS</w:t>
      </w:r>
      <w:r>
        <w:t xml:space="preserve"> will be available for allocation to Bidders with an application size of more than ₹1.00 million and under-subscription in either of these two sub-categories of </w:t>
      </w:r>
      <w:r>
        <w:rPr>
          <w:rFonts w:ascii="Courier New" w:hAnsi="Courier New"/>
          <w:b/>
          <w:highlight w:val="yellow"/>
        </w:rPr>
        <w:t>ANDREWS-ROGERS</w:t>
      </w:r>
      <w:r>
        <w:t xml:space="preserve"> may be allocated to Bidders in the other sub-category of </w:t>
      </w:r>
      <w:r>
        <w:rPr>
          <w:rFonts w:ascii="Courier New" w:hAnsi="Courier New"/>
          <w:b/>
          <w:highlight w:val="yellow"/>
        </w:rPr>
        <w:t>ANDREWS-ROGERS</w:t>
      </w:r>
      <w:r>
        <w:t xml:space="preserve">. The allocation to each </w:t>
      </w:r>
      <w:r>
        <w:rPr>
          <w:rFonts w:ascii="Courier New" w:hAnsi="Courier New"/>
          <w:b/>
          <w:highlight w:val="yellow"/>
        </w:rPr>
        <w:t>CARTER GROUP</w:t>
      </w:r>
      <w:r>
        <w:t xml:space="preserve"> shall not be less than the minimum application size, subject to availability of Equity Shares in </w:t>
      </w:r>
      <w:r>
        <w:rPr>
          <w:rFonts w:ascii="Courier New" w:hAnsi="Courier New"/>
          <w:b/>
          <w:highlight w:val="yellow"/>
        </w:rPr>
        <w:t>ROBINSON, VARGAS AND WELLS</w:t>
      </w:r>
      <w:r>
        <w:t xml:space="preserve"> and the remaining available Equity Shares, if any, shall be allocated on a proportionate basis.</w:t>
      </w:r>
    </w:p>
    <w:p w14:paraId="39889EF6" w14:textId="77777777" w:rsidR="00A603A1" w:rsidRDefault="00A603A1">
      <w:pPr>
        <w:pStyle w:val="BodyText"/>
        <w:spacing w:before="18"/>
        <w:rPr>
          <w:rStyle w:val="None"/>
          <w:i/>
          <w:iCs/>
          <w:sz w:val="16"/>
          <w:szCs w:val="16"/>
        </w:rPr>
      </w:pPr>
    </w:p>
    <w:p w14:paraId="49471F01" w14:textId="77777777" w:rsidR="00A603A1" w:rsidRDefault="00000000">
      <w:pPr>
        <w:pStyle w:val="ListParagraph"/>
        <w:numPr>
          <w:ilvl w:val="0"/>
          <w:numId w:val="72"/>
        </w:numPr>
        <w:spacing w:before="0"/>
        <w:ind w:right="147"/>
        <w:jc w:val="both"/>
        <w:rPr>
          <w:i/>
          <w:iCs/>
          <w:sz w:val="16"/>
          <w:szCs w:val="16"/>
        </w:rPr>
      </w:pPr>
      <w:r/>
      <w:r>
        <w:t xml:space="preserve">Our Company, in consultation with the BRLMs, may allocate up to 60% of </w:t>
      </w:r>
      <w:r>
        <w:rPr>
          <w:rFonts w:ascii="Courier New" w:hAnsi="Courier New"/>
          <w:b/>
          <w:highlight w:val="yellow"/>
        </w:rPr>
        <w:t>SULLIVAN INC</w:t>
      </w:r>
      <w:r>
        <w:t xml:space="preserve">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w:t>
      </w:r>
      <w:r>
        <w:rPr>
          <w:rFonts w:ascii="Courier New" w:hAnsi="Courier New"/>
          <w:b/>
          <w:highlight w:val="yellow"/>
        </w:rPr>
        <w:t>MONROE, COLLINS AND WARD</w:t>
      </w:r>
      <w:r>
        <w:t xml:space="preserve"> will be added to the Net QIB Portion and allocated proportionately to the QIB Bidders (other than Anchor Investors) in proportion to their Bids. For further information, see “Offer Procedure” on page 420.</w:t>
      </w:r>
    </w:p>
    <w:p w14:paraId="487D48D2" w14:textId="77777777" w:rsidR="00A603A1" w:rsidRDefault="00A603A1">
      <w:pPr>
        <w:pStyle w:val="BodyText"/>
        <w:spacing w:before="15"/>
        <w:rPr>
          <w:rStyle w:val="None"/>
          <w:i/>
          <w:iCs/>
          <w:sz w:val="16"/>
          <w:szCs w:val="16"/>
        </w:rPr>
      </w:pPr>
    </w:p>
    <w:p w14:paraId="095F89DE" w14:textId="77777777" w:rsidR="00A603A1" w:rsidRDefault="00000000">
      <w:pPr>
        <w:pStyle w:val="Body"/>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tl/>
          <w:lang w:val="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14:paraId="3138BA81" w14:textId="77777777" w:rsidR="00A603A1" w:rsidRDefault="00A603A1">
      <w:pPr>
        <w:pStyle w:val="Body"/>
        <w:sectPr w:rsidR="00A603A1">
          <w:headerReference w:type="default" r:id="rId166"/>
          <w:footerReference w:type="default" r:id="rId167"/>
          <w:pgSz w:w="11920" w:h="16840"/>
          <w:pgMar w:top="1100" w:right="566" w:bottom="280" w:left="992" w:header="0" w:footer="0" w:gutter="0"/>
          <w:cols w:space="720"/>
        </w:sectPr>
      </w:pPr>
    </w:p>
    <w:p w14:paraId="6857AAD2" w14:textId="77777777" w:rsidR="00A603A1"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064130D4" w14:textId="77777777" w:rsidR="00A603A1" w:rsidRDefault="00000000">
      <w:pPr>
        <w:pStyle w:val="Body"/>
        <w:spacing w:before="200"/>
        <w:ind w:left="88" w:right="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14:paraId="0DFAF622" w14:textId="77777777" w:rsidR="00A603A1" w:rsidRDefault="00A603A1">
      <w:pPr>
        <w:pStyle w:val="BodyText"/>
        <w:rPr>
          <w:rStyle w:val="None"/>
          <w:i/>
          <w:iCs/>
        </w:rPr>
      </w:pPr>
    </w:p>
    <w:p w14:paraId="6FC123E8" w14:textId="77777777" w:rsidR="00A603A1" w:rsidRDefault="00A603A1">
      <w:pPr>
        <w:pStyle w:val="BodyText"/>
        <w:spacing w:before="170"/>
        <w:rPr>
          <w:rStyle w:val="None"/>
          <w:i/>
          <w:iCs/>
        </w:rPr>
      </w:pPr>
    </w:p>
    <w:p w14:paraId="5F8B65E7" w14:textId="77777777" w:rsidR="00A603A1"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01D13B0B" w14:textId="77777777" w:rsidR="00A603A1" w:rsidRDefault="00A603A1">
      <w:pPr>
        <w:pStyle w:val="Body"/>
        <w:sectPr w:rsidR="00A603A1">
          <w:headerReference w:type="default" r:id="rId168"/>
          <w:footerReference w:type="default" r:id="rId169"/>
          <w:pgSz w:w="11920" w:h="16840"/>
          <w:pgMar w:top="1100" w:right="566" w:bottom="280" w:left="992" w:header="0" w:footer="0" w:gutter="0"/>
          <w:cols w:space="720"/>
        </w:sectPr>
      </w:pPr>
    </w:p>
    <w:p w14:paraId="52D2CC98" w14:textId="77777777" w:rsidR="00A603A1"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7BFFB484" w14:textId="77777777" w:rsidR="00A603A1" w:rsidRDefault="00000000">
      <w:pPr>
        <w:pStyle w:val="Heading3"/>
        <w:spacing w:before="0" w:line="430" w:lineRule="atLeast"/>
        <w:ind w:right="6992"/>
      </w:pPr>
      <w:r/>
      <w:r>
        <w:t xml:space="preserve">Registered Office of our </w:t>
      </w:r>
      <w:r>
        <w:rPr>
          <w:rFonts w:ascii="Courier New" w:hAnsi="Courier New"/>
          <w:b/>
          <w:highlight w:val="yellow"/>
        </w:rPr>
        <w:t>ERICKSON, HARPER AND DAVIS</w:t>
      </w:r>
    </w:p>
    <w:p w14:paraId="1BBD1FDF" w14:textId="77777777" w:rsidR="00A603A1"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11/5,</w:t>
      </w:r>
      <w:r>
        <w:rPr>
          <w:rStyle w:val="None"/>
        </w:rPr>
        <w:t xml:space="preserve"> </w:t>
      </w:r>
      <w:r>
        <w:rPr>
          <w:rStyle w:val="Hyperlink4"/>
        </w:rPr>
        <w:t>Village</w:t>
      </w:r>
      <w:r>
        <w:rPr>
          <w:rStyle w:val="None"/>
        </w:rPr>
        <w:t xml:space="preserve"> </w:t>
      </w:r>
      <w:r>
        <w:rPr>
          <w:rStyle w:val="Hyperlink4"/>
        </w:rPr>
        <w:t>Birdewadi Chakan, Taluka-Khed</w:t>
      </w:r>
    </w:p>
    <w:p w14:paraId="417C617D" w14:textId="77777777" w:rsidR="00A603A1" w:rsidRDefault="00000000">
      <w:pPr>
        <w:pStyle w:val="BodyText"/>
        <w:spacing w:line="228" w:lineRule="exact"/>
        <w:ind w:left="88"/>
      </w:pPr>
      <w:r/>
      <w:r>
        <w:rPr>
          <w:rFonts w:ascii="Courier New" w:hAnsi="Courier New"/>
          <w:b/>
          <w:highlight w:val="yellow"/>
        </w:rPr>
        <w:t>541 HEATHER SQUARE APT. 852, LAKE MARGARETSIDE, OR 35944</w:t>
      </w:r>
    </w:p>
    <w:p w14:paraId="5BB4CA15" w14:textId="77777777" w:rsidR="00A603A1" w:rsidRDefault="00000000">
      <w:pPr>
        <w:pStyle w:val="BodyText"/>
        <w:spacing w:before="1"/>
        <w:ind w:left="88"/>
      </w:pPr>
      <w:r>
        <w:rPr>
          <w:rStyle w:val="Hyperlink4"/>
        </w:rPr>
        <w:t>Maharashtra,</w:t>
      </w:r>
      <w:r>
        <w:rPr>
          <w:rStyle w:val="None"/>
        </w:rPr>
        <w:t xml:space="preserve"> </w:t>
      </w:r>
      <w:r>
        <w:rPr>
          <w:rStyle w:val="Hyperlink5"/>
        </w:rPr>
        <w:t>India</w:t>
      </w:r>
    </w:p>
    <w:p w14:paraId="41B96105" w14:textId="77777777" w:rsidR="00A603A1" w:rsidRDefault="00000000">
      <w:pPr>
        <w:pStyle w:val="Body"/>
        <w:spacing w:before="199"/>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14:paraId="7FCBCB0A" w14:textId="77777777" w:rsidR="00A603A1" w:rsidRDefault="00000000">
      <w:pPr>
        <w:pStyle w:val="Heading3"/>
        <w:spacing w:before="0" w:line="430" w:lineRule="atLeast"/>
        <w:ind w:right="6992"/>
      </w:pPr>
      <w:r/>
      <w:r>
        <w:t xml:space="preserve">Corporate Office of our </w:t>
      </w:r>
      <w:r>
        <w:rPr>
          <w:rFonts w:ascii="Courier New" w:hAnsi="Courier New"/>
          <w:b/>
          <w:highlight w:val="yellow"/>
        </w:rPr>
        <w:t>ERICKSON, HARPER AND DAVIS</w:t>
      </w:r>
    </w:p>
    <w:p w14:paraId="483930C0" w14:textId="77777777" w:rsidR="00A603A1" w:rsidRDefault="00000000">
      <w:pPr>
        <w:pStyle w:val="BodyText"/>
        <w:ind w:left="88" w:right="6992"/>
      </w:pPr>
      <w:r/>
      <w:r>
        <w:t xml:space="preserve">201, Tower-2, Montreal Business Centre </w:t>
      </w:r>
      <w:r>
        <w:rPr>
          <w:rFonts w:ascii="Courier New" w:hAnsi="Courier New"/>
          <w:b/>
          <w:highlight w:val="yellow"/>
        </w:rPr>
        <w:t>ASHLEY CASTRO</w:t>
      </w:r>
      <w:r>
        <w:t>, Baner</w:t>
      </w:r>
    </w:p>
    <w:p w14:paraId="551001CD" w14:textId="77777777" w:rsidR="00A603A1" w:rsidRDefault="00000000">
      <w:pPr>
        <w:pStyle w:val="BodyText"/>
        <w:spacing w:before="1"/>
        <w:ind w:left="88" w:right="8746"/>
      </w:pPr>
      <w:r/>
      <w:r>
        <w:rPr>
          <w:rFonts w:ascii="Courier New" w:hAnsi="Courier New"/>
          <w:b/>
          <w:highlight w:val="yellow"/>
        </w:rPr>
        <w:t>2578 HART PORTS, GILMOREBURY, MP 20912</w:t>
      </w:r>
    </w:p>
    <w:p w14:paraId="6221FD52" w14:textId="77777777" w:rsidR="00A603A1"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4D00298D" w14:textId="77777777" w:rsidR="00A603A1" w:rsidRDefault="00000000">
      <w:pPr>
        <w:pStyle w:val="ListParagraph"/>
        <w:numPr>
          <w:ilvl w:val="0"/>
          <w:numId w:val="77"/>
        </w:numPr>
        <w:rPr>
          <w:sz w:val="20"/>
          <w:szCs w:val="20"/>
        </w:rPr>
      </w:pPr>
      <w:r/>
      <w:r>
        <w:t xml:space="preserve">Registration number: </w:t>
      </w:r>
      <w:r>
        <w:rPr>
          <w:rFonts w:ascii="Courier New" w:hAnsi="Courier New"/>
          <w:b/>
          <w:highlight w:val="yellow"/>
        </w:rPr>
        <w:t>863 LOPEZ HILLS APT. 731, LAKE JILL, NC 89659</w:t>
      </w:r>
    </w:p>
    <w:p w14:paraId="1A46DC3E" w14:textId="77777777" w:rsidR="00A603A1" w:rsidRDefault="00000000">
      <w:pPr>
        <w:pStyle w:val="ListParagraph"/>
        <w:numPr>
          <w:ilvl w:val="0"/>
          <w:numId w:val="77"/>
        </w:numPr>
        <w:spacing w:before="161"/>
        <w:rPr>
          <w:sz w:val="20"/>
          <w:szCs w:val="20"/>
        </w:rPr>
      </w:pPr>
      <w:r/>
      <w:r>
        <w:t xml:space="preserve">Corporate identity number: </w:t>
      </w:r>
      <w:r>
        <w:rPr>
          <w:rFonts w:ascii="Courier New" w:hAnsi="Courier New"/>
          <w:b/>
          <w:highlight w:val="yellow"/>
        </w:rPr>
        <w:t>L12345MH2000PLC123456</w:t>
      </w:r>
    </w:p>
    <w:p w14:paraId="2B7BFE15" w14:textId="77777777" w:rsidR="00A603A1"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RoC</w:t>
      </w:r>
    </w:p>
    <w:p w14:paraId="4ECF3103" w14:textId="77777777" w:rsidR="00A603A1" w:rsidRDefault="00000000">
      <w:pPr>
        <w:pStyle w:val="BodyText"/>
        <w:spacing w:before="199"/>
        <w:ind w:left="88"/>
      </w:pPr>
      <w:r>
        <w:rPr>
          <w:rStyle w:val="Hyperlink4"/>
        </w:rPr>
        <w:t>Our</w:t>
      </w:r>
      <w:r>
        <w:rPr>
          <w:rStyle w:val="None"/>
        </w:rPr>
        <w:t xml:space="preserve"> </w:t>
      </w:r>
      <w:r>
        <w:rPr>
          <w:rStyle w:val="Hyperlink4"/>
        </w:rPr>
        <w:t>Company</w:t>
      </w:r>
      <w:r>
        <w:rPr>
          <w:rStyle w:val="None"/>
        </w:rPr>
        <w:t xml:space="preserve"> </w:t>
      </w:r>
      <w:r>
        <w:rPr>
          <w:rStyle w:val="Hyperlink4"/>
        </w:rPr>
        <w:t>is</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Maharashtra</w:t>
      </w:r>
      <w:r>
        <w:rPr>
          <w:rStyle w:val="None"/>
        </w:rPr>
        <w:t xml:space="preserve"> </w:t>
      </w:r>
      <w:r>
        <w:rPr>
          <w:rStyle w:val="Hyperlink4"/>
        </w:rPr>
        <w:t>at</w:t>
      </w:r>
      <w:r>
        <w:rPr>
          <w:rStyle w:val="None"/>
        </w:rPr>
        <w:t xml:space="preserve"> </w:t>
      </w:r>
      <w:r>
        <w:rPr>
          <w:rStyle w:val="Hyperlink4"/>
        </w:rPr>
        <w:t>Pune,</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situated</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5"/>
        </w:rPr>
        <w:t>address:</w:t>
      </w:r>
    </w:p>
    <w:p w14:paraId="7D982191" w14:textId="77777777" w:rsidR="00A603A1" w:rsidRDefault="00000000">
      <w:pPr>
        <w:pStyle w:val="Heading3"/>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14:paraId="504CC3F1" w14:textId="77777777" w:rsidR="00A603A1" w:rsidRDefault="00000000">
      <w:pPr>
        <w:pStyle w:val="BodyText"/>
        <w:spacing w:before="199"/>
        <w:ind w:left="88" w:right="7924"/>
      </w:pPr>
      <w:r/>
      <w:r>
        <w:rPr>
          <w:rFonts w:ascii="Courier New" w:hAnsi="Courier New"/>
          <w:b/>
          <w:highlight w:val="yellow"/>
        </w:rPr>
        <w:t>12161 VELAZQUEZ TURNPIKE APT. 862, PORT RYAN, MN 43211</w:t>
      </w:r>
    </w:p>
    <w:p w14:paraId="2C05CF97" w14:textId="77777777" w:rsidR="00A603A1" w:rsidRDefault="00000000">
      <w:pPr>
        <w:pStyle w:val="Heading3"/>
        <w:spacing w:before="202"/>
      </w:pPr>
      <w:r>
        <w:rPr>
          <w:rStyle w:val="Hyperlink4"/>
          <w:lang w:val="en-US"/>
        </w:rPr>
        <w:t>Board</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75F9A1EE" w14:textId="77777777" w:rsidR="00A603A1"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Prospectus:</w:t>
      </w:r>
    </w:p>
    <w:p w14:paraId="04C60BA5" w14:textId="77777777" w:rsidR="00A603A1" w:rsidRDefault="00A603A1">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A603A1" w14:paraId="2EB69DC0"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CB966DF" w14:textId="77777777" w:rsidR="00A603A1"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2FAC601D" w14:textId="77777777" w:rsidR="00A603A1"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02F00FFB" w14:textId="77777777" w:rsidR="00A603A1" w:rsidRDefault="00000000">
            <w:pPr>
              <w:pStyle w:val="TableParagraph"/>
              <w:spacing w:before="2" w:line="186" w:lineRule="exact"/>
              <w:ind w:left="7"/>
              <w:jc w:val="center"/>
            </w:pPr>
            <w:r/>
            <w:r>
              <w:rPr>
                <w:rFonts w:ascii="Courier New" w:hAnsi="Courier New"/>
                <w:b/>
                <w:highlight w:val="yellow"/>
              </w:rPr>
              <w:t>ARMSTRONG, TAYLOR AND HAMMOND</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EA1C2AF" w14:textId="77777777" w:rsidR="00A603A1" w:rsidRDefault="00000000">
            <w:pPr>
              <w:pStyle w:val="TableParagraph"/>
              <w:spacing w:before="2" w:line="186" w:lineRule="exact"/>
              <w:ind w:left="8"/>
              <w:jc w:val="center"/>
            </w:pPr>
            <w:r>
              <w:rPr>
                <w:rStyle w:val="None"/>
                <w:b/>
                <w:bCs/>
                <w:spacing w:val="-2"/>
                <w:sz w:val="18"/>
                <w:szCs w:val="18"/>
              </w:rPr>
              <w:t>Address</w:t>
            </w:r>
          </w:p>
        </w:tc>
      </w:tr>
      <w:tr w:rsidR="00A603A1" w14:paraId="4E39F806"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CEA7FE" w14:textId="77777777" w:rsidR="00A603A1" w:rsidRDefault="00000000">
            <w:pPr>
              <w:pStyle w:val="TableParagraph"/>
              <w:spacing w:line="207" w:lineRule="exact"/>
              <w:ind w:left="57"/>
            </w:pPr>
            <w:r/>
            <w:r>
              <w:rPr>
                <w:rFonts w:ascii="Courier New" w:hAnsi="Courier New"/>
                <w:b/>
                <w:highlight w:val="yellow"/>
              </w:rPr>
              <w:t>ALEXIS GILBERT</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90F7B90" w14:textId="77777777" w:rsidR="00A603A1" w:rsidRDefault="00000000">
            <w:pPr>
              <w:pStyle w:val="TableParagraph"/>
              <w:tabs>
                <w:tab w:val="left" w:pos="999"/>
                <w:tab w:val="left" w:pos="1491"/>
              </w:tabs>
              <w:ind w:left="57" w:right="47"/>
            </w:pPr>
            <w:r/>
            <w:r>
              <w:rPr>
                <w:rFonts w:ascii="Courier New" w:hAnsi="Courier New"/>
                <w:b/>
                <w:highlight w:val="yellow"/>
              </w:rPr>
              <w:t>MURPHY-ANDERSON</w:t>
            </w:r>
            <w: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204174E"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21FEFCEE" w14:textId="77777777" w:rsidR="00A603A1" w:rsidRDefault="00000000">
            <w:pPr>
              <w:pStyle w:val="TableParagraph"/>
              <w:spacing w:line="206" w:lineRule="exact"/>
              <w:ind w:left="59" w:right="48"/>
              <w:jc w:val="both"/>
            </w:pPr>
            <w:r/>
            <w:r>
              <w:t xml:space="preserve">S. no. 245/ 104, Pushpakamal, Deccan Gymkhana Society, lane no. 3 Prabhat </w:t>
            </w:r>
            <w:r>
              <w:rPr>
                <w:rFonts w:ascii="Courier New" w:hAnsi="Courier New"/>
                <w:b/>
                <w:highlight w:val="yellow"/>
              </w:rPr>
              <w:t>23779 EMMA CENTERS APT. 495, LAKE DREWSHIRE, SD 86715</w:t>
            </w:r>
          </w:p>
        </w:tc>
      </w:tr>
      <w:tr w:rsidR="00A603A1" w14:paraId="6CFEEA9A"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ECD58C" w14:textId="77777777" w:rsidR="00A603A1" w:rsidRDefault="00000000">
            <w:pPr>
              <w:pStyle w:val="TableParagraph"/>
              <w:spacing w:line="207" w:lineRule="exact"/>
              <w:ind w:left="57"/>
            </w:pPr>
            <w:r/>
            <w:r>
              <w:rPr>
                <w:rFonts w:ascii="Courier New" w:hAnsi="Courier New"/>
                <w:b/>
                <w:highlight w:val="yellow"/>
              </w:rPr>
              <w:t>ANDREW BROWN</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C92DC2"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8ED3369"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DA0501" w14:textId="77777777" w:rsidR="00A603A1" w:rsidRDefault="00000000">
            <w:pPr>
              <w:pStyle w:val="TableParagraph"/>
              <w:spacing w:line="206" w:lineRule="exact"/>
              <w:ind w:left="59"/>
            </w:pPr>
            <w:r/>
            <w:r>
              <w:rPr>
                <w:rFonts w:ascii="Courier New" w:hAnsi="Courier New"/>
                <w:b/>
                <w:highlight w:val="yellow"/>
              </w:rPr>
              <w:t>06184 NORRIS VIEWS, KEVINSHIRE, NM 67413</w:t>
            </w:r>
          </w:p>
        </w:tc>
      </w:tr>
      <w:tr w:rsidR="00A603A1" w14:paraId="2EF4BBA2"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7AFDB9" w14:textId="77777777" w:rsidR="00A603A1" w:rsidRDefault="00000000">
            <w:pPr>
              <w:pStyle w:val="TableParagraph"/>
              <w:spacing w:before="2"/>
              <w:ind w:left="57"/>
            </w:pPr>
            <w:r/>
            <w:r>
              <w:rPr>
                <w:rFonts w:ascii="Courier New" w:hAnsi="Courier New"/>
                <w:b/>
                <w:highlight w:val="yellow"/>
              </w:rPr>
              <w:t>LINDSAY HUTCHINSON</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646BB7" w14:textId="77777777" w:rsidR="00A603A1" w:rsidRDefault="00000000">
            <w:pPr>
              <w:pStyle w:val="TableParagraph"/>
              <w:spacing w:before="2"/>
              <w:ind w:left="57"/>
            </w:pPr>
            <w:r/>
            <w:r>
              <w:rPr>
                <w:rFonts w:ascii="Courier New" w:hAnsi="Courier New"/>
                <w:b/>
                <w:highlight w:val="yellow"/>
              </w:rPr>
              <w:t>NELSON, HICKS AND JOHNSON</w:t>
            </w:r>
            <w:r>
              <w:t xml:space="preserve"> Managing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6850639" w14:textId="77777777" w:rsidR="00A603A1" w:rsidRDefault="00000000">
            <w:pPr>
              <w:pStyle w:val="TableParagraph"/>
              <w:spacing w:before="2"/>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84CA221" w14:textId="77777777" w:rsidR="00A603A1" w:rsidRDefault="00000000">
            <w:pPr>
              <w:pStyle w:val="TableParagraph"/>
              <w:spacing w:line="206" w:lineRule="exact"/>
              <w:ind w:left="59" w:right="44"/>
              <w:jc w:val="both"/>
            </w:pPr>
            <w:r/>
            <w:r>
              <w:rPr>
                <w:rFonts w:ascii="Courier New" w:hAnsi="Courier New"/>
                <w:b/>
                <w:highlight w:val="yellow"/>
              </w:rPr>
              <w:t>AUSTIN SANDOVAL</w:t>
            </w:r>
            <w:r>
              <w:t xml:space="preserve">, Flat – 1, S. no. 245/ 104, Prabhat </w:t>
            </w:r>
            <w:r>
              <w:rPr>
                <w:rFonts w:ascii="Courier New" w:hAnsi="Courier New"/>
                <w:b/>
                <w:highlight w:val="yellow"/>
              </w:rPr>
              <w:t>29283 AUSTIN WELLS SUITE 363, CHRISTOPHERTOWN, MD 36486</w:t>
            </w:r>
          </w:p>
        </w:tc>
      </w:tr>
      <w:tr w:rsidR="00A603A1" w14:paraId="1F930D31"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CF0233" w14:textId="77777777" w:rsidR="00A603A1" w:rsidRDefault="00000000">
            <w:pPr>
              <w:pStyle w:val="TableParagraph"/>
              <w:spacing w:line="207" w:lineRule="exact"/>
              <w:ind w:left="57"/>
            </w:pPr>
            <w:r/>
            <w:r>
              <w:rPr>
                <w:rFonts w:ascii="Courier New" w:hAnsi="Courier New"/>
                <w:b/>
                <w:highlight w:val="yellow"/>
              </w:rPr>
              <w:t>CASSANDRA HAMMOND</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946241" w14:textId="77777777" w:rsidR="00A603A1"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C8A17AE"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8BB2D4C" w14:textId="77777777" w:rsidR="00A603A1"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104,</w:t>
            </w:r>
            <w:r>
              <w:rPr>
                <w:rStyle w:val="None"/>
                <w:spacing w:val="-4"/>
                <w:sz w:val="18"/>
                <w:szCs w:val="18"/>
              </w:rPr>
              <w:t xml:space="preserve"> </w:t>
            </w:r>
            <w:r>
              <w:rPr>
                <w:rStyle w:val="Hyperlink6"/>
                <w:rFonts w:eastAsia="Arial Unicode MS"/>
                <w:sz w:val="18"/>
                <w:szCs w:val="18"/>
              </w:rPr>
              <w:t>Pushpakamal,</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3FC5BA90" w14:textId="77777777" w:rsidR="00A603A1" w:rsidRDefault="00000000">
            <w:pPr>
              <w:pStyle w:val="TableParagraph"/>
              <w:spacing w:line="206" w:lineRule="exact"/>
              <w:ind w:left="59"/>
            </w:pPr>
            <w:r/>
            <w:r>
              <w:t xml:space="preserve">3 Prabhat </w:t>
            </w:r>
            <w:r>
              <w:rPr>
                <w:rFonts w:ascii="Courier New" w:hAnsi="Courier New"/>
                <w:b/>
                <w:highlight w:val="yellow"/>
              </w:rPr>
              <w:t>6423 COOPER FOREST, NORTH MADELINEVILLE, VI 00861</w:t>
            </w:r>
          </w:p>
        </w:tc>
      </w:tr>
      <w:tr w:rsidR="00A603A1" w14:paraId="4398F6A6"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DD356" w14:textId="77777777" w:rsidR="00A603A1" w:rsidRDefault="00000000">
            <w:pPr>
              <w:pStyle w:val="TableParagraph"/>
              <w:ind w:left="57"/>
            </w:pPr>
            <w:r/>
            <w:r>
              <w:rPr>
                <w:rFonts w:ascii="Courier New" w:hAnsi="Courier New"/>
                <w:b/>
                <w:highlight w:val="yellow"/>
              </w:rPr>
              <w:t>CYNTHIA HART</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516F78" w14:textId="77777777" w:rsidR="00A603A1" w:rsidRDefault="00000000">
            <w:pPr>
              <w:pStyle w:val="TableParagraph"/>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E2E37A4" w14:textId="77777777" w:rsidR="00A603A1" w:rsidRDefault="00000000">
            <w:pPr>
              <w:pStyle w:val="TableParagraph"/>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E1981E4" w14:textId="77777777" w:rsidR="00A603A1"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Bunglow,</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Shivajinagar, Model Colony, Pune – 411 016, Maharashtra, India</w:t>
            </w:r>
          </w:p>
        </w:tc>
      </w:tr>
      <w:tr w:rsidR="00A603A1" w14:paraId="34B1A21E"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B0A95" w14:textId="77777777" w:rsidR="00A603A1" w:rsidRDefault="00000000">
            <w:pPr>
              <w:pStyle w:val="TableParagraph"/>
              <w:spacing w:line="206" w:lineRule="exact"/>
              <w:ind w:left="57"/>
            </w:pPr>
            <w:r/>
            <w:r>
              <w:rPr>
                <w:rFonts w:ascii="Courier New" w:hAnsi="Courier New"/>
                <w:b/>
                <w:highlight w:val="yellow"/>
              </w:rPr>
              <w:t>LORI BURTON</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11CC86" w14:textId="77777777" w:rsidR="00A603A1" w:rsidRDefault="00000000">
            <w:pPr>
              <w:pStyle w:val="TableParagraph"/>
              <w:spacing w:line="206"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7DFF4B7" w14:textId="77777777" w:rsidR="00A603A1" w:rsidRDefault="00000000">
            <w:pPr>
              <w:pStyle w:val="TableParagraph"/>
              <w:spacing w:line="206"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BBE7A0" w14:textId="77777777" w:rsidR="00A603A1" w:rsidRDefault="00000000">
            <w:pPr>
              <w:pStyle w:val="TableParagraph"/>
              <w:spacing w:line="206" w:lineRule="exact"/>
              <w:ind w:left="59"/>
            </w:pPr>
            <w:r/>
            <w:r>
              <w:t xml:space="preserve">602, </w:t>
            </w:r>
            <w:r>
              <w:rPr>
                <w:rFonts w:ascii="Courier New" w:hAnsi="Courier New"/>
                <w:b/>
                <w:highlight w:val="yellow"/>
              </w:rPr>
              <w:t>AMANDA MANNING</w:t>
            </w:r>
            <w:r>
              <w:t xml:space="preserve">, Bhonde colony, Prabhat </w:t>
            </w:r>
            <w:r>
              <w:rPr>
                <w:rFonts w:ascii="Courier New" w:hAnsi="Courier New"/>
                <w:b/>
                <w:highlight w:val="yellow"/>
              </w:rPr>
              <w:t>931 PHILLIP HIGHWAY APT. 920, SOUTH CODYLAND, OK 61003</w:t>
            </w:r>
          </w:p>
        </w:tc>
      </w:tr>
      <w:tr w:rsidR="00A603A1" w14:paraId="4F3E84B1"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52D32" w14:textId="77777777" w:rsidR="00A603A1" w:rsidRDefault="00000000">
            <w:pPr>
              <w:pStyle w:val="TableParagraph"/>
              <w:spacing w:before="2"/>
              <w:ind w:left="57"/>
            </w:pPr>
            <w:r/>
            <w:r>
              <w:rPr>
                <w:rFonts w:ascii="Courier New" w:hAnsi="Courier New"/>
                <w:b/>
                <w:highlight w:val="yellow"/>
              </w:rPr>
              <w:t>ASHLEY HALL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C397E6" w14:textId="77777777" w:rsidR="00A603A1" w:rsidRDefault="00000000">
            <w:pPr>
              <w:pStyle w:val="TableParagraph"/>
              <w:spacing w:before="2"/>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EA7505C" w14:textId="77777777" w:rsidR="00A603A1" w:rsidRDefault="00000000">
            <w:pPr>
              <w:pStyle w:val="TableParagraph"/>
              <w:spacing w:before="2"/>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3C2B24A" w14:textId="77777777" w:rsidR="00A603A1" w:rsidRDefault="00000000">
            <w:pPr>
              <w:pStyle w:val="TableParagraph"/>
              <w:spacing w:line="206" w:lineRule="exact"/>
              <w:ind w:left="59" w:right="44"/>
            </w:pPr>
            <w:r/>
            <w:r>
              <w:rPr>
                <w:rFonts w:ascii="Courier New" w:hAnsi="Courier New"/>
                <w:b/>
                <w:highlight w:val="yellow"/>
              </w:rPr>
              <w:t>045 HICKS CAPE SUITE 505, SOUTH JOSEPH, IL 45088</w:t>
            </w:r>
          </w:p>
        </w:tc>
      </w:tr>
      <w:tr w:rsidR="00A603A1" w14:paraId="313E37C8"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562E7" w14:textId="77777777" w:rsidR="00A603A1" w:rsidRDefault="00000000">
            <w:pPr>
              <w:pStyle w:val="TableParagraph"/>
              <w:spacing w:line="207" w:lineRule="exact"/>
              <w:ind w:left="57"/>
            </w:pPr>
            <w:r/>
            <w:r>
              <w:rPr>
                <w:rFonts w:ascii="Courier New" w:hAnsi="Courier New"/>
                <w:b/>
                <w:highlight w:val="yellow"/>
              </w:rPr>
              <w:t>CHRISTY BROWN</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00146" w14:textId="77777777" w:rsidR="00A603A1" w:rsidRDefault="00000000">
            <w:pPr>
              <w:pStyle w:val="TableParagraph"/>
              <w:spacing w:line="207"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41DAD9A" w14:textId="77777777" w:rsidR="00A603A1" w:rsidRDefault="00000000">
            <w:pPr>
              <w:pStyle w:val="TableParagraph"/>
              <w:spacing w:line="207" w:lineRule="exact"/>
              <w:ind w:left="7" w:right="52"/>
              <w:jc w:val="center"/>
            </w:pPr>
            <w:r/>
            <w:r>
              <w:rPr>
                <w:rFonts w:ascii="Courier New" w:hAnsi="Courier New"/>
                <w:b/>
                <w:highlight w:val="yellow"/>
              </w:rPr>
              <w:t>8888888888</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199B83F" w14:textId="77777777" w:rsidR="00A603A1" w:rsidRDefault="00000000">
            <w:pPr>
              <w:pStyle w:val="TableParagraph"/>
              <w:spacing w:line="208" w:lineRule="exact"/>
              <w:ind w:left="59"/>
            </w:pPr>
            <w:r/>
            <w:r>
              <w:rPr>
                <w:rFonts w:ascii="Courier New" w:hAnsi="Courier New"/>
                <w:b/>
                <w:highlight w:val="yellow"/>
              </w:rPr>
              <w:t>178 SPENCER CENTER, SOUTH RONALDSIDE, IN 58459</w:t>
            </w:r>
          </w:p>
        </w:tc>
      </w:tr>
    </w:tbl>
    <w:p w14:paraId="3AEEC6E7" w14:textId="77777777" w:rsidR="00A603A1" w:rsidRDefault="00A603A1">
      <w:pPr>
        <w:pStyle w:val="BodyText"/>
        <w:spacing w:before="3"/>
        <w:ind w:left="98" w:hanging="98"/>
        <w:rPr>
          <w:rStyle w:val="Hyperlink4"/>
          <w:sz w:val="17"/>
          <w:szCs w:val="17"/>
        </w:rPr>
      </w:pPr>
    </w:p>
    <w:p w14:paraId="75515E30" w14:textId="77777777" w:rsidR="00A603A1" w:rsidRDefault="00A603A1">
      <w:pPr>
        <w:pStyle w:val="BodyText"/>
        <w:spacing w:before="4"/>
      </w:pPr>
    </w:p>
    <w:p w14:paraId="4D974236" w14:textId="77777777" w:rsidR="00A603A1" w:rsidRDefault="00000000">
      <w:pPr>
        <w:pStyle w:val="Body"/>
        <w:ind w:left="88"/>
        <w:rPr>
          <w:rStyle w:val="None"/>
          <w:sz w:val="20"/>
          <w:szCs w:val="20"/>
        </w:r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14:paraId="3ED3E550" w14:textId="77777777" w:rsidR="00A603A1" w:rsidRDefault="00A603A1">
      <w:pPr>
        <w:pStyle w:val="Body"/>
        <w:sectPr w:rsidR="00A603A1">
          <w:headerReference w:type="default" r:id="rId170"/>
          <w:footerReference w:type="default" r:id="rId171"/>
          <w:pgSz w:w="11920" w:h="16840"/>
          <w:pgMar w:top="1100" w:right="566" w:bottom="280" w:left="992" w:header="0" w:footer="0" w:gutter="0"/>
          <w:cols w:space="720"/>
        </w:sectPr>
      </w:pPr>
    </w:p>
    <w:p w14:paraId="621103C7" w14:textId="77777777" w:rsidR="00A603A1" w:rsidRDefault="00000000">
      <w:pPr>
        <w:pStyle w:val="Heading3"/>
        <w:spacing w:before="67"/>
      </w:pPr>
      <w:r>
        <w:rPr>
          <w:rStyle w:val="Hyperlink4"/>
          <w:lang w:val="en-US"/>
        </w:rPr>
        <w:lastRenderedPageBreak/>
        <w:t>Company</w:t>
      </w:r>
      <w:r>
        <w:rPr>
          <w:rStyle w:val="None"/>
        </w:rPr>
        <w:t xml:space="preserve"> </w:t>
      </w:r>
      <w:r>
        <w:rPr>
          <w:rStyle w:val="Hyperlink4"/>
          <w:lang w:val="en-US"/>
        </w:rPr>
        <w:t>Secretary</w:t>
      </w:r>
      <w:r>
        <w:rPr>
          <w:rStyle w:val="None"/>
        </w:rPr>
        <w:t xml:space="preserve"> </w:t>
      </w:r>
      <w:r>
        <w:rPr>
          <w:rStyle w:val="Hyperlink4"/>
        </w:rPr>
        <w:t>and</w:t>
      </w:r>
      <w:r>
        <w:rPr>
          <w:rStyle w:val="None"/>
        </w:rPr>
        <w:t xml:space="preserve"> </w:t>
      </w:r>
      <w:r>
        <w:rPr>
          <w:rStyle w:val="Hyperlink4"/>
          <w:lang w:val="en-US"/>
        </w:rPr>
        <w:t>Compliance</w:t>
      </w:r>
      <w:r>
        <w:rPr>
          <w:rStyle w:val="None"/>
        </w:rPr>
        <w:t xml:space="preserve"> </w:t>
      </w:r>
      <w:r>
        <w:rPr>
          <w:rStyle w:val="Hyperlink5"/>
          <w:lang w:val="en-US"/>
        </w:rPr>
        <w:t>Officer</w:t>
      </w:r>
    </w:p>
    <w:p w14:paraId="41CAE1B4" w14:textId="77777777" w:rsidR="00A603A1" w:rsidRDefault="00000000">
      <w:pPr>
        <w:pStyle w:val="BodyText"/>
        <w:spacing w:line="430" w:lineRule="atLeast"/>
        <w:ind w:left="88" w:right="1092"/>
      </w:pPr>
      <w:r/>
      <w:r>
        <w:rPr>
          <w:rFonts w:ascii="Courier New" w:hAnsi="Courier New"/>
          <w:b/>
          <w:highlight w:val="yellow"/>
        </w:rPr>
        <w:t>JOHN MOSES</w:t>
      </w:r>
      <w:r>
        <w:t xml:space="preserve"> is our Company Secretary and Compliance Officer. His contact details are as set forth below: </w:t>
      </w:r>
      <w:r>
        <w:rPr>
          <w:rFonts w:ascii="Courier New" w:hAnsi="Courier New"/>
          <w:b/>
          <w:highlight w:val="yellow"/>
        </w:rPr>
        <w:t>NICOLE WARE</w:t>
      </w:r>
      <w:r>
        <w:t xml:space="preserve">. 11/3, 11/4, 11/5, </w:t>
      </w:r>
      <w:r>
        <w:rPr>
          <w:rFonts w:ascii="Courier New" w:hAnsi="Courier New"/>
          <w:b/>
          <w:highlight w:val="yellow"/>
        </w:rPr>
        <w:t>KIMBERLY PEREZ</w:t>
      </w:r>
    </w:p>
    <w:p w14:paraId="1F418C43" w14:textId="77777777" w:rsidR="00A603A1" w:rsidRDefault="00000000">
      <w:pPr>
        <w:pStyle w:val="BodyText"/>
        <w:ind w:left="88" w:right="8220"/>
      </w:pPr>
      <w:r/>
      <w:r>
        <w:rPr>
          <w:rFonts w:ascii="Courier New" w:hAnsi="Courier New"/>
          <w:b/>
          <w:highlight w:val="yellow"/>
        </w:rPr>
        <w:t>PSC 0837, BOX 9610, APO AE 56181</w:t>
      </w:r>
    </w:p>
    <w:p w14:paraId="30AE9FF6"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363B6DFE" w14:textId="77777777" w:rsidR="00A603A1" w:rsidRDefault="00000000">
      <w:pPr>
        <w:pStyle w:val="Body"/>
        <w:spacing w:before="1"/>
        <w:ind w:left="88"/>
        <w:rPr>
          <w:rStyle w:val="None"/>
          <w:sz w:val="20"/>
          <w:szCs w:val="20"/>
        </w:rPr>
      </w:pPr>
      <w:r/>
      <w:r>
        <w:t xml:space="preserve">Telephone: </w:t>
      </w:r>
      <w:r>
        <w:rPr>
          <w:rFonts w:ascii="Courier New" w:hAnsi="Courier New"/>
          <w:b/>
          <w:highlight w:val="yellow"/>
        </w:rPr>
        <w:t>9999999999</w:t>
      </w:r>
    </w:p>
    <w:p w14:paraId="20F78A02" w14:textId="77777777" w:rsidR="00A603A1" w:rsidRDefault="00000000">
      <w:pPr>
        <w:pStyle w:val="BodyText"/>
        <w:ind w:left="88"/>
      </w:pPr>
      <w:r/>
      <w:r>
        <w:t xml:space="preserve">E-mail: </w:t>
      </w:r>
      <w:r>
        <w:rPr>
          <w:rFonts w:ascii="Courier New" w:hAnsi="Courier New"/>
          <w:b/>
          <w:highlight w:val="yellow"/>
        </w:rPr>
        <w:t>CNUNEZ@EXAMPLE.ORG</w:t>
      </w:r>
    </w:p>
    <w:p w14:paraId="5376354F" w14:textId="77777777" w:rsidR="00A603A1" w:rsidRDefault="00000000">
      <w:pPr>
        <w:pStyle w:val="Heading3"/>
      </w:pPr>
      <w:r>
        <w:rPr>
          <w:rStyle w:val="Hyperlink4"/>
        </w:rPr>
        <w:t>Investor</w:t>
      </w:r>
      <w:r>
        <w:rPr>
          <w:rStyle w:val="None"/>
          <w:spacing w:val="-7"/>
        </w:rPr>
        <w:t xml:space="preserve"> </w:t>
      </w:r>
      <w:r>
        <w:rPr>
          <w:rStyle w:val="Hyperlink5"/>
        </w:rPr>
        <w:t>grievances</w:t>
      </w:r>
    </w:p>
    <w:p w14:paraId="78E7F595" w14:textId="77777777" w:rsidR="00A603A1" w:rsidRDefault="00000000">
      <w:pPr>
        <w:pStyle w:val="BodyText"/>
        <w:spacing w:before="199"/>
        <w:ind w:left="88" w:right="148"/>
        <w:jc w:val="both"/>
      </w:pPr>
      <w:r/>
      <w:r>
        <w:t xml:space="preserve">Bidders may contact the Company Secretary and Compliance Officer, Book Running Lead Managers or Registrar to the Offer in case of any pre-Offer or post-Offer related queries, grievances and for redressal of complaints including non-receipt of letters of Allotment, non-credit of </w:t>
      </w:r>
      <w:r>
        <w:rPr>
          <w:rFonts w:ascii="Courier New" w:hAnsi="Courier New"/>
          <w:b/>
          <w:highlight w:val="yellow"/>
        </w:rPr>
        <w:t>GLENN-CHUNG</w:t>
      </w:r>
      <w:r>
        <w:t xml:space="preserve"> in the respective beneficiary account, non-receipt of refund orders or non-receipt of funds by electronic mode, etc.</w:t>
      </w:r>
    </w:p>
    <w:p w14:paraId="75C545D1" w14:textId="77777777" w:rsidR="00A603A1" w:rsidRDefault="00000000">
      <w:pPr>
        <w:pStyle w:val="BodyText"/>
        <w:spacing w:before="201"/>
        <w:ind w:left="88" w:right="148"/>
        <w:jc w:val="both"/>
      </w:pPr>
      <w:r/>
      <w:r>
        <w:t xml:space="preserve">All Offer-related grievances, other than that of Anchor Investors, may be addressed to the Registrar to the Offer with a copy to the relevant Designated Intermediary(ies) with whom </w:t>
      </w:r>
      <w:r>
        <w:rPr>
          <w:rFonts w:ascii="Courier New" w:hAnsi="Courier New"/>
          <w:b/>
          <w:highlight w:val="yellow"/>
        </w:rPr>
        <w:t>HERNANDEZ, COOPER AND BEARD</w:t>
      </w:r>
      <w:r>
        <w:t xml:space="preserve"> was submitted, giving full details such as name of the sole or First Bidder, </w:t>
      </w:r>
      <w:r>
        <w:rPr>
          <w:rFonts w:ascii="Courier New" w:hAnsi="Courier New"/>
          <w:b/>
          <w:highlight w:val="yellow"/>
        </w:rPr>
        <w:t>CAMPBELL, POWERS AND DORSEY</w:t>
      </w:r>
      <w:r>
        <w:t xml:space="preserve"> number, Bidder’s DP ID, Client ID, UPI ID, </w:t>
      </w:r>
      <w:r>
        <w:rPr>
          <w:rFonts w:ascii="Courier New" w:hAnsi="Courier New"/>
          <w:b/>
          <w:highlight w:val="yellow"/>
        </w:rPr>
        <w:t>FLORES-RIOS</w:t>
      </w:r>
      <w:r>
        <w:t xml:space="preserve">, address of Bidder, number of Equity Shares applied for, ASBA Account number in which the amount equivalent to the Bid Amount was blocked or the UPI ID (for UPI Bidders who make the payment of Bid Amount through the UPI Mechanism), date of </w:t>
      </w:r>
      <w:r>
        <w:rPr>
          <w:rFonts w:ascii="Courier New" w:hAnsi="Courier New"/>
          <w:b/>
          <w:highlight w:val="yellow"/>
        </w:rPr>
        <w:t>CAMPBELL, POWERS AND DORSEY</w:t>
      </w:r>
      <w:r>
        <w:t xml:space="preserve">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14:paraId="2C146A53" w14:textId="77777777" w:rsidR="00A603A1" w:rsidRDefault="00000000">
      <w:pPr>
        <w:pStyle w:val="BodyText"/>
        <w:spacing w:before="200"/>
        <w:ind w:left="88" w:right="162"/>
        <w:jc w:val="both"/>
      </w:pPr>
      <w:r/>
      <w:r>
        <w:t xml:space="preserve">All Offer-related grievances of </w:t>
      </w:r>
      <w:r>
        <w:rPr>
          <w:rFonts w:ascii="Courier New" w:hAnsi="Courier New"/>
          <w:b/>
          <w:highlight w:val="yellow"/>
        </w:rPr>
        <w:t>ARIAS PLC</w:t>
      </w:r>
      <w:r>
        <w:t xml:space="preserve"> may be addressed to the Registrar to the Offer, giving full details such as the name of the sole or First Bidder, Anchor Investor Application Form number, Bidders’ DP ID, Client ID, </w:t>
      </w:r>
      <w:r>
        <w:rPr>
          <w:rFonts w:ascii="Courier New" w:hAnsi="Courier New"/>
          <w:b/>
          <w:highlight w:val="yellow"/>
        </w:rPr>
        <w:t>FLORES-RIOS</w:t>
      </w:r>
      <w:r>
        <w:t xml:space="preserve">, date of the Anchor Investor Application Form, address of the Bidder, number of the Equity Shares applied for, </w:t>
      </w:r>
      <w:r>
        <w:rPr>
          <w:rFonts w:ascii="Courier New" w:hAnsi="Courier New"/>
          <w:b/>
          <w:highlight w:val="yellow"/>
        </w:rPr>
        <w:t>CYNTHIA VASQUEZ</w:t>
      </w:r>
      <w:r>
        <w:t xml:space="preserve"> paid on submission of the Anchor Investor Application Form and the name and address of the BRLMs where the Anchor Investor Application Form was submitted by the Anchor Investor.</w:t>
      </w:r>
    </w:p>
    <w:p w14:paraId="263FAE52" w14:textId="77777777" w:rsidR="00A603A1"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740F5428" w14:textId="77777777" w:rsidR="00A603A1" w:rsidRDefault="00A603A1">
      <w:pPr>
        <w:pStyle w:val="BodyText"/>
        <w:spacing w:before="5"/>
        <w:rPr>
          <w:rStyle w:val="None"/>
          <w:b/>
          <w:bCs/>
          <w:sz w:val="9"/>
          <w:szCs w:val="9"/>
        </w:rPr>
      </w:pPr>
    </w:p>
    <w:p w14:paraId="0B1C709B" w14:textId="77777777" w:rsidR="00A603A1" w:rsidRDefault="00A603A1">
      <w:pPr>
        <w:pStyle w:val="BodyText"/>
        <w:rPr>
          <w:rStyle w:val="None"/>
        </w:rPr>
        <w:sectPr w:rsidR="00A603A1">
          <w:headerReference w:type="default" r:id="rId173"/>
          <w:footerReference w:type="default" r:id="rId174"/>
          <w:pgSz w:w="11920" w:h="16840"/>
          <w:pgMar w:top="1100" w:right="566" w:bottom="280" w:left="992" w:header="0" w:footer="0" w:gutter="0"/>
          <w:cols w:space="720"/>
        </w:sectPr>
      </w:pPr>
    </w:p>
    <w:p w14:paraId="5D189757" w14:textId="77777777" w:rsidR="00A603A1" w:rsidRDefault="00000000">
      <w:pPr>
        <w:pStyle w:val="Body"/>
        <w:spacing w:before="91"/>
        <w:ind w:left="117"/>
        <w:rPr>
          <w:rStyle w:val="None"/>
          <w:b/>
          <w:bCs/>
          <w:sz w:val="20"/>
          <w:szCs w:val="20"/>
        </w:rPr>
      </w:pPr>
      <w:r/>
      <w:r>
        <w:rPr>
          <w:rFonts w:ascii="Courier New" w:hAnsi="Courier New"/>
          <w:b/>
          <w:highlight w:val="yellow"/>
        </w:rPr>
        <w:t>SIMMONS, MILLER AND PETERSON</w:t>
      </w:r>
    </w:p>
    <w:p w14:paraId="1372C4D1" w14:textId="77777777" w:rsidR="00A603A1" w:rsidRDefault="00000000">
      <w:pPr>
        <w:pStyle w:val="BodyText"/>
        <w:ind w:left="117" w:right="1327"/>
      </w:pPr>
      <w:r/>
      <w:r>
        <w:t xml:space="preserve">801-804, Wing A, </w:t>
      </w:r>
      <w:r>
        <w:rPr>
          <w:rFonts w:ascii="Courier New" w:hAnsi="Courier New"/>
          <w:b/>
          <w:highlight w:val="yellow"/>
        </w:rPr>
        <w:t>SANDRA WRIGHT</w:t>
      </w:r>
      <w:r>
        <w:t xml:space="preserve">. 3 Inspire </w:t>
      </w:r>
      <w:r>
        <w:rPr>
          <w:rFonts w:ascii="Courier New" w:hAnsi="Courier New"/>
          <w:b/>
          <w:highlight w:val="yellow"/>
        </w:rPr>
        <w:t>473 BARTON HARBOR, LAKE JULIEFURT, NH 07605</w:t>
      </w:r>
      <w:r>
        <w:t xml:space="preserve"> G Block, </w:t>
      </w:r>
      <w:r>
        <w:rPr>
          <w:rFonts w:ascii="Courier New" w:hAnsi="Courier New"/>
          <w:b/>
          <w:highlight w:val="yellow"/>
        </w:rPr>
        <w:t>201 DIXON LOAF SUITE 997, WEST KEVINTON, AR 13049</w:t>
      </w:r>
      <w:r>
        <w:t xml:space="preserve"> Complex</w:t>
      </w:r>
    </w:p>
    <w:p w14:paraId="34F54218" w14:textId="77777777" w:rsidR="00A603A1" w:rsidRDefault="00000000">
      <w:pPr>
        <w:pStyle w:val="BodyText"/>
        <w:ind w:left="117" w:right="1579"/>
      </w:pPr>
      <w:r/>
      <w:r>
        <w:rPr>
          <w:rFonts w:ascii="Courier New" w:hAnsi="Courier New"/>
          <w:b/>
          <w:highlight w:val="yellow"/>
        </w:rPr>
        <w:t>406 BRANDI PORT, NEW MATTHEW, NY 66625</w:t>
      </w:r>
      <w:r>
        <w:t xml:space="preserve"> East, </w:t>
      </w:r>
      <w:r>
        <w:rPr>
          <w:rFonts w:ascii="Courier New" w:hAnsi="Courier New"/>
          <w:b/>
          <w:highlight w:val="yellow"/>
        </w:rPr>
        <w:t>800 GUTIERREZ VALLEY APT. 872, WEST STEVENTOWN, DE 61436</w:t>
      </w:r>
      <w:r>
        <w:t xml:space="preserve"> – 400 051 Maharashtra, India</w:t>
      </w:r>
    </w:p>
    <w:p w14:paraId="3FF56717" w14:textId="77777777" w:rsidR="00A603A1" w:rsidRDefault="00000000">
      <w:pPr>
        <w:pStyle w:val="Body"/>
        <w:ind w:left="117" w:right="2750"/>
        <w:jc w:val="both"/>
        <w:rPr>
          <w:rStyle w:val="Hyperlink9"/>
        </w:rPr>
      </w:pPr>
      <w:r/>
      <w:r>
        <w:t xml:space="preserve">Telephone: </w:t>
      </w:r>
      <w:r>
        <w:rPr>
          <w:rFonts w:ascii="Courier New" w:hAnsi="Courier New"/>
          <w:b/>
          <w:highlight w:val="yellow"/>
        </w:rPr>
        <w:t>7777777777</w:t>
      </w:r>
      <w:r>
        <w:t xml:space="preserve"> Email: </w:t>
      </w:r>
      <w:r>
        <w:rPr>
          <w:rFonts w:ascii="Courier New" w:hAnsi="Courier New"/>
          <w:b/>
          <w:highlight w:val="yellow"/>
        </w:rPr>
        <w:t>CRYSTAL04@EXAMPLE.ORG</w:t>
      </w:r>
      <w:r>
        <w:t xml:space="preserve"> Website: </w:t>
      </w:r>
      <w:r>
        <w:rPr>
          <w:rFonts w:ascii="Courier New" w:hAnsi="Courier New"/>
          <w:b/>
          <w:highlight w:val="yellow"/>
        </w:rPr>
        <w:t>HTTP://WWW.PARKER-JOHNSTON.COM/</w:t>
      </w:r>
    </w:p>
    <w:p w14:paraId="4480A510" w14:textId="77777777" w:rsidR="00A603A1" w:rsidRDefault="00000000">
      <w:pPr>
        <w:pStyle w:val="Body"/>
        <w:spacing w:line="229" w:lineRule="exact"/>
        <w:ind w:left="117"/>
        <w:rPr>
          <w:rStyle w:val="Hyperlink9"/>
        </w:rPr>
      </w:pPr>
      <w:r/>
      <w:r>
        <w:t xml:space="preserve">Investor grievance E-mail: </w:t>
      </w:r>
      <w:r>
        <w:rPr>
          <w:rFonts w:ascii="Courier New" w:hAnsi="Courier New"/>
          <w:b/>
          <w:highlight w:val="yellow"/>
        </w:rPr>
        <w:t>VANESSA28@EXAMPLE.NET</w:t>
      </w:r>
    </w:p>
    <w:p w14:paraId="16492A23" w14:textId="77777777" w:rsidR="00A603A1" w:rsidRDefault="00000000">
      <w:pPr>
        <w:pStyle w:val="Body"/>
        <w:ind w:left="117"/>
        <w:rPr>
          <w:rStyle w:val="Hyperlink9"/>
        </w:rPr>
      </w:pPr>
      <w:r/>
      <w:r>
        <w:t xml:space="preserve">Contact person: </w:t>
      </w:r>
      <w:r>
        <w:rPr>
          <w:rFonts w:ascii="Courier New" w:hAnsi="Courier New"/>
          <w:b/>
          <w:highlight w:val="yellow"/>
        </w:rPr>
        <w:t>ELIZABETH CANTU</w:t>
      </w:r>
    </w:p>
    <w:p w14:paraId="0FE23398" w14:textId="77777777" w:rsidR="00A603A1" w:rsidRDefault="00000000">
      <w:pPr>
        <w:pStyle w:val="Body"/>
        <w:ind w:left="117"/>
        <w:rPr>
          <w:rStyle w:val="Hyperlink9"/>
        </w:rPr>
      </w:pPr>
      <w:r/>
      <w:r>
        <w:t xml:space="preserve">SEBI registration no.: </w:t>
      </w:r>
      <w:r>
        <w:rPr>
          <w:rFonts w:ascii="Courier New" w:hAnsi="Courier New"/>
          <w:b/>
          <w:highlight w:val="yellow"/>
        </w:rPr>
        <w:t>INM000011179</w:t>
      </w:r>
    </w:p>
    <w:p w14:paraId="73E20E81" w14:textId="77777777" w:rsidR="00A603A1" w:rsidRDefault="00000000">
      <w:pPr>
        <w:pStyle w:val="Body"/>
        <w:spacing w:before="91"/>
        <w:ind w:left="117" w:right="1841"/>
      </w:pPr>
      <w:r>
        <w:rPr>
          <w:rStyle w:val="Hyperlink4"/>
          <w:rFonts w:ascii="Arial Unicode MS" w:hAnsi="Arial Unicode MS"/>
        </w:rPr>
        <w:br w:type="column"/>
      </w:r>
    </w:p>
    <w:p w14:paraId="42536539" w14:textId="77777777" w:rsidR="00A603A1" w:rsidRDefault="00000000">
      <w:pPr>
        <w:pStyle w:val="Body"/>
        <w:spacing w:before="91"/>
        <w:ind w:left="117" w:right="1841"/>
        <w:rPr>
          <w:rStyle w:val="Hyperlink9"/>
        </w:rPr>
      </w:pPr>
      <w:r/>
      <w:r>
        <w:rPr>
          <w:rFonts w:ascii="Courier New" w:hAnsi="Courier New"/>
          <w:b/>
          <w:highlight w:val="yellow"/>
        </w:rPr>
        <w:t>WHITE-VAUGHN</w:t>
      </w:r>
      <w:r>
        <w:t xml:space="preserve"> ICICI Venture House Appasaheb Marathe Marg Prabhadevi, Mumbai – 400 025 Maharashtra, India</w:t>
      </w:r>
    </w:p>
    <w:p w14:paraId="145F0703" w14:textId="77777777" w:rsidR="00A603A1" w:rsidRDefault="00000000">
      <w:pPr>
        <w:pStyle w:val="Body"/>
        <w:ind w:left="117" w:right="1642"/>
        <w:rPr>
          <w:rStyle w:val="Hyperlink9"/>
        </w:rPr>
      </w:pPr>
      <w:r/>
      <w:r>
        <w:t xml:space="preserve">Telephone: </w:t>
      </w:r>
      <w:r>
        <w:rPr>
          <w:rFonts w:ascii="Courier New" w:hAnsi="Courier New"/>
          <w:b/>
          <w:highlight w:val="yellow"/>
        </w:rPr>
        <w:t>8888888888</w:t>
      </w:r>
      <w:r>
        <w:t xml:space="preserve"> Email: </w:t>
      </w:r>
      <w:r>
        <w:rPr>
          <w:rFonts w:ascii="Courier New" w:hAnsi="Courier New"/>
          <w:b/>
          <w:highlight w:val="yellow"/>
        </w:rPr>
        <w:t>MYERSJEFFREY@EXAMPLE.COM</w:t>
      </w:r>
      <w:r>
        <w:t xml:space="preserve"> Website: </w:t>
      </w:r>
      <w:r>
        <w:rPr>
          <w:rFonts w:ascii="Courier New" w:hAnsi="Courier New"/>
          <w:b/>
          <w:highlight w:val="yellow"/>
        </w:rPr>
        <w:t>HTTPS://DIAZ.NET/</w:t>
      </w:r>
      <w:r>
        <w:t xml:space="preserve"> Investor grievance E-mail: </w:t>
      </w:r>
      <w:r>
        <w:rPr>
          <w:rFonts w:ascii="Courier New" w:hAnsi="Courier New"/>
          <w:b/>
          <w:highlight w:val="yellow"/>
        </w:rPr>
        <w:t>DHUDSON@EXAMPLE.NET</w:t>
      </w:r>
    </w:p>
    <w:p w14:paraId="1C9CC69F" w14:textId="77777777" w:rsidR="00A603A1" w:rsidRDefault="00000000">
      <w:pPr>
        <w:pStyle w:val="Body"/>
        <w:spacing w:line="230" w:lineRule="exact"/>
        <w:ind w:left="117"/>
        <w:rPr>
          <w:rStyle w:val="Hyperlink9"/>
        </w:rPr>
      </w:pPr>
      <w:r/>
      <w:r>
        <w:t xml:space="preserve">Contact person: </w:t>
      </w:r>
      <w:r>
        <w:rPr>
          <w:rFonts w:ascii="Courier New" w:hAnsi="Courier New"/>
          <w:b/>
          <w:highlight w:val="yellow"/>
        </w:rPr>
        <w:t>ANGELA JACKSON</w:t>
      </w:r>
    </w:p>
    <w:p w14:paraId="457C9502" w14:textId="77777777" w:rsidR="00A603A1" w:rsidRDefault="00000000">
      <w:pPr>
        <w:pStyle w:val="Body"/>
        <w:ind w:left="117"/>
        <w:rPr>
          <w:rStyle w:val="Hyperlink9"/>
        </w:rPr>
      </w:pPr>
      <w:r/>
      <w:r>
        <w:t xml:space="preserve">SEBI registration no.: </w:t>
      </w:r>
      <w:r>
        <w:rPr>
          <w:rFonts w:ascii="Courier New" w:hAnsi="Courier New"/>
          <w:b/>
          <w:highlight w:val="yellow"/>
        </w:rPr>
        <w:t>INM000011179</w:t>
      </w:r>
    </w:p>
    <w:p w14:paraId="576D3FFF"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5945" w:space="591"/>
            <w:col w:w="5102" w:space="0"/>
          </w:cols>
        </w:sectPr>
      </w:pPr>
    </w:p>
    <w:p w14:paraId="153D046A" w14:textId="77777777" w:rsidR="00A603A1" w:rsidRDefault="00A603A1">
      <w:pPr>
        <w:pStyle w:val="BodyText"/>
        <w:spacing w:before="1"/>
      </w:pPr>
    </w:p>
    <w:p w14:paraId="60DF03C3" w14:textId="77777777" w:rsidR="00A603A1"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66A044F3" w14:textId="77777777" w:rsidR="00A603A1"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BRLMs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2D821ACF" w14:textId="77777777" w:rsidR="00A603A1" w:rsidRDefault="00A603A1">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243BB276"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734B4CB1" w14:textId="77777777" w:rsidR="00A603A1"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2ACA05CF" w14:textId="77777777" w:rsidR="00A603A1"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234D9212" w14:textId="77777777" w:rsidR="00A603A1"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1E97508" w14:textId="77777777" w:rsidR="00A603A1" w:rsidRDefault="00000000">
            <w:pPr>
              <w:pStyle w:val="TableParagraph"/>
              <w:spacing w:line="188" w:lineRule="exact"/>
              <w:ind w:left="8"/>
              <w:jc w:val="center"/>
            </w:pPr>
            <w:r>
              <w:rPr>
                <w:rStyle w:val="None"/>
                <w:b/>
                <w:bCs/>
                <w:spacing w:val="-2"/>
                <w:sz w:val="18"/>
                <w:szCs w:val="18"/>
              </w:rPr>
              <w:t>Coordinator</w:t>
            </w:r>
          </w:p>
        </w:tc>
      </w:tr>
      <w:tr w:rsidR="00A603A1" w14:paraId="4F281E7D"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13A2AC4" w14:textId="77777777" w:rsidR="00A603A1"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4F876922" w14:textId="77777777" w:rsidR="00A603A1" w:rsidRDefault="00000000">
            <w:pPr>
              <w:pStyle w:val="TableParagraph"/>
              <w:ind w:left="107" w:right="99"/>
              <w:jc w:val="both"/>
              <w:rPr>
                <w:rStyle w:val="None"/>
                <w:sz w:val="18"/>
                <w:szCs w:val="18"/>
              </w:rPr>
            </w:pPr>
            <w:r/>
            <w:r>
              <w:t xml:space="preserve">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w:t>
            </w:r>
            <w:r>
              <w:rPr>
                <w:rFonts w:ascii="Courier New" w:hAnsi="Courier New"/>
                <w:b/>
                <w:highlight w:val="yellow"/>
              </w:rPr>
              <w:t>ROACH, DUNN AND WHITE</w:t>
            </w:r>
            <w:r>
              <w:t>, Prospectus and RoC filing.</w:t>
            </w:r>
          </w:p>
          <w:p w14:paraId="18D92594" w14:textId="77777777" w:rsidR="00A603A1"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D836BA4"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5C55A5B" w14:textId="77777777" w:rsidR="00A603A1" w:rsidRDefault="00000000">
            <w:pPr>
              <w:pStyle w:val="TableParagraph"/>
              <w:spacing w:line="207" w:lineRule="exact"/>
              <w:ind w:left="7"/>
              <w:jc w:val="center"/>
            </w:pPr>
            <w:r/>
            <w:r>
              <w:rPr>
                <w:rFonts w:ascii="Courier New" w:hAnsi="Courier New"/>
                <w:b/>
                <w:highlight w:val="yellow"/>
              </w:rPr>
              <w:t>JOSEPH WILLIAMS</w:t>
            </w:r>
          </w:p>
        </w:tc>
      </w:tr>
      <w:tr w:rsidR="00A603A1" w14:paraId="7ED90B6C"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1267B8C" w14:textId="77777777" w:rsidR="00A603A1"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5E9767" w14:textId="77777777" w:rsidR="00A603A1"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E339AF"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F28E4AA" w14:textId="77777777" w:rsidR="00A603A1" w:rsidRDefault="00000000">
            <w:pPr>
              <w:pStyle w:val="TableParagraph"/>
              <w:spacing w:line="186" w:lineRule="exact"/>
              <w:ind w:left="7"/>
              <w:jc w:val="center"/>
            </w:pPr>
            <w:r/>
            <w:r>
              <w:rPr>
                <w:rFonts w:ascii="Courier New" w:hAnsi="Courier New"/>
                <w:b/>
                <w:highlight w:val="yellow"/>
              </w:rPr>
              <w:t>JOSEPH WILLIAMS</w:t>
            </w:r>
          </w:p>
        </w:tc>
      </w:tr>
    </w:tbl>
    <w:p w14:paraId="67981AE1" w14:textId="77777777" w:rsidR="00A603A1" w:rsidRDefault="00A603A1">
      <w:pPr>
        <w:pStyle w:val="BodyText"/>
        <w:spacing w:before="3" w:after="1"/>
        <w:ind w:left="93" w:hanging="93"/>
        <w:rPr>
          <w:rStyle w:val="Hyperlink4"/>
          <w:sz w:val="17"/>
          <w:szCs w:val="17"/>
        </w:rPr>
      </w:pPr>
    </w:p>
    <w:p w14:paraId="514C1243" w14:textId="77777777" w:rsidR="00A603A1" w:rsidRDefault="00A603A1">
      <w:pPr>
        <w:pStyle w:val="TableParagraph"/>
        <w:spacing w:line="186" w:lineRule="exact"/>
        <w:jc w:val="center"/>
        <w:sectPr w:rsidR="00A603A1">
          <w:type w:val="continuous"/>
          <w:pgSz w:w="11920" w:h="16840"/>
          <w:pgMar w:top="120" w:right="566" w:bottom="280" w:left="992" w:header="0" w:footer="0" w:gutter="0"/>
          <w:cols w:space="720"/>
        </w:sectPr>
      </w:pPr>
    </w:p>
    <w:p w14:paraId="6E657D16" w14:textId="77777777" w:rsidR="00A603A1" w:rsidRDefault="00A603A1">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6A3B102C"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467CB2A6" w14:textId="77777777" w:rsidR="00A603A1"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8DE554F" w14:textId="77777777" w:rsidR="00A603A1"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47B8AB8" w14:textId="77777777" w:rsidR="00A603A1"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2859893" w14:textId="77777777" w:rsidR="00A603A1" w:rsidRDefault="00000000">
            <w:pPr>
              <w:pStyle w:val="TableParagraph"/>
              <w:spacing w:line="186" w:lineRule="exact"/>
              <w:ind w:left="8"/>
              <w:jc w:val="center"/>
            </w:pPr>
            <w:r>
              <w:rPr>
                <w:rStyle w:val="None"/>
                <w:b/>
                <w:bCs/>
                <w:spacing w:val="-2"/>
                <w:sz w:val="18"/>
                <w:szCs w:val="18"/>
              </w:rPr>
              <w:t>Coordinator</w:t>
            </w:r>
          </w:p>
        </w:tc>
      </w:tr>
      <w:tr w:rsidR="00A603A1" w14:paraId="68820C9C"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6E860D7" w14:textId="77777777" w:rsidR="00A603A1"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D817C8" w14:textId="77777777" w:rsidR="00A603A1"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3C154147" w14:textId="77777777" w:rsidR="00A603A1"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67610AB"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A6A3BB9" w14:textId="77777777" w:rsidR="00A603A1" w:rsidRDefault="00000000">
            <w:pPr>
              <w:pStyle w:val="TableParagraph"/>
              <w:spacing w:line="207" w:lineRule="exact"/>
              <w:ind w:left="7"/>
              <w:jc w:val="center"/>
            </w:pPr>
            <w:r/>
            <w:r>
              <w:rPr>
                <w:rFonts w:ascii="Courier New" w:hAnsi="Courier New"/>
                <w:b/>
                <w:highlight w:val="yellow"/>
              </w:rPr>
              <w:t>HOWARD-JONES</w:t>
            </w:r>
          </w:p>
        </w:tc>
      </w:tr>
      <w:tr w:rsidR="00A603A1" w14:paraId="6CD8E832"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02AA5CB" w14:textId="77777777" w:rsidR="00A603A1"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2756E1" w14:textId="77777777" w:rsidR="00A603A1" w:rsidRDefault="00000000">
            <w:pPr>
              <w:pStyle w:val="TableParagraph"/>
              <w:ind w:left="107"/>
              <w:rPr>
                <w:rStyle w:val="None"/>
                <w:sz w:val="18"/>
                <w:szCs w:val="18"/>
              </w:rPr>
            </w:pPr>
            <w:r/>
            <w:r>
              <w:t xml:space="preserve">Appointment of all other intermediaries (e.g., Registrar(s), Printer(s), Monitoring Agency, </w:t>
            </w:r>
            <w:r>
              <w:rPr>
                <w:rFonts w:ascii="Courier New" w:hAnsi="Courier New"/>
                <w:b/>
                <w:highlight w:val="yellow"/>
              </w:rPr>
              <w:t>0021 ANDREW PLAINS APT. 192, MITCHELLBERG, AK 22758</w:t>
            </w:r>
            <w:r>
              <w:t xml:space="preserve">) to the Issue and </w:t>
            </w:r>
            <w:r>
              <w:rPr>
                <w:rFonts w:ascii="Courier New" w:hAnsi="Courier New"/>
                <w:b/>
                <w:highlight w:val="yellow"/>
              </w:rPr>
              <w:t>WHITE LLC</w:t>
            </w:r>
            <w:r>
              <w:t xml:space="preserve"> to the Issue, Advertising agency</w:t>
            </w:r>
          </w:p>
          <w:p w14:paraId="033CD26E" w14:textId="77777777" w:rsidR="00A603A1"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F616D86"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B383EC" w14:textId="77777777" w:rsidR="00A603A1" w:rsidRDefault="00000000">
            <w:pPr>
              <w:pStyle w:val="TableParagraph"/>
              <w:spacing w:line="207" w:lineRule="exact"/>
              <w:ind w:left="7"/>
              <w:jc w:val="center"/>
            </w:pPr>
            <w:r/>
            <w:r>
              <w:rPr>
                <w:rFonts w:ascii="Courier New" w:hAnsi="Courier New"/>
                <w:b/>
                <w:highlight w:val="yellow"/>
              </w:rPr>
              <w:t>JOSEPH WILLIAMS</w:t>
            </w:r>
          </w:p>
        </w:tc>
      </w:tr>
      <w:tr w:rsidR="00A603A1" w14:paraId="4D4E8919"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50C2D8" w14:textId="77777777" w:rsidR="00A603A1"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4FBBE6" w14:textId="77777777" w:rsidR="00A603A1"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6E841D1"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731D1E7" w14:textId="77777777" w:rsidR="00A603A1" w:rsidRDefault="00000000">
            <w:pPr>
              <w:pStyle w:val="TableParagraph"/>
              <w:spacing w:line="186" w:lineRule="exact"/>
              <w:ind w:left="7"/>
              <w:jc w:val="center"/>
            </w:pPr>
            <w:r/>
            <w:r>
              <w:rPr>
                <w:rFonts w:ascii="Courier New" w:hAnsi="Courier New"/>
                <w:b/>
                <w:highlight w:val="yellow"/>
              </w:rPr>
              <w:t>HOWARD-JONES</w:t>
            </w:r>
          </w:p>
        </w:tc>
      </w:tr>
      <w:tr w:rsidR="00A603A1" w14:paraId="4D139845"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EE596D" w14:textId="77777777" w:rsidR="00A603A1"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E9802A" w14:textId="77777777" w:rsidR="00A603A1" w:rsidRDefault="00000000">
            <w:pPr>
              <w:pStyle w:val="TableParagraph"/>
              <w:spacing w:line="207" w:lineRule="exact"/>
              <w:ind w:left="107"/>
              <w:rPr>
                <w:rStyle w:val="None"/>
                <w:sz w:val="18"/>
                <w:szCs w:val="18"/>
              </w:rPr>
            </w:pPr>
            <w:r/>
            <w:r>
              <w:rPr>
                <w:rFonts w:ascii="Courier New" w:hAnsi="Courier New"/>
                <w:b/>
                <w:highlight w:val="yellow"/>
              </w:rPr>
              <w:t>DAVID DAVIS MD</w:t>
            </w:r>
            <w:r>
              <w:t xml:space="preserve"> of the Issue, which will cover, inter alia:</w:t>
            </w:r>
          </w:p>
          <w:p w14:paraId="7AE6B5BA" w14:textId="77777777" w:rsidR="00A603A1"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7FD6A50A" w14:textId="77777777" w:rsidR="00A603A1"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886763A" w14:textId="77777777" w:rsidR="00A603A1"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9728A2E"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A2BCAE6" w14:textId="77777777" w:rsidR="00A603A1" w:rsidRDefault="00000000">
            <w:pPr>
              <w:pStyle w:val="TableParagraph"/>
              <w:spacing w:line="207" w:lineRule="exact"/>
              <w:ind w:left="7"/>
              <w:jc w:val="center"/>
            </w:pPr>
            <w:r/>
            <w:r>
              <w:rPr>
                <w:rFonts w:ascii="Courier New" w:hAnsi="Courier New"/>
                <w:b/>
                <w:highlight w:val="yellow"/>
              </w:rPr>
              <w:t>HOWARD-JONES</w:t>
            </w:r>
          </w:p>
        </w:tc>
      </w:tr>
      <w:tr w:rsidR="00A603A1" w14:paraId="7C3F8986"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3C56A2F" w14:textId="77777777" w:rsidR="00A603A1"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873BC1" w14:textId="77777777" w:rsidR="00A603A1" w:rsidRDefault="00000000">
            <w:pPr>
              <w:pStyle w:val="TableParagraph"/>
              <w:spacing w:line="207" w:lineRule="exact"/>
              <w:ind w:left="107"/>
              <w:rPr>
                <w:rStyle w:val="None"/>
                <w:sz w:val="18"/>
                <w:szCs w:val="18"/>
              </w:rPr>
            </w:pPr>
            <w:r/>
            <w:r>
              <w:rPr>
                <w:rFonts w:ascii="Courier New" w:hAnsi="Courier New"/>
                <w:b/>
                <w:highlight w:val="yellow"/>
              </w:rPr>
              <w:t>HALEY PARKER</w:t>
            </w:r>
            <w:r>
              <w:t xml:space="preserve"> of the Issue, which will cover, inter alia:</w:t>
            </w:r>
          </w:p>
          <w:p w14:paraId="2A0C3B2C" w14:textId="77777777" w:rsidR="00A603A1"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3246DB94" w14:textId="77777777" w:rsidR="00A603A1"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629960"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8A2E532" w14:textId="77777777" w:rsidR="00A603A1" w:rsidRDefault="00000000">
            <w:pPr>
              <w:pStyle w:val="TableParagraph"/>
              <w:spacing w:line="207" w:lineRule="exact"/>
              <w:ind w:left="7"/>
              <w:jc w:val="center"/>
            </w:pPr>
            <w:r/>
            <w:r>
              <w:rPr>
                <w:rFonts w:ascii="Courier New" w:hAnsi="Courier New"/>
                <w:b/>
                <w:highlight w:val="yellow"/>
              </w:rPr>
              <w:t>JOSEPH WILLIAMS</w:t>
            </w:r>
          </w:p>
        </w:tc>
      </w:tr>
      <w:tr w:rsidR="00A603A1" w14:paraId="140B009F"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C8BDC22" w14:textId="77777777" w:rsidR="00A603A1"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88C0F9" w14:textId="77777777" w:rsidR="00A603A1"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755FC1E8" w14:textId="77777777" w:rsidR="00A603A1"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759EDCFC" w14:textId="77777777" w:rsidR="00A603A1"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A90AB8D"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B1231BD" w14:textId="77777777" w:rsidR="00A603A1" w:rsidRDefault="00000000">
            <w:pPr>
              <w:pStyle w:val="TableParagraph"/>
              <w:spacing w:before="2"/>
              <w:ind w:left="7"/>
              <w:jc w:val="center"/>
            </w:pPr>
            <w:r/>
            <w:r>
              <w:rPr>
                <w:rFonts w:ascii="Courier New" w:hAnsi="Courier New"/>
                <w:b/>
                <w:highlight w:val="yellow"/>
              </w:rPr>
              <w:t>JOSEPH WILLIAMS</w:t>
            </w:r>
          </w:p>
        </w:tc>
      </w:tr>
      <w:tr w:rsidR="00A603A1" w14:paraId="300BE7AA"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52388E4" w14:textId="77777777" w:rsidR="00A603A1"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473DFD" w14:textId="77777777" w:rsidR="00A603A1" w:rsidRDefault="00000000">
            <w:pPr>
              <w:pStyle w:val="TableParagraph"/>
              <w:spacing w:before="2" w:line="206" w:lineRule="exact"/>
              <w:ind w:left="107"/>
              <w:rPr>
                <w:rStyle w:val="None"/>
                <w:sz w:val="18"/>
                <w:szCs w:val="18"/>
              </w:rPr>
            </w:pPr>
            <w:r/>
            <w:r>
              <w:rPr>
                <w:rFonts w:ascii="Courier New" w:hAnsi="Courier New"/>
                <w:b/>
                <w:highlight w:val="yellow"/>
              </w:rPr>
              <w:t>CURTIS GARRETT</w:t>
            </w:r>
            <w:r>
              <w:t xml:space="preserve"> of the Issue, which will cover, inter alia,</w:t>
            </w:r>
          </w:p>
          <w:p w14:paraId="2B21DE5D" w14:textId="77777777" w:rsidR="00A603A1"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4D5C6C40" w14:textId="77777777" w:rsidR="00A603A1"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Media</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6DB1C49D"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57D0B46B"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7CA65099" w14:textId="77777777" w:rsidR="00A603A1"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36EF4B9"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AF097E" w14:textId="77777777" w:rsidR="00A603A1" w:rsidRDefault="00000000">
            <w:pPr>
              <w:pStyle w:val="TableParagraph"/>
              <w:spacing w:before="2"/>
              <w:ind w:left="7"/>
              <w:jc w:val="center"/>
            </w:pPr>
            <w:r/>
            <w:r>
              <w:rPr>
                <w:rFonts w:ascii="Courier New" w:hAnsi="Courier New"/>
                <w:b/>
                <w:highlight w:val="yellow"/>
              </w:rPr>
              <w:t>HOWARD-JONES</w:t>
            </w:r>
          </w:p>
        </w:tc>
      </w:tr>
      <w:tr w:rsidR="00A603A1" w14:paraId="439CD8E5"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3C323C6" w14:textId="77777777" w:rsidR="00A603A1"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40338F" w14:textId="77777777" w:rsidR="00A603A1"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A069325"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947D400" w14:textId="77777777" w:rsidR="00A603A1" w:rsidRDefault="00000000">
            <w:pPr>
              <w:pStyle w:val="TableParagraph"/>
              <w:spacing w:line="207" w:lineRule="exact"/>
              <w:ind w:left="7"/>
              <w:jc w:val="center"/>
            </w:pPr>
            <w:r/>
            <w:r>
              <w:rPr>
                <w:rFonts w:ascii="Courier New" w:hAnsi="Courier New"/>
                <w:b/>
                <w:highlight w:val="yellow"/>
              </w:rPr>
              <w:t>HOWARD-JONES</w:t>
            </w:r>
          </w:p>
        </w:tc>
      </w:tr>
      <w:tr w:rsidR="00A603A1" w14:paraId="4B8A631D"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3399B4F" w14:textId="77777777" w:rsidR="00A603A1"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0828E7" w14:textId="77777777" w:rsidR="00A603A1"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815DB7E" w14:textId="77777777" w:rsidR="00A603A1"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9245BF" w14:textId="77777777" w:rsidR="00A603A1" w:rsidRDefault="00000000">
            <w:pPr>
              <w:pStyle w:val="TableParagraph"/>
              <w:spacing w:line="185" w:lineRule="exact"/>
              <w:ind w:left="7"/>
              <w:jc w:val="center"/>
            </w:pPr>
            <w:r/>
            <w:r>
              <w:rPr>
                <w:rFonts w:ascii="Courier New" w:hAnsi="Courier New"/>
                <w:b/>
                <w:highlight w:val="yellow"/>
              </w:rPr>
              <w:t>HOWARD-JONES</w:t>
            </w:r>
          </w:p>
        </w:tc>
      </w:tr>
      <w:tr w:rsidR="00A603A1" w14:paraId="2C7EB728"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7092841" w14:textId="77777777" w:rsidR="00A603A1"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5559FB7C" w14:textId="77777777" w:rsidR="00A603A1" w:rsidRDefault="00000000">
            <w:pPr>
              <w:pStyle w:val="TableParagraph"/>
              <w:ind w:left="107" w:right="152"/>
              <w:jc w:val="both"/>
              <w:rPr>
                <w:rStyle w:val="None"/>
                <w:sz w:val="18"/>
                <w:szCs w:val="18"/>
              </w:rPr>
            </w:pPr>
            <w:r/>
            <w:r>
              <w:t xml:space="preserve">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w:t>
            </w:r>
            <w:r>
              <w:rPr>
                <w:rFonts w:ascii="Courier New" w:hAnsi="Courier New"/>
                <w:b/>
                <w:highlight w:val="yellow"/>
              </w:rPr>
              <w:t>FROST-MITCHELL</w:t>
            </w:r>
            <w:r>
              <w:t xml:space="preserve"> on behalf of the Promoter Selling Shareholders and coordination with various agencies connected with the post-Offer activity such as Registrar to the Issue, Bankers to the Issue, </w:t>
            </w:r>
            <w:r>
              <w:rPr>
                <w:rFonts w:ascii="Courier New" w:hAnsi="Courier New"/>
                <w:b/>
                <w:highlight w:val="yellow"/>
              </w:rPr>
              <w:t>MOORE-VALDEZ</w:t>
            </w:r>
            <w:r>
              <w:t>, SCSBs including responsibility for underwriting arrangements, as applicable.</w:t>
            </w:r>
          </w:p>
          <w:p w14:paraId="7811B4E3" w14:textId="77777777" w:rsidR="00A603A1" w:rsidRDefault="00000000">
            <w:pPr>
              <w:pStyle w:val="TableParagraph"/>
              <w:spacing w:line="206" w:lineRule="exact"/>
              <w:ind w:left="107" w:right="97"/>
              <w:jc w:val="both"/>
            </w:pPr>
            <w:r>
              <w:rPr>
                <w:rStyle w:val="Hyperlink6"/>
                <w:rFonts w:eastAsia="Arial Unicode MS"/>
                <w:sz w:val="18"/>
                <w:szCs w:val="18"/>
              </w:rPr>
              <w:t>Coordinating with Stock Exchanges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A55576F"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08179E" w14:textId="77777777" w:rsidR="00A603A1" w:rsidRDefault="00000000">
            <w:pPr>
              <w:pStyle w:val="TableParagraph"/>
              <w:spacing w:line="207" w:lineRule="exact"/>
              <w:ind w:left="7"/>
              <w:jc w:val="center"/>
            </w:pPr>
            <w:r/>
            <w:r>
              <w:rPr>
                <w:rFonts w:ascii="Courier New" w:hAnsi="Courier New"/>
                <w:b/>
                <w:highlight w:val="yellow"/>
              </w:rPr>
              <w:t>HOWARD-JONES</w:t>
            </w:r>
          </w:p>
        </w:tc>
      </w:tr>
    </w:tbl>
    <w:p w14:paraId="14453A33" w14:textId="77777777" w:rsidR="00A603A1" w:rsidRDefault="00A603A1">
      <w:pPr>
        <w:pStyle w:val="BodyText"/>
        <w:spacing w:before="4"/>
        <w:ind w:left="93" w:hanging="93"/>
        <w:rPr>
          <w:rStyle w:val="Hyperlink4"/>
          <w:sz w:val="2"/>
          <w:szCs w:val="2"/>
        </w:rPr>
      </w:pPr>
    </w:p>
    <w:p w14:paraId="3ED660A3" w14:textId="77777777" w:rsidR="00A603A1" w:rsidRDefault="00000000">
      <w:pPr>
        <w:pStyle w:val="Heading3"/>
        <w:spacing w:before="190"/>
      </w:pPr>
      <w:r>
        <w:rPr>
          <w:rStyle w:val="Hyperlink4"/>
          <w:lang w:val="fr-FR"/>
        </w:rPr>
        <w:t>Syndicate</w:t>
      </w:r>
      <w:r>
        <w:rPr>
          <w:rStyle w:val="None"/>
        </w:rPr>
        <w:t xml:space="preserve"> </w:t>
      </w:r>
      <w:r>
        <w:rPr>
          <w:rStyle w:val="Hyperlink5"/>
          <w:lang w:val="en-US"/>
        </w:rPr>
        <w:t>Members</w:t>
      </w:r>
    </w:p>
    <w:p w14:paraId="41462A33" w14:textId="77777777" w:rsidR="00A603A1" w:rsidRDefault="00000000">
      <w:pPr>
        <w:pStyle w:val="Body"/>
        <w:spacing w:before="199"/>
        <w:ind w:left="88"/>
        <w:rPr>
          <w:rStyle w:val="None"/>
          <w:b/>
          <w:bCs/>
          <w:sz w:val="20"/>
          <w:szCs w:val="20"/>
        </w:rPr>
      </w:pPr>
      <w:r/>
      <w:r>
        <w:rPr>
          <w:rFonts w:ascii="Courier New" w:hAnsi="Courier New"/>
          <w:b/>
          <w:highlight w:val="yellow"/>
        </w:rPr>
        <w:t>SIMMONS, MILLER AND PETERSON</w:t>
      </w:r>
    </w:p>
    <w:p w14:paraId="3BCDD054" w14:textId="77777777" w:rsidR="00A603A1" w:rsidRDefault="00000000">
      <w:pPr>
        <w:pStyle w:val="BodyText"/>
        <w:spacing w:before="1"/>
        <w:ind w:left="88" w:right="7485"/>
      </w:pPr>
      <w:r/>
      <w:r>
        <w:t xml:space="preserve">801-804, Wing A, </w:t>
      </w:r>
      <w:r>
        <w:rPr>
          <w:rFonts w:ascii="Courier New" w:hAnsi="Courier New"/>
          <w:b/>
          <w:highlight w:val="yellow"/>
        </w:rPr>
        <w:t>SANDRA WRIGHT</w:t>
      </w:r>
      <w:r>
        <w:t xml:space="preserve"> 3 Inspire BKC, G Block</w:t>
      </w:r>
    </w:p>
    <w:p w14:paraId="61BDEC46" w14:textId="77777777" w:rsidR="00A603A1" w:rsidRDefault="00000000">
      <w:pPr>
        <w:pStyle w:val="BodyText"/>
        <w:ind w:left="88" w:right="6992"/>
      </w:pPr>
      <w:r/>
      <w:r>
        <w:rPr>
          <w:rFonts w:ascii="Courier New" w:hAnsi="Courier New"/>
          <w:b/>
          <w:highlight w:val="yellow"/>
        </w:rPr>
        <w:t>201 DIXON LOAF SUITE 997, WEST KEVINTON, AR 13049</w:t>
      </w:r>
      <w:r>
        <w:t xml:space="preserve"> Complex, </w:t>
      </w:r>
      <w:r>
        <w:rPr>
          <w:rFonts w:ascii="Courier New" w:hAnsi="Courier New"/>
          <w:b/>
          <w:highlight w:val="yellow"/>
        </w:rPr>
        <w:t>406 BRANDI PORT, NEW MATTHEW, NY 66625</w:t>
      </w:r>
      <w:r>
        <w:t xml:space="preserve"> East </w:t>
      </w:r>
      <w:r>
        <w:rPr>
          <w:rFonts w:ascii="Courier New" w:hAnsi="Courier New"/>
          <w:b/>
          <w:highlight w:val="yellow"/>
        </w:rPr>
        <w:t>800 GUTIERREZ VALLEY APT. 872, WEST STEVENTOWN, DE 61436</w:t>
      </w:r>
      <w:r>
        <w:t xml:space="preserve"> 400 051</w:t>
      </w:r>
    </w:p>
    <w:p w14:paraId="4E1E1764" w14:textId="77777777" w:rsidR="00A603A1" w:rsidRDefault="00000000">
      <w:pPr>
        <w:pStyle w:val="BodyText"/>
        <w:ind w:left="88"/>
      </w:pPr>
      <w:r>
        <w:rPr>
          <w:rStyle w:val="Hyperlink4"/>
        </w:rPr>
        <w:t>Maharashtra,</w:t>
      </w:r>
      <w:r>
        <w:rPr>
          <w:rStyle w:val="None"/>
        </w:rPr>
        <w:t xml:space="preserve"> </w:t>
      </w:r>
      <w:r>
        <w:rPr>
          <w:rStyle w:val="Hyperlink5"/>
        </w:rPr>
        <w:t>India</w:t>
      </w:r>
    </w:p>
    <w:p w14:paraId="7374289F" w14:textId="77777777" w:rsidR="00A603A1" w:rsidRDefault="00000000">
      <w:pPr>
        <w:pStyle w:val="Body"/>
        <w:ind w:left="88"/>
        <w:rPr>
          <w:rStyle w:val="Hyperlink9"/>
        </w:rPr>
      </w:pPr>
      <w:r/>
      <w:r>
        <w:t xml:space="preserve">Telephone: </w:t>
      </w:r>
      <w:r>
        <w:rPr>
          <w:rFonts w:ascii="Courier New" w:hAnsi="Courier New"/>
          <w:b/>
          <w:highlight w:val="yellow"/>
        </w:rPr>
        <w:t>7777777777</w:t>
      </w:r>
    </w:p>
    <w:p w14:paraId="4A475F09" w14:textId="77777777" w:rsidR="00A603A1" w:rsidRDefault="00000000">
      <w:pPr>
        <w:pStyle w:val="BodyText"/>
        <w:spacing w:line="229" w:lineRule="exact"/>
        <w:ind w:left="88"/>
      </w:pPr>
      <w:r/>
      <w:r>
        <w:t xml:space="preserve">Email: ksh.ipo@nuvama.com, prakash.boricha@nuvama.com, and </w:t>
      </w:r>
      <w:r>
        <w:rPr>
          <w:rFonts w:ascii="Courier New" w:hAnsi="Courier New"/>
          <w:b/>
          <w:highlight w:val="yellow"/>
        </w:rPr>
        <w:t>ELIZABETHMORRISON@EXAMPLE.COM</w:t>
      </w:r>
    </w:p>
    <w:p w14:paraId="2F15BF1A" w14:textId="77777777" w:rsidR="00A603A1" w:rsidRDefault="00000000">
      <w:pPr>
        <w:pStyle w:val="Body"/>
        <w:spacing w:line="229" w:lineRule="exact"/>
        <w:ind w:left="88"/>
        <w:rPr>
          <w:rStyle w:val="Hyperlink9"/>
        </w:rPr>
      </w:pPr>
      <w:r/>
      <w:r>
        <w:t xml:space="preserve">Website: </w:t>
      </w:r>
      <w:r>
        <w:rPr>
          <w:rFonts w:ascii="Courier New" w:hAnsi="Courier New"/>
          <w:b/>
          <w:highlight w:val="yellow"/>
        </w:rPr>
        <w:t>HTTP://WWW.PARKER-JOHNSTON.COM/</w:t>
      </w:r>
    </w:p>
    <w:p w14:paraId="70511252" w14:textId="77777777" w:rsidR="00A603A1" w:rsidRDefault="00000000">
      <w:pPr>
        <w:pStyle w:val="Body"/>
        <w:ind w:left="88"/>
        <w:rPr>
          <w:rStyle w:val="Hyperlink9"/>
        </w:rPr>
      </w:pPr>
      <w:r/>
      <w:r>
        <w:t xml:space="preserve">Contact Person: </w:t>
      </w:r>
      <w:r>
        <w:rPr>
          <w:rFonts w:ascii="Courier New" w:hAnsi="Courier New"/>
          <w:b/>
          <w:highlight w:val="yellow"/>
        </w:rPr>
        <w:t>JORDAN POWELL</w:t>
      </w:r>
    </w:p>
    <w:p w14:paraId="7138D7BC" w14:textId="77777777" w:rsidR="00A603A1" w:rsidRDefault="00000000">
      <w:pPr>
        <w:pStyle w:val="Body"/>
        <w:spacing w:before="1"/>
        <w:ind w:left="88"/>
        <w:rPr>
          <w:rStyle w:val="Hyperlink9"/>
        </w:rPr>
      </w:pPr>
      <w:r/>
      <w:r>
        <w:rPr>
          <w:rFonts w:ascii="Courier New" w:hAnsi="Courier New"/>
          <w:b/>
          <w:highlight w:val="yellow"/>
        </w:rPr>
        <w:t>YODER, HUNT AND CAREY</w:t>
      </w:r>
    </w:p>
    <w:p w14:paraId="2CB9428E" w14:textId="77777777" w:rsidR="00A603A1" w:rsidRDefault="00A603A1">
      <w:pPr>
        <w:pStyle w:val="BodyText"/>
        <w:spacing w:before="1"/>
      </w:pPr>
    </w:p>
    <w:p w14:paraId="5A3B13C8" w14:textId="77777777" w:rsidR="00A603A1" w:rsidRDefault="00000000">
      <w:pPr>
        <w:pStyle w:val="Body"/>
        <w:ind w:left="88" w:right="7684"/>
        <w:rPr>
          <w:rStyle w:val="Hyperlink9"/>
        </w:rPr>
      </w:pPr>
      <w:r/>
      <w:r>
        <w:rPr>
          <w:rFonts w:ascii="Courier New" w:hAnsi="Courier New"/>
          <w:b/>
          <w:highlight w:val="yellow"/>
        </w:rPr>
        <w:t>WHITE-VAUGHN</w:t>
      </w:r>
      <w:r>
        <w:t xml:space="preserve"> ICICI Venture House Appasaheb Marathe Marg Prabhadevi, Mumbai – 400 025 Maharashtra, India</w:t>
      </w:r>
    </w:p>
    <w:p w14:paraId="2772C376" w14:textId="77777777" w:rsidR="00A603A1" w:rsidRDefault="00000000">
      <w:pPr>
        <w:pStyle w:val="Body"/>
        <w:ind w:left="88" w:right="7485"/>
        <w:rPr>
          <w:rStyle w:val="Hyperlink9"/>
        </w:rPr>
      </w:pPr>
      <w:r/>
      <w:r>
        <w:t xml:space="preserve">Telephone: </w:t>
      </w:r>
      <w:r>
        <w:rPr>
          <w:rFonts w:ascii="Courier New" w:hAnsi="Courier New"/>
          <w:b/>
          <w:highlight w:val="yellow"/>
        </w:rPr>
        <w:t>8888888888</w:t>
      </w:r>
      <w:r>
        <w:t xml:space="preserve"> Email: </w:t>
      </w:r>
      <w:r>
        <w:rPr>
          <w:rFonts w:ascii="Courier New" w:hAnsi="Courier New"/>
          <w:b/>
          <w:highlight w:val="yellow"/>
        </w:rPr>
        <w:t>MYERSJEFFREY@EXAMPLE.COM</w:t>
      </w:r>
      <w:r>
        <w:t xml:space="preserve"> Website: </w:t>
      </w:r>
      <w:r>
        <w:rPr>
          <w:rFonts w:ascii="Courier New" w:hAnsi="Courier New"/>
          <w:b/>
          <w:highlight w:val="yellow"/>
        </w:rPr>
        <w:t>HTTPS://DIAZ.NET/</w:t>
      </w:r>
    </w:p>
    <w:p w14:paraId="78C15D9B" w14:textId="77777777" w:rsidR="00A603A1" w:rsidRDefault="00000000">
      <w:pPr>
        <w:pStyle w:val="Body"/>
        <w:spacing w:line="229" w:lineRule="exact"/>
        <w:ind w:left="88"/>
        <w:rPr>
          <w:rStyle w:val="Hyperlink9"/>
        </w:rPr>
      </w:pPr>
      <w:r/>
      <w:r>
        <w:t xml:space="preserve">Investor grievance E-mail: </w:t>
      </w:r>
      <w:r>
        <w:rPr>
          <w:rFonts w:ascii="Courier New" w:hAnsi="Courier New"/>
          <w:b/>
          <w:highlight w:val="yellow"/>
        </w:rPr>
        <w:t>DHUDSON@EXAMPLE.NET</w:t>
      </w:r>
    </w:p>
    <w:p w14:paraId="2D30F80C" w14:textId="77777777" w:rsidR="00A603A1" w:rsidRDefault="00000000">
      <w:pPr>
        <w:pStyle w:val="Body"/>
        <w:ind w:left="88"/>
        <w:rPr>
          <w:rStyle w:val="Hyperlink9"/>
        </w:rPr>
      </w:pPr>
      <w:r/>
      <w:r>
        <w:t xml:space="preserve">Contact person: </w:t>
      </w:r>
      <w:r>
        <w:rPr>
          <w:rFonts w:ascii="Courier New" w:hAnsi="Courier New"/>
          <w:b/>
          <w:highlight w:val="yellow"/>
        </w:rPr>
        <w:t>ANGELA JACKSON</w:t>
      </w:r>
    </w:p>
    <w:p w14:paraId="4AA8BE33" w14:textId="77777777" w:rsidR="00A603A1" w:rsidRDefault="00A603A1">
      <w:pPr>
        <w:pStyle w:val="Body"/>
        <w:sectPr w:rsidR="00A603A1">
          <w:headerReference w:type="default" r:id="rId188"/>
          <w:footerReference w:type="default" r:id="rId189"/>
          <w:pgSz w:w="11920" w:h="16840"/>
          <w:pgMar w:top="1140" w:right="566" w:bottom="920" w:left="992" w:header="0" w:footer="0" w:gutter="0"/>
          <w:cols w:space="720"/>
        </w:sectPr>
      </w:pPr>
    </w:p>
    <w:p w14:paraId="46957C33" w14:textId="77777777" w:rsidR="00A603A1" w:rsidRDefault="00000000">
      <w:pPr>
        <w:pStyle w:val="Body"/>
        <w:spacing w:before="65"/>
        <w:ind w:left="88"/>
        <w:rPr>
          <w:rStyle w:val="Hyperlink9"/>
        </w:rPr>
      </w:pPr>
      <w:r/>
      <w:r>
        <w:t xml:space="preserve">SEBI registration no.: </w:t>
      </w:r>
      <w:r>
        <w:rPr>
          <w:rFonts w:ascii="Courier New" w:hAnsi="Courier New"/>
          <w:b/>
          <w:highlight w:val="yellow"/>
        </w:rPr>
        <w:t>INM000011179</w:t>
      </w:r>
    </w:p>
    <w:p w14:paraId="6FCA89EA" w14:textId="77777777" w:rsidR="00A603A1" w:rsidRDefault="00000000">
      <w:pPr>
        <w:pStyle w:val="Heading3"/>
        <w:spacing w:before="31" w:line="430" w:lineRule="atLeast"/>
        <w:ind w:right="6005"/>
      </w:pPr>
      <w:r>
        <w:rPr>
          <w:rStyle w:val="Hyperlink4"/>
          <w:lang w:val="it-IT"/>
        </w:rPr>
        <w:t>Legal</w:t>
      </w:r>
      <w:r>
        <w:rPr>
          <w:rStyle w:val="None"/>
        </w:rPr>
        <w:t xml:space="preserve"> </w:t>
      </w:r>
      <w:r>
        <w:rPr>
          <w:rStyle w:val="Hyperlink4"/>
          <w:lang w:val="en-US"/>
        </w:rPr>
        <w:t>Counsel</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lang w:val="it-IT"/>
        </w:rPr>
        <w:t>Indian</w:t>
      </w:r>
      <w:r>
        <w:rPr>
          <w:rStyle w:val="None"/>
        </w:rPr>
        <w:t xml:space="preserve"> </w:t>
      </w:r>
      <w:r>
        <w:rPr>
          <w:rStyle w:val="Hyperlink4"/>
          <w:lang w:val="en-US"/>
        </w:rPr>
        <w:t xml:space="preserve">Law </w:t>
      </w:r>
      <w:r>
        <w:rPr>
          <w:rStyle w:val="Hyperlink5"/>
        </w:rPr>
        <w:t>Trilegal</w:t>
      </w:r>
    </w:p>
    <w:p w14:paraId="4819CA99" w14:textId="77777777" w:rsidR="00A603A1" w:rsidRDefault="00000000">
      <w:pPr>
        <w:pStyle w:val="BodyText"/>
        <w:ind w:left="88"/>
      </w:pPr>
      <w:r/>
      <w:r>
        <w:rPr>
          <w:rFonts w:ascii="Courier New" w:hAnsi="Courier New"/>
          <w:b/>
          <w:highlight w:val="yellow"/>
        </w:rPr>
        <w:t>KATHERINE HENSON</w:t>
      </w:r>
    </w:p>
    <w:p w14:paraId="207E1B56" w14:textId="77777777" w:rsidR="00A603A1" w:rsidRDefault="00000000">
      <w:pPr>
        <w:pStyle w:val="BodyText"/>
        <w:spacing w:before="1"/>
        <w:ind w:left="88"/>
      </w:pPr>
      <w:r/>
      <w:r>
        <w:t xml:space="preserve">10th Floor, </w:t>
      </w:r>
      <w:r>
        <w:rPr>
          <w:rFonts w:ascii="Courier New" w:hAnsi="Courier New"/>
          <w:b/>
          <w:highlight w:val="yellow"/>
        </w:rPr>
        <w:t>CALDWELL LLC</w:t>
      </w:r>
    </w:p>
    <w:p w14:paraId="20EB7E39" w14:textId="77777777" w:rsidR="00A603A1"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Mumbai – 400 013</w:t>
      </w:r>
    </w:p>
    <w:p w14:paraId="05560B3B"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50F98497" w14:textId="77777777" w:rsidR="00A603A1" w:rsidRDefault="00000000">
      <w:pPr>
        <w:pStyle w:val="Body"/>
        <w:ind w:left="88"/>
        <w:rPr>
          <w:rStyle w:val="Hyperlink9"/>
        </w:rPr>
      </w:pPr>
      <w:r/>
      <w:r>
        <w:t xml:space="preserve">Email: </w:t>
      </w:r>
      <w:r>
        <w:rPr>
          <w:rFonts w:ascii="Courier New" w:hAnsi="Courier New"/>
          <w:b/>
          <w:highlight w:val="yellow"/>
        </w:rPr>
        <w:t>HINTONKATHRYN@EXAMPLE.NET</w:t>
      </w:r>
    </w:p>
    <w:p w14:paraId="0F606A80" w14:textId="77777777" w:rsidR="00A603A1" w:rsidRDefault="00000000">
      <w:pPr>
        <w:pStyle w:val="Body"/>
        <w:spacing w:before="1"/>
        <w:ind w:left="88"/>
        <w:rPr>
          <w:rStyle w:val="Hyperlink9"/>
        </w:rPr>
      </w:pPr>
      <w:r/>
      <w:r>
        <w:t xml:space="preserve">Telephone: </w:t>
      </w:r>
      <w:r>
        <w:rPr>
          <w:rFonts w:ascii="Courier New" w:hAnsi="Courier New"/>
          <w:b/>
          <w:highlight w:val="yellow"/>
        </w:rPr>
        <w:t>9999999999</w:t>
      </w:r>
    </w:p>
    <w:p w14:paraId="00E27B95" w14:textId="77777777" w:rsidR="00A603A1" w:rsidRDefault="00A603A1">
      <w:pPr>
        <w:pStyle w:val="BodyText"/>
        <w:spacing w:before="1"/>
      </w:pPr>
    </w:p>
    <w:p w14:paraId="0BABB6C2" w14:textId="77777777" w:rsidR="00A603A1" w:rsidRDefault="00000000">
      <w:pPr>
        <w:pStyle w:val="Heading3"/>
        <w:spacing w:before="0"/>
      </w:pPr>
      <w:r>
        <w:rPr>
          <w:rStyle w:val="Hyperlink4"/>
          <w:lang w:val="it-IT"/>
        </w:rPr>
        <w:t>Registrar</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Offer</w:t>
      </w:r>
    </w:p>
    <w:p w14:paraId="558EE9B9" w14:textId="77777777" w:rsidR="00A603A1" w:rsidRDefault="00000000">
      <w:pPr>
        <w:pStyle w:val="Body"/>
        <w:spacing w:before="199"/>
        <w:ind w:left="88" w:right="6503"/>
        <w:rPr>
          <w:rStyle w:val="Hyperlink9"/>
        </w:rPr>
      </w:pPr>
      <w:r/>
      <w:r>
        <w:t xml:space="preserve">MUFG Intime India Private Limited (Formerly Link Intime India Private Limited) </w:t>
      </w:r>
      <w:r>
        <w:rPr>
          <w:rFonts w:ascii="Courier New" w:hAnsi="Courier New"/>
          <w:b/>
          <w:highlight w:val="yellow"/>
        </w:rPr>
        <w:t>BILLY BLANCHARD</w:t>
      </w:r>
      <w:r>
        <w:t>, Embassy 247</w:t>
      </w:r>
    </w:p>
    <w:p w14:paraId="66A93ADB" w14:textId="77777777" w:rsidR="00A603A1" w:rsidRDefault="00000000">
      <w:pPr>
        <w:pStyle w:val="BodyText"/>
        <w:ind w:left="88" w:right="7173"/>
        <w:jc w:val="both"/>
      </w:pPr>
      <w:r>
        <w:rPr>
          <w:rStyle w:val="Hyperlink4"/>
        </w:rPr>
        <w:t>1</w:t>
      </w:r>
      <w:r>
        <w:rPr>
          <w:rStyle w:val="None"/>
          <w:vertAlign w:val="superscript"/>
        </w:rPr>
        <w:t>st</w:t>
      </w:r>
      <w:r>
        <w:rPr>
          <w:rStyle w:val="None"/>
        </w:rPr>
        <w:t xml:space="preserve"> Floor, L B S Marg, Vikhroli (West) Mumbai 400083, (Maharashtra), India </w:t>
      </w:r>
      <w:r>
        <w:rPr>
          <w:rStyle w:val="None"/>
          <w:b/>
          <w:bCs/>
        </w:rPr>
        <w:t>Telephone</w:t>
      </w:r>
      <w:r>
        <w:rPr>
          <w:rStyle w:val="None"/>
        </w:rPr>
        <w:t>: +91 81081 14949</w:t>
      </w:r>
    </w:p>
    <w:p w14:paraId="0543C139" w14:textId="77777777" w:rsidR="00A603A1" w:rsidRDefault="00000000">
      <w:pPr>
        <w:pStyle w:val="BodyText"/>
        <w:spacing w:before="1"/>
        <w:ind w:left="88"/>
      </w:pPr>
      <w:r/>
      <w:r>
        <w:t xml:space="preserve">E-mail: </w:t>
      </w:r>
      <w:r>
        <w:rPr>
          <w:rFonts w:ascii="Courier New" w:hAnsi="Courier New"/>
          <w:b/>
          <w:highlight w:val="yellow"/>
        </w:rPr>
        <w:t>TATEGEORGE@EXAMPLE.COM</w:t>
      </w:r>
    </w:p>
    <w:p w14:paraId="13585D22" w14:textId="77777777" w:rsidR="00A603A1" w:rsidRDefault="00000000">
      <w:pPr>
        <w:pStyle w:val="Body"/>
        <w:spacing w:line="229" w:lineRule="exact"/>
        <w:ind w:left="88"/>
        <w:rPr>
          <w:rStyle w:val="Hyperlink9"/>
        </w:rPr>
      </w:pPr>
      <w:r/>
      <w:r>
        <w:t xml:space="preserve">Investor grievance E-mail: </w:t>
      </w:r>
      <w:r>
        <w:rPr>
          <w:rFonts w:ascii="Courier New" w:hAnsi="Courier New"/>
          <w:b/>
          <w:highlight w:val="yellow"/>
        </w:rPr>
        <w:t>TATEGEORGE@EXAMPLE.COM</w:t>
      </w:r>
    </w:p>
    <w:p w14:paraId="3FF9A862" w14:textId="77777777" w:rsidR="00A603A1" w:rsidRDefault="00000000">
      <w:pPr>
        <w:pStyle w:val="Body"/>
        <w:ind w:left="88" w:right="6992"/>
        <w:rPr>
          <w:rStyle w:val="Hyperlink9"/>
        </w:rPr>
      </w:pPr>
      <w:r/>
      <w:r>
        <w:t xml:space="preserve">Website: </w:t>
      </w:r>
      <w:r>
        <w:rPr>
          <w:rFonts w:ascii="Courier New" w:hAnsi="Courier New"/>
          <w:b/>
          <w:highlight w:val="yellow"/>
        </w:rPr>
        <w:t>HTTP://MALONE-THOMAS.COM/</w:t>
      </w:r>
      <w:r>
        <w:t xml:space="preserve"> Contact Person: Shanti Gopalkrishnan SEBI Registration No.: INR000004058</w:t>
      </w:r>
    </w:p>
    <w:p w14:paraId="67BD98EE" w14:textId="77777777" w:rsidR="00A603A1" w:rsidRDefault="00000000">
      <w:pPr>
        <w:pStyle w:val="BodyText"/>
        <w:spacing w:before="1"/>
        <w:ind w:left="88"/>
      </w:pPr>
      <w:r/>
      <w:r>
        <w:t xml:space="preserve">URL of SEBI website: </w:t>
      </w:r>
      <w:r>
        <w:rPr>
          <w:rFonts w:ascii="Courier New" w:hAnsi="Courier New"/>
          <w:b/>
          <w:highlight w:val="yellow"/>
        </w:rPr>
        <w:t>HTTPS://WWW.WELLS.COM/</w:t>
      </w:r>
    </w:p>
    <w:p w14:paraId="6FA0E0CA" w14:textId="77777777" w:rsidR="00A603A1" w:rsidRDefault="00000000">
      <w:pPr>
        <w:pStyle w:val="BodyText"/>
        <w:ind w:left="88"/>
      </w:pPr>
      <w:r>
        <w:rPr>
          <w:rStyle w:val="None"/>
          <w:b/>
          <w:bCs/>
        </w:rPr>
        <w:t xml:space="preserve">CIN: </w:t>
      </w:r>
      <w:r>
        <w:rPr>
          <w:rStyle w:val="Hyperlink5"/>
        </w:rPr>
        <w:t>U67190MH1999PTC118368</w:t>
      </w:r>
    </w:p>
    <w:p w14:paraId="09DC88AB" w14:textId="77777777" w:rsidR="00A603A1" w:rsidRDefault="00000000">
      <w:pPr>
        <w:pStyle w:val="Body"/>
        <w:spacing w:before="31" w:line="430" w:lineRule="atLeast"/>
        <w:ind w:left="88" w:right="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HDFC Bank Limited</w:t>
      </w:r>
    </w:p>
    <w:p w14:paraId="6C73AF28" w14:textId="77777777" w:rsidR="00A603A1" w:rsidRDefault="00000000">
      <w:pPr>
        <w:pStyle w:val="BodyText"/>
        <w:ind w:left="88" w:right="6005"/>
      </w:pPr>
      <w:r/>
      <w:r>
        <w:t xml:space="preserve">HDFC Bank Limited, FIG-OPS Department – Lodha I </w:t>
      </w:r>
      <w:r>
        <w:rPr>
          <w:rFonts w:ascii="Courier New" w:hAnsi="Courier New"/>
          <w:b/>
          <w:highlight w:val="yellow"/>
        </w:rPr>
        <w:t>PATRICIA SCOTT</w:t>
      </w:r>
      <w:r>
        <w:t>, O-3 Level</w:t>
      </w:r>
    </w:p>
    <w:p w14:paraId="2D1383B9" w14:textId="77777777" w:rsidR="00A603A1" w:rsidRDefault="00000000">
      <w:pPr>
        <w:pStyle w:val="BodyText"/>
        <w:ind w:left="88" w:right="5111"/>
      </w:pPr>
      <w:r/>
      <w:r>
        <w:rPr>
          <w:rFonts w:ascii="Courier New" w:hAnsi="Courier New"/>
          <w:b/>
          <w:highlight w:val="yellow"/>
        </w:rPr>
        <w:t>880 LEE ISLANDS, JOHNFURT, CA 74540</w:t>
      </w:r>
    </w:p>
    <w:p w14:paraId="60B12327" w14:textId="77777777" w:rsidR="00A603A1" w:rsidRDefault="00000000">
      <w:pPr>
        <w:pStyle w:val="BodyTex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069E6BEF"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YMOORE@EXAMPLE.ORG</w:t>
      </w:r>
      <w:r>
        <w:t xml:space="preserve"> Website: </w:t>
      </w:r>
      <w:r>
        <w:rPr>
          <w:rFonts w:ascii="Courier New" w:hAnsi="Courier New"/>
          <w:b/>
          <w:highlight w:val="yellow"/>
        </w:rPr>
        <w:t>HTTPS://WWW.WATSON.COM/</w:t>
      </w:r>
    </w:p>
    <w:p w14:paraId="069F5E5C" w14:textId="77777777" w:rsidR="00A603A1" w:rsidRDefault="00000000">
      <w:pPr>
        <w:pStyle w:val="BodyText"/>
        <w:spacing w:line="229" w:lineRule="exact"/>
        <w:ind w:left="88"/>
      </w:pPr>
      <w:r/>
      <w:r>
        <w:t xml:space="preserve">Contact Person: </w:t>
      </w:r>
      <w:r>
        <w:rPr>
          <w:rFonts w:ascii="Courier New" w:hAnsi="Courier New"/>
          <w:b/>
          <w:highlight w:val="yellow"/>
        </w:rPr>
        <w:t>MARTIN CABRERA</w:t>
      </w:r>
    </w:p>
    <w:p w14:paraId="2AF39B2E" w14:textId="77777777" w:rsidR="00A603A1" w:rsidRDefault="00000000">
      <w:pPr>
        <w:pStyle w:val="Body"/>
        <w:ind w:left="88"/>
        <w:rPr>
          <w:rStyle w:val="Hyperlink9"/>
        </w:rPr>
      </w:pPr>
      <w:r/>
      <w:r>
        <w:t xml:space="preserve">SEBI </w:t>
      </w:r>
      <w:r>
        <w:rPr>
          <w:rFonts w:ascii="Courier New" w:hAnsi="Courier New"/>
          <w:b/>
          <w:highlight w:val="yellow"/>
        </w:rPr>
        <w:t>MONICA WHITE</w:t>
      </w:r>
      <w:r>
        <w:t>: INBI00000063</w:t>
      </w:r>
    </w:p>
    <w:p w14:paraId="5E95108C" w14:textId="77777777" w:rsidR="00A603A1" w:rsidRDefault="00000000">
      <w:pPr>
        <w:pStyle w:val="BodyText"/>
        <w:spacing w:before="1"/>
        <w:ind w:left="88"/>
      </w:pPr>
      <w:r>
        <w:rPr>
          <w:rStyle w:val="None"/>
          <w:b/>
          <w:bCs/>
        </w:rPr>
        <w:t xml:space="preserve">CIN: </w:t>
      </w:r>
      <w:r>
        <w:rPr>
          <w:rStyle w:val="Hyperlink5"/>
        </w:rPr>
        <w:t>L65920MH1994PLC080618</w:t>
      </w:r>
    </w:p>
    <w:p w14:paraId="17A8A6B9" w14:textId="77777777" w:rsidR="00A603A1" w:rsidRDefault="00A603A1">
      <w:pPr>
        <w:pStyle w:val="BodyText"/>
      </w:pPr>
    </w:p>
    <w:p w14:paraId="3C10D535" w14:textId="77777777" w:rsidR="00A603A1"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14:paraId="6CD02F76" w14:textId="77777777" w:rsidR="00A603A1" w:rsidRDefault="00000000">
      <w:pPr>
        <w:pStyle w:val="Heading3"/>
        <w:spacing w:line="229" w:lineRule="exact"/>
      </w:pPr>
      <w:r/>
      <w:r>
        <w:rPr>
          <w:rFonts w:ascii="Courier New" w:hAnsi="Courier New"/>
          <w:b/>
          <w:highlight w:val="yellow"/>
        </w:rPr>
        <w:t>JOHNSON-DICKERSON</w:t>
      </w:r>
    </w:p>
    <w:p w14:paraId="09B9C093" w14:textId="77777777" w:rsidR="00A603A1" w:rsidRDefault="00000000">
      <w:pPr>
        <w:pStyle w:val="BodyText"/>
        <w:spacing w:line="229" w:lineRule="exact"/>
        <w:ind w:left="88"/>
      </w:pPr>
      <w:r/>
      <w:r>
        <w:rPr>
          <w:rFonts w:ascii="Courier New" w:hAnsi="Courier New"/>
          <w:b/>
          <w:highlight w:val="yellow"/>
        </w:rPr>
        <w:t>PECK, FLYNN AND MARTINEZ</w:t>
      </w:r>
    </w:p>
    <w:p w14:paraId="361D80E0" w14:textId="77777777" w:rsidR="00A603A1" w:rsidRDefault="00000000">
      <w:pPr>
        <w:pStyle w:val="Body"/>
        <w:ind w:left="88" w:right="7551"/>
        <w:rPr>
          <w:rStyle w:val="Hyperlink9"/>
        </w:rPr>
      </w:pPr>
      <w:r/>
      <w:r>
        <w:t xml:space="preserve">163, 5th Floor, H.T.Parekh Marg Backbay Reclamation Churchgate, Mumbai – 400020 Telephone: 022-68052182 Email: </w:t>
      </w:r>
      <w:r>
        <w:rPr>
          <w:rFonts w:ascii="Courier New" w:hAnsi="Courier New"/>
          <w:b/>
          <w:highlight w:val="yellow"/>
        </w:rPr>
        <w:t>NICOLEMARTINEZ@EXAMPLE.NET</w:t>
      </w:r>
      <w:r>
        <w:t xml:space="preserve"> Website: </w:t>
      </w:r>
      <w:r>
        <w:rPr>
          <w:rFonts w:ascii="Courier New" w:hAnsi="Courier New"/>
          <w:b/>
          <w:highlight w:val="yellow"/>
        </w:rPr>
        <w:t>HTTPS://CLARK-FOSTER.NET/</w:t>
      </w:r>
      <w:r>
        <w:t xml:space="preserve"> Contact Person: </w:t>
      </w:r>
      <w:r>
        <w:rPr>
          <w:rFonts w:ascii="Courier New" w:hAnsi="Courier New"/>
          <w:b/>
          <w:highlight w:val="yellow"/>
        </w:rPr>
        <w:t>DONNA VALDEZ</w:t>
      </w:r>
    </w:p>
    <w:p w14:paraId="24E5D111" w14:textId="77777777" w:rsidR="00A603A1"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1F923BCA" w14:textId="77777777" w:rsidR="00A603A1" w:rsidRDefault="00000000">
      <w:pPr>
        <w:pStyle w:val="BodyText"/>
        <w:ind w:left="88"/>
      </w:pPr>
      <w:r>
        <w:rPr>
          <w:rStyle w:val="None"/>
          <w:b/>
          <w:bCs/>
        </w:rPr>
        <w:t xml:space="preserve">CIN: </w:t>
      </w:r>
      <w:r>
        <w:rPr>
          <w:rStyle w:val="Hyperlink5"/>
        </w:rPr>
        <w:t>L65190GJ1994PLC021012</w:t>
      </w:r>
    </w:p>
    <w:p w14:paraId="480C7A37" w14:textId="77777777" w:rsidR="00A603A1" w:rsidRDefault="00A603A1">
      <w:pPr>
        <w:pStyle w:val="BodyText"/>
        <w:sectPr w:rsidR="00A603A1">
          <w:headerReference w:type="default" r:id="rId203"/>
          <w:footerReference w:type="default" r:id="rId204"/>
          <w:pgSz w:w="11920" w:h="16840"/>
          <w:pgMar w:top="1100" w:right="566" w:bottom="280" w:left="992" w:header="0" w:footer="0" w:gutter="0"/>
          <w:cols w:space="720"/>
        </w:sectPr>
      </w:pPr>
    </w:p>
    <w:p w14:paraId="21B974E9" w14:textId="77777777" w:rsidR="00A603A1" w:rsidRDefault="00000000">
      <w:pPr>
        <w:pStyle w:val="Heading3"/>
        <w:spacing w:line="229" w:lineRule="exact"/>
      </w:pPr>
      <w:r/>
      <w:r>
        <w:rPr>
          <w:rFonts w:ascii="Courier New" w:hAnsi="Courier New"/>
          <w:b/>
          <w:highlight w:val="yellow"/>
        </w:rPr>
        <w:t>COOK-GOMEZ</w:t>
      </w:r>
    </w:p>
    <w:p w14:paraId="62C6DBD2" w14:textId="77777777" w:rsidR="00A603A1" w:rsidRDefault="00000000">
      <w:pPr>
        <w:pStyle w:val="BodyText"/>
        <w:ind w:left="88" w:right="6005"/>
      </w:pPr>
      <w:r/>
      <w:r>
        <w:t xml:space="preserve">HDFC Bank Limited, FIG-OPS Department – Lodha I </w:t>
      </w:r>
      <w:r>
        <w:rPr>
          <w:rFonts w:ascii="Courier New" w:hAnsi="Courier New"/>
          <w:b/>
          <w:highlight w:val="yellow"/>
        </w:rPr>
        <w:t>PATRICIA SCOTT</w:t>
      </w:r>
      <w:r>
        <w:t>, O-3 Level</w:t>
      </w:r>
    </w:p>
    <w:p w14:paraId="01EBE494" w14:textId="77777777" w:rsidR="00A603A1" w:rsidRDefault="00000000">
      <w:pPr>
        <w:pStyle w:val="BodyText"/>
        <w:ind w:left="88" w:right="5111"/>
      </w:pPr>
      <w:r/>
      <w:r>
        <w:rPr>
          <w:rFonts w:ascii="Courier New" w:hAnsi="Courier New"/>
          <w:b/>
          <w:highlight w:val="yellow"/>
        </w:rPr>
        <w:t>880 LEE ISLANDS, JOHNFURT, CA 74540</w:t>
      </w:r>
    </w:p>
    <w:p w14:paraId="51ACBAB6" w14:textId="77777777" w:rsidR="00A603A1" w:rsidRDefault="00000000">
      <w:pPr>
        <w:pStyle w:val="BodyText"/>
        <w:spacing w:before="1"/>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6A83B3C1"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YMOORE@EXAMPLE.ORG</w:t>
      </w:r>
      <w:r>
        <w:t xml:space="preserve"> Website: </w:t>
      </w:r>
      <w:r>
        <w:rPr>
          <w:rFonts w:ascii="Courier New" w:hAnsi="Courier New"/>
          <w:b/>
          <w:highlight w:val="yellow"/>
        </w:rPr>
        <w:t>HTTPS://WWW.WATSON.COM/</w:t>
      </w:r>
    </w:p>
    <w:p w14:paraId="5993E993" w14:textId="77777777" w:rsidR="00A603A1" w:rsidRDefault="00000000">
      <w:pPr>
        <w:pStyle w:val="BodyText"/>
        <w:spacing w:line="229" w:lineRule="exact"/>
        <w:ind w:left="88"/>
      </w:pPr>
      <w:r/>
      <w:r>
        <w:t xml:space="preserve">Contact Person: </w:t>
      </w:r>
      <w:r>
        <w:rPr>
          <w:rFonts w:ascii="Courier New" w:hAnsi="Courier New"/>
          <w:b/>
          <w:highlight w:val="yellow"/>
        </w:rPr>
        <w:t>MARTIN CABRERA</w:t>
      </w:r>
    </w:p>
    <w:p w14:paraId="1A748CEA" w14:textId="77777777" w:rsidR="00A603A1" w:rsidRDefault="00000000">
      <w:pPr>
        <w:pStyle w:val="Body"/>
        <w:ind w:left="88"/>
        <w:rPr>
          <w:rStyle w:val="Hyperlink9"/>
        </w:rPr>
      </w:pPr>
      <w:r/>
      <w:r>
        <w:t xml:space="preserve">SEBI </w:t>
      </w:r>
      <w:r>
        <w:rPr>
          <w:rFonts w:ascii="Courier New" w:hAnsi="Courier New"/>
          <w:b/>
          <w:highlight w:val="yellow"/>
        </w:rPr>
        <w:t>MONICA WHITE</w:t>
      </w:r>
      <w:r>
        <w:t>: INBI00000063</w:t>
      </w:r>
    </w:p>
    <w:p w14:paraId="044E9EB0" w14:textId="77777777" w:rsidR="00A603A1" w:rsidRDefault="00000000">
      <w:pPr>
        <w:pStyle w:val="BodyText"/>
        <w:spacing w:before="1"/>
        <w:ind w:left="88"/>
      </w:pPr>
      <w:r>
        <w:rPr>
          <w:rStyle w:val="None"/>
          <w:b/>
          <w:bCs/>
        </w:rPr>
        <w:t xml:space="preserve">CIN: </w:t>
      </w:r>
      <w:r>
        <w:rPr>
          <w:rStyle w:val="Hyperlink5"/>
        </w:rPr>
        <w:t>L65920MH1994PLC080618</w:t>
      </w:r>
    </w:p>
    <w:p w14:paraId="572A89D2" w14:textId="77777777" w:rsidR="00A603A1" w:rsidRDefault="00A603A1">
      <w:pPr>
        <w:pStyle w:val="BodyText"/>
      </w:pPr>
    </w:p>
    <w:p w14:paraId="15F62CDC" w14:textId="77777777" w:rsidR="00A603A1"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14:paraId="2023B928" w14:textId="77777777" w:rsidR="00A603A1" w:rsidRDefault="00000000">
      <w:pPr>
        <w:pStyle w:val="Heading3"/>
        <w:spacing w:before="199" w:line="229" w:lineRule="exact"/>
      </w:pPr>
      <w:r/>
      <w:r>
        <w:rPr>
          <w:rFonts w:ascii="Courier New" w:hAnsi="Courier New"/>
          <w:b/>
          <w:highlight w:val="yellow"/>
        </w:rPr>
        <w:t>JOHNSON-DICKERSON</w:t>
      </w:r>
    </w:p>
    <w:p w14:paraId="15830714" w14:textId="77777777" w:rsidR="00A603A1" w:rsidRDefault="00000000">
      <w:pPr>
        <w:pStyle w:val="BodyText"/>
        <w:spacing w:line="229" w:lineRule="exact"/>
        <w:ind w:left="88"/>
      </w:pPr>
      <w:r/>
      <w:r>
        <w:rPr>
          <w:rFonts w:ascii="Courier New" w:hAnsi="Courier New"/>
          <w:b/>
          <w:highlight w:val="yellow"/>
        </w:rPr>
        <w:t>PECK, FLYNN AND MARTINEZ</w:t>
      </w:r>
    </w:p>
    <w:p w14:paraId="5EB3520C" w14:textId="77777777" w:rsidR="00A603A1" w:rsidRDefault="00000000">
      <w:pPr>
        <w:pStyle w:val="Body"/>
        <w:spacing w:before="1"/>
        <w:ind w:left="88" w:right="7551"/>
        <w:rPr>
          <w:rStyle w:val="Hyperlink9"/>
        </w:rPr>
      </w:pPr>
      <w:r/>
      <w:r>
        <w:t xml:space="preserve">163, 5th Floor, H.T.Parekh Marg Backbay Reclamation Churchgate, Mumbai – 400020 Telephone: 022-68052182 Email: </w:t>
      </w:r>
      <w:r>
        <w:rPr>
          <w:rFonts w:ascii="Courier New" w:hAnsi="Courier New"/>
          <w:b/>
          <w:highlight w:val="yellow"/>
        </w:rPr>
        <w:t>NICOLEMARTINEZ@EXAMPLE.NET</w:t>
      </w:r>
      <w:r>
        <w:t xml:space="preserve"> Website: </w:t>
      </w:r>
      <w:r>
        <w:rPr>
          <w:rFonts w:ascii="Courier New" w:hAnsi="Courier New"/>
          <w:b/>
          <w:highlight w:val="yellow"/>
        </w:rPr>
        <w:t>HTTPS://CLARK-FOSTER.NET/</w:t>
      </w:r>
      <w:r>
        <w:t xml:space="preserve"> Contact Person: </w:t>
      </w:r>
      <w:r>
        <w:rPr>
          <w:rFonts w:ascii="Courier New" w:hAnsi="Courier New"/>
          <w:b/>
          <w:highlight w:val="yellow"/>
        </w:rPr>
        <w:t>DONNA VALDEZ</w:t>
      </w:r>
    </w:p>
    <w:p w14:paraId="205F70A6" w14:textId="77777777" w:rsidR="00A603A1"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0871656D" w14:textId="77777777" w:rsidR="00A603A1" w:rsidRDefault="00000000">
      <w:pPr>
        <w:pStyle w:val="BodyText"/>
        <w:ind w:left="88"/>
      </w:pPr>
      <w:r>
        <w:rPr>
          <w:rStyle w:val="None"/>
          <w:b/>
          <w:bCs/>
        </w:rPr>
        <w:t xml:space="preserve">CIN: </w:t>
      </w:r>
      <w:r>
        <w:rPr>
          <w:rStyle w:val="Hyperlink5"/>
        </w:rPr>
        <w:t>L65190GJ1994PLC021012</w:t>
      </w:r>
    </w:p>
    <w:p w14:paraId="014CC744" w14:textId="77777777" w:rsidR="00A603A1" w:rsidRDefault="00000000">
      <w:pPr>
        <w:pStyle w:val="Heading3"/>
        <w:spacing w:before="229"/>
      </w:pPr>
      <w:r/>
      <w:r>
        <w:rPr>
          <w:rFonts w:ascii="Courier New" w:hAnsi="Courier New"/>
          <w:b/>
          <w:highlight w:val="yellow"/>
        </w:rPr>
        <w:t>COOK-GOMEZ</w:t>
      </w:r>
    </w:p>
    <w:p w14:paraId="798525CF" w14:textId="77777777" w:rsidR="00A603A1" w:rsidRDefault="00000000">
      <w:pPr>
        <w:pStyle w:val="BodyText"/>
        <w:ind w:left="88" w:right="6005"/>
      </w:pPr>
      <w:r/>
      <w:r>
        <w:t xml:space="preserve">HDFC Bank Limited, FIG-OPS Department – Lodha I </w:t>
      </w:r>
      <w:r>
        <w:rPr>
          <w:rFonts w:ascii="Courier New" w:hAnsi="Courier New"/>
          <w:b/>
          <w:highlight w:val="yellow"/>
        </w:rPr>
        <w:t>PATRICIA SCOTT</w:t>
      </w:r>
      <w:r>
        <w:t>, O-3 Level</w:t>
      </w:r>
    </w:p>
    <w:p w14:paraId="0408798E" w14:textId="77777777" w:rsidR="00A603A1" w:rsidRDefault="00000000">
      <w:pPr>
        <w:pStyle w:val="BodyText"/>
        <w:spacing w:before="1"/>
        <w:ind w:left="88" w:right="5111"/>
      </w:pPr>
      <w:r/>
      <w:r>
        <w:rPr>
          <w:rFonts w:ascii="Courier New" w:hAnsi="Courier New"/>
          <w:b/>
          <w:highlight w:val="yellow"/>
        </w:rPr>
        <w:t>880 LEE ISLANDS, JOHNFURT, CA 74540</w:t>
      </w:r>
    </w:p>
    <w:p w14:paraId="542BE545" w14:textId="77777777" w:rsidR="00A603A1" w:rsidRDefault="00000000">
      <w:pPr>
        <w:pStyle w:val="BodyText"/>
        <w:spacing w:before="1" w:line="229" w:lineRule="exac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33077A1C"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YMOORE@EXAMPLE.ORG</w:t>
      </w:r>
      <w:r>
        <w:t xml:space="preserve"> Website: </w:t>
      </w:r>
      <w:r>
        <w:rPr>
          <w:rFonts w:ascii="Courier New" w:hAnsi="Courier New"/>
          <w:b/>
          <w:highlight w:val="yellow"/>
        </w:rPr>
        <w:t>HTTPS://WWW.WATSON.COM/</w:t>
      </w:r>
    </w:p>
    <w:p w14:paraId="40E4492E" w14:textId="77777777" w:rsidR="00A603A1" w:rsidRDefault="00000000">
      <w:pPr>
        <w:pStyle w:val="BodyText"/>
        <w:ind w:left="88"/>
      </w:pPr>
      <w:r/>
      <w:r>
        <w:t xml:space="preserve">Contact Person: </w:t>
      </w:r>
      <w:r>
        <w:rPr>
          <w:rFonts w:ascii="Courier New" w:hAnsi="Courier New"/>
          <w:b/>
          <w:highlight w:val="yellow"/>
        </w:rPr>
        <w:t>MARTIN CABRERA</w:t>
      </w:r>
    </w:p>
    <w:p w14:paraId="10D84EB8" w14:textId="77777777" w:rsidR="00A603A1" w:rsidRDefault="00000000">
      <w:pPr>
        <w:pStyle w:val="Body"/>
        <w:spacing w:before="1" w:line="229" w:lineRule="exact"/>
        <w:ind w:left="88"/>
        <w:rPr>
          <w:rStyle w:val="Hyperlink9"/>
        </w:rPr>
      </w:pPr>
      <w:r/>
      <w:r>
        <w:t xml:space="preserve">SEBI </w:t>
      </w:r>
      <w:r>
        <w:rPr>
          <w:rFonts w:ascii="Courier New" w:hAnsi="Courier New"/>
          <w:b/>
          <w:highlight w:val="yellow"/>
        </w:rPr>
        <w:t>MONICA WHITE</w:t>
      </w:r>
      <w:r>
        <w:t>: INBI00000063</w:t>
      </w:r>
    </w:p>
    <w:p w14:paraId="555096A0" w14:textId="77777777" w:rsidR="00A603A1" w:rsidRDefault="00000000">
      <w:pPr>
        <w:pStyle w:val="BodyText"/>
        <w:spacing w:line="229" w:lineRule="exact"/>
        <w:ind w:left="88"/>
      </w:pPr>
      <w:r>
        <w:rPr>
          <w:rStyle w:val="None"/>
          <w:b/>
          <w:bCs/>
        </w:rPr>
        <w:t xml:space="preserve">CIN: </w:t>
      </w:r>
      <w:r>
        <w:rPr>
          <w:rStyle w:val="Hyperlink5"/>
        </w:rPr>
        <w:t>L65920MH1994PLC080618</w:t>
      </w:r>
    </w:p>
    <w:p w14:paraId="0FAF514B" w14:textId="77777777" w:rsidR="00A603A1" w:rsidRDefault="00A603A1">
      <w:pPr>
        <w:pStyle w:val="BodyText"/>
      </w:pPr>
    </w:p>
    <w:p w14:paraId="53CE6391" w14:textId="77777777" w:rsidR="00A603A1" w:rsidRDefault="00000000">
      <w:pPr>
        <w:pStyle w:val="Heading3"/>
        <w:spacing w:before="1"/>
      </w:pPr>
      <w:r>
        <w:rPr>
          <w:rStyle w:val="Hyperlink4"/>
          <w:lang w:val="en-US"/>
        </w:rPr>
        <w:t>Designated</w:t>
      </w:r>
      <w:r>
        <w:rPr>
          <w:rStyle w:val="None"/>
        </w:rPr>
        <w:t xml:space="preserve"> </w:t>
      </w:r>
      <w:r>
        <w:rPr>
          <w:rStyle w:val="Hyperlink5"/>
          <w:lang w:val="es-ES_tradnl"/>
        </w:rPr>
        <w:t>Intermediaries</w:t>
      </w:r>
    </w:p>
    <w:p w14:paraId="2FCE89CB" w14:textId="77777777" w:rsidR="00A603A1" w:rsidRDefault="00000000">
      <w:pPr>
        <w:pStyle w:val="Heading4"/>
        <w:spacing w:before="199"/>
        <w:ind w:left="88"/>
        <w:jc w:val="left"/>
      </w:pPr>
      <w:r>
        <w:rPr>
          <w:rStyle w:val="Hyperlink4"/>
        </w:rPr>
        <w:t>Self-Certified</w:t>
      </w:r>
      <w:r>
        <w:rPr>
          <w:rStyle w:val="None"/>
        </w:rPr>
        <w:t xml:space="preserve"> </w:t>
      </w:r>
      <w:r>
        <w:rPr>
          <w:rStyle w:val="Hyperlink4"/>
        </w:rPr>
        <w:t>Syndicate</w:t>
      </w:r>
      <w:r>
        <w:rPr>
          <w:rStyle w:val="None"/>
        </w:rPr>
        <w:t xml:space="preserve"> Banks</w:t>
      </w:r>
    </w:p>
    <w:p w14:paraId="2188FB9A" w14:textId="77777777" w:rsidR="00A603A1" w:rsidRDefault="00000000">
      <w:pPr>
        <w:pStyle w:val="BodyText"/>
        <w:tabs>
          <w:tab w:val="left" w:pos="1885"/>
          <w:tab w:val="left" w:pos="4280"/>
          <w:tab w:val="left" w:pos="6293"/>
          <w:tab w:val="left" w:pos="7880"/>
          <w:tab w:val="left" w:pos="10054"/>
        </w:tabs>
        <w:spacing w:before="200"/>
        <w:ind w:left="88" w:right="150"/>
        <w:jc w:val="both"/>
      </w:pPr>
      <w:r/>
      <w:r>
        <w:t>The list of SCSBs notified by SEBI for the ASBA process is available at http://</w:t>
      </w:r>
      <w:r>
        <w:rPr>
          <w:rFonts w:ascii="Courier New" w:hAnsi="Courier New"/>
          <w:b/>
          <w:highlight w:val="yellow"/>
        </w:rPr>
        <w:t>WOODWARD.COM</w:t>
      </w:r>
      <w:r>
        <w:t>/sebiweb/other/</w:t>
      </w:r>
      <w:r>
        <w:rPr>
          <w:rFonts w:ascii="Courier New" w:hAnsi="Courier New"/>
          <w:b/>
          <w:highlight w:val="yellow"/>
        </w:rPr>
        <w:t>TAYLOR.BIZ</w:t>
      </w:r>
      <w:r>
        <w:t xml:space="preserve">?doRecognised=yes, or at such other website as may be prescribed by SEBI from time to time. A list of </w:t>
      </w:r>
      <w:r>
        <w:rPr>
          <w:rFonts w:ascii="Courier New" w:hAnsi="Courier New"/>
          <w:b/>
          <w:highlight w:val="yellow"/>
        </w:rPr>
        <w:t>WU PLC</w:t>
      </w:r>
      <w:r>
        <w:t xml:space="preserve"> with which an ASBA Bidder (other than a RIB using the UPI Mechanism), not Bidding through Syndicate/Sub Syndicate or through a Registered Broker, RTA or CDP may submit the Bid cum</w:t>
        <w:tab/>
      </w:r>
      <w:r>
        <w:rPr>
          <w:rFonts w:ascii="Courier New" w:hAnsi="Courier New"/>
          <w:b/>
          <w:highlight w:val="yellow"/>
        </w:rPr>
        <w:t>JOHN TAYLOR</w:t>
      </w:r>
      <w:r>
        <w:t>,</w:t>
        <w:tab/>
        <w:t>is</w:t>
        <w:tab/>
        <w:t>available</w:t>
        <w:tab/>
        <w:t>at https://</w:t>
      </w:r>
      <w:r>
        <w:rPr>
          <w:rFonts w:ascii="Courier New" w:hAnsi="Courier New"/>
          <w:b/>
          <w:highlight w:val="yellow"/>
        </w:rPr>
        <w:t>WOODWARD.COM</w:t>
      </w:r>
      <w:r>
        <w:t>/sebiweb/other/</w:t>
      </w:r>
      <w:r>
        <w:rPr>
          <w:rFonts w:ascii="Courier New" w:hAnsi="Courier New"/>
          <w:b/>
          <w:highlight w:val="yellow"/>
        </w:rPr>
        <w:t>TAYLOR.BIZ</w:t>
      </w:r>
      <w:r>
        <w:t>?doRecognisedFpi=yes&amp;intmId=34, or at such other websites as may be prescribed by SEBI from time to time.</w:t>
      </w:r>
    </w:p>
    <w:p w14:paraId="1F290808" w14:textId="77777777" w:rsidR="00A603A1" w:rsidRDefault="00000000">
      <w:pPr>
        <w:pStyle w:val="Heading4"/>
        <w:spacing w:before="202"/>
        <w:ind w:left="88"/>
      </w:pPr>
      <w:r>
        <w:rPr>
          <w:rStyle w:val="Hyperlink4"/>
        </w:rPr>
        <w:t>Eligible</w:t>
      </w:r>
      <w:r>
        <w:rPr>
          <w:rStyle w:val="None"/>
        </w:rPr>
        <w:t xml:space="preserve"> </w:t>
      </w:r>
      <w:r>
        <w:rPr>
          <w:rStyle w:val="Hyperlink4"/>
        </w:rPr>
        <w:t>SCSBs</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UPI</w:t>
      </w:r>
      <w:r>
        <w:rPr>
          <w:rStyle w:val="None"/>
        </w:rPr>
        <w:t xml:space="preserve"> </w:t>
      </w:r>
      <w:r>
        <w:rPr>
          <w:rStyle w:val="Hyperlink5"/>
        </w:rPr>
        <w:t>Mechanism</w:t>
      </w:r>
    </w:p>
    <w:p w14:paraId="0425E085" w14:textId="77777777" w:rsidR="00A603A1" w:rsidRDefault="00000000">
      <w:pPr>
        <w:pStyle w:val="BodyText"/>
        <w:spacing w:before="200"/>
        <w:ind w:left="88" w:right="157"/>
        <w:jc w:val="both"/>
      </w:pPr>
      <w:r/>
      <w:r>
        <w:t xml:space="preserve">In accordance with the SEBI </w:t>
      </w:r>
      <w:r>
        <w:rPr>
          <w:rFonts w:ascii="Courier New" w:hAnsi="Courier New"/>
          <w:b/>
          <w:highlight w:val="yellow"/>
        </w:rPr>
        <w:t>MASSEY LLC</w:t>
      </w:r>
      <w:r>
        <w:t>,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14:paraId="3C22F7FA" w14:textId="77777777" w:rsidR="00A603A1" w:rsidRDefault="00A603A1">
      <w:pPr>
        <w:pStyle w:val="BodyText"/>
        <w:jc w:val="both"/>
        <w:sectPr w:rsidR="00A603A1">
          <w:headerReference w:type="default" r:id="rId223"/>
          <w:footerReference w:type="default" r:id="rId224"/>
          <w:pgSz w:w="11920" w:h="16840"/>
          <w:pgMar w:top="1400" w:right="566" w:bottom="280" w:left="992" w:header="0" w:footer="0" w:gutter="0"/>
          <w:cols w:space="720"/>
        </w:sectPr>
      </w:pPr>
    </w:p>
    <w:p w14:paraId="24900B5D" w14:textId="77777777" w:rsidR="00A603A1" w:rsidRDefault="00000000">
      <w:pPr>
        <w:pStyle w:val="BodyText"/>
        <w:spacing w:before="200"/>
        <w:ind w:left="88" w:right="149"/>
        <w:jc w:val="both"/>
      </w:pPr>
      <w:r/>
      <w:r>
        <w:t xml:space="preserve">In relation to Bids (other than Bids by Anchor </w:t>
      </w:r>
      <w:r>
        <w:rPr>
          <w:rFonts w:ascii="Courier New" w:hAnsi="Courier New"/>
          <w:b/>
          <w:highlight w:val="yellow"/>
        </w:rPr>
        <w:t>LUNA-PARKER</w:t>
      </w:r>
      <w:r>
        <w:t xml:space="preserve">) submitted to a member of the Syndicate, the list of branches of the SCSBs at </w:t>
      </w:r>
      <w:r>
        <w:rPr>
          <w:rFonts w:ascii="Courier New" w:hAnsi="Courier New"/>
          <w:b/>
          <w:highlight w:val="yellow"/>
        </w:rPr>
        <w:t>POWELL-BENNETT</w:t>
      </w:r>
      <w:r>
        <w:t xml:space="preserve"> named by the respective SCSBs to receive deposits of Bid cum </w:t>
      </w:r>
      <w:r>
        <w:rPr>
          <w:rFonts w:ascii="Courier New" w:hAnsi="Courier New"/>
          <w:b/>
          <w:highlight w:val="yellow"/>
        </w:rPr>
        <w:t>CONNIE FORD</w:t>
      </w:r>
      <w:r>
        <w:t xml:space="preserve"> from the members of the Syndicate is available on the website of the SEBI at </w:t>
      </w:r>
      <w:r>
        <w:rPr>
          <w:rFonts w:ascii="Courier New" w:hAnsi="Courier New"/>
          <w:b/>
          <w:highlight w:val="yellow"/>
        </w:rPr>
        <w:t>WOODWARD.COM</w:t>
      </w:r>
      <w:r>
        <w:t>/sebiweb/other/</w:t>
      </w:r>
      <w:r>
        <w:rPr>
          <w:rFonts w:ascii="Courier New" w:hAnsi="Courier New"/>
          <w:b/>
          <w:highlight w:val="yellow"/>
        </w:rPr>
        <w:t>TAYLOR.BIZ</w:t>
      </w:r>
      <w:r>
        <w:t xml:space="preserve">?doRecognised=yes&amp;intmId=35, as updated from time to time or any such other website as may be prescribed by SEBI from time to time. For more information on such branches collecting Bid cum </w:t>
      </w:r>
      <w:r>
        <w:rPr>
          <w:rFonts w:ascii="Courier New" w:hAnsi="Courier New"/>
          <w:b/>
          <w:highlight w:val="yellow"/>
        </w:rPr>
        <w:t>CONNIE FORD</w:t>
      </w:r>
      <w:r>
        <w:t xml:space="preserve"> from the Syndicate at Specified Locations, see the website of the SEBI at </w:t>
      </w:r>
      <w:r>
        <w:rPr>
          <w:rFonts w:ascii="Courier New" w:hAnsi="Courier New"/>
          <w:b/>
          <w:highlight w:val="yellow"/>
        </w:rPr>
        <w:t>WOODWARD.COM</w:t>
      </w:r>
      <w:r>
        <w:t>/sebiweb/other/</w:t>
      </w:r>
      <w:r>
        <w:rPr>
          <w:rFonts w:ascii="Courier New" w:hAnsi="Courier New"/>
          <w:b/>
          <w:highlight w:val="yellow"/>
        </w:rPr>
        <w:t>TAYLOR.BIZ</w:t>
      </w:r>
      <w:r>
        <w:t>?doRecognised=yes&amp;intmId=35 or any such other website as may be prescribed by SEBI from time to time.</w:t>
      </w:r>
    </w:p>
    <w:p w14:paraId="4510A495" w14:textId="77777777" w:rsidR="00A603A1" w:rsidRDefault="00000000">
      <w:pPr>
        <w:pStyle w:val="Heading4"/>
        <w:ind w:left="88"/>
      </w:pPr>
      <w:r>
        <w:rPr>
          <w:rStyle w:val="Hyperlink4"/>
        </w:rPr>
        <w:t>Registered</w:t>
      </w:r>
      <w:r>
        <w:rPr>
          <w:rStyle w:val="None"/>
        </w:rPr>
        <w:t xml:space="preserve"> </w:t>
      </w:r>
      <w:r>
        <w:rPr>
          <w:rStyle w:val="Hyperlink5"/>
        </w:rPr>
        <w:t>Brokers</w:t>
      </w:r>
    </w:p>
    <w:p w14:paraId="2A86D201" w14:textId="77777777" w:rsidR="00A603A1" w:rsidRDefault="00000000">
      <w:pPr>
        <w:pStyle w:val="BodyText"/>
        <w:spacing w:before="200"/>
        <w:ind w:left="88" w:right="155"/>
        <w:jc w:val="both"/>
      </w:pPr>
      <w:r/>
      <w:r>
        <w:t xml:space="preserve">Bidders can submit ASBA Forms in the Offer using the stockbroker network of the stock exchange, i.e., through the Registered Brokers at </w:t>
      </w:r>
      <w:r>
        <w:rPr>
          <w:rFonts w:ascii="Courier New" w:hAnsi="Courier New"/>
          <w:b/>
          <w:highlight w:val="yellow"/>
        </w:rPr>
        <w:t>SMITH GROUP</w:t>
      </w:r>
      <w:r>
        <w:t>. The list of the Registered Brokers eligible to accept ASBA Forms, including details such as postal address, telephone number and e-mail address, is provided on the websites of the Stock Exchanges at www.bseindia.com and www.nseindia.com, as updated from time to time.</w:t>
      </w:r>
    </w:p>
    <w:p w14:paraId="11333D18" w14:textId="77777777" w:rsidR="00A603A1" w:rsidRDefault="00000000">
      <w:pPr>
        <w:pStyle w:val="Heading4"/>
        <w:spacing w:before="201"/>
        <w:ind w:left="88"/>
      </w:pPr>
      <w:r/>
      <w:r>
        <w:t xml:space="preserve">Registrar and </w:t>
      </w:r>
      <w:r>
        <w:rPr>
          <w:rFonts w:ascii="Courier New" w:hAnsi="Courier New"/>
          <w:b/>
          <w:highlight w:val="yellow"/>
        </w:rPr>
        <w:t>DONALD BARNES</w:t>
      </w:r>
    </w:p>
    <w:p w14:paraId="75BB7531" w14:textId="77777777" w:rsidR="00A603A1" w:rsidRDefault="00000000">
      <w:pPr>
        <w:pStyle w:val="BodyText"/>
        <w:tabs>
          <w:tab w:val="left" w:pos="9907"/>
        </w:tabs>
        <w:spacing w:before="200"/>
        <w:ind w:left="88" w:right="152"/>
        <w:jc w:val="both"/>
      </w:pPr>
      <w:r>
        <w:rPr>
          <w:rStyle w:val="Hyperlink4"/>
        </w:rPr>
        <w:t xml:space="preserve">The list of the RTAs eligible to accept ASBA Forms at the Designated RTA Locations, including details such as address, telephone number and e-mail address, is provided on the websites of the Stock Exchanges at </w:t>
      </w:r>
      <w:hyperlink r:id="rId229" w:history="1">
        <w:r>
          <w:rPr>
            <w:rStyle w:val="Hyperlink5"/>
          </w:rPr>
          <w:t>www.bseindia.com/Static/Markets/PublicIssues/RtaDp.aspx?</w:t>
        </w:r>
      </w:hyperlink>
      <w:r>
        <w:rPr>
          <w:rStyle w:val="Hyperlink4"/>
        </w:rPr>
        <w:tab/>
      </w:r>
      <w:r>
        <w:rPr>
          <w:rStyle w:val="None"/>
        </w:rPr>
        <w:t xml:space="preserve">and </w:t>
      </w:r>
      <w:hyperlink r:id="rId230" w:history="1">
        <w:r>
          <w:rPr>
            <w:rStyle w:val="Hyperlink4"/>
          </w:rPr>
          <w:t>www.nseindia.com/products/content/equities/ipos/asba_procedures.htm</w:t>
        </w:r>
      </w:hyperlink>
      <w:r>
        <w:rPr>
          <w:rStyle w:val="Hyperlink4"/>
        </w:rPr>
        <w:t>, respectively, as updated from time to time.</w:t>
      </w:r>
    </w:p>
    <w:p w14:paraId="338BD0D6" w14:textId="77777777" w:rsidR="00A603A1"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15D77B49" w14:textId="77777777" w:rsidR="00A603A1" w:rsidRDefault="00000000">
      <w:pPr>
        <w:pStyle w:val="BodyText"/>
        <w:tabs>
          <w:tab w:val="left" w:pos="9905"/>
        </w:tabs>
        <w:spacing w:before="200"/>
        <w:ind w:left="88" w:right="153"/>
        <w:jc w:val="both"/>
      </w:pPr>
      <w:r/>
      <w:r>
        <w:t xml:space="preserve">The list of the CDPs eligible to accept ASBA Forms at </w:t>
      </w:r>
      <w:r>
        <w:rPr>
          <w:rFonts w:ascii="Courier New" w:hAnsi="Courier New"/>
          <w:b/>
          <w:highlight w:val="yellow"/>
        </w:rPr>
        <w:t>HERNANDEZ, SUTTON AND HARRIS</w:t>
      </w:r>
      <w:r>
        <w:t>, including details such as their name and contact details, is provided on the websites of the Stock Exchanges at https://</w:t>
      </w:r>
      <w:r>
        <w:rPr>
          <w:rFonts w:ascii="Courier New" w:hAnsi="Courier New"/>
          <w:b/>
          <w:highlight w:val="yellow"/>
        </w:rPr>
        <w:t>FRITZ-CURTIS.INFO</w:t>
      </w:r>
      <w:r>
        <w:t>/Static/PublicIssues/</w:t>
      </w:r>
      <w:r>
        <w:rPr>
          <w:rFonts w:ascii="Courier New" w:hAnsi="Courier New"/>
          <w:b/>
          <w:highlight w:val="yellow"/>
        </w:rPr>
        <w:t>VILLARREAL.INFO</w:t>
      </w:r>
      <w:r>
        <w:tab/>
        <w:t>and</w:t>
      </w:r>
    </w:p>
    <w:p w14:paraId="06A15552" w14:textId="77777777" w:rsidR="00A603A1" w:rsidRDefault="00000000">
      <w:pPr>
        <w:pStyle w:val="BodyText"/>
        <w:spacing w:before="1"/>
        <w:ind w:left="88"/>
        <w:jc w:val="both"/>
      </w:pPr>
      <w:r/>
      <w:r>
        <w:t>https://</w:t>
      </w:r>
      <w:r>
        <w:rPr>
          <w:rFonts w:ascii="Courier New" w:hAnsi="Courier New"/>
          <w:b/>
          <w:highlight w:val="yellow"/>
        </w:rPr>
        <w:t>BROWN-JOHNSON.NET</w:t>
      </w:r>
      <w:r>
        <w:t>/products/content/equities/ipos/asba_procedures.htm, respectively, as updated from time to time.</w:t>
      </w:r>
    </w:p>
    <w:p w14:paraId="7652EE4C" w14:textId="77777777" w:rsidR="00A603A1" w:rsidRDefault="00000000">
      <w:pPr>
        <w:pStyle w:val="Heading3"/>
      </w:pPr>
      <w:r>
        <w:rPr>
          <w:rStyle w:val="Hyperlink5"/>
          <w:lang w:val="nl-NL"/>
        </w:rPr>
        <w:t>Experts</w:t>
      </w:r>
    </w:p>
    <w:p w14:paraId="668CCCB2" w14:textId="77777777" w:rsidR="00A603A1"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4295C8DE" w14:textId="77777777" w:rsidR="00A603A1" w:rsidRDefault="00000000">
      <w:pPr>
        <w:pStyle w:val="BodyText"/>
        <w:spacing w:before="200"/>
        <w:ind w:left="88" w:right="148"/>
        <w:jc w:val="both"/>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the</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Statutory</w:t>
      </w:r>
      <w:r>
        <w:rPr>
          <w:rStyle w:val="None"/>
        </w:rPr>
        <w:t xml:space="preserve"> </w:t>
      </w:r>
      <w:r>
        <w:rPr>
          <w:rStyle w:val="Hyperlink4"/>
        </w:rPr>
        <w:t>Auditors,</w:t>
      </w:r>
      <w:r>
        <w:rPr>
          <w:rStyle w:val="None"/>
        </w:rPr>
        <w:t xml:space="preserve"> </w:t>
      </w:r>
      <w:r>
        <w:rPr>
          <w:rStyle w:val="Hyperlink4"/>
        </w:rPr>
        <w:t>Kirtane</w:t>
      </w:r>
      <w:r>
        <w:rPr>
          <w:rStyle w:val="None"/>
        </w:rPr>
        <w:t xml:space="preserve"> </w:t>
      </w:r>
      <w:r>
        <w:rPr>
          <w:rStyle w:val="Hyperlink4"/>
        </w:rPr>
        <w:t>&amp;</w:t>
      </w:r>
      <w:r>
        <w:rPr>
          <w:rStyle w:val="None"/>
        </w:rPr>
        <w:t xml:space="preserve"> </w:t>
      </w:r>
      <w:r>
        <w:rPr>
          <w:rStyle w:val="Hyperlink4"/>
        </w:rPr>
        <w:t>Pandit,</w:t>
      </w:r>
      <w:r>
        <w:rPr>
          <w:rStyle w:val="None"/>
        </w:rPr>
        <w:t xml:space="preserve"> </w:t>
      </w:r>
      <w:r>
        <w:rPr>
          <w:rStyle w:val="Hyperlink4"/>
        </w:rPr>
        <w:t>LLP, Chartered Accountants, to include their name as required under section 26 (5) of the Companies Act, 2013 read with SEBI ICDR Regulations, in this Red Herring Prospectus and as an “expert” as defined under section 2(38) of the Companies Act, 2013,</w:t>
      </w:r>
      <w:r>
        <w:rPr>
          <w:rStyle w:val="None"/>
        </w:rPr>
        <w:t xml:space="preserve"> </w:t>
      </w:r>
      <w:r>
        <w:rPr>
          <w:rStyle w:val="Hyperlink4"/>
        </w:rPr>
        <w:t>to the extent</w:t>
      </w:r>
      <w:r>
        <w:rPr>
          <w:rStyle w:val="None"/>
        </w:rPr>
        <w:t xml:space="preserve"> </w:t>
      </w:r>
      <w:r>
        <w:rPr>
          <w:rStyle w:val="Hyperlink4"/>
        </w:rPr>
        <w:t>and in their capacity as</w:t>
      </w:r>
      <w:r>
        <w:rPr>
          <w:rStyle w:val="None"/>
        </w:rPr>
        <w:t xml:space="preserve"> </w:t>
      </w:r>
      <w:r>
        <w:rPr>
          <w:rStyle w:val="Hyperlink4"/>
        </w:rPr>
        <w:t>our Statutory Auditors,</w:t>
      </w:r>
      <w:r>
        <w:rPr>
          <w:rStyle w:val="None"/>
        </w:rPr>
        <w:t xml:space="preserve"> </w:t>
      </w:r>
      <w:r>
        <w:rPr>
          <w:rStyle w:val="Hyperlink4"/>
        </w:rPr>
        <w:t>and in</w:t>
      </w:r>
      <w:r>
        <w:rPr>
          <w:rStyle w:val="Hyperlink5"/>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their (i)</w:t>
      </w:r>
      <w:r>
        <w:rPr>
          <w:rStyle w:val="None"/>
        </w:rPr>
        <w:t xml:space="preserve"> </w:t>
      </w:r>
      <w:r>
        <w:rPr>
          <w:rStyle w:val="Hyperlink4"/>
        </w:rPr>
        <w:t>examination</w:t>
      </w:r>
      <w:r>
        <w:rPr>
          <w:rStyle w:val="Hyperlink5"/>
        </w:rPr>
        <w:t xml:space="preserve"> </w:t>
      </w:r>
      <w:r>
        <w:rPr>
          <w:rStyle w:val="Hyperlink4"/>
        </w:rPr>
        <w:t>report</w:t>
      </w:r>
      <w:r>
        <w:rPr>
          <w:rStyle w:val="None"/>
        </w:rPr>
        <w:t xml:space="preserve"> </w:t>
      </w:r>
      <w:r>
        <w:rPr>
          <w:rStyle w:val="Hyperlink4"/>
        </w:rPr>
        <w:t>dated</w:t>
      </w:r>
      <w:r>
        <w:rPr>
          <w:rStyle w:val="None"/>
          <w:spacing w:val="-1"/>
        </w:rPr>
        <w:t xml:space="preserve"> </w:t>
      </w:r>
      <w:r>
        <w:rPr>
          <w:rStyle w:val="Hyperlink4"/>
        </w:rPr>
        <w:t>October 18, 2025 on the Restated Financial Statements; and (ii) the statement of special tax benefits available to the Company and its shareholders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direct</w:t>
      </w:r>
      <w:r>
        <w:rPr>
          <w:rStyle w:val="None"/>
        </w:rPr>
        <w:t xml:space="preserve"> </w:t>
      </w:r>
      <w:r>
        <w:rPr>
          <w:rStyle w:val="Hyperlink4"/>
        </w:rPr>
        <w:t>and</w:t>
      </w:r>
      <w:r>
        <w:rPr>
          <w:rStyle w:val="Hyperlink5"/>
        </w:rPr>
        <w:t xml:space="preserve"> </w:t>
      </w:r>
      <w:r>
        <w:rPr>
          <w:rStyle w:val="Hyperlink4"/>
        </w:rPr>
        <w:t>indirect</w:t>
      </w:r>
      <w:r>
        <w:rPr>
          <w:rStyle w:val="None"/>
        </w:rPr>
        <w:t xml:space="preserve"> </w:t>
      </w:r>
      <w:r>
        <w:rPr>
          <w:rStyle w:val="Hyperlink4"/>
        </w:rPr>
        <w:t>tax</w:t>
      </w:r>
      <w:r>
        <w:rPr>
          <w:rStyle w:val="Hyperlink5"/>
        </w:rPr>
        <w:t xml:space="preserve"> </w:t>
      </w:r>
      <w:r>
        <w:rPr>
          <w:rStyle w:val="Hyperlink4"/>
        </w:rPr>
        <w:t>laws</w:t>
      </w:r>
      <w:r>
        <w:rPr>
          <w:rStyle w:val="None"/>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included</w:t>
      </w:r>
      <w:r>
        <w:rPr>
          <w:rStyle w:val="Hyperlink5"/>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and</w:t>
      </w:r>
      <w:r>
        <w:rPr>
          <w:rStyle w:val="None"/>
        </w:rPr>
        <w:t xml:space="preserve"> </w:t>
      </w:r>
      <w:r>
        <w:rPr>
          <w:rStyle w:val="Hyperlink4"/>
        </w:rPr>
        <w:t>(iii)</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certificates</w:t>
      </w:r>
      <w:r>
        <w:rPr>
          <w:rStyle w:val="None"/>
        </w:rPr>
        <w:t xml:space="preserve"> </w:t>
      </w:r>
      <w:r>
        <w:rPr>
          <w:rStyle w:val="Hyperlink4"/>
        </w:rPr>
        <w:t>as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consent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withdrawn</w:t>
      </w:r>
      <w:r>
        <w:rPr>
          <w:rStyle w:val="None"/>
        </w:rPr>
        <w:t xml:space="preserve"> </w:t>
      </w:r>
      <w:r>
        <w:rPr>
          <w:rStyle w:val="Hyperlink4"/>
        </w:rPr>
        <w:t>as on the date</w:t>
      </w:r>
      <w:r>
        <w:rPr>
          <w:rStyle w:val="Hyperlink5"/>
        </w:rPr>
        <w:t xml:space="preserve"> </w:t>
      </w:r>
      <w:r>
        <w:rPr>
          <w:rStyle w:val="Hyperlink4"/>
        </w:rPr>
        <w:t>of this</w:t>
      </w:r>
      <w:r>
        <w:rPr>
          <w:rStyle w:val="None"/>
        </w:rPr>
        <w:t xml:space="preserve"> </w:t>
      </w:r>
      <w:r>
        <w:rPr>
          <w:rStyle w:val="Hyperlink4"/>
        </w:rPr>
        <w:t>Red Herring Prospectus. However, the</w:t>
      </w:r>
      <w:r>
        <w:rPr>
          <w:rStyle w:val="Hyperlink5"/>
        </w:rPr>
        <w:t xml:space="preserve"> </w:t>
      </w:r>
      <w:r>
        <w:rPr>
          <w:rStyle w:val="Hyperlink4"/>
        </w:rPr>
        <w:t>terms</w:t>
      </w:r>
      <w:r>
        <w:rPr>
          <w:rStyle w:val="None"/>
        </w:rPr>
        <w:t xml:space="preserve"> </w:t>
      </w:r>
      <w:r>
        <w:rPr>
          <w:rStyle w:val="Hyperlink4"/>
        </w:rPr>
        <w:t>“expert”</w:t>
      </w:r>
      <w:r>
        <w:rPr>
          <w:rStyle w:val="Hyperlink5"/>
        </w:rPr>
        <w:t xml:space="preserve"> </w:t>
      </w:r>
      <w:r>
        <w:rPr>
          <w:rStyle w:val="Hyperlink4"/>
        </w:rPr>
        <w:t>and</w:t>
      </w:r>
      <w:r>
        <w:rPr>
          <w:rStyle w:val="None"/>
        </w:rPr>
        <w:t xml:space="preserve"> </w:t>
      </w:r>
      <w:r>
        <w:rPr>
          <w:rStyle w:val="Hyperlink4"/>
        </w:rPr>
        <w:t>“consent” do not represent an “expert”</w:t>
      </w:r>
      <w:r>
        <w:rPr>
          <w:rStyle w:val="Hyperlink5"/>
        </w:rPr>
        <w:t xml:space="preserve"> </w:t>
      </w:r>
      <w:r>
        <w:rPr>
          <w:rStyle w:val="Hyperlink4"/>
        </w:rPr>
        <w:t>or</w:t>
      </w:r>
      <w:r>
        <w:rPr>
          <w:rStyle w:val="None"/>
        </w:rPr>
        <w:t xml:space="preserve"> </w:t>
      </w:r>
      <w:r>
        <w:rPr>
          <w:rStyle w:val="Hyperlink4"/>
        </w:rPr>
        <w:t>“consent” within the meaning under the U.S. Securities Act.</w:t>
      </w:r>
    </w:p>
    <w:p w14:paraId="0747BE53" w14:textId="77777777" w:rsidR="00A603A1" w:rsidRDefault="00000000">
      <w:pPr>
        <w:pStyle w:val="BodyText"/>
        <w:spacing w:before="201"/>
        <w:ind w:left="88" w:right="149"/>
        <w:jc w:val="both"/>
      </w:pPr>
      <w:r/>
      <w:r>
        <w:t xml:space="preserve">Our Company has received written consent dated November 27, 2025 from </w:t>
      </w:r>
      <w:r>
        <w:rPr>
          <w:rFonts w:ascii="Courier New" w:hAnsi="Courier New"/>
          <w:b/>
          <w:highlight w:val="yellow"/>
        </w:rPr>
        <w:t>RYAN BOWEN</w:t>
      </w:r>
      <w:r>
        <w:t>,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14:paraId="665D292D" w14:textId="77777777" w:rsidR="00A603A1" w:rsidRDefault="00000000">
      <w:pPr>
        <w:pStyle w:val="BodyText"/>
        <w:spacing w:before="199"/>
        <w:ind w:left="88" w:right="147"/>
        <w:jc w:val="both"/>
      </w:pPr>
      <w:r/>
      <w:r>
        <w:t xml:space="preserve">Our Company has received written consent dated December 10, 2025 from </w:t>
      </w:r>
      <w:r>
        <w:rPr>
          <w:rFonts w:ascii="Courier New" w:hAnsi="Courier New"/>
          <w:b/>
          <w:highlight w:val="yellow"/>
        </w:rPr>
        <w:t>MCBRIDE AND SONS</w:t>
      </w:r>
      <w:r>
        <w:t>,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14:paraId="1F0197F0" w14:textId="77777777" w:rsidR="00A603A1" w:rsidRDefault="00A603A1">
      <w:pPr>
        <w:pStyle w:val="BodyText"/>
        <w:jc w:val="both"/>
        <w:sectPr w:rsidR="00A603A1">
          <w:headerReference w:type="default" r:id="rId233"/>
          <w:footerReference w:type="default" r:id="rId234"/>
          <w:pgSz w:w="11920" w:h="16840"/>
          <w:pgMar w:top="1400" w:right="566" w:bottom="280" w:left="992" w:header="0" w:footer="0" w:gutter="0"/>
          <w:cols w:space="720"/>
        </w:sectPr>
      </w:pPr>
    </w:p>
    <w:p w14:paraId="1B2E9DF1" w14:textId="77777777" w:rsidR="00A603A1" w:rsidRDefault="00000000">
      <w:pPr>
        <w:pStyle w:val="Heading3"/>
        <w:spacing w:before="67"/>
      </w:pPr>
      <w:r>
        <w:rPr>
          <w:rStyle w:val="Hyperlink4"/>
          <w:lang w:val="it-IT"/>
        </w:rPr>
        <w:lastRenderedPageBreak/>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666DF287" w14:textId="77777777" w:rsidR="00A603A1"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22FE05ED" w14:textId="77777777" w:rsidR="00A603A1" w:rsidRDefault="00000000">
      <w:pPr>
        <w:pStyle w:val="BodyText"/>
        <w:spacing w:line="229" w:lineRule="exact"/>
        <w:ind w:left="88"/>
      </w:pPr>
      <w:r/>
      <w:r>
        <w:rPr>
          <w:rFonts w:ascii="Courier New" w:hAnsi="Courier New"/>
          <w:b/>
          <w:highlight w:val="yellow"/>
        </w:rPr>
        <w:t>FOX-MARTINEZ</w:t>
      </w:r>
      <w:r>
        <w:t xml:space="preserve">, Wing A, </w:t>
      </w:r>
      <w:r>
        <w:rPr>
          <w:rFonts w:ascii="Courier New" w:hAnsi="Courier New"/>
          <w:b/>
          <w:highlight w:val="yellow"/>
        </w:rPr>
        <w:t>KIRK HART</w:t>
      </w:r>
    </w:p>
    <w:p w14:paraId="0636299F" w14:textId="77777777" w:rsidR="00A603A1" w:rsidRDefault="00000000">
      <w:pPr>
        <w:pStyle w:val="BodyText"/>
        <w:spacing w:before="1"/>
        <w:ind w:left="88" w:right="8220"/>
      </w:pPr>
      <w:r/>
      <w:r>
        <w:t xml:space="preserve">S. No. 127/1B/1, Plot A1 </w:t>
      </w:r>
      <w:r>
        <w:rPr>
          <w:rFonts w:ascii="Courier New" w:hAnsi="Courier New"/>
          <w:b/>
          <w:highlight w:val="yellow"/>
        </w:rPr>
        <w:t>PAMELA JACKSON</w:t>
      </w:r>
      <w:r>
        <w:t xml:space="preserve"> Kothrud</w:t>
      </w:r>
    </w:p>
    <w:p w14:paraId="66E7680A" w14:textId="77777777" w:rsidR="00A603A1" w:rsidRDefault="00000000">
      <w:pPr>
        <w:pStyle w:val="BodyText"/>
        <w:spacing w:before="1"/>
        <w:ind w:left="88"/>
      </w:pPr>
      <w:r/>
      <w:r>
        <w:rPr>
          <w:rFonts w:ascii="Courier New" w:hAnsi="Courier New"/>
          <w:b/>
          <w:highlight w:val="yellow"/>
        </w:rPr>
        <w:t>7621 JODI RIDGES SUITE 256, NEW KATHY, MN 19623</w:t>
      </w:r>
    </w:p>
    <w:p w14:paraId="568F3913"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4F8D67E4" w14:textId="77777777" w:rsidR="00A603A1" w:rsidRDefault="00000000">
      <w:pPr>
        <w:pStyle w:val="BodyText"/>
        <w:spacing w:line="229" w:lineRule="exact"/>
        <w:ind w:left="88"/>
      </w:pPr>
      <w:r/>
      <w:r>
        <w:t xml:space="preserve">E-mail: </w:t>
      </w:r>
      <w:r>
        <w:rPr>
          <w:rFonts w:ascii="Courier New" w:hAnsi="Courier New"/>
          <w:b/>
          <w:highlight w:val="yellow"/>
        </w:rPr>
        <w:t>LISATAYLOR@EXAMPLE.NET</w:t>
      </w:r>
    </w:p>
    <w:p w14:paraId="7ED7756F" w14:textId="77777777" w:rsidR="00A603A1" w:rsidRDefault="00000000">
      <w:pPr>
        <w:pStyle w:val="Body"/>
        <w:spacing w:before="1"/>
        <w:ind w:left="88"/>
        <w:rPr>
          <w:rStyle w:val="Hyperlink9"/>
        </w:rPr>
      </w:pPr>
      <w:r/>
      <w:r>
        <w:t xml:space="preserve">Telephone: </w:t>
      </w:r>
      <w:r>
        <w:rPr>
          <w:rFonts w:ascii="Courier New" w:hAnsi="Courier New"/>
          <w:b/>
          <w:highlight w:val="yellow"/>
        </w:rPr>
        <w:t>7777777777</w:t>
      </w:r>
    </w:p>
    <w:p w14:paraId="2AC11AD6" w14:textId="77777777" w:rsidR="00A603A1" w:rsidRDefault="00000000">
      <w:pPr>
        <w:pStyle w:val="Body"/>
        <w:ind w:left="88"/>
        <w:rPr>
          <w:rStyle w:val="Hyperlink9"/>
        </w:rPr>
      </w:pPr>
      <w:r/>
      <w:r>
        <w:t xml:space="preserve">Firm registration number: 105215W/ </w:t>
      </w:r>
      <w:r>
        <w:rPr>
          <w:rFonts w:ascii="Courier New" w:hAnsi="Courier New"/>
          <w:b/>
          <w:highlight w:val="yellow"/>
        </w:rPr>
        <w:t>DUMMY_US_DRIVER_LICENSE</w:t>
      </w:r>
    </w:p>
    <w:p w14:paraId="4D2F52CB" w14:textId="77777777" w:rsidR="00A603A1" w:rsidRDefault="00000000">
      <w:pPr>
        <w:pStyle w:val="Body"/>
        <w:spacing w:before="1"/>
        <w:ind w:left="88"/>
        <w:rPr>
          <w:rStyle w:val="Hyperlink9"/>
        </w:rPr>
      </w:pPr>
      <w:r/>
      <w:r>
        <w:t xml:space="preserve">Peer review number: </w:t>
      </w:r>
      <w:r>
        <w:rPr>
          <w:rFonts w:ascii="Courier New" w:hAnsi="Courier New"/>
          <w:b/>
          <w:highlight w:val="yellow"/>
        </w:rPr>
        <w:t>DUMMY_US_DRIVER_LICENSE</w:t>
      </w:r>
    </w:p>
    <w:p w14:paraId="2B88016D" w14:textId="77777777" w:rsidR="00A603A1"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1BAB779C" w14:textId="77777777" w:rsidR="00A603A1"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1C185A50" w14:textId="77777777" w:rsidR="00A603A1" w:rsidRDefault="00A603A1">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A603A1" w14:paraId="3B685072"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6D4D8334" w14:textId="77777777" w:rsidR="00A603A1"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51AF616B" w14:textId="77777777" w:rsidR="00A603A1"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503925B4" w14:textId="77777777" w:rsidR="00A603A1"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A603A1" w14:paraId="2AD92A80"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E2E807" w14:textId="77777777" w:rsidR="00A603A1"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LLP,</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3AEC1A60" w14:textId="77777777" w:rsidR="00A603A1"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Gopal</w:t>
            </w:r>
            <w:r>
              <w:rPr>
                <w:rStyle w:val="None"/>
                <w:spacing w:val="-1"/>
                <w:sz w:val="18"/>
                <w:szCs w:val="18"/>
              </w:rPr>
              <w:t xml:space="preserve"> </w:t>
            </w:r>
            <w:r>
              <w:rPr>
                <w:rStyle w:val="Hyperlink7"/>
                <w:rFonts w:eastAsia="Arial Unicode MS"/>
                <w:spacing w:val="-2"/>
                <w:sz w:val="18"/>
                <w:szCs w:val="18"/>
              </w:rPr>
              <w:t>House</w:t>
            </w:r>
          </w:p>
          <w:p w14:paraId="0EBCB9CF" w14:textId="77777777" w:rsidR="00A603A1" w:rsidRDefault="00000000">
            <w:pPr>
              <w:pStyle w:val="TableParagraph"/>
              <w:ind w:left="107" w:right="908"/>
              <w:rPr>
                <w:rStyle w:val="None"/>
                <w:sz w:val="18"/>
                <w:szCs w:val="18"/>
              </w:rPr>
            </w:pPr>
            <w:r/>
            <w:r>
              <w:rPr>
                <w:rFonts w:ascii="Courier New" w:hAnsi="Courier New"/>
                <w:b/>
                <w:highlight w:val="yellow"/>
              </w:rPr>
              <w:t>9192 COOPER MALL APT. 734, HUTCHINSONBURY, NE 27161</w:t>
            </w:r>
          </w:p>
          <w:p w14:paraId="7930E102" w14:textId="77777777" w:rsidR="00A603A1"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63350D60" w14:textId="77777777" w:rsidR="00A603A1" w:rsidRDefault="00000000">
            <w:pPr>
              <w:pStyle w:val="TableParagraph"/>
              <w:spacing w:line="206" w:lineRule="exact"/>
              <w:ind w:left="107"/>
              <w:rPr>
                <w:rStyle w:val="None"/>
                <w:sz w:val="18"/>
                <w:szCs w:val="18"/>
              </w:rPr>
            </w:pPr>
            <w:r/>
            <w:r>
              <w:t xml:space="preserve">E-mail: </w:t>
            </w:r>
            <w:r>
              <w:rPr>
                <w:rFonts w:ascii="Courier New" w:hAnsi="Courier New"/>
                <w:b/>
                <w:highlight w:val="yellow"/>
              </w:rPr>
              <w:t>LISATAYLOR@EXAMPLE.NET</w:t>
            </w:r>
          </w:p>
          <w:p w14:paraId="054EFB43" w14:textId="77777777" w:rsidR="00A603A1" w:rsidRDefault="00000000">
            <w:pPr>
              <w:pStyle w:val="TableParagraph"/>
              <w:spacing w:line="207" w:lineRule="exact"/>
              <w:ind w:left="107"/>
              <w:rPr>
                <w:rStyle w:val="None"/>
                <w:sz w:val="18"/>
                <w:szCs w:val="18"/>
              </w:rPr>
            </w:pPr>
            <w:r/>
            <w:r>
              <w:t xml:space="preserve">Telephone: </w:t>
            </w:r>
            <w:r>
              <w:rPr>
                <w:rFonts w:ascii="Courier New" w:hAnsi="Courier New"/>
                <w:b/>
                <w:highlight w:val="yellow"/>
              </w:rPr>
              <w:t>9999999999</w:t>
            </w:r>
          </w:p>
          <w:p w14:paraId="4209F595" w14:textId="77777777" w:rsidR="00A603A1" w:rsidRDefault="00000000">
            <w:pPr>
              <w:pStyle w:val="TableParagraph"/>
              <w:spacing w:before="1" w:line="207" w:lineRule="exact"/>
              <w:ind w:left="107"/>
              <w:rPr>
                <w:rStyle w:val="None"/>
                <w:sz w:val="18"/>
                <w:szCs w:val="18"/>
              </w:rPr>
            </w:pPr>
            <w:r/>
            <w:r>
              <w:t xml:space="preserve">Firm registration number: 105215W/ </w:t>
            </w:r>
            <w:r>
              <w:rPr>
                <w:rFonts w:ascii="Courier New" w:hAnsi="Courier New"/>
                <w:b/>
                <w:highlight w:val="yellow"/>
              </w:rPr>
              <w:t>DUMMY_US_DRIVER_LICENSE</w:t>
            </w:r>
          </w:p>
          <w:p w14:paraId="131F3078" w14:textId="77777777" w:rsidR="00A603A1" w:rsidRDefault="00000000">
            <w:pPr>
              <w:pStyle w:val="TableParagraph"/>
              <w:spacing w:line="186" w:lineRule="exact"/>
              <w:ind w:left="107"/>
            </w:pPr>
            <w:r/>
            <w:r>
              <w:t xml:space="preserve">Peer review number: </w:t>
            </w:r>
            <w:r>
              <w:rPr>
                <w:rFonts w:ascii="Courier New" w:hAnsi="Courier New"/>
                <w:b/>
                <w:highlight w:val="yellow"/>
              </w:rPr>
              <w:t>DUMMY_US_DRIVER_LICENSE</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2E932F2E" w14:textId="77777777" w:rsidR="00A603A1"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85CB67" w14:textId="77777777" w:rsidR="00A603A1"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Company</w:t>
            </w:r>
          </w:p>
        </w:tc>
      </w:tr>
      <w:tr w:rsidR="00A603A1" w14:paraId="0945EAAF"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6840428B" w14:textId="77777777" w:rsidR="00A603A1"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w:t>
            </w:r>
            <w:r>
              <w:rPr>
                <w:rStyle w:val="Hyperlink6"/>
                <w:rFonts w:eastAsia="Arial Unicode MS"/>
                <w:sz w:val="18"/>
                <w:szCs w:val="18"/>
              </w:rPr>
              <w:lastRenderedPageBreak/>
              <w:t>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Pune</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Maharashtra, India</w:t>
            </w:r>
          </w:p>
          <w:p w14:paraId="0445CABB" w14:textId="77777777" w:rsidR="00A603A1" w:rsidRDefault="00000000">
            <w:pPr>
              <w:pStyle w:val="TableParagraph"/>
              <w:ind w:left="107"/>
              <w:rPr>
                <w:rStyle w:val="None"/>
                <w:sz w:val="18"/>
                <w:szCs w:val="18"/>
              </w:rPr>
            </w:pPr>
            <w:r/>
            <w:r>
              <w:t xml:space="preserve">E-mail: </w:t>
            </w:r>
            <w:r>
              <w:rPr>
                <w:rFonts w:ascii="Courier New" w:hAnsi="Courier New"/>
                <w:b/>
                <w:highlight w:val="yellow"/>
              </w:rPr>
              <w:t>KMILLS@EXAMPLE.ORG</w:t>
            </w:r>
          </w:p>
          <w:p w14:paraId="047F218F" w14:textId="77777777" w:rsidR="00A603A1"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1C371237" w14:textId="77777777" w:rsidR="00A603A1"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07C2825A" w14:textId="77777777" w:rsidR="00A603A1"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0F7D47" w14:textId="77777777" w:rsidR="00A603A1" w:rsidRDefault="00000000">
            <w:pPr>
              <w:pStyle w:val="TableParagraph"/>
              <w:ind w:left="107"/>
            </w:pPr>
            <w:r>
              <w:rPr>
                <w:rStyle w:val="Hyperlink6"/>
                <w:rFonts w:eastAsia="Arial Unicode MS"/>
                <w:sz w:val="18"/>
                <w:szCs w:val="18"/>
              </w:rPr>
              <w:t>Expiry of term as the statutory auditors of our Company</w:t>
            </w:r>
          </w:p>
        </w:tc>
      </w:tr>
    </w:tbl>
    <w:p w14:paraId="5A48DF8A" w14:textId="77777777" w:rsidR="00A603A1" w:rsidRDefault="00A603A1">
      <w:pPr>
        <w:pStyle w:val="BodyText"/>
        <w:spacing w:before="4"/>
        <w:ind w:left="98" w:hanging="98"/>
        <w:rPr>
          <w:rStyle w:val="Hyperlink4"/>
          <w:sz w:val="17"/>
          <w:szCs w:val="17"/>
        </w:rPr>
      </w:pPr>
    </w:p>
    <w:p w14:paraId="38B4922A" w14:textId="77777777" w:rsidR="00A603A1" w:rsidRDefault="00A603A1">
      <w:pPr>
        <w:pStyle w:val="BodyText"/>
        <w:spacing w:before="3"/>
        <w:rPr>
          <w:rStyle w:val="Hyperlink4"/>
          <w:sz w:val="12"/>
          <w:szCs w:val="12"/>
        </w:rPr>
      </w:pPr>
    </w:p>
    <w:p w14:paraId="025837B8" w14:textId="77777777" w:rsidR="00A603A1" w:rsidRDefault="00A603A1">
      <w:pPr>
        <w:pStyle w:val="BodyText"/>
        <w:rPr>
          <w:rStyle w:val="Hyperlink4"/>
        </w:rPr>
        <w:sectPr w:rsidR="00A603A1">
          <w:headerReference w:type="default" r:id="rId238"/>
          <w:footerReference w:type="default" r:id="rId239"/>
          <w:pgSz w:w="11920" w:h="16840"/>
          <w:pgMar w:top="1100" w:right="566" w:bottom="280" w:left="992" w:header="0" w:footer="0" w:gutter="0"/>
          <w:cols w:space="720"/>
        </w:sectPr>
      </w:pPr>
    </w:p>
    <w:p w14:paraId="0D5E34E3" w14:textId="77777777" w:rsidR="00A603A1"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721F8DEE" w14:textId="77777777" w:rsidR="00A603A1" w:rsidRDefault="00000000">
      <w:pPr>
        <w:pStyle w:val="Body"/>
        <w:spacing w:before="199"/>
        <w:ind w:left="88"/>
        <w:rPr>
          <w:rStyle w:val="None"/>
          <w:b/>
          <w:bCs/>
          <w:sz w:val="20"/>
          <w:szCs w:val="20"/>
        </w:rPr>
      </w:pPr>
      <w:r/>
      <w:r>
        <w:rPr>
          <w:rFonts w:ascii="Courier New" w:hAnsi="Courier New"/>
          <w:b/>
          <w:highlight w:val="yellow"/>
        </w:rPr>
        <w:t>BUCKLEY-HORN</w:t>
      </w:r>
    </w:p>
    <w:p w14:paraId="3F94CD69" w14:textId="77777777" w:rsidR="00A603A1" w:rsidRDefault="00000000">
      <w:pPr>
        <w:pStyle w:val="BodyText"/>
        <w:spacing w:before="1"/>
        <w:ind w:left="88" w:right="1776"/>
      </w:pPr>
      <w:r>
        <w:rPr>
          <w:rStyle w:val="Hyperlink4"/>
        </w:rPr>
        <w:t>8</w:t>
      </w:r>
      <w:r>
        <w:rPr>
          <w:rStyle w:val="None"/>
          <w:vertAlign w:val="superscript"/>
        </w:rPr>
        <w:t>th</w:t>
      </w:r>
      <w:r>
        <w:rPr>
          <w:rStyle w:val="None"/>
        </w:rPr>
        <w:t xml:space="preserve"> Floor, Onyx Tower North Main Road</w:t>
      </w:r>
    </w:p>
    <w:p w14:paraId="4A9908FD" w14:textId="77777777" w:rsidR="00A603A1" w:rsidRDefault="00000000">
      <w:pPr>
        <w:pStyle w:val="BodyText"/>
        <w:ind w:left="88" w:right="442"/>
      </w:pPr>
      <w:r/>
      <w:r>
        <w:rPr>
          <w:rFonts w:ascii="Courier New" w:hAnsi="Courier New"/>
          <w:b/>
          <w:highlight w:val="yellow"/>
        </w:rPr>
        <w:t>78727 WILSON ISLAND SUITE 144, WEST ROBERT, WI 61839</w:t>
      </w:r>
    </w:p>
    <w:p w14:paraId="6BFAB590" w14:textId="77777777" w:rsidR="00A603A1" w:rsidRDefault="00000000">
      <w:pPr>
        <w:pStyle w:val="Body"/>
        <w:ind w:left="88"/>
        <w:rPr>
          <w:rStyle w:val="Hyperlink9"/>
        </w:rPr>
      </w:pPr>
      <w:r/>
      <w:r>
        <w:t xml:space="preserve">Telephone: </w:t>
      </w:r>
      <w:r>
        <w:rPr>
          <w:rFonts w:ascii="Courier New" w:hAnsi="Courier New"/>
          <w:b/>
          <w:highlight w:val="yellow"/>
        </w:rPr>
        <w:t>8888888888</w:t>
      </w:r>
    </w:p>
    <w:p w14:paraId="0C14457C" w14:textId="77777777" w:rsidR="00A603A1" w:rsidRDefault="00000000">
      <w:pPr>
        <w:pStyle w:val="Body"/>
        <w:ind w:left="88"/>
        <w:rPr>
          <w:rStyle w:val="Hyperlink9"/>
        </w:rPr>
      </w:pPr>
      <w:r/>
      <w:r>
        <w:t xml:space="preserve">Contact Person: </w:t>
      </w:r>
      <w:r>
        <w:rPr>
          <w:rFonts w:ascii="Courier New" w:hAnsi="Courier New"/>
          <w:b/>
          <w:highlight w:val="yellow"/>
        </w:rPr>
        <w:t>MELANIE HUDSON</w:t>
      </w:r>
    </w:p>
    <w:p w14:paraId="00BA5661" w14:textId="77777777" w:rsidR="00A603A1" w:rsidRDefault="00000000">
      <w:pPr>
        <w:pStyle w:val="BodyText"/>
        <w:ind w:left="88"/>
      </w:pPr>
      <w:r/>
      <w:r>
        <w:t xml:space="preserve">Website: </w:t>
      </w:r>
      <w:r>
        <w:rPr>
          <w:rFonts w:ascii="Courier New" w:hAnsi="Courier New"/>
          <w:b/>
          <w:highlight w:val="yellow"/>
        </w:rPr>
        <w:t>HTTPS://MEDINA.COM/</w:t>
      </w:r>
    </w:p>
    <w:p w14:paraId="079080C9" w14:textId="77777777" w:rsidR="00A603A1" w:rsidRDefault="00000000">
      <w:pPr>
        <w:pStyle w:val="BodyText"/>
        <w:ind w:left="88"/>
      </w:pPr>
      <w:r/>
      <w:r>
        <w:t xml:space="preserve">Email: </w:t>
      </w:r>
      <w:r>
        <w:rPr>
          <w:rFonts w:ascii="Courier New" w:hAnsi="Courier New"/>
          <w:b/>
          <w:highlight w:val="yellow"/>
        </w:rPr>
        <w:t>BRANDON17@EXAMPLE.ORG</w:t>
      </w:r>
    </w:p>
    <w:p w14:paraId="4DA965AD" w14:textId="77777777" w:rsidR="00A603A1" w:rsidRDefault="00000000">
      <w:pPr>
        <w:pStyle w:val="BodyText"/>
      </w:pPr>
      <w:r>
        <w:rPr>
          <w:rStyle w:val="Hyperlink4"/>
          <w:rFonts w:ascii="Arial Unicode MS" w:hAnsi="Arial Unicode MS"/>
        </w:rPr>
        <w:br w:type="column"/>
      </w:r>
    </w:p>
    <w:p w14:paraId="76AE8E33" w14:textId="77777777" w:rsidR="00A603A1" w:rsidRDefault="00A603A1">
      <w:pPr>
        <w:pStyle w:val="BodyText"/>
      </w:pPr>
    </w:p>
    <w:p w14:paraId="219235B6" w14:textId="77777777" w:rsidR="00A603A1" w:rsidRDefault="00A603A1">
      <w:pPr>
        <w:pStyle w:val="BodyText"/>
        <w:spacing w:before="60"/>
      </w:pPr>
    </w:p>
    <w:p w14:paraId="01235246" w14:textId="77777777" w:rsidR="00A603A1" w:rsidRDefault="00000000">
      <w:pPr>
        <w:pStyle w:val="Heading3"/>
        <w:spacing w:before="0"/>
      </w:pPr>
      <w:r/>
      <w:r>
        <w:rPr>
          <w:rFonts w:ascii="Courier New" w:hAnsi="Courier New"/>
          <w:b/>
          <w:highlight w:val="yellow"/>
        </w:rPr>
        <w:t>REESE INC</w:t>
      </w:r>
    </w:p>
    <w:p w14:paraId="43180206" w14:textId="77777777" w:rsidR="00A603A1"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0B127BAC" w14:textId="77777777" w:rsidR="00A603A1" w:rsidRDefault="00000000">
      <w:pPr>
        <w:pStyle w:val="BodyText"/>
        <w:spacing w:line="229" w:lineRule="exact"/>
        <w:ind w:left="88"/>
      </w:pPr>
      <w:r/>
      <w:r>
        <w:t xml:space="preserve">&amp; 402, 402(A), 402(B), </w:t>
      </w:r>
      <w:r>
        <w:rPr>
          <w:rFonts w:ascii="Courier New" w:hAnsi="Courier New"/>
          <w:b/>
          <w:highlight w:val="yellow"/>
        </w:rPr>
        <w:t>PHILLIPS-WHITE</w:t>
      </w:r>
    </w:p>
    <w:p w14:paraId="5F1F2C1B" w14:textId="77777777" w:rsidR="00A603A1" w:rsidRDefault="00000000">
      <w:pPr>
        <w:pStyle w:val="BodyText"/>
        <w:ind w:left="88" w:right="2099"/>
      </w:pPr>
      <w:r/>
      <w:r>
        <w:rPr>
          <w:rFonts w:ascii="Courier New" w:hAnsi="Courier New"/>
          <w:b/>
          <w:highlight w:val="yellow"/>
        </w:rPr>
        <w:t>434 MARTINEZ SPRINGS APT. 057, CHERYLVIEW, NC 71737</w:t>
      </w:r>
    </w:p>
    <w:p w14:paraId="49EBF19B" w14:textId="77777777" w:rsidR="00A603A1" w:rsidRDefault="00000000">
      <w:pPr>
        <w:pStyle w:val="Body"/>
        <w:spacing w:before="1"/>
        <w:ind w:left="88" w:right="2479"/>
        <w:rPr>
          <w:rStyle w:val="Hyperlink9"/>
        </w:rPr>
      </w:pPr>
      <w:r/>
      <w:r>
        <w:t xml:space="preserve">Telephone: </w:t>
      </w:r>
      <w:r>
        <w:rPr>
          <w:rFonts w:ascii="Courier New" w:hAnsi="Courier New"/>
          <w:b/>
          <w:highlight w:val="yellow"/>
        </w:rPr>
        <w:t>7777777777</w:t>
      </w:r>
      <w:r>
        <w:t xml:space="preserve"> Contact Person: Chitra Raste Website: </w:t>
      </w:r>
      <w:r>
        <w:rPr>
          <w:rFonts w:ascii="Courier New" w:hAnsi="Courier New"/>
          <w:b/>
          <w:highlight w:val="yellow"/>
        </w:rPr>
        <w:t>HTTPS://WWW.SILVA.COM/</w:t>
      </w:r>
      <w:r>
        <w:t xml:space="preserve"> Email: </w:t>
      </w:r>
      <w:r>
        <w:rPr>
          <w:rFonts w:ascii="Courier New" w:hAnsi="Courier New"/>
          <w:b/>
          <w:highlight w:val="yellow"/>
        </w:rPr>
        <w:t>JAMESDUKE@EXAMPLE.NET</w:t>
      </w:r>
    </w:p>
    <w:p w14:paraId="7BA0B36D"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4580" w:space="1097"/>
            <w:col w:w="5961" w:space="0"/>
          </w:cols>
        </w:sectPr>
      </w:pPr>
    </w:p>
    <w:p w14:paraId="5F1060EB" w14:textId="77777777" w:rsidR="00A603A1" w:rsidRDefault="00A603A1">
      <w:pPr>
        <w:pStyle w:val="BodyText"/>
        <w:rPr>
          <w:rStyle w:val="Hyperlink4"/>
          <w:sz w:val="12"/>
          <w:szCs w:val="12"/>
        </w:rPr>
      </w:pPr>
    </w:p>
    <w:p w14:paraId="12630F2F"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7D4A428E" w14:textId="77777777" w:rsidR="00A603A1" w:rsidRDefault="00000000">
      <w:pPr>
        <w:pStyle w:val="Body"/>
        <w:spacing w:before="91"/>
        <w:ind w:left="88" w:right="648"/>
        <w:rPr>
          <w:rStyle w:val="Hyperlink9"/>
        </w:rPr>
      </w:pPr>
      <w:r/>
      <w:r>
        <w:rPr>
          <w:rFonts w:ascii="Courier New" w:hAnsi="Courier New"/>
          <w:b/>
          <w:highlight w:val="yellow"/>
        </w:rPr>
        <w:t>CONTRERAS, WALKER AND FLETCHER</w:t>
      </w:r>
      <w:r>
        <w:t xml:space="preserve"> 2401 Gen Thimmayya Road, Cantonment</w:t>
      </w:r>
    </w:p>
    <w:p w14:paraId="24E8428A" w14:textId="77777777" w:rsidR="00A603A1" w:rsidRDefault="00000000">
      <w:pPr>
        <w:pStyle w:val="BodyText"/>
        <w:spacing w:before="1" w:line="229" w:lineRule="exact"/>
        <w:ind w:left="88"/>
      </w:pPr>
      <w:r/>
      <w:r>
        <w:rPr>
          <w:rFonts w:ascii="Courier New" w:hAnsi="Courier New"/>
          <w:b/>
          <w:highlight w:val="yellow"/>
        </w:rPr>
        <w:t>776 STEVEN NECK, BRADHAVEN, FL 23879</w:t>
      </w:r>
    </w:p>
    <w:p w14:paraId="7D4D72D5"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1F3B5941" w14:textId="77777777" w:rsidR="00A603A1" w:rsidRDefault="00000000">
      <w:pPr>
        <w:pStyle w:val="Body"/>
        <w:spacing w:before="1"/>
        <w:ind w:left="88" w:right="38"/>
        <w:rPr>
          <w:rStyle w:val="Hyperlink9"/>
        </w:rPr>
      </w:pPr>
      <w:r/>
      <w:r>
        <w:t xml:space="preserve">Telephone: </w:t>
      </w:r>
      <w:r>
        <w:rPr>
          <w:rFonts w:ascii="Courier New" w:hAnsi="Courier New"/>
          <w:b/>
          <w:highlight w:val="yellow"/>
        </w:rPr>
        <w:t>9999999999</w:t>
      </w:r>
      <w:r>
        <w:t xml:space="preserve"> Contact Person: Sharmila Joshi Website: </w:t>
      </w:r>
      <w:r>
        <w:rPr>
          <w:rFonts w:ascii="Courier New" w:hAnsi="Courier New"/>
          <w:b/>
          <w:highlight w:val="yellow"/>
        </w:rPr>
        <w:t>HTTP://WWW.LONG.INFO/</w:t>
      </w:r>
      <w:r>
        <w:t xml:space="preserve"> Email: </w:t>
      </w:r>
      <w:r>
        <w:rPr>
          <w:rFonts w:ascii="Courier New" w:hAnsi="Courier New"/>
          <w:b/>
          <w:highlight w:val="yellow"/>
        </w:rPr>
        <w:t>BARKERDAVID@EXAMPLE.COM</w:t>
      </w:r>
    </w:p>
    <w:p w14:paraId="42DBE077" w14:textId="77777777" w:rsidR="00A603A1" w:rsidRDefault="00000000">
      <w:pPr>
        <w:pStyle w:val="Heading3"/>
        <w:spacing w:before="91"/>
      </w:pPr>
      <w:r>
        <w:rPr>
          <w:rStyle w:val="None"/>
          <w:rFonts w:ascii="Arial Unicode MS" w:hAnsi="Arial Unicode MS"/>
          <w:b w:val="0"/>
          <w:bCs w:val="0"/>
        </w:rPr>
        <w:br w:type="column"/>
      </w:r>
    </w:p>
    <w:p w14:paraId="083F0482" w14:textId="77777777" w:rsidR="00A603A1" w:rsidRDefault="00000000">
      <w:pPr>
        <w:pStyle w:val="Heading3"/>
        <w:spacing w:before="91"/>
      </w:pPr>
      <w:r/>
      <w:r>
        <w:rPr>
          <w:rFonts w:ascii="Courier New" w:hAnsi="Courier New"/>
          <w:b/>
          <w:highlight w:val="yellow"/>
        </w:rPr>
        <w:t>JOHNSON-DICKERSON</w:t>
      </w:r>
    </w:p>
    <w:p w14:paraId="749CA971" w14:textId="77777777" w:rsidR="00A603A1" w:rsidRDefault="00000000">
      <w:pPr>
        <w:pStyle w:val="BodyText"/>
        <w:spacing w:before="1"/>
        <w:ind w:left="88" w:right="959"/>
      </w:pPr>
      <w:r>
        <w:rPr>
          <w:rStyle w:val="Hyperlink4"/>
        </w:rPr>
        <w:t>ICICI</w:t>
      </w:r>
      <w:r>
        <w:rPr>
          <w:rStyle w:val="None"/>
        </w:rPr>
        <w:t xml:space="preserve"> </w:t>
      </w:r>
      <w:r>
        <w:rPr>
          <w:rStyle w:val="Hyperlink4"/>
        </w:rPr>
        <w:t>Bank,</w:t>
      </w:r>
      <w:r>
        <w:rPr>
          <w:rStyle w:val="None"/>
        </w:rPr>
        <w:t xml:space="preserve"> </w:t>
      </w:r>
      <w:r>
        <w:rPr>
          <w:rStyle w:val="Hyperlink4"/>
        </w:rPr>
        <w:t>CBG,</w:t>
      </w:r>
      <w:r>
        <w:rPr>
          <w:rStyle w:val="None"/>
        </w:rPr>
        <w:t xml:space="preserve"> </w:t>
      </w:r>
      <w:r>
        <w:rPr>
          <w:rStyle w:val="Hyperlink4"/>
        </w:rPr>
        <w:t>3</w:t>
      </w:r>
      <w:r>
        <w:rPr>
          <w:rStyle w:val="None"/>
          <w:vertAlign w:val="superscript"/>
        </w:rPr>
        <w:t>rd</w:t>
      </w:r>
      <w:r>
        <w:rPr>
          <w:rStyle w:val="None"/>
        </w:rPr>
        <w:t xml:space="preserve"> Floor, 362, Satguru House Next to Tanishq Showroom, CTS No. 30</w:t>
      </w:r>
    </w:p>
    <w:p w14:paraId="391D596D" w14:textId="77777777" w:rsidR="00A603A1" w:rsidRDefault="00000000">
      <w:pPr>
        <w:pStyle w:val="BodyText"/>
        <w:ind w:left="88" w:right="2250"/>
      </w:pPr>
      <w:r/>
      <w:r>
        <w:rPr>
          <w:rFonts w:ascii="Courier New" w:hAnsi="Courier New"/>
          <w:b/>
          <w:highlight w:val="yellow"/>
        </w:rPr>
        <w:t>077 ANDREW SHORE, NEW MARKPORT, VT 54938</w:t>
      </w:r>
    </w:p>
    <w:p w14:paraId="35FC6A5D" w14:textId="77777777" w:rsidR="00A603A1" w:rsidRDefault="00000000">
      <w:pPr>
        <w:pStyle w:val="Body"/>
        <w:ind w:left="88" w:right="2250"/>
        <w:rPr>
          <w:rStyle w:val="Hyperlink9"/>
        </w:rPr>
      </w:pPr>
      <w:r/>
      <w:r>
        <w:t xml:space="preserve">Telephone: + 91 </w:t>
      </w:r>
      <w:r>
        <w:rPr>
          <w:rFonts w:ascii="Courier New" w:hAnsi="Courier New"/>
          <w:b/>
          <w:highlight w:val="yellow"/>
        </w:rPr>
        <w:t>8888888888</w:t>
      </w:r>
      <w:r>
        <w:t xml:space="preserve"> Contact Person: Cherag Gyara Website: </w:t>
      </w:r>
      <w:r>
        <w:rPr>
          <w:rFonts w:ascii="Courier New" w:hAnsi="Courier New"/>
          <w:b/>
          <w:highlight w:val="yellow"/>
        </w:rPr>
        <w:t>HTTPS://CLARK-FOSTER.NET/</w:t>
      </w:r>
      <w:r>
        <w:t xml:space="preserve"> Email: </w:t>
      </w:r>
      <w:r>
        <w:rPr>
          <w:rFonts w:ascii="Courier New" w:hAnsi="Courier New"/>
          <w:b/>
          <w:highlight w:val="yellow"/>
        </w:rPr>
        <w:t>AYERSKRISTEN@EXAMPLE.ORG</w:t>
      </w:r>
    </w:p>
    <w:p w14:paraId="2F893B5E" w14:textId="77777777" w:rsidR="00A603A1" w:rsidRDefault="00A603A1">
      <w:pPr>
        <w:pStyle w:val="Body"/>
        <w:sectPr w:rsidR="00A603A1">
          <w:type w:val="continuous"/>
          <w:pgSz w:w="11920" w:h="16840"/>
          <w:pgMar w:top="120" w:right="566" w:bottom="280" w:left="992" w:header="0" w:footer="0" w:gutter="0"/>
          <w:cols w:num="2" w:space="720" w:equalWidth="0">
            <w:col w:w="3530" w:space="2148"/>
            <w:col w:w="5960" w:space="0"/>
          </w:cols>
        </w:sectPr>
      </w:pPr>
    </w:p>
    <w:p w14:paraId="3EB746DC" w14:textId="77777777" w:rsidR="00A603A1" w:rsidRDefault="00000000">
      <w:pPr>
        <w:pStyle w:val="Heading3"/>
        <w:spacing w:before="65"/>
      </w:pPr>
      <w:r/>
      <w:r>
        <w:rPr>
          <w:rFonts w:ascii="Courier New" w:hAnsi="Courier New"/>
          <w:b/>
          <w:highlight w:val="yellow"/>
        </w:rPr>
        <w:t>COOK-GOMEZ</w:t>
      </w:r>
    </w:p>
    <w:p w14:paraId="18264B3A" w14:textId="77777777" w:rsidR="00A603A1" w:rsidRDefault="00000000">
      <w:pPr>
        <w:pStyle w:val="BodyText"/>
        <w:ind w:left="88" w:right="627"/>
      </w:pPr>
      <w:r/>
      <w:r>
        <w:rPr>
          <w:rFonts w:ascii="Courier New" w:hAnsi="Courier New"/>
          <w:b/>
          <w:highlight w:val="yellow"/>
        </w:rPr>
        <w:t>FOX-MARTINEZ</w:t>
      </w:r>
      <w:r>
        <w:t xml:space="preserve">, Marathon IT </w:t>
      </w:r>
      <w:r>
        <w:rPr>
          <w:rFonts w:ascii="Courier New" w:hAnsi="Courier New"/>
          <w:b/>
          <w:highlight w:val="yellow"/>
        </w:rPr>
        <w:t>MIRANDA BRANCH</w:t>
      </w:r>
      <w:r>
        <w:t xml:space="preserve"> Road</w:t>
      </w:r>
    </w:p>
    <w:p w14:paraId="1020B9BA" w14:textId="77777777" w:rsidR="00A603A1" w:rsidRDefault="00000000">
      <w:pPr>
        <w:pStyle w:val="BodyText"/>
        <w:spacing w:before="2"/>
        <w:ind w:left="88"/>
      </w:pPr>
      <w:r/>
      <w:r>
        <w:rPr>
          <w:rFonts w:ascii="Courier New" w:hAnsi="Courier New"/>
          <w:b/>
          <w:highlight w:val="yellow"/>
        </w:rPr>
        <w:t>776 STEVEN NECK, BRADHAVEN, FL 23879</w:t>
      </w:r>
    </w:p>
    <w:p w14:paraId="5281DD40" w14:textId="77777777" w:rsidR="00A603A1" w:rsidRDefault="00000000">
      <w:pPr>
        <w:pStyle w:val="BodyText"/>
        <w:ind w:left="88"/>
      </w:pPr>
      <w:r>
        <w:rPr>
          <w:rStyle w:val="Hyperlink4"/>
        </w:rPr>
        <w:t>Maharashtra,</w:t>
      </w:r>
      <w:r>
        <w:rPr>
          <w:rStyle w:val="None"/>
        </w:rPr>
        <w:t xml:space="preserve"> </w:t>
      </w:r>
      <w:r>
        <w:rPr>
          <w:rStyle w:val="Hyperlink5"/>
        </w:rPr>
        <w:t>India</w:t>
      </w:r>
    </w:p>
    <w:p w14:paraId="5B11C16E" w14:textId="77777777" w:rsidR="00A603A1" w:rsidRDefault="00000000">
      <w:pPr>
        <w:pStyle w:val="Body"/>
        <w:ind w:left="88" w:right="102"/>
        <w:rPr>
          <w:rStyle w:val="Hyperlink9"/>
        </w:rPr>
      </w:pPr>
      <w:r/>
      <w:r>
        <w:t xml:space="preserve">Telephone: </w:t>
      </w:r>
      <w:r>
        <w:rPr>
          <w:rFonts w:ascii="Courier New" w:hAnsi="Courier New"/>
          <w:b/>
          <w:highlight w:val="yellow"/>
        </w:rPr>
        <w:t>7777777777</w:t>
      </w:r>
      <w:r>
        <w:t xml:space="preserve"> Contact Person: Manisha Shukla Website: </w:t>
      </w:r>
      <w:r>
        <w:rPr>
          <w:rFonts w:ascii="Courier New" w:hAnsi="Courier New"/>
          <w:b/>
          <w:highlight w:val="yellow"/>
        </w:rPr>
        <w:t>HTTPS://WWW.WATSON.COM/</w:t>
      </w:r>
    </w:p>
    <w:p w14:paraId="5336895A" w14:textId="77777777" w:rsidR="00A603A1" w:rsidRDefault="00000000">
      <w:pPr>
        <w:pStyle w:val="BodyText"/>
        <w:spacing w:line="229" w:lineRule="exact"/>
        <w:ind w:left="88"/>
      </w:pPr>
      <w:r/>
      <w:r>
        <w:t xml:space="preserve">Email: </w:t>
      </w:r>
      <w:r>
        <w:rPr>
          <w:rFonts w:ascii="Courier New" w:hAnsi="Courier New"/>
          <w:b/>
          <w:highlight w:val="yellow"/>
        </w:rPr>
        <w:t>NLOGAN@EXAMPLE.ORG</w:t>
      </w:r>
    </w:p>
    <w:p w14:paraId="6E402D37" w14:textId="77777777" w:rsidR="00A603A1" w:rsidRDefault="00000000">
      <w:pPr>
        <w:pStyle w:val="Heading3"/>
        <w:spacing w:before="65"/>
      </w:pPr>
      <w:r>
        <w:rPr>
          <w:rStyle w:val="None"/>
          <w:rFonts w:ascii="Arial Unicode MS" w:hAnsi="Arial Unicode MS"/>
          <w:b w:val="0"/>
          <w:bCs w:val="0"/>
        </w:rPr>
        <w:br w:type="column"/>
      </w:r>
    </w:p>
    <w:p w14:paraId="2F1389EC" w14:textId="77777777" w:rsidR="00A603A1" w:rsidRDefault="00000000">
      <w:pPr>
        <w:pStyle w:val="Heading3"/>
        <w:spacing w:before="65"/>
      </w:pPr>
      <w:r>
        <w:rPr>
          <w:rStyle w:val="Hyperlink4"/>
          <w:lang w:val="en-US"/>
        </w:rPr>
        <w:t>State</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Hyperlink4"/>
          <w:lang w:val="it-IT"/>
        </w:rPr>
        <w:t>India,</w:t>
      </w:r>
      <w:r>
        <w:rPr>
          <w:rStyle w:val="None"/>
        </w:rPr>
        <w:t xml:space="preserve"> </w:t>
      </w:r>
      <w:r>
        <w:rPr>
          <w:rStyle w:val="Hyperlink4"/>
        </w:rPr>
        <w:t>Industrial</w:t>
      </w:r>
      <w:r>
        <w:rPr>
          <w:rStyle w:val="None"/>
        </w:rPr>
        <w:t xml:space="preserve"> </w:t>
      </w:r>
      <w:r>
        <w:rPr>
          <w:rStyle w:val="Hyperlink4"/>
          <w:lang w:val="pt-PT"/>
        </w:rPr>
        <w:t>Finance</w:t>
      </w:r>
      <w:r>
        <w:rPr>
          <w:rStyle w:val="None"/>
        </w:rPr>
        <w:t xml:space="preserve"> </w:t>
      </w:r>
      <w:r>
        <w:rPr>
          <w:rStyle w:val="Hyperlink5"/>
          <w:lang w:val="it-IT"/>
        </w:rPr>
        <w:t>Branch</w:t>
      </w:r>
    </w:p>
    <w:p w14:paraId="1B9EEECA" w14:textId="77777777" w:rsidR="00A603A1" w:rsidRDefault="00000000">
      <w:pPr>
        <w:pStyle w:val="BodyText"/>
        <w:ind w:left="88" w:right="2099"/>
      </w:pPr>
      <w:r>
        <w:rPr>
          <w:rStyle w:val="Hyperlink4"/>
        </w:rPr>
        <w:t>Tara</w:t>
      </w:r>
      <w:r>
        <w:rPr>
          <w:rStyle w:val="None"/>
        </w:rPr>
        <w:t xml:space="preserve"> </w:t>
      </w:r>
      <w:r>
        <w:rPr>
          <w:rStyle w:val="Hyperlink4"/>
        </w:rPr>
        <w:t>Chambers,</w:t>
      </w:r>
      <w:r>
        <w:rPr>
          <w:rStyle w:val="None"/>
        </w:rPr>
        <w:t xml:space="preserve"> </w:t>
      </w:r>
      <w:r>
        <w:rPr>
          <w:rStyle w:val="Hyperlink4"/>
        </w:rPr>
        <w:t>Mumbai-Pune</w:t>
      </w:r>
      <w:r>
        <w:rPr>
          <w:rStyle w:val="None"/>
        </w:rPr>
        <w:t xml:space="preserve"> </w:t>
      </w:r>
      <w:r>
        <w:rPr>
          <w:rStyle w:val="Hyperlink4"/>
        </w:rPr>
        <w:t xml:space="preserve">Road, </w:t>
      </w:r>
      <w:r>
        <w:rPr>
          <w:rStyle w:val="Hyperlink5"/>
        </w:rPr>
        <w:t>Wakdewadi</w:t>
      </w:r>
    </w:p>
    <w:p w14:paraId="3B3B7CDF" w14:textId="77777777" w:rsidR="00A603A1" w:rsidRDefault="00000000">
      <w:pPr>
        <w:pStyle w:val="BodyText"/>
        <w:spacing w:before="2"/>
        <w:ind w:left="88"/>
      </w:pPr>
      <w:r/>
      <w:r>
        <w:rPr>
          <w:rFonts w:ascii="Courier New" w:hAnsi="Courier New"/>
          <w:b/>
          <w:highlight w:val="yellow"/>
        </w:rPr>
        <w:t>262 ROBBINS SQUARE, HUGHESSTAD, KS 03581</w:t>
      </w:r>
    </w:p>
    <w:p w14:paraId="74324768" w14:textId="77777777" w:rsidR="00A603A1" w:rsidRDefault="00000000">
      <w:pPr>
        <w:pStyle w:val="BodyText"/>
        <w:ind w:left="88"/>
      </w:pPr>
      <w:r>
        <w:rPr>
          <w:rStyle w:val="Hyperlink4"/>
        </w:rPr>
        <w:t>Maharashtra,</w:t>
      </w:r>
      <w:r>
        <w:rPr>
          <w:rStyle w:val="None"/>
        </w:rPr>
        <w:t xml:space="preserve"> </w:t>
      </w:r>
      <w:r>
        <w:rPr>
          <w:rStyle w:val="Hyperlink5"/>
        </w:rPr>
        <w:t>India</w:t>
      </w:r>
    </w:p>
    <w:p w14:paraId="47EA5D29" w14:textId="77777777" w:rsidR="00A603A1" w:rsidRDefault="00000000">
      <w:pPr>
        <w:pStyle w:val="Body"/>
        <w:ind w:left="88" w:right="2099"/>
        <w:rPr>
          <w:rStyle w:val="Hyperlink9"/>
        </w:rPr>
      </w:pPr>
      <w:r/>
      <w:r>
        <w:t xml:space="preserve">Telephone: </w:t>
      </w:r>
      <w:r>
        <w:rPr>
          <w:rFonts w:ascii="Courier New" w:hAnsi="Courier New"/>
          <w:b/>
          <w:highlight w:val="yellow"/>
        </w:rPr>
        <w:t>9999999999</w:t>
      </w:r>
      <w:r>
        <w:t xml:space="preserve"> Contact Person: Tushar Wakhele Website: </w:t>
      </w:r>
      <w:r>
        <w:rPr>
          <w:rFonts w:ascii="Courier New" w:hAnsi="Courier New"/>
          <w:b/>
          <w:highlight w:val="yellow"/>
        </w:rPr>
        <w:t>HTTPS://WWW.FUENTES.COM/</w:t>
      </w:r>
    </w:p>
    <w:p w14:paraId="0504DBD1" w14:textId="77777777" w:rsidR="00A603A1" w:rsidRDefault="00000000">
      <w:pPr>
        <w:pStyle w:val="BodyText"/>
        <w:spacing w:line="229" w:lineRule="exact"/>
        <w:ind w:left="88"/>
      </w:pPr>
      <w:r/>
      <w:r>
        <w:t xml:space="preserve">Email: </w:t>
      </w:r>
      <w:r>
        <w:rPr>
          <w:rFonts w:ascii="Courier New" w:hAnsi="Courier New"/>
          <w:b/>
          <w:highlight w:val="yellow"/>
        </w:rPr>
        <w:t>RDELEON@EXAMPLE.ORG</w:t>
      </w:r>
    </w:p>
    <w:p w14:paraId="2671A650" w14:textId="77777777" w:rsidR="00A603A1" w:rsidRDefault="00A603A1">
      <w:pPr>
        <w:pStyle w:val="BodyText"/>
        <w:spacing w:line="229" w:lineRule="exact"/>
        <w:sectPr w:rsidR="00A603A1">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7106062E" w14:textId="77777777" w:rsidR="00A603A1" w:rsidRDefault="00A603A1">
      <w:pPr>
        <w:pStyle w:val="BodyText"/>
        <w:spacing w:before="2"/>
        <w:rPr>
          <w:rStyle w:val="Hyperlink4"/>
          <w:sz w:val="12"/>
          <w:szCs w:val="12"/>
        </w:rPr>
      </w:pPr>
    </w:p>
    <w:p w14:paraId="0F27F89E"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0B797A14" w14:textId="77777777" w:rsidR="00A603A1" w:rsidRDefault="00000000">
      <w:pPr>
        <w:pStyle w:val="BodyText"/>
        <w:spacing w:before="91"/>
        <w:ind w:left="88" w:right="498"/>
      </w:pPr>
      <w:r/>
      <w:r>
        <w:rPr>
          <w:rFonts w:ascii="Courier New" w:hAnsi="Courier New"/>
          <w:b/>
          <w:highlight w:val="yellow"/>
        </w:rPr>
        <w:t>NEWMAN LLC</w:t>
      </w:r>
      <w:r>
        <w:t xml:space="preserve"> Ground Floor, Kubera Chambers Opp. Sancheti Hospital Shivajinagar, Pune – 41l 005 Maharashtra, India</w:t>
      </w:r>
    </w:p>
    <w:p w14:paraId="4E4CF8FA" w14:textId="77777777" w:rsidR="00A603A1" w:rsidRDefault="00000000">
      <w:pPr>
        <w:pStyle w:val="Body"/>
        <w:spacing w:line="230" w:lineRule="exact"/>
        <w:ind w:left="88"/>
        <w:rPr>
          <w:rStyle w:val="Hyperlink9"/>
        </w:rPr>
      </w:pPr>
      <w:r/>
      <w:r>
        <w:t xml:space="preserve">Telephone: </w:t>
      </w:r>
      <w:r>
        <w:rPr>
          <w:rFonts w:ascii="Courier New" w:hAnsi="Courier New"/>
          <w:b/>
          <w:highlight w:val="yellow"/>
        </w:rPr>
        <w:t>8888888888</w:t>
      </w:r>
    </w:p>
    <w:p w14:paraId="79F872FF" w14:textId="77777777" w:rsidR="00A603A1" w:rsidRDefault="00000000">
      <w:pPr>
        <w:pStyle w:val="Body"/>
        <w:spacing w:before="1"/>
        <w:ind w:left="88"/>
        <w:rPr>
          <w:rStyle w:val="Hyperlink9"/>
        </w:rPr>
      </w:pPr>
      <w:r/>
      <w:r>
        <w:t xml:space="preserve">Contact Person: </w:t>
      </w:r>
      <w:r>
        <w:rPr>
          <w:rFonts w:ascii="Courier New" w:hAnsi="Courier New"/>
          <w:b/>
          <w:highlight w:val="yellow"/>
        </w:rPr>
        <w:t>DESIREE HOWARD</w:t>
      </w:r>
    </w:p>
    <w:p w14:paraId="4B609B38" w14:textId="77777777" w:rsidR="00A603A1" w:rsidRDefault="00000000">
      <w:pPr>
        <w:pStyle w:val="Body"/>
        <w:spacing w:line="229" w:lineRule="exact"/>
        <w:ind w:left="88"/>
        <w:rPr>
          <w:rStyle w:val="Hyperlink9"/>
        </w:rPr>
      </w:pPr>
      <w:r/>
      <w:r>
        <w:t xml:space="preserve">Website: </w:t>
      </w:r>
      <w:r>
        <w:rPr>
          <w:rFonts w:ascii="Courier New" w:hAnsi="Courier New"/>
          <w:b/>
          <w:highlight w:val="yellow"/>
        </w:rPr>
        <w:t>HTTP://WWW.JOHNSON.COM/</w:t>
      </w:r>
    </w:p>
    <w:p w14:paraId="542F937A" w14:textId="77777777" w:rsidR="00A603A1" w:rsidRDefault="00000000">
      <w:pPr>
        <w:pStyle w:val="BodyText"/>
        <w:spacing w:line="229" w:lineRule="exact"/>
        <w:ind w:left="88"/>
      </w:pPr>
      <w:r/>
      <w:r>
        <w:t xml:space="preserve">Email: </w:t>
      </w:r>
      <w:r>
        <w:rPr>
          <w:rFonts w:ascii="Courier New" w:hAnsi="Courier New"/>
          <w:b/>
          <w:highlight w:val="yellow"/>
        </w:rPr>
        <w:t>LOPEZSARAH@EXAMPLE.NET</w:t>
      </w:r>
    </w:p>
    <w:p w14:paraId="40398AE2" w14:textId="77777777" w:rsidR="00A603A1" w:rsidRDefault="00000000">
      <w:pPr>
        <w:pStyle w:val="Heading3"/>
        <w:spacing w:before="91"/>
      </w:pPr>
      <w:r>
        <w:rPr>
          <w:rStyle w:val="None"/>
          <w:rFonts w:ascii="Arial Unicode MS" w:hAnsi="Arial Unicode MS"/>
          <w:b w:val="0"/>
          <w:bCs w:val="0"/>
        </w:rPr>
        <w:br w:type="column"/>
      </w:r>
    </w:p>
    <w:p w14:paraId="7A91D897" w14:textId="77777777" w:rsidR="00A603A1" w:rsidRDefault="00000000">
      <w:pPr>
        <w:pStyle w:val="Heading3"/>
        <w:spacing w:before="91"/>
      </w:pPr>
      <w:r/>
      <w:r>
        <w:rPr>
          <w:rFonts w:ascii="Courier New" w:hAnsi="Courier New"/>
          <w:b/>
          <w:highlight w:val="yellow"/>
        </w:rPr>
        <w:t>MEYER-SAMPSON</w:t>
      </w:r>
    </w:p>
    <w:p w14:paraId="482F068D" w14:textId="77777777" w:rsidR="00A603A1" w:rsidRDefault="00000000">
      <w:pPr>
        <w:pStyle w:val="BodyText"/>
        <w:spacing w:before="1" w:line="229" w:lineRule="exact"/>
        <w:ind w:left="88"/>
      </w:pPr>
      <w:r>
        <w:rPr>
          <w:rStyle w:val="Hyperlink4"/>
        </w:rPr>
        <w:t>The</w:t>
      </w:r>
      <w:r>
        <w:rPr>
          <w:rStyle w:val="None"/>
        </w:rPr>
        <w:t xml:space="preserve"> </w:t>
      </w:r>
      <w:r>
        <w:rPr>
          <w:rStyle w:val="Hyperlink5"/>
        </w:rPr>
        <w:t>Capital</w:t>
      </w:r>
    </w:p>
    <w:p w14:paraId="4F1B2610" w14:textId="77777777" w:rsidR="00A603A1"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BKC, Mumbai Maharashtra India</w:t>
      </w:r>
    </w:p>
    <w:p w14:paraId="5F9021A8" w14:textId="77777777" w:rsidR="00A603A1" w:rsidRDefault="00000000">
      <w:pPr>
        <w:pStyle w:val="Body"/>
        <w:ind w:left="88" w:right="2394"/>
        <w:rPr>
          <w:rStyle w:val="Hyperlink9"/>
        </w:rPr>
      </w:pPr>
      <w:r/>
      <w:r>
        <w:t xml:space="preserve">Telephone: </w:t>
      </w:r>
      <w:r>
        <w:rPr>
          <w:rFonts w:ascii="Courier New" w:hAnsi="Courier New"/>
          <w:b/>
          <w:highlight w:val="yellow"/>
        </w:rPr>
        <w:t>7777777777</w:t>
      </w:r>
      <w:r>
        <w:t xml:space="preserve"> Contact Person: Anand Soni Website: </w:t>
      </w:r>
      <w:r>
        <w:rPr>
          <w:rFonts w:ascii="Courier New" w:hAnsi="Courier New"/>
          <w:b/>
          <w:highlight w:val="yellow"/>
        </w:rPr>
        <w:t>HTTPS://GARZA.COM/</w:t>
      </w:r>
      <w:r>
        <w:t xml:space="preserve"> Email: </w:t>
      </w:r>
      <w:r>
        <w:rPr>
          <w:rFonts w:ascii="Courier New" w:hAnsi="Courier New"/>
          <w:b/>
          <w:highlight w:val="yellow"/>
        </w:rPr>
        <w:t>ALANKOCH@EXAMPLE.ORG</w:t>
      </w:r>
    </w:p>
    <w:p w14:paraId="37680ED0"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3879" w:space="1800"/>
            <w:col w:w="5960" w:space="0"/>
          </w:cols>
        </w:sectPr>
      </w:pPr>
    </w:p>
    <w:p w14:paraId="2E0D00CE" w14:textId="77777777" w:rsidR="00A603A1" w:rsidRDefault="00A603A1">
      <w:pPr>
        <w:pStyle w:val="BodyText"/>
      </w:pPr>
    </w:p>
    <w:p w14:paraId="43E49E00" w14:textId="77777777" w:rsidR="00A603A1"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348E448F" w14:textId="77777777" w:rsidR="00A603A1"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Offer.</w:t>
      </w:r>
    </w:p>
    <w:p w14:paraId="50E904A1" w14:textId="77777777" w:rsidR="00A603A1" w:rsidRDefault="00000000">
      <w:pPr>
        <w:pStyle w:val="Heading3"/>
      </w:pPr>
      <w:r>
        <w:rPr>
          <w:rStyle w:val="Hyperlink4"/>
          <w:lang w:val="en-US"/>
        </w:rPr>
        <w:t>Appraising</w:t>
      </w:r>
      <w:r>
        <w:rPr>
          <w:rStyle w:val="None"/>
          <w:spacing w:val="-10"/>
        </w:rPr>
        <w:t xml:space="preserve"> </w:t>
      </w:r>
      <w:r>
        <w:rPr>
          <w:rStyle w:val="Hyperlink5"/>
          <w:lang w:val="en-US"/>
        </w:rPr>
        <w:t>Entity</w:t>
      </w:r>
    </w:p>
    <w:p w14:paraId="166376CC" w14:textId="77777777" w:rsidR="00A603A1"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Offer.</w:t>
      </w:r>
    </w:p>
    <w:p w14:paraId="00D12F94" w14:textId="77777777" w:rsidR="00A603A1" w:rsidRDefault="00000000">
      <w:pPr>
        <w:pStyle w:val="Heading3"/>
        <w:spacing w:before="199"/>
      </w:pPr>
      <w:r>
        <w:rPr>
          <w:rStyle w:val="Hyperlink4"/>
        </w:rPr>
        <w:t>Monitoring</w:t>
      </w:r>
      <w:r>
        <w:rPr>
          <w:rStyle w:val="None"/>
        </w:rPr>
        <w:t xml:space="preserve"> </w:t>
      </w:r>
      <w:r>
        <w:rPr>
          <w:rStyle w:val="Hyperlink5"/>
          <w:lang w:val="en-US"/>
        </w:rPr>
        <w:t>Agency</w:t>
      </w:r>
    </w:p>
    <w:p w14:paraId="741AEE78" w14:textId="77777777" w:rsidR="00A603A1" w:rsidRDefault="00000000">
      <w:pPr>
        <w:pStyle w:val="BodyText"/>
        <w:spacing w:before="200"/>
        <w:ind w:left="88" w:right="154"/>
        <w:jc w:val="both"/>
      </w:pPr>
      <w:r/>
      <w:r>
        <w:t xml:space="preserve">As the size of the Fresh Issue exceeds ₹1,000.00 million, our Company has appointed a credit rating agency registered with SEBI, namely, </w:t>
      </w:r>
      <w:r>
        <w:rPr>
          <w:rFonts w:ascii="Courier New" w:hAnsi="Courier New"/>
          <w:b/>
          <w:highlight w:val="yellow"/>
        </w:rPr>
        <w:t>LEWIS, LYNCH AND HERNANDEZ</w:t>
      </w:r>
      <w:r>
        <w:t>, as a monitoring agency to monitor the utilisation of the Net Proceeds, in accordance with Regulation 41 of the SEBI ICDR Regulations. For details in relation to the proposed utilisation of the Net Proceeds, see “Objects of the Offer” on page 106.</w:t>
      </w:r>
    </w:p>
    <w:p w14:paraId="483B6A28" w14:textId="77777777" w:rsidR="00A603A1" w:rsidRDefault="00000000">
      <w:pPr>
        <w:pStyle w:val="Heading3"/>
        <w:spacing w:before="201"/>
        <w:jc w:val="both"/>
      </w:pPr>
      <w:r>
        <w:rPr>
          <w:rStyle w:val="Hyperlink4"/>
        </w:rPr>
        <w:t>Credit</w:t>
      </w:r>
      <w:r>
        <w:rPr>
          <w:rStyle w:val="None"/>
        </w:rPr>
        <w:t xml:space="preserve"> </w:t>
      </w:r>
      <w:r>
        <w:rPr>
          <w:rStyle w:val="Hyperlink5"/>
          <w:lang w:val="en-US"/>
        </w:rPr>
        <w:t>Rating</w:t>
      </w:r>
    </w:p>
    <w:p w14:paraId="2A644997" w14:textId="77777777" w:rsidR="00A603A1"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6467DD27" w14:textId="77777777" w:rsidR="00A603A1" w:rsidRDefault="00000000">
      <w:pPr>
        <w:pStyle w:val="Heading3"/>
        <w:spacing w:before="199"/>
        <w:jc w:val="both"/>
      </w:pPr>
      <w:r>
        <w:rPr>
          <w:rStyle w:val="Hyperlink4"/>
          <w:lang w:val="de-DE"/>
        </w:rPr>
        <w:t>Debenture</w:t>
      </w:r>
      <w:r>
        <w:rPr>
          <w:rStyle w:val="None"/>
        </w:rPr>
        <w:t xml:space="preserve"> </w:t>
      </w:r>
      <w:r>
        <w:rPr>
          <w:rStyle w:val="Hyperlink5"/>
        </w:rPr>
        <w:t>Trustee</w:t>
      </w:r>
    </w:p>
    <w:p w14:paraId="7F9BFCF4" w14:textId="77777777" w:rsidR="00A603A1"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1E440A0A" w14:textId="77777777" w:rsidR="00A603A1" w:rsidRDefault="00000000">
      <w:pPr>
        <w:pStyle w:val="Heading3"/>
        <w:jc w:val="both"/>
      </w:pPr>
      <w:r>
        <w:rPr>
          <w:rStyle w:val="Hyperlink4"/>
          <w:lang w:val="nl-NL"/>
        </w:rPr>
        <w:t>Green</w:t>
      </w:r>
      <w:r>
        <w:rPr>
          <w:rStyle w:val="None"/>
        </w:rPr>
        <w:t xml:space="preserve"> </w:t>
      </w:r>
      <w:r>
        <w:rPr>
          <w:rStyle w:val="Hyperlink4"/>
          <w:lang w:val="nl-NL"/>
        </w:rPr>
        <w:t>Shoe</w:t>
      </w:r>
      <w:r>
        <w:rPr>
          <w:rStyle w:val="None"/>
        </w:rPr>
        <w:t xml:space="preserve"> </w:t>
      </w:r>
      <w:r>
        <w:rPr>
          <w:rStyle w:val="Hyperlink5"/>
          <w:lang w:val="en-US"/>
        </w:rPr>
        <w:t>Option</w:t>
      </w:r>
    </w:p>
    <w:p w14:paraId="3341DC9A" w14:textId="77777777" w:rsidR="00A603A1"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Offer.</w:t>
      </w:r>
    </w:p>
    <w:p w14:paraId="00B8D7EA" w14:textId="77777777" w:rsidR="00A603A1"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4E3FE8ED" w14:textId="77777777" w:rsidR="00A603A1" w:rsidRDefault="00000000">
      <w:pPr>
        <w:pStyle w:val="BodyText"/>
        <w:spacing w:before="200"/>
        <w:ind w:left="88" w:right="151"/>
        <w:jc w:val="both"/>
      </w:pPr>
      <w:r/>
      <w:r>
        <w:t>A copy of the Draft Red Herring Prospectus has been filed through SEBI’s online intermediary portal at https://</w:t>
      </w:r>
      <w:r>
        <w:rPr>
          <w:rFonts w:ascii="Courier New" w:hAnsi="Courier New"/>
          <w:b/>
          <w:highlight w:val="yellow"/>
        </w:rPr>
        <w:t>RODRIGUEZ.BIZ</w:t>
      </w:r>
      <w:r>
        <w:t xml:space="preserve">, as specified in Regulation 25(8) of the SEBI ICDR Regulations and in accordance with SEBI </w:t>
      </w:r>
      <w:r>
        <w:rPr>
          <w:rFonts w:ascii="Courier New" w:hAnsi="Courier New"/>
          <w:b/>
          <w:highlight w:val="yellow"/>
        </w:rPr>
        <w:t>MASSEY LLC</w:t>
      </w:r>
      <w:r>
        <w:t>. It has also been filed at:</w:t>
      </w:r>
    </w:p>
    <w:p w14:paraId="04D7996E" w14:textId="77777777" w:rsidR="00A603A1" w:rsidRDefault="00000000">
      <w:pPr>
        <w:pStyle w:val="Heading3"/>
        <w:spacing w:before="198"/>
        <w:jc w:val="both"/>
      </w:pPr>
      <w:r/>
      <w:r>
        <w:rPr>
          <w:rFonts w:ascii="Courier New" w:hAnsi="Courier New"/>
          <w:b/>
          <w:highlight w:val="yellow"/>
        </w:rPr>
        <w:t>SCOTT-CAIN</w:t>
      </w:r>
    </w:p>
    <w:p w14:paraId="5E25BAEB" w14:textId="77777777" w:rsidR="00A603A1" w:rsidRDefault="00000000">
      <w:pPr>
        <w:pStyle w:val="BodyText"/>
        <w:spacing w:before="1"/>
        <w:ind w:left="88" w:right="5111"/>
      </w:pPr>
      <w:r>
        <w:rPr>
          <w:rStyle w:val="Hyperlink4"/>
        </w:rPr>
        <w:t>Corporation</w:t>
      </w:r>
      <w:r>
        <w:rPr>
          <w:rStyle w:val="None"/>
        </w:rPr>
        <w:t xml:space="preserve"> </w:t>
      </w:r>
      <w:r>
        <w:rPr>
          <w:rStyle w:val="Hyperlink4"/>
        </w:rPr>
        <w:t>Finance</w:t>
      </w:r>
      <w:r>
        <w:rPr>
          <w:rStyle w:val="None"/>
        </w:rPr>
        <w:t xml:space="preserve"> </w:t>
      </w:r>
      <w:r>
        <w:rPr>
          <w:rStyle w:val="Hyperlink4"/>
        </w:rPr>
        <w:t>Department</w:t>
      </w:r>
      <w:r>
        <w:rPr>
          <w:rStyle w:val="None"/>
        </w:rPr>
        <w:t xml:space="preserve"> </w:t>
      </w:r>
      <w:r>
        <w:rPr>
          <w:rStyle w:val="Hyperlink4"/>
        </w:rPr>
        <w:t>Division</w:t>
      </w:r>
      <w:r>
        <w:rPr>
          <w:rStyle w:val="None"/>
        </w:rPr>
        <w:t xml:space="preserve"> </w:t>
      </w:r>
      <w:r>
        <w:rPr>
          <w:rStyle w:val="Hyperlink4"/>
        </w:rPr>
        <w:t>of</w:t>
      </w:r>
      <w:r>
        <w:rPr>
          <w:rStyle w:val="None"/>
        </w:rPr>
        <w:t xml:space="preserve"> </w:t>
      </w:r>
      <w:r>
        <w:rPr>
          <w:rStyle w:val="Hyperlink4"/>
        </w:rPr>
        <w:t>Issues</w:t>
      </w:r>
      <w:r>
        <w:rPr>
          <w:rStyle w:val="None"/>
        </w:rPr>
        <w:t xml:space="preserve"> </w:t>
      </w:r>
      <w:r>
        <w:rPr>
          <w:rStyle w:val="Hyperlink4"/>
        </w:rPr>
        <w:t>and</w:t>
      </w:r>
      <w:r>
        <w:rPr>
          <w:rStyle w:val="None"/>
        </w:rPr>
        <w:t xml:space="preserve"> </w:t>
      </w:r>
      <w:r>
        <w:rPr>
          <w:rStyle w:val="Hyperlink4"/>
        </w:rPr>
        <w:t>Listing SEBI Bhavan, Plot No. C4 A, ‘G’ Block</w:t>
      </w:r>
    </w:p>
    <w:p w14:paraId="6880BEC8" w14:textId="77777777" w:rsidR="00A603A1" w:rsidRDefault="00000000">
      <w:pPr>
        <w:pStyle w:val="BodyText"/>
        <w:spacing w:before="1"/>
        <w:ind w:left="88" w:right="6992"/>
      </w:pPr>
      <w:r/>
      <w:r>
        <w:rPr>
          <w:rFonts w:ascii="Courier New" w:hAnsi="Courier New"/>
          <w:b/>
          <w:highlight w:val="yellow"/>
        </w:rPr>
        <w:t>201 DIXON LOAF SUITE 997, WEST KEVINTON, AR 13049</w:t>
      </w:r>
      <w:r>
        <w:t xml:space="preserve"> Complex, Bandra (E) Mumbai – 400 051, Maharashtra, India</w:t>
      </w:r>
    </w:p>
    <w:p w14:paraId="2E23F0B3" w14:textId="77777777" w:rsidR="00A603A1"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14:paraId="33D5C80A" w14:textId="77777777" w:rsidR="00A603A1" w:rsidRDefault="00000000">
      <w:pPr>
        <w:pStyle w:val="BodyText"/>
        <w:spacing w:before="199"/>
        <w:ind w:left="88" w:right="160"/>
        <w:jc w:val="both"/>
      </w:pPr>
      <w:r>
        <w:rPr>
          <w:rStyle w:val="Hyperlink4"/>
        </w:rPr>
        <w:t>A copy of this Red Herring Prospectus, along with the</w:t>
      </w:r>
      <w:r>
        <w:rPr>
          <w:rStyle w:val="Hyperlink5"/>
        </w:rPr>
        <w:t xml:space="preserve"> </w:t>
      </w:r>
      <w:r>
        <w:rPr>
          <w:rStyle w:val="Hyperlink4"/>
        </w:rPr>
        <w:t>material contracts</w:t>
      </w:r>
      <w:r>
        <w:rPr>
          <w:rStyle w:val="None"/>
        </w:rPr>
        <w:t xml:space="preserve"> </w:t>
      </w:r>
      <w:r>
        <w:rPr>
          <w:rStyle w:val="Hyperlink4"/>
        </w:rPr>
        <w:t>and documents</w:t>
      </w:r>
      <w:r>
        <w:rPr>
          <w:rStyle w:val="None"/>
        </w:rPr>
        <w:t xml:space="preserve"> </w:t>
      </w:r>
      <w:r>
        <w:rPr>
          <w:rStyle w:val="Hyperlink4"/>
        </w:rPr>
        <w:t>required to</w:t>
      </w:r>
      <w:r>
        <w:rPr>
          <w:rStyle w:val="None"/>
        </w:rPr>
        <w:t xml:space="preserve"> </w:t>
      </w:r>
      <w:r>
        <w:rPr>
          <w:rStyle w:val="Hyperlink4"/>
        </w:rPr>
        <w:t>be filed</w:t>
      </w:r>
      <w:r>
        <w:rPr>
          <w:rStyle w:val="None"/>
        </w:rPr>
        <w:t xml:space="preserve"> </w:t>
      </w:r>
      <w:r>
        <w:rPr>
          <w:rStyle w:val="Hyperlink4"/>
        </w:rPr>
        <w:t>under Section 32 of the Companies Act, have been filed with the RoC at its office and a copy of the Prospectus to be filed under Section 26 of the Companies Act, 2013, will be filed with the RoC at its office, and through the electronic portal.</w:t>
      </w:r>
    </w:p>
    <w:p w14:paraId="2B67E646" w14:textId="77777777" w:rsidR="00A603A1" w:rsidRDefault="00A603A1">
      <w:pPr>
        <w:pStyle w:val="BodyText"/>
        <w:jc w:val="both"/>
        <w:sectPr w:rsidR="00A603A1">
          <w:type w:val="continuous"/>
          <w:pgSz w:w="11920" w:h="16840"/>
          <w:pgMar w:top="120" w:right="566" w:bottom="280" w:left="992" w:header="0" w:footer="0" w:gutter="0"/>
          <w:cols w:space="720"/>
        </w:sectPr>
      </w:pPr>
    </w:p>
    <w:p w14:paraId="4BF9DF93" w14:textId="77777777" w:rsidR="00A603A1" w:rsidRDefault="00000000">
      <w:pPr>
        <w:pStyle w:val="Heading3"/>
        <w:spacing w:before="67"/>
        <w:jc w:val="both"/>
      </w:pPr>
      <w:r>
        <w:rPr>
          <w:rStyle w:val="Hyperlink4"/>
          <w:lang w:val="en-US"/>
        </w:rPr>
        <w:lastRenderedPageBreak/>
        <w:t>Book</w:t>
      </w:r>
      <w:r>
        <w:rPr>
          <w:rStyle w:val="None"/>
        </w:rPr>
        <w:t xml:space="preserve"> </w:t>
      </w:r>
      <w:r>
        <w:rPr>
          <w:rStyle w:val="Hyperlink4"/>
          <w:lang w:val="en-US"/>
        </w:rPr>
        <w:t>Building</w:t>
      </w:r>
      <w:r>
        <w:rPr>
          <w:rStyle w:val="None"/>
        </w:rPr>
        <w:t xml:space="preserve"> </w:t>
      </w:r>
      <w:r>
        <w:rPr>
          <w:rStyle w:val="Hyperlink5"/>
          <w:lang w:val="pt-PT"/>
        </w:rPr>
        <w:t>Process</w:t>
      </w:r>
    </w:p>
    <w:p w14:paraId="4C02E391" w14:textId="77777777" w:rsidR="00A603A1" w:rsidRDefault="00000000">
      <w:pPr>
        <w:pStyle w:val="BodyText"/>
        <w:spacing w:before="200"/>
        <w:ind w:left="88" w:right="150"/>
        <w:jc w:val="both"/>
      </w:pPr>
      <w:r/>
      <w:r>
        <w:t xml:space="preserve">Book building, in the context of the Offer, refers to the process of collection of Bids from Bidders on the basis of this Red Herring Prospectus and the Bid cum </w:t>
      </w:r>
      <w:r>
        <w:rPr>
          <w:rFonts w:ascii="Courier New" w:hAnsi="Courier New"/>
          <w:b/>
          <w:highlight w:val="yellow"/>
        </w:rPr>
        <w:t>CONNIE FORD</w:t>
      </w:r>
      <w:r>
        <w:t xml:space="preserve">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w:t>
      </w:r>
      <w:r>
        <w:rPr>
          <w:rFonts w:ascii="Courier New" w:hAnsi="Courier New"/>
          <w:b/>
          <w:highlight w:val="yellow"/>
        </w:rPr>
        <w:t>MENDOZA-WISE</w:t>
      </w:r>
      <w:r>
        <w:t xml:space="preserve"> newspaper, </w:t>
      </w:r>
      <w:r>
        <w:rPr>
          <w:rFonts w:ascii="Courier New" w:hAnsi="Courier New"/>
          <w:b/>
          <w:highlight w:val="yellow"/>
        </w:rPr>
        <w:t>MENDOZA-WISE</w:t>
      </w:r>
      <w:r>
        <w:t xml:space="preserve">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14:paraId="25E1115C" w14:textId="77777777" w:rsidR="00A603A1" w:rsidRDefault="00000000">
      <w:pPr>
        <w:pStyle w:val="BodyText"/>
        <w:spacing w:before="199"/>
        <w:ind w:left="88" w:right="157"/>
        <w:jc w:val="both"/>
      </w:pPr>
      <w:r/>
      <w:r>
        <w:t xml:space="preserve">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w:t>
      </w:r>
      <w:r>
        <w:rPr>
          <w:rFonts w:ascii="Courier New" w:hAnsi="Courier New"/>
          <w:b/>
          <w:highlight w:val="yellow"/>
        </w:rPr>
        <w:t>RIDDLE LLC</w:t>
      </w:r>
      <w:r>
        <w:t xml:space="preserve"> shall participate through the ASBA process by providing the details of their respective ASBA Account in which the corresponding Bid Amount will be blocked by the SCSBs or by using the UPI Mechanism. </w:t>
      </w:r>
      <w:r>
        <w:rPr>
          <w:rFonts w:ascii="Courier New" w:hAnsi="Courier New"/>
          <w:b/>
          <w:highlight w:val="yellow"/>
        </w:rPr>
        <w:t>CARTER GROUP</w:t>
      </w:r>
      <w:r>
        <w:t xml:space="preserve"> with an application size of up to ₹0.50 million shall use the UPI Mechanism and shall also provide their UPI ID in the Bid cum Application Form submitted with Syndicate Members, Registered Brokers, Collecting Depository Participants and Registrar and </w:t>
      </w:r>
      <w:r>
        <w:rPr>
          <w:rFonts w:ascii="Courier New" w:hAnsi="Courier New"/>
          <w:b/>
          <w:highlight w:val="yellow"/>
        </w:rPr>
        <w:t>DONALD BARNES</w:t>
      </w:r>
      <w:r>
        <w:t>. Anchor Investors are not permitted to participate in the Offer through the ASBA process.</w:t>
      </w:r>
    </w:p>
    <w:p w14:paraId="4663CE8A" w14:textId="77777777" w:rsidR="00A603A1" w:rsidRDefault="00000000">
      <w:pPr>
        <w:pStyle w:val="BodyText"/>
        <w:spacing w:before="200"/>
        <w:ind w:left="88" w:right="149"/>
        <w:jc w:val="both"/>
      </w:pPr>
      <w:r/>
      <w:r>
        <w:t xml:space="preserve">In accordance with the SEBI ICDR Regulations, QIBs and </w:t>
      </w:r>
      <w:r>
        <w:rPr>
          <w:rFonts w:ascii="Courier New" w:hAnsi="Courier New"/>
          <w:b/>
          <w:highlight w:val="yellow"/>
        </w:rPr>
        <w:t>CARTER GROUP</w:t>
      </w:r>
      <w:r>
        <w:t xml:space="preserve">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14:paraId="7DF74EFC" w14:textId="77777777" w:rsidR="00A603A1" w:rsidRDefault="00000000">
      <w:pPr>
        <w:pStyle w:val="BodyText"/>
        <w:ind w:left="88" w:right="149"/>
        <w:jc w:val="both"/>
      </w:pPr>
      <w:r>
        <w:rPr>
          <w:rStyle w:val="Hyperlink4"/>
        </w:rPr>
        <w:t>(ii) 6.67% of the Anchor Investor Portion shall be reserved for Life Insurance Companies</w:t>
      </w:r>
      <w:r>
        <w:rPr>
          <w:rStyle w:val="None"/>
        </w:rPr>
        <w:t xml:space="preserve"> </w:t>
      </w:r>
      <w:r>
        <w:rPr>
          <w:rStyle w:val="Hyperlink4"/>
        </w:rPr>
        <w:t>and Pension Funds, subject to valid Bids</w:t>
      </w:r>
      <w:r>
        <w:rPr>
          <w:rStyle w:val="None"/>
        </w:rPr>
        <w:t xml:space="preserve"> </w:t>
      </w:r>
      <w:r>
        <w:rPr>
          <w:rStyle w:val="Hyperlink4"/>
        </w:rPr>
        <w:t>being</w:t>
      </w:r>
      <w:r>
        <w:rPr>
          <w:rStyle w:val="None"/>
        </w:rPr>
        <w:t xml:space="preserve"> </w:t>
      </w:r>
      <w:r>
        <w:rPr>
          <w:rStyle w:val="Hyperlink4"/>
        </w:rPr>
        <w:t>received</w:t>
      </w:r>
      <w:r>
        <w:rPr>
          <w:rStyle w:val="None"/>
        </w:rPr>
        <w:t xml:space="preserve"> </w:t>
      </w:r>
      <w:r>
        <w:rPr>
          <w:rStyle w:val="Hyperlink4"/>
        </w:rPr>
        <w:t>from</w:t>
      </w:r>
      <w:r>
        <w:rPr>
          <w:rStyle w:val="None"/>
        </w:rPr>
        <w:t xml:space="preserve"> </w:t>
      </w:r>
      <w:r>
        <w:rPr>
          <w:rStyle w:val="Hyperlink4"/>
        </w:rPr>
        <w:t>domestic</w:t>
      </w:r>
      <w:r>
        <w:rPr>
          <w:rStyle w:val="None"/>
        </w:rPr>
        <w:t xml:space="preserve"> </w:t>
      </w:r>
      <w:r>
        <w:rPr>
          <w:rStyle w:val="Hyperlink4"/>
        </w:rPr>
        <w:t>Mutual</w:t>
      </w:r>
      <w:r>
        <w:rPr>
          <w:rStyle w:val="None"/>
        </w:rPr>
        <w:t xml:space="preserve"> </w:t>
      </w:r>
      <w:r>
        <w:rPr>
          <w:rStyle w:val="Hyperlink4"/>
        </w:rPr>
        <w:t>Funds,</w:t>
      </w:r>
      <w:r>
        <w:rPr>
          <w:rStyle w:val="None"/>
        </w:rPr>
        <w:t xml:space="preserve"> </w:t>
      </w:r>
      <w:r>
        <w:rPr>
          <w:rStyle w:val="Hyperlink4"/>
        </w:rPr>
        <w:t>Life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and</w:t>
      </w:r>
      <w:r>
        <w:rPr>
          <w:rStyle w:val="None"/>
        </w:rPr>
        <w:t xml:space="preserve"> </w:t>
      </w:r>
      <w:r>
        <w:rPr>
          <w:rStyle w:val="Hyperlink4"/>
        </w:rPr>
        <w:t>Pension</w:t>
      </w:r>
      <w:r>
        <w:rPr>
          <w:rStyle w:val="None"/>
        </w:rPr>
        <w:t xml:space="preserve"> </w:t>
      </w:r>
      <w:r>
        <w:rPr>
          <w:rStyle w:val="Hyperlink4"/>
        </w:rPr>
        <w:t>Funds,</w:t>
      </w:r>
      <w:r>
        <w:rPr>
          <w:rStyle w:val="None"/>
        </w:rPr>
        <w:t xml:space="preserve"> </w:t>
      </w:r>
      <w:r>
        <w:rPr>
          <w:rStyle w:val="Hyperlink4"/>
        </w:rPr>
        <w:t>as</w:t>
      </w:r>
      <w:r>
        <w:rPr>
          <w:rStyle w:val="None"/>
        </w:rPr>
        <w:t xml:space="preserve"> </w:t>
      </w:r>
      <w:r>
        <w:rPr>
          <w:rStyle w:val="Hyperlink4"/>
        </w:rPr>
        <w:t>applicable,</w:t>
      </w:r>
      <w:r>
        <w:rPr>
          <w:rStyle w:val="None"/>
        </w:rPr>
        <w:t xml:space="preserve"> </w:t>
      </w:r>
      <w:r>
        <w:rPr>
          <w:rStyle w:val="Hyperlink4"/>
        </w:rPr>
        <w:t>at</w:t>
      </w:r>
      <w:r>
        <w:rPr>
          <w:rStyle w:val="None"/>
        </w:rPr>
        <w:t xml:space="preserve"> </w:t>
      </w:r>
      <w:r>
        <w:rPr>
          <w:rStyle w:val="Hyperlink4"/>
        </w:rPr>
        <w:t>or</w:t>
      </w:r>
      <w:r>
        <w:rPr>
          <w:rStyle w:val="None"/>
        </w:rPr>
        <w:t xml:space="preserve"> </w:t>
      </w:r>
      <w:r>
        <w:rPr>
          <w:rStyle w:val="Hyperlink4"/>
        </w:rPr>
        <w:t>above</w:t>
      </w:r>
      <w:r>
        <w:rPr>
          <w:rStyle w:val="None"/>
        </w:rPr>
        <w:t xml:space="preserve"> </w:t>
      </w:r>
      <w:r>
        <w:rPr>
          <w:rStyle w:val="Hyperlink4"/>
        </w:rPr>
        <w:t>the Anchor Investor Allocation Price. Any under-subscription in the Life Insurance Companies and Pension Funds category specified in (ii) above may be allocated to domestic Mutual Funds, in accordance with the SEBI ICDR Regulations.</w:t>
      </w:r>
    </w:p>
    <w:p w14:paraId="139E04FF" w14:textId="77777777" w:rsidR="00A603A1"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30327065" w14:textId="77777777" w:rsidR="00A603A1" w:rsidRDefault="00000000">
      <w:pPr>
        <w:pStyle w:val="Body"/>
        <w:spacing w:before="200"/>
        <w:ind w:left="88" w:right="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14:paraId="1A0EB0A7" w14:textId="77777777" w:rsidR="00A603A1" w:rsidRDefault="00000000">
      <w:pPr>
        <w:pStyle w:val="Body"/>
        <w:spacing w:before="202"/>
        <w:ind w:left="88" w:right="154"/>
        <w:jc w:val="both"/>
        <w:rPr>
          <w:rStyle w:val="None"/>
          <w:b/>
          <w:bCs/>
          <w:sz w:val="20"/>
          <w:szCs w:val="20"/>
        </w:rPr>
      </w:pPr>
      <w:r/>
      <w:r>
        <w:rPr>
          <w:rFonts w:ascii="Courier New" w:hAnsi="Courier New"/>
          <w:b/>
          <w:highlight w:val="yellow"/>
        </w:rPr>
        <w:t>AMANDA RUSSELL</w:t>
      </w:r>
      <w:r>
        <w:t xml:space="preserve"> Process under the SEBI ICDR Regulations and the Bidding process are subject to change from time to time, and the Bidders are advised to make their own judgment about investment through the aforesaid processes prior to submitting a Bid in the Offer.</w:t>
      </w:r>
    </w:p>
    <w:p w14:paraId="409BC7F7" w14:textId="77777777" w:rsidR="00A603A1" w:rsidRDefault="00000000">
      <w:pPr>
        <w:pStyle w:val="Body"/>
        <w:spacing w:before="198"/>
        <w:ind w:left="88" w:right="164"/>
        <w:jc w:val="both"/>
        <w:rPr>
          <w:rStyle w:val="None"/>
          <w:b/>
          <w:bCs/>
          <w:sz w:val="20"/>
          <w:szCs w:val="20"/>
        </w:rPr>
      </w:pPr>
      <w:r>
        <w:rPr>
          <w:rStyle w:val="None"/>
          <w:b/>
          <w:bCs/>
          <w:sz w:val="20"/>
          <w:szCs w:val="20"/>
          <w:lang w:val="en-US"/>
        </w:rPr>
        <w:t>Bidders should note that the Offer is</w:t>
      </w:r>
      <w:r>
        <w:rPr>
          <w:rStyle w:val="None"/>
          <w:b/>
          <w:bCs/>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14:paraId="33532BA5" w14:textId="77777777" w:rsidR="00A603A1"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Offer Structure</w:t>
      </w:r>
      <w:r>
        <w:rPr>
          <w:rStyle w:val="Hyperlink9"/>
        </w:rPr>
        <w:t xml:space="preserve">” </w:t>
      </w:r>
      <w:r>
        <w:rPr>
          <w:rStyle w:val="Hyperlink9"/>
          <w:lang w:val="en-US"/>
        </w:rPr>
        <w:t>on pages 420 and 417, respectively.</w:t>
      </w:r>
    </w:p>
    <w:p w14:paraId="18BE1569" w14:textId="77777777" w:rsidR="00A603A1" w:rsidRDefault="00000000">
      <w:pPr>
        <w:pStyle w:val="Heading3"/>
        <w:jc w:val="both"/>
      </w:pPr>
      <w:r/>
      <w:r>
        <w:rPr>
          <w:rFonts w:ascii="Courier New" w:hAnsi="Courier New"/>
          <w:b/>
          <w:highlight w:val="yellow"/>
        </w:rPr>
        <w:t>LUIS HERNANDEZ</w:t>
      </w:r>
    </w:p>
    <w:p w14:paraId="4F482706" w14:textId="77777777" w:rsidR="00A603A1" w:rsidRDefault="00000000">
      <w:pPr>
        <w:pStyle w:val="BodyText"/>
        <w:spacing w:before="200"/>
        <w:ind w:left="88" w:right="150"/>
        <w:jc w:val="both"/>
      </w:pPr>
      <w:r/>
      <w:r>
        <w:t xml:space="preserve">After the determination of the Offer Price and allocation of Equity Shares but prior to the filing of the Prospectus with the RoC, our Company and the Promoter Selling Shareholders will enter into an </w:t>
      </w:r>
      <w:r>
        <w:rPr>
          <w:rFonts w:ascii="Courier New" w:hAnsi="Courier New"/>
          <w:b/>
          <w:highlight w:val="yellow"/>
        </w:rPr>
        <w:t>LUIS HERNANDEZ</w:t>
      </w:r>
      <w:r>
        <w:t xml:space="preserve"> with the </w:t>
      </w:r>
      <w:r>
        <w:rPr>
          <w:rFonts w:ascii="Courier New" w:hAnsi="Courier New"/>
          <w:b/>
          <w:highlight w:val="yellow"/>
        </w:rPr>
        <w:t>FULLER LTD</w:t>
      </w:r>
      <w:r>
        <w:t xml:space="preserve"> for the Equity Shares proposed to be offered through the Offer. The extent of underwriting obligations and the Bids to be underwritten by each </w:t>
      </w:r>
      <w:r>
        <w:rPr>
          <w:rFonts w:ascii="Courier New" w:hAnsi="Courier New"/>
          <w:b/>
          <w:highlight w:val="yellow"/>
        </w:rPr>
        <w:t>ANTHONY THOMPSON</w:t>
      </w:r>
      <w:r>
        <w:t xml:space="preserve"> shall be as per the </w:t>
      </w:r>
      <w:r>
        <w:rPr>
          <w:rFonts w:ascii="Courier New" w:hAnsi="Courier New"/>
          <w:b/>
          <w:highlight w:val="yellow"/>
        </w:rPr>
        <w:t>LUIS HERNANDEZ</w:t>
      </w:r>
      <w:r>
        <w:t xml:space="preserve">. Pursuant to the terms of the </w:t>
      </w:r>
      <w:r>
        <w:rPr>
          <w:rFonts w:ascii="Courier New" w:hAnsi="Courier New"/>
          <w:b/>
          <w:highlight w:val="yellow"/>
        </w:rPr>
        <w:t>LUIS HERNANDEZ</w:t>
      </w:r>
      <w:r>
        <w:t xml:space="preserve">, the obligations of the </w:t>
      </w:r>
      <w:r>
        <w:rPr>
          <w:rFonts w:ascii="Courier New" w:hAnsi="Courier New"/>
          <w:b/>
          <w:highlight w:val="yellow"/>
        </w:rPr>
        <w:t>FULLER LTD</w:t>
      </w:r>
      <w:r>
        <w:t xml:space="preserve"> will be several and will be subject to certain conditions to closing, as specified therein.</w:t>
      </w:r>
    </w:p>
    <w:p w14:paraId="1E0DEEC4" w14:textId="77777777" w:rsidR="00A603A1" w:rsidRDefault="00000000">
      <w:pPr>
        <w:pStyle w:val="BodyText"/>
        <w:spacing w:before="202"/>
        <w:ind w:left="88" w:right="156"/>
        <w:jc w:val="both"/>
      </w:pPr>
      <w:r/>
      <w:r>
        <w:rPr>
          <w:rFonts w:ascii="Courier New" w:hAnsi="Courier New"/>
          <w:b/>
          <w:highlight w:val="yellow"/>
        </w:rPr>
        <w:t>MRS. EMILY JENKINS</w:t>
      </w:r>
      <w:r>
        <w:t xml:space="preserve"> is dated [●]. </w:t>
      </w:r>
      <w:r>
        <w:rPr>
          <w:rFonts w:ascii="Courier New" w:hAnsi="Courier New"/>
          <w:b/>
          <w:highlight w:val="yellow"/>
        </w:rPr>
        <w:t>DAVID BUSH</w:t>
      </w:r>
      <w:r>
        <w:t xml:space="preserve"> have indicated their intention to underwrite the following number of Equity Shares:</w:t>
      </w:r>
    </w:p>
    <w:p w14:paraId="178DAA06" w14:textId="77777777" w:rsidR="00A603A1" w:rsidRDefault="00000000">
      <w:pPr>
        <w:pStyle w:val="Body"/>
        <w:spacing w:before="200"/>
        <w:ind w:left="88" w:right="154"/>
        <w:jc w:val="both"/>
        <w:rPr>
          <w:rStyle w:val="None"/>
          <w:i/>
          <w:iCs/>
          <w:sz w:val="20"/>
          <w:szCs w:val="20"/>
        </w:rPr>
      </w:pPr>
      <w:r/>
      <w:r>
        <w:t>(</w:t>
      </w:r>
      <w:r>
        <w:rPr>
          <w:rFonts w:ascii="Courier New" w:hAnsi="Courier New"/>
          <w:b/>
          <w:highlight w:val="yellow"/>
        </w:rPr>
        <w:t>MRS. EMILY JENKINS</w:t>
      </w:r>
      <w:r>
        <w:t xml:space="preserve"> has not been executed as on the date of this Red Herring Prospectus. This portion has been intentionally left blank and will be filled in before filing of the Prospectus with the RoC)</w:t>
      </w:r>
    </w:p>
    <w:p w14:paraId="30C07356" w14:textId="77777777" w:rsidR="00A603A1" w:rsidRDefault="00A603A1">
      <w:pPr>
        <w:pStyle w:val="Body"/>
        <w:jc w:val="both"/>
        <w:sectPr w:rsidR="00A603A1">
          <w:headerReference w:type="default" r:id="rId259"/>
          <w:footerReference w:type="default" r:id="rId260"/>
          <w:pgSz w:w="11920" w:h="16840"/>
          <w:pgMar w:top="1100" w:right="566" w:bottom="280" w:left="992" w:header="0" w:footer="0" w:gutter="0"/>
          <w:cols w:space="720"/>
        </w:sectPr>
      </w:pPr>
    </w:p>
    <w:p w14:paraId="621564D6" w14:textId="77777777" w:rsidR="00A603A1" w:rsidRDefault="00A603A1">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A603A1" w14:paraId="152AC5F9"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69CA413A" w14:textId="77777777" w:rsidR="00A603A1"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0F3545F5" w14:textId="77777777" w:rsidR="00A603A1" w:rsidRDefault="00000000">
            <w:pPr>
              <w:pStyle w:val="TableParagraph"/>
              <w:ind w:left="648" w:hanging="296"/>
            </w:pPr>
            <w:r>
              <w:rPr>
                <w:rStyle w:val="None"/>
                <w:b/>
                <w:bCs/>
                <w:sz w:val="18"/>
                <w:szCs w:val="18"/>
              </w:rPr>
              <w:t>Indicative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09C99376" w14:textId="77777777" w:rsidR="00A603A1"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w:t>
            </w:r>
            <w:r>
              <w:rPr>
                <w:rStyle w:val="None"/>
                <w:i/>
                <w:iCs/>
                <w:sz w:val="18"/>
                <w:szCs w:val="18"/>
              </w:rPr>
              <w:t xml:space="preserve"> in million)</w:t>
            </w:r>
          </w:p>
        </w:tc>
      </w:tr>
      <w:tr w:rsidR="00A603A1" w14:paraId="0BFF3BF1"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9AC76" w14:textId="77777777" w:rsidR="00A603A1"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959FDE4" w14:textId="77777777" w:rsidR="00A603A1"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C6DD132" w14:textId="77777777" w:rsidR="00A603A1" w:rsidRDefault="00000000">
            <w:pPr>
              <w:pStyle w:val="TableParagraph"/>
              <w:spacing w:before="2" w:line="186" w:lineRule="exact"/>
              <w:ind w:left="136"/>
              <w:jc w:val="center"/>
            </w:pPr>
            <w:r>
              <w:rPr>
                <w:rStyle w:val="None"/>
                <w:spacing w:val="-5"/>
                <w:sz w:val="18"/>
                <w:szCs w:val="18"/>
              </w:rPr>
              <w:t>[●]</w:t>
            </w:r>
          </w:p>
        </w:tc>
      </w:tr>
      <w:tr w:rsidR="00A603A1" w14:paraId="37193FDE"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AB38AF" w14:textId="77777777" w:rsidR="00A603A1"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8AA6AE4" w14:textId="77777777" w:rsidR="00A603A1"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5CD37415" w14:textId="77777777" w:rsidR="00A603A1" w:rsidRDefault="00000000">
            <w:pPr>
              <w:pStyle w:val="TableParagraph"/>
              <w:spacing w:line="186" w:lineRule="exact"/>
              <w:ind w:left="136"/>
              <w:jc w:val="center"/>
            </w:pPr>
            <w:r>
              <w:rPr>
                <w:rStyle w:val="None"/>
                <w:spacing w:val="-5"/>
                <w:sz w:val="18"/>
                <w:szCs w:val="18"/>
              </w:rPr>
              <w:t>[●]</w:t>
            </w:r>
          </w:p>
        </w:tc>
      </w:tr>
    </w:tbl>
    <w:p w14:paraId="5EB3F340" w14:textId="77777777" w:rsidR="00A603A1" w:rsidRDefault="00A603A1">
      <w:pPr>
        <w:pStyle w:val="BodyText"/>
        <w:spacing w:before="4"/>
        <w:ind w:left="93" w:hanging="93"/>
        <w:rPr>
          <w:rStyle w:val="None"/>
          <w:i/>
          <w:iCs/>
          <w:sz w:val="2"/>
          <w:szCs w:val="2"/>
        </w:rPr>
      </w:pPr>
    </w:p>
    <w:p w14:paraId="3887C2A8" w14:textId="77777777" w:rsidR="00A603A1" w:rsidRDefault="00A603A1">
      <w:pPr>
        <w:pStyle w:val="BodyText"/>
        <w:spacing w:before="2"/>
        <w:rPr>
          <w:rStyle w:val="None"/>
          <w:i/>
          <w:iCs/>
        </w:rPr>
      </w:pPr>
    </w:p>
    <w:p w14:paraId="4B4369CB" w14:textId="77777777" w:rsidR="00A603A1" w:rsidRDefault="00000000">
      <w:pPr>
        <w:pStyle w:val="BodyText"/>
        <w:ind w:left="88" w:right="159"/>
        <w:jc w:val="both"/>
      </w:pPr>
      <w:r/>
      <w:r>
        <w:t xml:space="preserve">The above-mentioned underwriting commitment is indicative and will be finalized after determination of the Offer Price and </w:t>
      </w:r>
      <w:r>
        <w:rPr>
          <w:rFonts w:ascii="Courier New" w:hAnsi="Courier New"/>
          <w:b/>
          <w:highlight w:val="yellow"/>
        </w:rPr>
        <w:t>BROWN, NELSON AND MOORE</w:t>
      </w:r>
      <w:r>
        <w:t xml:space="preserve"> and will be subject to Regulation 40(3) of the SEBI ICDR Regulations.</w:t>
      </w:r>
    </w:p>
    <w:p w14:paraId="743E6483" w14:textId="77777777" w:rsidR="00A603A1" w:rsidRDefault="00000000">
      <w:pPr>
        <w:pStyle w:val="BodyText"/>
        <w:spacing w:before="200"/>
        <w:ind w:left="88" w:right="147"/>
        <w:jc w:val="both"/>
      </w:pPr>
      <w:r/>
      <w:r>
        <w:t xml:space="preserve">In the opinion of our Board of Directors (based on representations made to our Company by the Underwriters), the resources of the abovementioned Underwriters are sufficient to enable them to discharge their respective underwriting obligations in full. </w:t>
      </w:r>
      <w:r>
        <w:rPr>
          <w:rFonts w:ascii="Courier New" w:hAnsi="Courier New"/>
          <w:b/>
          <w:highlight w:val="yellow"/>
        </w:rPr>
        <w:t>DAVID BUSH</w:t>
      </w:r>
      <w:r>
        <w:t xml:space="preserve"> are registered with the SEBI under Section 12(1) of the SEBI Act or registered as brokers with the Stock </w:t>
      </w:r>
      <w:r>
        <w:rPr>
          <w:rFonts w:ascii="Courier New" w:hAnsi="Courier New"/>
          <w:b/>
          <w:highlight w:val="yellow"/>
        </w:rPr>
        <w:t>MICHAEL CRAWFORD</w:t>
      </w:r>
      <w:r>
        <w:t xml:space="preserve">). Our Board at its meeting held on [●], has accepted and entered into the </w:t>
      </w:r>
      <w:r>
        <w:rPr>
          <w:rFonts w:ascii="Courier New" w:hAnsi="Courier New"/>
          <w:b/>
          <w:highlight w:val="yellow"/>
        </w:rPr>
        <w:t>LUIS HERNANDEZ</w:t>
      </w:r>
      <w:r>
        <w:t xml:space="preserve"> mentioned above on behalf of our Company.</w:t>
      </w:r>
    </w:p>
    <w:p w14:paraId="18A2F8A4" w14:textId="77777777" w:rsidR="00A603A1" w:rsidRDefault="00000000">
      <w:pPr>
        <w:pStyle w:val="BodyText"/>
        <w:spacing w:before="199"/>
        <w:ind w:left="88" w:right="149"/>
        <w:jc w:val="both"/>
      </w:pPr>
      <w:r/>
      <w:r>
        <w:t xml:space="preserve">Allocation among the </w:t>
      </w:r>
      <w:r>
        <w:rPr>
          <w:rFonts w:ascii="Courier New" w:hAnsi="Courier New"/>
          <w:b/>
          <w:highlight w:val="yellow"/>
        </w:rPr>
        <w:t>FULLER LTD</w:t>
      </w:r>
      <w:r>
        <w:t xml:space="preserve"> may not necessarily be in proportion to their underwriting commitments set forth in the table above. Notwithstanding the above table, the </w:t>
      </w:r>
      <w:r>
        <w:rPr>
          <w:rFonts w:ascii="Courier New" w:hAnsi="Courier New"/>
          <w:b/>
          <w:highlight w:val="yellow"/>
        </w:rPr>
        <w:t>FULLER LTD</w:t>
      </w:r>
      <w:r>
        <w:t xml:space="preserve"> shall be severally responsible for ensuring payment with respect to Equity Shares allocated to Bidders procured by them.</w:t>
      </w:r>
    </w:p>
    <w:p w14:paraId="3F297994" w14:textId="77777777" w:rsidR="00A603A1" w:rsidRDefault="00A603A1">
      <w:pPr>
        <w:pStyle w:val="BodyText"/>
        <w:jc w:val="both"/>
        <w:sectPr w:rsidR="00A603A1">
          <w:headerReference w:type="default" r:id="rId261"/>
          <w:footerReference w:type="default" r:id="rId262"/>
          <w:pgSz w:w="11920" w:h="16840"/>
          <w:pgMar w:top="1140" w:right="566" w:bottom="920" w:left="992" w:header="0" w:footer="0" w:gutter="0"/>
          <w:cols w:space="720"/>
        </w:sectPr>
      </w:pPr>
    </w:p>
    <w:p w14:paraId="3529FFFA" w14:textId="77777777" w:rsidR="00A603A1"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274DF22A" w14:textId="77777777" w:rsidR="00A603A1"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744FEEA6" w14:textId="77777777" w:rsidR="00A603A1"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A603A1" w14:paraId="00E370DE"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9835BC1" w14:textId="77777777" w:rsidR="00A603A1"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7F63C1EB" w14:textId="77777777" w:rsidR="00A603A1"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3113472A" w14:textId="77777777" w:rsidR="00A603A1"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4B9DD439" w14:textId="77777777" w:rsidR="00A603A1" w:rsidRDefault="00000000">
            <w:pPr>
              <w:pStyle w:val="TableParagraph"/>
              <w:spacing w:line="206" w:lineRule="exact"/>
              <w:ind w:left="369" w:hanging="260"/>
            </w:pPr>
            <w:r>
              <w:rPr>
                <w:rStyle w:val="None"/>
                <w:b/>
                <w:bCs/>
                <w:sz w:val="18"/>
                <w:szCs w:val="18"/>
              </w:rPr>
              <w:t>Aggregate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at Offer Price</w:t>
            </w:r>
            <w:r>
              <w:rPr>
                <w:rStyle w:val="None"/>
                <w:b/>
                <w:bCs/>
                <w:sz w:val="18"/>
                <w:szCs w:val="18"/>
                <w:vertAlign w:val="superscript"/>
              </w:rPr>
              <w:t>*</w:t>
            </w:r>
          </w:p>
        </w:tc>
      </w:tr>
      <w:tr w:rsidR="00A603A1" w14:paraId="2DC67858"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306DA62D" w14:textId="77777777" w:rsidR="00A603A1"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98CE8A8" w14:textId="77777777" w:rsidR="00A603A1"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A603A1" w14:paraId="2D7BA939"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39B37"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665F40" w14:textId="77777777" w:rsidR="00A603A1"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10506"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0A8ACD" w14:textId="77777777" w:rsidR="00A603A1" w:rsidRDefault="00000000">
            <w:pPr>
              <w:pStyle w:val="TableParagraph"/>
              <w:spacing w:line="186" w:lineRule="exact"/>
              <w:ind w:right="48"/>
              <w:jc w:val="right"/>
            </w:pPr>
            <w:r>
              <w:rPr>
                <w:rStyle w:val="None"/>
                <w:spacing w:val="-5"/>
                <w:sz w:val="18"/>
                <w:szCs w:val="18"/>
              </w:rPr>
              <w:t>[●]</w:t>
            </w:r>
          </w:p>
        </w:tc>
      </w:tr>
      <w:tr w:rsidR="00A603A1" w14:paraId="42D45ECE"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7C5D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EF7DE" w14:textId="77777777" w:rsidR="00A603A1"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447E33A" w14:textId="77777777" w:rsidR="00A603A1"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E51145" w14:textId="77777777" w:rsidR="00A603A1" w:rsidRDefault="00000000">
            <w:pPr>
              <w:pStyle w:val="TableParagraph"/>
              <w:spacing w:before="2" w:line="186" w:lineRule="exact"/>
              <w:ind w:right="48"/>
              <w:jc w:val="right"/>
            </w:pPr>
            <w:r>
              <w:rPr>
                <w:rStyle w:val="None"/>
                <w:spacing w:val="-5"/>
                <w:sz w:val="18"/>
                <w:szCs w:val="18"/>
              </w:rPr>
              <w:t>[●]</w:t>
            </w:r>
          </w:p>
        </w:tc>
      </w:tr>
      <w:tr w:rsidR="00A603A1" w14:paraId="5B4B86B7"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5DD66" w14:textId="77777777" w:rsidR="00A603A1" w:rsidRDefault="00A603A1"/>
        </w:tc>
      </w:tr>
      <w:tr w:rsidR="00A603A1" w14:paraId="516867BD"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7B7C1390" w14:textId="77777777" w:rsidR="00A603A1"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2076988" w14:textId="77777777" w:rsidR="00A603A1"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A603A1" w14:paraId="136F75FA"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095A1"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58FE67" w14:textId="77777777" w:rsidR="00A603A1"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24A91C" w14:textId="77777777" w:rsidR="00A603A1"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85C08" w14:textId="77777777" w:rsidR="00A603A1" w:rsidRDefault="00000000">
            <w:pPr>
              <w:pStyle w:val="TableParagraph"/>
              <w:spacing w:line="186" w:lineRule="exact"/>
              <w:ind w:right="48"/>
              <w:jc w:val="right"/>
            </w:pPr>
            <w:r>
              <w:rPr>
                <w:rStyle w:val="None"/>
                <w:spacing w:val="-5"/>
                <w:sz w:val="18"/>
                <w:szCs w:val="18"/>
              </w:rPr>
              <w:t>[●]</w:t>
            </w:r>
          </w:p>
        </w:tc>
      </w:tr>
      <w:tr w:rsidR="00A603A1" w14:paraId="45D30FE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DADD8" w14:textId="77777777" w:rsidR="00A603A1" w:rsidRDefault="00A603A1"/>
        </w:tc>
      </w:tr>
      <w:tr w:rsidR="00A603A1" w14:paraId="5245564A"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4D1537D4" w14:textId="77777777" w:rsidR="00A603A1"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20B9AFB" w14:textId="77777777" w:rsidR="00A603A1"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A603A1" w14:paraId="1C565727"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C3D2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9407EB"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4B00A606"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2EE247F"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FB00B1" w14:textId="77777777" w:rsidR="00A603A1" w:rsidRDefault="00000000">
            <w:pPr>
              <w:pStyle w:val="TableParagraph"/>
              <w:spacing w:line="207" w:lineRule="exact"/>
              <w:ind w:right="48"/>
              <w:jc w:val="right"/>
            </w:pPr>
            <w:r>
              <w:rPr>
                <w:rStyle w:val="None"/>
                <w:spacing w:val="-5"/>
                <w:sz w:val="18"/>
                <w:szCs w:val="18"/>
              </w:rPr>
              <w:t>[●]</w:t>
            </w:r>
          </w:p>
        </w:tc>
      </w:tr>
      <w:tr w:rsidR="00A603A1" w14:paraId="14760990"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A2645"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AFA43" w14:textId="77777777" w:rsidR="00A603A1"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FA3F9"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253CF" w14:textId="77777777" w:rsidR="00A603A1" w:rsidRDefault="00A603A1"/>
        </w:tc>
      </w:tr>
      <w:tr w:rsidR="00A603A1" w14:paraId="6AA40CCF"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9993B"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B581D95" w14:textId="77777777" w:rsidR="00A603A1" w:rsidRDefault="00000000">
            <w:pPr>
              <w:pStyle w:val="TableParagraph"/>
              <w:spacing w:line="206" w:lineRule="exact"/>
              <w:ind w:left="57" w:right="48"/>
            </w:pPr>
            <w:r>
              <w:rPr>
                <w:rStyle w:val="Hyperlink6"/>
                <w:rFonts w:eastAsia="Arial Unicode MS"/>
                <w:sz w:val="18"/>
                <w:szCs w:val="18"/>
              </w:rPr>
              <w:t xml:space="preserve">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73E352"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E4CD48" w14:textId="77777777" w:rsidR="00A603A1" w:rsidRDefault="00000000">
            <w:pPr>
              <w:pStyle w:val="TableParagraph"/>
              <w:spacing w:line="207" w:lineRule="exact"/>
              <w:ind w:right="48"/>
              <w:jc w:val="right"/>
            </w:pPr>
            <w:r>
              <w:rPr>
                <w:rStyle w:val="None"/>
                <w:spacing w:val="-5"/>
                <w:sz w:val="18"/>
                <w:szCs w:val="18"/>
              </w:rPr>
              <w:t>[●]</w:t>
            </w:r>
          </w:p>
        </w:tc>
      </w:tr>
      <w:tr w:rsidR="00A603A1" w14:paraId="7A9F9D49"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C503E"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EF3BB4" w14:textId="77777777" w:rsidR="00A603A1"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3D258C9"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A4DC2E" w14:textId="77777777" w:rsidR="00A603A1" w:rsidRDefault="00000000">
            <w:pPr>
              <w:pStyle w:val="TableParagraph"/>
              <w:spacing w:line="207" w:lineRule="exact"/>
              <w:ind w:right="48"/>
              <w:jc w:val="right"/>
            </w:pPr>
            <w:r>
              <w:rPr>
                <w:rStyle w:val="None"/>
                <w:spacing w:val="-5"/>
                <w:sz w:val="18"/>
                <w:szCs w:val="18"/>
              </w:rPr>
              <w:t>[●]</w:t>
            </w:r>
          </w:p>
        </w:tc>
      </w:tr>
      <w:tr w:rsidR="00A603A1" w14:paraId="3F9F580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1EBC9" w14:textId="77777777" w:rsidR="00A603A1" w:rsidRDefault="00A603A1"/>
        </w:tc>
      </w:tr>
      <w:tr w:rsidR="00A603A1" w14:paraId="51DA734D"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5F002455" w14:textId="77777777" w:rsidR="00A603A1"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37EC864" w14:textId="77777777" w:rsidR="00A603A1"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A603A1" w14:paraId="439B5140"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63C0C"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A617D" w14:textId="77777777" w:rsidR="00A603A1"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3ADD0A" w14:textId="77777777" w:rsidR="00A603A1"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3EA05F" w14:textId="77777777" w:rsidR="00A603A1" w:rsidRDefault="00000000">
            <w:pPr>
              <w:pStyle w:val="TableParagraph"/>
              <w:spacing w:line="186" w:lineRule="exact"/>
              <w:ind w:right="48"/>
              <w:jc w:val="right"/>
            </w:pPr>
            <w:r>
              <w:rPr>
                <w:rStyle w:val="None"/>
                <w:spacing w:val="-5"/>
                <w:sz w:val="18"/>
                <w:szCs w:val="18"/>
              </w:rPr>
              <w:t>[●]</w:t>
            </w:r>
          </w:p>
        </w:tc>
      </w:tr>
      <w:tr w:rsidR="00A603A1" w14:paraId="75BCEA06"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8DE17" w14:textId="77777777" w:rsidR="00A603A1" w:rsidRDefault="00A603A1"/>
        </w:tc>
      </w:tr>
      <w:tr w:rsidR="00A603A1" w14:paraId="4FCFC06C"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6B6AE7EE" w14:textId="77777777" w:rsidR="00A603A1"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F508A1F" w14:textId="77777777" w:rsidR="00A603A1"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A603A1" w14:paraId="48D4435E"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15BE22"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C0276" w14:textId="77777777" w:rsidR="00A603A1"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C670FC1" w14:textId="77777777" w:rsidR="00A603A1" w:rsidRDefault="00000000">
            <w:pPr>
              <w:pStyle w:val="TableParagraph"/>
              <w:spacing w:line="188" w:lineRule="exact"/>
              <w:ind w:right="44"/>
              <w:jc w:val="right"/>
            </w:pPr>
            <w:r>
              <w:rPr>
                <w:rStyle w:val="None"/>
                <w:spacing w:val="-4"/>
                <w:sz w:val="18"/>
                <w:szCs w:val="18"/>
              </w:rPr>
              <w:t>0.00</w:t>
            </w:r>
          </w:p>
        </w:tc>
      </w:tr>
      <w:tr w:rsidR="00A603A1" w14:paraId="10EE8A9A"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1229487D"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CEA6FF" w14:textId="77777777" w:rsidR="00A603A1"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E95856" w14:textId="77777777" w:rsidR="00A603A1" w:rsidRDefault="00000000">
            <w:pPr>
              <w:pStyle w:val="TableParagraph"/>
              <w:spacing w:line="186" w:lineRule="exact"/>
              <w:ind w:right="45"/>
              <w:jc w:val="right"/>
            </w:pPr>
            <w:r>
              <w:rPr>
                <w:rStyle w:val="None"/>
                <w:spacing w:val="-5"/>
                <w:sz w:val="18"/>
                <w:szCs w:val="18"/>
              </w:rPr>
              <w:t>[●]</w:t>
            </w:r>
          </w:p>
        </w:tc>
      </w:tr>
    </w:tbl>
    <w:p w14:paraId="2A47E1A1" w14:textId="77777777" w:rsidR="00A603A1" w:rsidRDefault="00A603A1">
      <w:pPr>
        <w:pStyle w:val="Body"/>
        <w:ind w:left="98" w:hanging="98"/>
        <w:rPr>
          <w:rStyle w:val="None"/>
          <w:i/>
          <w:iCs/>
          <w:sz w:val="18"/>
          <w:szCs w:val="18"/>
        </w:rPr>
      </w:pPr>
    </w:p>
    <w:p w14:paraId="22A7B35C" w14:textId="77777777" w:rsidR="00A603A1" w:rsidRDefault="00000000">
      <w:pPr>
        <w:pStyle w:val="Body"/>
        <w:tabs>
          <w:tab w:val="left" w:pos="448"/>
        </w:tabs>
        <w:spacing w:before="11"/>
        <w:ind w:left="88"/>
        <w:rPr>
          <w:rStyle w:val="Hyperlink8"/>
          <w:rFonts w:eastAsia="Arial Unicode MS"/>
        </w:rPr>
      </w:pPr>
      <w:r/>
      <w:r>
        <w:t>*</w:t>
        <w:tab/>
        <w:t xml:space="preserve">To be updated upon finalisation of the Offer Price, and subject to </w:t>
      </w:r>
      <w:r>
        <w:rPr>
          <w:rFonts w:ascii="Courier New" w:hAnsi="Courier New"/>
          <w:b/>
          <w:highlight w:val="yellow"/>
        </w:rPr>
        <w:t>BROWN, NELSON AND MOORE</w:t>
      </w:r>
      <w:r>
        <w:t>.</w:t>
      </w:r>
    </w:p>
    <w:p w14:paraId="16988A0B" w14:textId="77777777" w:rsidR="00A603A1" w:rsidRDefault="00000000">
      <w:pPr>
        <w:pStyle w:val="Body"/>
        <w:spacing w:before="1"/>
        <w:ind w:left="448" w:right="150" w:hanging="360"/>
        <w:jc w:val="both"/>
        <w:rPr>
          <w:rStyle w:val="Hyperlink8"/>
          <w:rFonts w:eastAsia="Arial Unicode MS"/>
        </w:rPr>
      </w:pPr>
      <w:r>
        <w:rPr>
          <w:rStyle w:val="None"/>
          <w:i/>
          <w:iCs/>
          <w:sz w:val="16"/>
          <w:szCs w:val="16"/>
          <w:vertAlign w:val="superscript"/>
        </w:rPr>
        <w:t>(1)</w:t>
      </w:r>
      <w:r>
        <w:rPr>
          <w:rStyle w:val="None"/>
          <w:i/>
          <w:iCs/>
          <w:spacing w:val="80"/>
          <w:sz w:val="16"/>
          <w:szCs w:val="16"/>
        </w:rPr>
        <w:t xml:space="preserve">  </w:t>
      </w:r>
      <w:r>
        <w:rPr>
          <w:rStyle w:val="None"/>
          <w:i/>
          <w:iCs/>
          <w:sz w:val="16"/>
          <w:szCs w:val="16"/>
          <w:lang w:val="en-US"/>
        </w:rPr>
        <w:t>For details in</w:t>
      </w:r>
      <w:r>
        <w:rPr>
          <w:rStyle w:val="None"/>
          <w:i/>
          <w:iCs/>
          <w:spacing w:val="4"/>
          <w:sz w:val="16"/>
          <w:szCs w:val="16"/>
        </w:rPr>
        <w:t xml:space="preserve"> </w:t>
      </w:r>
      <w:r>
        <w:rPr>
          <w:rStyle w:val="None"/>
          <w:i/>
          <w:iCs/>
          <w:sz w:val="16"/>
          <w:szCs w:val="16"/>
          <w:lang w:val="en-US"/>
        </w:rPr>
        <w:t>relation to the changes in the authorised</w:t>
      </w:r>
      <w:r>
        <w:rPr>
          <w:rStyle w:val="None"/>
          <w:i/>
          <w:iCs/>
          <w:spacing w:val="4"/>
          <w:sz w:val="16"/>
          <w:szCs w:val="16"/>
        </w:rPr>
        <w:t xml:space="preserve"> </w:t>
      </w:r>
      <w:r>
        <w:rPr>
          <w:rStyle w:val="None"/>
          <w:i/>
          <w:iCs/>
          <w:sz w:val="16"/>
          <w:szCs w:val="16"/>
          <w:lang w:val="en-US"/>
        </w:rPr>
        <w:t>share capital of our Company in</w:t>
      </w:r>
      <w:r>
        <w:rPr>
          <w:rStyle w:val="None"/>
          <w:i/>
          <w:iCs/>
          <w:spacing w:val="4"/>
          <w:sz w:val="16"/>
          <w:szCs w:val="16"/>
        </w:rPr>
        <w:t xml:space="preserve"> </w:t>
      </w:r>
      <w:r>
        <w:rPr>
          <w:rStyle w:val="None"/>
          <w:i/>
          <w:iCs/>
          <w:sz w:val="16"/>
          <w:szCs w:val="16"/>
          <w:lang w:val="en-US"/>
        </w:rPr>
        <w:t xml:space="preserve">the last 10 years, see </w:t>
      </w:r>
      <w:r>
        <w:rPr>
          <w:rStyle w:val="None"/>
          <w:i/>
          <w:iCs/>
          <w:sz w:val="16"/>
          <w:szCs w:val="16"/>
          <w:rtl/>
          <w:lang w:val="ar-SA"/>
        </w:rPr>
        <w:t>“</w:t>
      </w:r>
      <w:r>
        <w:rPr>
          <w:rStyle w:val="None"/>
          <w:i/>
          <w:iCs/>
          <w:sz w:val="16"/>
          <w:szCs w:val="16"/>
          <w:lang w:val="en-US"/>
        </w:rPr>
        <w:t>History and Certain Corporate Matters</w:t>
      </w:r>
      <w:r>
        <w:rPr>
          <w:rStyle w:val="None"/>
          <w:i/>
          <w:iCs/>
          <w:spacing w:val="40"/>
          <w:sz w:val="16"/>
          <w:szCs w:val="16"/>
        </w:rPr>
        <w:t xml:space="preserve"> </w:t>
      </w:r>
      <w:r>
        <w:rPr>
          <w:rStyle w:val="None"/>
          <w:i/>
          <w:iCs/>
          <w:sz w:val="16"/>
          <w:szCs w:val="16"/>
        </w:rPr>
        <w:t xml:space="preserve">– </w:t>
      </w:r>
      <w:r>
        <w:rPr>
          <w:rStyle w:val="None"/>
          <w:i/>
          <w:iCs/>
          <w:sz w:val="16"/>
          <w:szCs w:val="16"/>
          <w:lang w:val="en-US"/>
        </w:rPr>
        <w:t>Amendments to our Memorandum of Association in the last 10 years</w:t>
      </w:r>
      <w:r>
        <w:rPr>
          <w:rStyle w:val="None"/>
          <w:i/>
          <w:iCs/>
          <w:sz w:val="16"/>
          <w:szCs w:val="16"/>
        </w:rPr>
        <w:t xml:space="preserve">” </w:t>
      </w:r>
      <w:r>
        <w:rPr>
          <w:rStyle w:val="None"/>
          <w:i/>
          <w:iCs/>
          <w:sz w:val="16"/>
          <w:szCs w:val="16"/>
          <w:lang w:val="en-US"/>
        </w:rPr>
        <w:t>on page 244.</w:t>
      </w:r>
    </w:p>
    <w:p w14:paraId="74F4959E" w14:textId="77777777" w:rsidR="00A603A1" w:rsidRDefault="00000000">
      <w:pPr>
        <w:pStyle w:val="Body"/>
        <w:spacing w:before="160"/>
        <w:ind w:left="448" w:right="149" w:hanging="360"/>
        <w:jc w:val="both"/>
        <w:rPr>
          <w:rStyle w:val="Hyperlink8"/>
          <w:rFonts w:eastAsia="Arial Unicode MS"/>
        </w:rPr>
      </w:pPr>
      <w:r>
        <w:rPr>
          <w:rStyle w:val="None"/>
          <w:i/>
          <w:iCs/>
          <w:sz w:val="16"/>
          <w:szCs w:val="16"/>
          <w:vertAlign w:val="superscript"/>
        </w:rPr>
        <w:t>(2)</w:t>
      </w:r>
      <w:r>
        <w:rPr>
          <w:rStyle w:val="None"/>
          <w:i/>
          <w:iCs/>
          <w:spacing w:val="80"/>
          <w:sz w:val="16"/>
          <w:szCs w:val="16"/>
        </w:rPr>
        <w:t xml:space="preserve">  </w:t>
      </w:r>
      <w:r>
        <w:rPr>
          <w:rStyle w:val="None"/>
          <w:i/>
          <w:iCs/>
          <w:sz w:val="16"/>
          <w:szCs w:val="16"/>
          <w:lang w:val="en-US"/>
        </w:rPr>
        <w:t>The Offer</w:t>
      </w:r>
      <w:r>
        <w:rPr>
          <w:rStyle w:val="None"/>
          <w:i/>
          <w:iCs/>
          <w:spacing w:val="-1"/>
          <w:sz w:val="16"/>
          <w:szCs w:val="16"/>
        </w:rPr>
        <w:t xml:space="preserve"> </w:t>
      </w:r>
      <w:r>
        <w:rPr>
          <w:rStyle w:val="None"/>
          <w:i/>
          <w:iCs/>
          <w:sz w:val="16"/>
          <w:szCs w:val="16"/>
          <w:lang w:val="en-US"/>
        </w:rPr>
        <w:t>has</w:t>
      </w:r>
      <w:r>
        <w:rPr>
          <w:rStyle w:val="None"/>
          <w:i/>
          <w:iCs/>
          <w:spacing w:val="-1"/>
          <w:sz w:val="16"/>
          <w:szCs w:val="16"/>
        </w:rPr>
        <w:t xml:space="preserve"> </w:t>
      </w:r>
      <w:r>
        <w:rPr>
          <w:rStyle w:val="None"/>
          <w:i/>
          <w:iCs/>
          <w:sz w:val="16"/>
          <w:szCs w:val="16"/>
          <w:lang w:val="en-US"/>
        </w:rPr>
        <w:t>been approved by our</w:t>
      </w:r>
      <w:r>
        <w:rPr>
          <w:rStyle w:val="None"/>
          <w:i/>
          <w:iCs/>
          <w:spacing w:val="-3"/>
          <w:sz w:val="16"/>
          <w:szCs w:val="16"/>
        </w:rPr>
        <w:t xml:space="preserve"> </w:t>
      </w:r>
      <w:r>
        <w:rPr>
          <w:rStyle w:val="None"/>
          <w:i/>
          <w:iCs/>
          <w:sz w:val="16"/>
          <w:szCs w:val="16"/>
          <w:lang w:val="en-US"/>
        </w:rPr>
        <w:t>Board pursuant to the resolution passed at its</w:t>
      </w:r>
      <w:r>
        <w:rPr>
          <w:rStyle w:val="None"/>
          <w:i/>
          <w:iCs/>
          <w:spacing w:val="-1"/>
          <w:sz w:val="16"/>
          <w:szCs w:val="16"/>
        </w:rPr>
        <w:t xml:space="preserve"> </w:t>
      </w:r>
      <w:r>
        <w:rPr>
          <w:rStyle w:val="None"/>
          <w:i/>
          <w:iCs/>
          <w:sz w:val="16"/>
          <w:szCs w:val="16"/>
          <w:lang w:val="en-US"/>
        </w:rPr>
        <w:t>meeting held on May 6,</w:t>
      </w:r>
      <w:r>
        <w:rPr>
          <w:rStyle w:val="None"/>
          <w:i/>
          <w:iCs/>
          <w:spacing w:val="-3"/>
          <w:sz w:val="16"/>
          <w:szCs w:val="16"/>
        </w:rPr>
        <w:t xml:space="preserve"> </w:t>
      </w:r>
      <w:r>
        <w:rPr>
          <w:rStyle w:val="None"/>
          <w:i/>
          <w:iCs/>
          <w:sz w:val="16"/>
          <w:szCs w:val="16"/>
          <w:lang w:val="en-US"/>
        </w:rPr>
        <w:t>2025 and</w:t>
      </w:r>
      <w:r>
        <w:rPr>
          <w:rStyle w:val="None"/>
          <w:i/>
          <w:iCs/>
          <w:spacing w:val="-2"/>
          <w:sz w:val="16"/>
          <w:szCs w:val="16"/>
        </w:rPr>
        <w:t xml:space="preserve"> </w:t>
      </w:r>
      <w:r>
        <w:rPr>
          <w:rStyle w:val="None"/>
          <w:i/>
          <w:iCs/>
          <w:sz w:val="16"/>
          <w:szCs w:val="16"/>
          <w:lang w:val="fr-FR"/>
        </w:rPr>
        <w:t>our</w:t>
      </w:r>
      <w:r>
        <w:rPr>
          <w:rStyle w:val="None"/>
          <w:i/>
          <w:iCs/>
          <w:spacing w:val="-1"/>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have authorized</w:t>
      </w:r>
      <w:r>
        <w:rPr>
          <w:rStyle w:val="None"/>
          <w:i/>
          <w:iCs/>
          <w:spacing w:val="40"/>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Fresh</w:t>
      </w:r>
      <w:r>
        <w:rPr>
          <w:rStyle w:val="None"/>
          <w:i/>
          <w:iCs/>
          <w:spacing w:val="-2"/>
          <w:sz w:val="16"/>
          <w:szCs w:val="16"/>
        </w:rPr>
        <w:t xml:space="preserve"> </w:t>
      </w:r>
      <w:r>
        <w:rPr>
          <w:rStyle w:val="None"/>
          <w:i/>
          <w:iCs/>
          <w:sz w:val="16"/>
          <w:szCs w:val="16"/>
          <w:lang w:val="en-US"/>
        </w:rPr>
        <w:t>Issue</w:t>
      </w:r>
      <w:r>
        <w:rPr>
          <w:rStyle w:val="None"/>
          <w:i/>
          <w:iCs/>
          <w:spacing w:val="-5"/>
          <w:sz w:val="16"/>
          <w:szCs w:val="16"/>
        </w:rPr>
        <w:t xml:space="preserve"> </w:t>
      </w:r>
      <w:r>
        <w:rPr>
          <w:rStyle w:val="None"/>
          <w:i/>
          <w:iCs/>
          <w:sz w:val="16"/>
          <w:szCs w:val="16"/>
          <w:lang w:val="en-US"/>
        </w:rPr>
        <w:t>pursuant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rPr>
        <w:t>a</w:t>
      </w:r>
      <w:r>
        <w:rPr>
          <w:rStyle w:val="None"/>
          <w:i/>
          <w:iCs/>
          <w:spacing w:val="-2"/>
          <w:sz w:val="16"/>
          <w:szCs w:val="16"/>
        </w:rPr>
        <w:t xml:space="preserve"> </w:t>
      </w:r>
      <w:r>
        <w:rPr>
          <w:rStyle w:val="None"/>
          <w:i/>
          <w:iCs/>
          <w:sz w:val="16"/>
          <w:szCs w:val="16"/>
          <w:lang w:val="it-IT"/>
        </w:rPr>
        <w:t>special</w:t>
      </w:r>
      <w:r>
        <w:rPr>
          <w:rStyle w:val="None"/>
          <w:i/>
          <w:iCs/>
          <w:spacing w:val="-2"/>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passed</w:t>
      </w:r>
      <w:r>
        <w:rPr>
          <w:rStyle w:val="None"/>
          <w:i/>
          <w:iCs/>
          <w:spacing w:val="-5"/>
          <w:sz w:val="16"/>
          <w:szCs w:val="16"/>
        </w:rPr>
        <w:t xml:space="preserve"> </w:t>
      </w:r>
      <w:r>
        <w:rPr>
          <w:rStyle w:val="None"/>
          <w:i/>
          <w:iCs/>
          <w:sz w:val="16"/>
          <w:szCs w:val="16"/>
        </w:rPr>
        <w:t>at</w:t>
      </w:r>
      <w:r>
        <w:rPr>
          <w:rStyle w:val="None"/>
          <w:i/>
          <w:iCs/>
          <w:spacing w:val="-2"/>
          <w:sz w:val="16"/>
          <w:szCs w:val="16"/>
        </w:rPr>
        <w:t xml:space="preserve"> </w:t>
      </w:r>
      <w:r>
        <w:rPr>
          <w:rStyle w:val="None"/>
          <w:i/>
          <w:iCs/>
          <w:sz w:val="16"/>
          <w:szCs w:val="16"/>
          <w:lang w:val="en-US"/>
        </w:rPr>
        <w:t>their</w:t>
      </w:r>
      <w:r>
        <w:rPr>
          <w:rStyle w:val="None"/>
          <w:i/>
          <w:iCs/>
          <w:spacing w:val="-3"/>
          <w:sz w:val="16"/>
          <w:szCs w:val="16"/>
        </w:rPr>
        <w:t xml:space="preserve"> </w:t>
      </w:r>
      <w:r>
        <w:rPr>
          <w:rStyle w:val="None"/>
          <w:i/>
          <w:iCs/>
          <w:sz w:val="16"/>
          <w:szCs w:val="16"/>
          <w:lang w:val="en-US"/>
        </w:rPr>
        <w:t>meeting</w:t>
      </w:r>
      <w:r>
        <w:rPr>
          <w:rStyle w:val="None"/>
          <w:i/>
          <w:iCs/>
          <w:spacing w:val="-5"/>
          <w:sz w:val="16"/>
          <w:szCs w:val="16"/>
        </w:rPr>
        <w:t xml:space="preserve"> </w:t>
      </w:r>
      <w:r>
        <w:rPr>
          <w:rStyle w:val="None"/>
          <w:i/>
          <w:iCs/>
          <w:sz w:val="16"/>
          <w:szCs w:val="16"/>
          <w:lang w:val="nl-NL"/>
        </w:rPr>
        <w:t>held</w:t>
      </w:r>
      <w:r>
        <w:rPr>
          <w:rStyle w:val="None"/>
          <w:i/>
          <w:iCs/>
          <w:spacing w:val="-4"/>
          <w:sz w:val="16"/>
          <w:szCs w:val="16"/>
        </w:rPr>
        <w:t xml:space="preserve"> </w:t>
      </w:r>
      <w:r>
        <w:rPr>
          <w:rStyle w:val="None"/>
          <w:i/>
          <w:iCs/>
          <w:sz w:val="16"/>
          <w:szCs w:val="16"/>
          <w:lang w:val="en-US"/>
        </w:rPr>
        <w:t>on May</w:t>
      </w:r>
      <w:r>
        <w:rPr>
          <w:rStyle w:val="None"/>
          <w:i/>
          <w:iCs/>
          <w:spacing w:val="-5"/>
          <w:sz w:val="16"/>
          <w:szCs w:val="16"/>
        </w:rPr>
        <w:t xml:space="preserve"> </w:t>
      </w:r>
      <w:r>
        <w:rPr>
          <w:rStyle w:val="None"/>
          <w:i/>
          <w:iCs/>
          <w:sz w:val="16"/>
          <w:szCs w:val="16"/>
        </w:rPr>
        <w:t>6,</w:t>
      </w:r>
      <w:r>
        <w:rPr>
          <w:rStyle w:val="None"/>
          <w:i/>
          <w:iCs/>
          <w:spacing w:val="-5"/>
          <w:sz w:val="16"/>
          <w:szCs w:val="16"/>
        </w:rPr>
        <w:t xml:space="preserve"> </w:t>
      </w:r>
      <w:r>
        <w:rPr>
          <w:rStyle w:val="None"/>
          <w:i/>
          <w:iCs/>
          <w:sz w:val="16"/>
          <w:szCs w:val="16"/>
        </w:rPr>
        <w:t>2025.</w:t>
      </w:r>
      <w:r>
        <w:rPr>
          <w:rStyle w:val="None"/>
          <w:i/>
          <w:iCs/>
          <w:spacing w:val="-3"/>
          <w:sz w:val="16"/>
          <w:szCs w:val="16"/>
        </w:rPr>
        <w:t xml:space="preserve"> </w:t>
      </w:r>
      <w:r>
        <w:rPr>
          <w:rStyle w:val="None"/>
          <w:i/>
          <w:iCs/>
          <w:sz w:val="16"/>
          <w:szCs w:val="16"/>
          <w:lang w:val="en-US"/>
        </w:rPr>
        <w:t>Further,</w:t>
      </w:r>
      <w:r>
        <w:rPr>
          <w:rStyle w:val="None"/>
          <w:i/>
          <w:iCs/>
          <w:spacing w:val="-3"/>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en-US"/>
        </w:rPr>
        <w:t>Board</w:t>
      </w:r>
      <w:r>
        <w:rPr>
          <w:rStyle w:val="None"/>
          <w:i/>
          <w:iCs/>
          <w:spacing w:val="-5"/>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taken</w:t>
      </w:r>
      <w:r>
        <w:rPr>
          <w:rStyle w:val="None"/>
          <w:i/>
          <w:iCs/>
          <w:spacing w:val="-5"/>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consents</w:t>
      </w:r>
      <w:r>
        <w:rPr>
          <w:rStyle w:val="None"/>
          <w:i/>
          <w:iCs/>
          <w:spacing w:val="-6"/>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rPr>
        <w:t>Promoter</w:t>
      </w:r>
      <w:r>
        <w:rPr>
          <w:rStyle w:val="None"/>
          <w:i/>
          <w:iCs/>
          <w:spacing w:val="-3"/>
          <w:sz w:val="16"/>
          <w:szCs w:val="16"/>
        </w:rPr>
        <w:t xml:space="preserve"> </w:t>
      </w:r>
      <w:r>
        <w:rPr>
          <w:rStyle w:val="None"/>
          <w:i/>
          <w:iCs/>
          <w:sz w:val="16"/>
          <w:szCs w:val="16"/>
        </w:rPr>
        <w:t>Selling Shareholders</w:t>
      </w:r>
      <w:r>
        <w:rPr>
          <w:rStyle w:val="None"/>
          <w:i/>
          <w:iCs/>
          <w:spacing w:val="-4"/>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it-IT"/>
        </w:rPr>
        <w:t>participate</w:t>
      </w:r>
      <w:r>
        <w:rPr>
          <w:rStyle w:val="None"/>
          <w:i/>
          <w:iCs/>
          <w:spacing w:val="-3"/>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Sale</w:t>
      </w:r>
      <w:r>
        <w:rPr>
          <w:rStyle w:val="None"/>
          <w:i/>
          <w:iCs/>
          <w:spacing w:val="-3"/>
          <w:sz w:val="16"/>
          <w:szCs w:val="16"/>
        </w:rPr>
        <w:t xml:space="preserve"> </w:t>
      </w:r>
      <w:r>
        <w:rPr>
          <w:rStyle w:val="None"/>
          <w:i/>
          <w:iCs/>
          <w:sz w:val="16"/>
          <w:szCs w:val="16"/>
          <w:lang w:val="en-US"/>
        </w:rPr>
        <w:t>pursuant</w:t>
      </w:r>
      <w:r>
        <w:rPr>
          <w:rStyle w:val="None"/>
          <w:i/>
          <w:iCs/>
          <w:spacing w:val="-2"/>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en-US"/>
        </w:rPr>
        <w:t>its</w:t>
      </w:r>
      <w:r>
        <w:rPr>
          <w:rStyle w:val="None"/>
          <w:i/>
          <w:iCs/>
          <w:spacing w:val="-3"/>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dated May</w:t>
      </w:r>
      <w:r>
        <w:rPr>
          <w:rStyle w:val="None"/>
          <w:i/>
          <w:iCs/>
          <w:spacing w:val="-3"/>
          <w:sz w:val="16"/>
          <w:szCs w:val="16"/>
        </w:rPr>
        <w:t xml:space="preserve"> </w:t>
      </w:r>
      <w:r>
        <w:rPr>
          <w:rStyle w:val="None"/>
          <w:i/>
          <w:iCs/>
          <w:sz w:val="16"/>
          <w:szCs w:val="16"/>
        </w:rPr>
        <w:t>6, 2025</w:t>
      </w:r>
      <w:r>
        <w:rPr>
          <w:rStyle w:val="None"/>
          <w:i/>
          <w:iCs/>
          <w:spacing w:val="-2"/>
          <w:sz w:val="16"/>
          <w:szCs w:val="16"/>
        </w:rPr>
        <w:t xml:space="preserve"> </w:t>
      </w:r>
      <w:r>
        <w:rPr>
          <w:rStyle w:val="None"/>
          <w:i/>
          <w:iCs/>
          <w:sz w:val="16"/>
          <w:szCs w:val="16"/>
          <w:lang w:val="en-US"/>
        </w:rPr>
        <w:t>and IPO</w:t>
      </w:r>
      <w:r>
        <w:rPr>
          <w:rStyle w:val="None"/>
          <w:i/>
          <w:iCs/>
          <w:spacing w:val="-4"/>
          <w:sz w:val="16"/>
          <w:szCs w:val="16"/>
        </w:rPr>
        <w:t xml:space="preserve"> </w:t>
      </w:r>
      <w:r>
        <w:rPr>
          <w:rStyle w:val="None"/>
          <w:i/>
          <w:iCs/>
          <w:sz w:val="16"/>
          <w:szCs w:val="16"/>
          <w:lang w:val="en-US"/>
        </w:rPr>
        <w:t>Committee</w:t>
      </w:r>
      <w:r>
        <w:rPr>
          <w:rStyle w:val="None"/>
          <w:i/>
          <w:iCs/>
          <w:spacing w:val="-3"/>
          <w:sz w:val="16"/>
          <w:szCs w:val="16"/>
        </w:rPr>
        <w:t xml:space="preserve"> </w:t>
      </w:r>
      <w:r>
        <w:rPr>
          <w:rStyle w:val="None"/>
          <w:i/>
          <w:iCs/>
          <w:sz w:val="16"/>
          <w:szCs w:val="16"/>
          <w:lang w:val="en-US"/>
        </w:rPr>
        <w:t>has</w:t>
      </w:r>
      <w:r>
        <w:rPr>
          <w:rStyle w:val="None"/>
          <w:i/>
          <w:iCs/>
          <w:spacing w:val="-3"/>
          <w:sz w:val="16"/>
          <w:szCs w:val="16"/>
        </w:rPr>
        <w:t xml:space="preserve"> </w:t>
      </w:r>
      <w:r>
        <w:rPr>
          <w:rStyle w:val="None"/>
          <w:i/>
          <w:iCs/>
          <w:sz w:val="16"/>
          <w:szCs w:val="16"/>
          <w:lang w:val="en-US"/>
        </w:rPr>
        <w:t>taken</w:t>
      </w:r>
      <w:r>
        <w:rPr>
          <w:rStyle w:val="None"/>
          <w:i/>
          <w:iCs/>
          <w:spacing w:val="-2"/>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40"/>
          <w:sz w:val="16"/>
          <w:szCs w:val="16"/>
        </w:rPr>
        <w:t xml:space="preserve"> </w:t>
      </w:r>
      <w:r>
        <w:rPr>
          <w:rStyle w:val="None"/>
          <w:i/>
          <w:iCs/>
          <w:sz w:val="16"/>
          <w:szCs w:val="16"/>
          <w:lang w:val="en-US"/>
        </w:rPr>
        <w:t>further updated consents of the Promoter Selling Shareholders pursuant to its resolutions dated May 22, 2025 and December 6, 2025, respectively.</w:t>
      </w:r>
    </w:p>
    <w:p w14:paraId="7B372FCA" w14:textId="3BAFA910" w:rsidR="00A603A1" w:rsidRPr="00990C8E" w:rsidRDefault="00000000" w:rsidP="00990C8E">
      <w:pPr>
        <w:pStyle w:val="Body"/>
        <w:spacing w:before="159"/>
        <w:ind w:left="448" w:right="147" w:hanging="360"/>
        <w:jc w:val="both"/>
        <w:rPr>
          <w:rFonts w:cs="Times New Roman"/>
          <w:i/>
          <w:iCs/>
          <w:sz w:val="16"/>
          <w:szCs w:val="16"/>
        </w:rPr>
        <w:sectPr w:rsidR="00A603A1" w:rsidRPr="00990C8E">
          <w:headerReference w:type="default" r:id="rId263"/>
          <w:footerReference w:type="default" r:id="rId264"/>
          <w:pgSz w:w="11920" w:h="16840"/>
          <w:pgMar w:top="1100" w:right="566" w:bottom="280" w:left="992" w:header="0" w:footer="0" w:gutter="0"/>
          <w:cols w:space="720"/>
        </w:sectPr>
      </w:pPr>
      <w:r>
        <w:rPr>
          <w:rStyle w:val="None"/>
          <w:i/>
          <w:iCs/>
          <w:sz w:val="16"/>
          <w:szCs w:val="16"/>
          <w:vertAlign w:val="superscript"/>
        </w:rPr>
        <w:lastRenderedPageBreak/>
        <w:t>(3)</w:t>
      </w:r>
      <w:r>
        <w:rPr>
          <w:rStyle w:val="None"/>
          <w:i/>
          <w:iCs/>
          <w:spacing w:val="80"/>
          <w:sz w:val="16"/>
          <w:szCs w:val="16"/>
        </w:rPr>
        <w:t xml:space="preserve"> </w:t>
      </w:r>
      <w:r>
        <w:rPr>
          <w:rStyle w:val="None"/>
          <w:i/>
          <w:iCs/>
          <w:sz w:val="16"/>
          <w:szCs w:val="16"/>
          <w:lang w:val="en-US"/>
        </w:rPr>
        <w:t>Each of the Promoter Selling Shareholders have, severally and not jointly, consented to participate in the Offer for Sale. Each of the Promoter Selling</w:t>
      </w:r>
      <w:r>
        <w:rPr>
          <w:rStyle w:val="None"/>
          <w:i/>
          <w:iCs/>
          <w:spacing w:val="40"/>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has specifically confirmed that its respective portion of the Offered Shares has been held by each one of them for a period of at least one</w:t>
      </w:r>
      <w:r>
        <w:rPr>
          <w:rStyle w:val="None"/>
          <w:i/>
          <w:iCs/>
          <w:spacing w:val="40"/>
          <w:sz w:val="16"/>
          <w:szCs w:val="16"/>
        </w:rPr>
        <w:t xml:space="preserve"> </w:t>
      </w:r>
      <w:r>
        <w:rPr>
          <w:rStyle w:val="None"/>
          <w:i/>
          <w:iCs/>
          <w:sz w:val="16"/>
          <w:szCs w:val="16"/>
          <w:lang w:val="en-US"/>
        </w:rPr>
        <w:t>year prior</w:t>
      </w:r>
      <w:r>
        <w:rPr>
          <w:rStyle w:val="None"/>
          <w:i/>
          <w:iCs/>
          <w:spacing w:val="-1"/>
          <w:sz w:val="16"/>
          <w:szCs w:val="16"/>
        </w:rPr>
        <w:t xml:space="preserve"> </w:t>
      </w:r>
      <w:r>
        <w:rPr>
          <w:rStyle w:val="None"/>
          <w:i/>
          <w:iCs/>
          <w:sz w:val="16"/>
          <w:szCs w:val="16"/>
          <w:lang w:val="en-US"/>
        </w:rPr>
        <w:t>to the filing of the Draft Red Herring Prospectus</w:t>
      </w:r>
      <w:r>
        <w:rPr>
          <w:rStyle w:val="None"/>
          <w:i/>
          <w:iCs/>
          <w:spacing w:val="-1"/>
          <w:sz w:val="16"/>
          <w:szCs w:val="16"/>
        </w:rPr>
        <w:t xml:space="preserve"> </w:t>
      </w:r>
      <w:r>
        <w:rPr>
          <w:rStyle w:val="None"/>
          <w:i/>
          <w:iCs/>
          <w:sz w:val="16"/>
          <w:szCs w:val="16"/>
          <w:lang w:val="en-US"/>
        </w:rPr>
        <w:t>and are accordingly eligible for being offered for sale in the Offer</w:t>
      </w:r>
      <w:r>
        <w:rPr>
          <w:rStyle w:val="None"/>
          <w:i/>
          <w:iCs/>
          <w:spacing w:val="-1"/>
          <w:sz w:val="16"/>
          <w:szCs w:val="16"/>
        </w:rPr>
        <w:t xml:space="preserve"> </w:t>
      </w:r>
      <w:r>
        <w:rPr>
          <w:rStyle w:val="None"/>
          <w:i/>
          <w:iCs/>
          <w:sz w:val="16"/>
          <w:szCs w:val="16"/>
          <w:lang w:val="en-US"/>
        </w:rPr>
        <w:t>as required by the SEBI</w:t>
      </w:r>
      <w:r>
        <w:rPr>
          <w:rStyle w:val="None"/>
          <w:i/>
          <w:iCs/>
          <w:spacing w:val="40"/>
          <w:sz w:val="16"/>
          <w:szCs w:val="16"/>
        </w:rPr>
        <w:t xml:space="preserve"> </w:t>
      </w:r>
      <w:r>
        <w:rPr>
          <w:rStyle w:val="None"/>
          <w:i/>
          <w:iCs/>
          <w:sz w:val="16"/>
          <w:szCs w:val="16"/>
          <w:lang w:val="da-DK"/>
        </w:rPr>
        <w:t>ICDR</w:t>
      </w:r>
      <w:r>
        <w:rPr>
          <w:rStyle w:val="None"/>
          <w:i/>
          <w:iCs/>
          <w:spacing w:val="-3"/>
          <w:sz w:val="16"/>
          <w:szCs w:val="16"/>
        </w:rPr>
        <w:t xml:space="preserve"> </w:t>
      </w:r>
      <w:r>
        <w:rPr>
          <w:rStyle w:val="None"/>
          <w:i/>
          <w:iCs/>
          <w:sz w:val="16"/>
          <w:szCs w:val="16"/>
          <w:lang w:val="en-US"/>
        </w:rPr>
        <w:t>Regulations.</w:t>
      </w:r>
      <w:r>
        <w:rPr>
          <w:rStyle w:val="None"/>
          <w:i/>
          <w:iCs/>
          <w:spacing w:val="-3"/>
          <w:sz w:val="16"/>
          <w:szCs w:val="16"/>
        </w:rPr>
        <w:t xml:space="preserve"> </w:t>
      </w:r>
      <w:r>
        <w:rPr>
          <w:rStyle w:val="None"/>
          <w:i/>
          <w:iCs/>
          <w:sz w:val="16"/>
          <w:szCs w:val="16"/>
          <w:lang w:val="en-US"/>
        </w:rPr>
        <w:t>Further,</w:t>
      </w:r>
      <w:r>
        <w:rPr>
          <w:rStyle w:val="None"/>
          <w:i/>
          <w:iCs/>
          <w:spacing w:val="-5"/>
          <w:sz w:val="16"/>
          <w:szCs w:val="16"/>
        </w:rPr>
        <w:t xml:space="preserve"> </w:t>
      </w:r>
      <w:r>
        <w:rPr>
          <w:rStyle w:val="None"/>
          <w:i/>
          <w:iCs/>
          <w:sz w:val="16"/>
          <w:szCs w:val="16"/>
          <w:lang w:val="en-US"/>
        </w:rPr>
        <w:t>each</w:t>
      </w:r>
      <w:r>
        <w:rPr>
          <w:rStyle w:val="None"/>
          <w:i/>
          <w:iCs/>
          <w:spacing w:val="-4"/>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4"/>
          <w:sz w:val="16"/>
          <w:szCs w:val="16"/>
        </w:rPr>
        <w:t xml:space="preserve"> </w:t>
      </w:r>
      <w:r>
        <w:rPr>
          <w:rStyle w:val="None"/>
          <w:i/>
          <w:iCs/>
          <w:sz w:val="16"/>
          <w:szCs w:val="16"/>
        </w:rPr>
        <w:t>Shareholders</w:t>
      </w:r>
      <w:r>
        <w:rPr>
          <w:rStyle w:val="None"/>
          <w:i/>
          <w:iCs/>
          <w:spacing w:val="-6"/>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confirmed</w:t>
      </w:r>
      <w:r>
        <w:rPr>
          <w:rStyle w:val="None"/>
          <w:i/>
          <w:iCs/>
          <w:spacing w:val="-2"/>
          <w:sz w:val="16"/>
          <w:szCs w:val="16"/>
        </w:rPr>
        <w:t xml:space="preserve"> </w:t>
      </w:r>
      <w:r>
        <w:rPr>
          <w:rStyle w:val="None"/>
          <w:i/>
          <w:iCs/>
          <w:sz w:val="16"/>
          <w:szCs w:val="16"/>
          <w:lang w:val="en-US"/>
        </w:rPr>
        <w:t>that</w:t>
      </w:r>
      <w:r>
        <w:rPr>
          <w:rStyle w:val="None"/>
          <w:i/>
          <w:iCs/>
          <w:spacing w:val="-4"/>
          <w:sz w:val="16"/>
          <w:szCs w:val="16"/>
        </w:rPr>
        <w:t xml:space="preserve"> </w:t>
      </w:r>
      <w:r>
        <w:rPr>
          <w:rStyle w:val="None"/>
          <w:i/>
          <w:iCs/>
          <w:sz w:val="16"/>
          <w:szCs w:val="16"/>
        </w:rPr>
        <w:t>it</w:t>
      </w:r>
      <w:r>
        <w:rPr>
          <w:rStyle w:val="None"/>
          <w:i/>
          <w:iCs/>
          <w:spacing w:val="-2"/>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rPr>
        <w:t>in</w:t>
      </w:r>
      <w:r>
        <w:rPr>
          <w:rStyle w:val="None"/>
          <w:i/>
          <w:iCs/>
          <w:spacing w:val="-5"/>
          <w:sz w:val="16"/>
          <w:szCs w:val="16"/>
        </w:rPr>
        <w:t xml:space="preserve"> </w:t>
      </w:r>
      <w:r>
        <w:rPr>
          <w:rStyle w:val="None"/>
          <w:i/>
          <w:iCs/>
          <w:sz w:val="16"/>
          <w:szCs w:val="16"/>
          <w:lang w:val="en-US"/>
        </w:rPr>
        <w:t>compliance</w:t>
      </w:r>
      <w:r>
        <w:rPr>
          <w:rStyle w:val="None"/>
          <w:i/>
          <w:iCs/>
          <w:spacing w:val="-5"/>
          <w:sz w:val="16"/>
          <w:szCs w:val="16"/>
        </w:rPr>
        <w:t xml:space="preserve"> </w:t>
      </w:r>
      <w:r>
        <w:rPr>
          <w:rStyle w:val="None"/>
          <w:i/>
          <w:iCs/>
          <w:sz w:val="16"/>
          <w:szCs w:val="16"/>
          <w:lang w:val="en-US"/>
        </w:rPr>
        <w:t>with</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conditions</w:t>
      </w:r>
      <w:r>
        <w:rPr>
          <w:rStyle w:val="None"/>
          <w:i/>
          <w:iCs/>
          <w:spacing w:val="-3"/>
          <w:sz w:val="16"/>
          <w:szCs w:val="16"/>
        </w:rPr>
        <w:t xml:space="preserve"> </w:t>
      </w:r>
      <w:r>
        <w:rPr>
          <w:rStyle w:val="None"/>
          <w:i/>
          <w:iCs/>
          <w:sz w:val="16"/>
          <w:szCs w:val="16"/>
          <w:lang w:val="en-US"/>
        </w:rPr>
        <w:t>specified</w:t>
      </w:r>
      <w:r>
        <w:rPr>
          <w:rStyle w:val="None"/>
          <w:i/>
          <w:iCs/>
          <w:spacing w:val="-4"/>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Regulation</w:t>
      </w:r>
      <w:r>
        <w:rPr>
          <w:rStyle w:val="None"/>
          <w:i/>
          <w:iCs/>
          <w:spacing w:val="40"/>
          <w:sz w:val="16"/>
          <w:szCs w:val="16"/>
        </w:rPr>
        <w:t xml:space="preserve"> </w:t>
      </w:r>
      <w:r>
        <w:rPr>
          <w:rStyle w:val="None"/>
          <w:i/>
          <w:iCs/>
          <w:sz w:val="16"/>
          <w:szCs w:val="16"/>
        </w:rPr>
        <w:t>8</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7"/>
          <w:sz w:val="16"/>
          <w:szCs w:val="16"/>
        </w:rPr>
        <w:t xml:space="preserve"> </w:t>
      </w:r>
      <w:r>
        <w:rPr>
          <w:rStyle w:val="None"/>
          <w:i/>
          <w:iCs/>
          <w:sz w:val="16"/>
          <w:szCs w:val="16"/>
        </w:rPr>
        <w:t>SEBI</w:t>
      </w:r>
      <w:r>
        <w:rPr>
          <w:rStyle w:val="None"/>
          <w:i/>
          <w:iCs/>
          <w:spacing w:val="-6"/>
          <w:sz w:val="16"/>
          <w:szCs w:val="16"/>
        </w:rPr>
        <w:t xml:space="preserve"> </w:t>
      </w:r>
      <w:r>
        <w:rPr>
          <w:rStyle w:val="None"/>
          <w:i/>
          <w:iCs/>
          <w:sz w:val="16"/>
          <w:szCs w:val="16"/>
          <w:lang w:val="da-DK"/>
        </w:rPr>
        <w:t>ICDR</w:t>
      </w:r>
      <w:r>
        <w:rPr>
          <w:rStyle w:val="None"/>
          <w:i/>
          <w:iCs/>
          <w:spacing w:val="-5"/>
          <w:sz w:val="16"/>
          <w:szCs w:val="16"/>
        </w:rPr>
        <w:t xml:space="preserve"> </w:t>
      </w:r>
      <w:r>
        <w:rPr>
          <w:rStyle w:val="None"/>
          <w:i/>
          <w:iCs/>
          <w:sz w:val="16"/>
          <w:szCs w:val="16"/>
          <w:lang w:val="en-US"/>
        </w:rPr>
        <w:t>Regulations,</w:t>
      </w:r>
      <w:r>
        <w:rPr>
          <w:rStyle w:val="None"/>
          <w:i/>
          <w:iCs/>
          <w:spacing w:val="-5"/>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extent</w:t>
      </w:r>
      <w:r>
        <w:rPr>
          <w:rStyle w:val="None"/>
          <w:i/>
          <w:iCs/>
          <w:spacing w:val="-5"/>
          <w:sz w:val="16"/>
          <w:szCs w:val="16"/>
        </w:rPr>
        <w:t xml:space="preserve"> </w:t>
      </w:r>
      <w:r>
        <w:rPr>
          <w:rStyle w:val="None"/>
          <w:i/>
          <w:iCs/>
          <w:sz w:val="16"/>
          <w:szCs w:val="16"/>
          <w:lang w:val="en-US"/>
        </w:rPr>
        <w:t>applicable,</w:t>
      </w:r>
      <w:r>
        <w:rPr>
          <w:rStyle w:val="None"/>
          <w:i/>
          <w:iCs/>
          <w:spacing w:val="-5"/>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nl-NL"/>
        </w:rPr>
        <w:t>date</w:t>
      </w:r>
      <w:r>
        <w:rPr>
          <w:rStyle w:val="None"/>
          <w:i/>
          <w:iCs/>
          <w:spacing w:val="-7"/>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Red</w:t>
      </w:r>
      <w:r>
        <w:rPr>
          <w:rStyle w:val="None"/>
          <w:i/>
          <w:iCs/>
          <w:spacing w:val="-4"/>
          <w:sz w:val="16"/>
          <w:szCs w:val="16"/>
        </w:rPr>
        <w:t xml:space="preserve"> </w:t>
      </w:r>
      <w:r>
        <w:rPr>
          <w:rStyle w:val="None"/>
          <w:i/>
          <w:iCs/>
          <w:sz w:val="16"/>
          <w:szCs w:val="16"/>
          <w:lang w:val="de-DE"/>
        </w:rPr>
        <w:t>Herring</w:t>
      </w:r>
      <w:r>
        <w:rPr>
          <w:rStyle w:val="None"/>
          <w:i/>
          <w:iCs/>
          <w:spacing w:val="-5"/>
          <w:sz w:val="16"/>
          <w:szCs w:val="16"/>
        </w:rPr>
        <w:t xml:space="preserve"> </w:t>
      </w:r>
      <w:r>
        <w:rPr>
          <w:rStyle w:val="None"/>
          <w:i/>
          <w:iCs/>
          <w:sz w:val="16"/>
          <w:szCs w:val="16"/>
          <w:lang w:val="pt-PT"/>
        </w:rPr>
        <w:t>Prospectus.</w:t>
      </w:r>
      <w:r>
        <w:rPr>
          <w:rStyle w:val="None"/>
          <w:i/>
          <w:iCs/>
          <w:spacing w:val="-5"/>
          <w:sz w:val="16"/>
          <w:szCs w:val="16"/>
        </w:rPr>
        <w:t xml:space="preserve"> </w:t>
      </w:r>
      <w:r>
        <w:rPr>
          <w:rStyle w:val="None"/>
          <w:i/>
          <w:iCs/>
          <w:sz w:val="16"/>
          <w:szCs w:val="16"/>
        </w:rPr>
        <w:t>For</w:t>
      </w:r>
      <w:r>
        <w:rPr>
          <w:rStyle w:val="None"/>
          <w:i/>
          <w:iCs/>
          <w:spacing w:val="-6"/>
          <w:sz w:val="16"/>
          <w:szCs w:val="16"/>
        </w:rPr>
        <w:t xml:space="preserve"> </w:t>
      </w:r>
      <w:r>
        <w:rPr>
          <w:rStyle w:val="None"/>
          <w:i/>
          <w:iCs/>
          <w:sz w:val="16"/>
          <w:szCs w:val="16"/>
          <w:lang w:val="en-US"/>
        </w:rPr>
        <w:t>details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en-US"/>
        </w:rPr>
        <w:t>authorisation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40"/>
          <w:sz w:val="16"/>
          <w:szCs w:val="16"/>
        </w:rPr>
        <w:t xml:space="preserve"> </w:t>
      </w:r>
      <w:r>
        <w:rPr>
          <w:rStyle w:val="None"/>
          <w:i/>
          <w:iCs/>
          <w:sz w:val="16"/>
          <w:szCs w:val="16"/>
          <w:lang w:val="en-US"/>
        </w:rPr>
        <w:t xml:space="preserve">Selling Shareholders in relation to the Offered Shares, see </w:t>
      </w:r>
      <w:r>
        <w:rPr>
          <w:rStyle w:val="None"/>
          <w:i/>
          <w:iCs/>
          <w:sz w:val="16"/>
          <w:szCs w:val="16"/>
          <w:rtl/>
          <w:lang w:val="ar-SA"/>
        </w:rPr>
        <w:t>“</w:t>
      </w:r>
      <w:r>
        <w:rPr>
          <w:rStyle w:val="None"/>
          <w:i/>
          <w:iCs/>
          <w:sz w:val="16"/>
          <w:szCs w:val="16"/>
          <w:lang w:val="en-US"/>
        </w:rPr>
        <w:t>The Offer</w:t>
      </w:r>
      <w:r>
        <w:rPr>
          <w:rStyle w:val="None"/>
          <w:i/>
          <w:iCs/>
          <w:sz w:val="16"/>
          <w:szCs w:val="16"/>
        </w:rPr>
        <w:t xml:space="preserve">” </w:t>
      </w:r>
      <w:r>
        <w:rPr>
          <w:rStyle w:val="None"/>
          <w:i/>
          <w:iCs/>
          <w:sz w:val="16"/>
          <w:szCs w:val="16"/>
          <w:lang w:val="en-US"/>
        </w:rPr>
        <w:t xml:space="preserve">and </w:t>
      </w:r>
      <w:r>
        <w:rPr>
          <w:rStyle w:val="None"/>
          <w:i/>
          <w:iCs/>
          <w:sz w:val="16"/>
          <w:szCs w:val="16"/>
          <w:rtl/>
          <w:lang w:val="ar-SA"/>
        </w:rPr>
        <w:t>“</w:t>
      </w:r>
      <w:r>
        <w:rPr>
          <w:rStyle w:val="None"/>
          <w:i/>
          <w:iCs/>
          <w:sz w:val="16"/>
          <w:szCs w:val="16"/>
          <w:lang w:val="en-US"/>
        </w:rPr>
        <w:t>Other Regulatory and Statutory Disclosures</w:t>
      </w:r>
      <w:r>
        <w:rPr>
          <w:rStyle w:val="None"/>
          <w:i/>
          <w:iCs/>
          <w:sz w:val="16"/>
          <w:szCs w:val="16"/>
        </w:rPr>
        <w:t xml:space="preserve">” </w:t>
      </w:r>
      <w:r>
        <w:rPr>
          <w:rStyle w:val="None"/>
          <w:i/>
          <w:iCs/>
          <w:sz w:val="16"/>
          <w:szCs w:val="16"/>
          <w:lang w:val="en-US"/>
        </w:rPr>
        <w:t>on pages 67 and 398,</w:t>
      </w:r>
      <w:r>
        <w:rPr>
          <w:rStyle w:val="None"/>
          <w:i/>
          <w:iCs/>
          <w:spacing w:val="40"/>
          <w:sz w:val="16"/>
          <w:szCs w:val="16"/>
        </w:rPr>
        <w:t xml:space="preserve"> </w:t>
      </w:r>
      <w:r>
        <w:rPr>
          <w:rStyle w:val="None"/>
          <w:i/>
          <w:iCs/>
          <w:spacing w:val="-2"/>
          <w:sz w:val="16"/>
          <w:szCs w:val="16"/>
          <w:lang w:val="en-US"/>
        </w:rPr>
        <w:t>respectively.</w:t>
      </w:r>
    </w:p>
    <w:p w14:paraId="0F31639A" w14:textId="7C1FE2F9" w:rsidR="00A603A1" w:rsidRDefault="00990C8E" w:rsidP="00990C8E">
      <w:pPr>
        <w:pStyle w:val="Heading3"/>
        <w:spacing w:before="73"/>
        <w:ind w:left="0"/>
        <w:rPr>
          <w:rStyle w:val="Hyperlink8"/>
          <w:rFonts w:eastAsia="Arial Unicode MS"/>
        </w:rPr>
      </w:pPr>
      <w:r>
        <w:rPr>
          <w:noProof/>
        </w:rPr>
        <w:lastRenderedPageBreak/>
        <w:drawing>
          <wp:anchor distT="152400" distB="152400" distL="152400" distR="152400" simplePos="0" relativeHeight="251662336" behindDoc="0" locked="0" layoutInCell="1" allowOverlap="1" wp14:anchorId="2C02DCCA" wp14:editId="4825028E">
            <wp:simplePos x="0" y="0"/>
            <wp:positionH relativeFrom="margin">
              <wp:posOffset>55608</wp:posOffset>
            </wp:positionH>
            <wp:positionV relativeFrom="page">
              <wp:posOffset>576761</wp:posOffset>
            </wp:positionV>
            <wp:extent cx="4615180" cy="6324600"/>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4615180" cy="63246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4C6D14D" w14:textId="3DD28DA0" w:rsidR="00A603A1" w:rsidRDefault="00A603A1">
      <w:pPr>
        <w:pStyle w:val="Heading3"/>
        <w:spacing w:before="73"/>
        <w:ind w:left="87"/>
        <w:rPr>
          <w:rStyle w:val="Hyperlink8"/>
          <w:rFonts w:eastAsia="Arial Unicode MS"/>
        </w:rPr>
      </w:pPr>
    </w:p>
    <w:p w14:paraId="0A586652" w14:textId="77777777" w:rsidR="00A603A1" w:rsidRDefault="00A603A1">
      <w:pPr>
        <w:pStyle w:val="Heading3"/>
        <w:spacing w:before="73"/>
        <w:ind w:left="87"/>
        <w:rPr>
          <w:rStyle w:val="Hyperlink8"/>
          <w:rFonts w:eastAsia="Arial Unicode MS"/>
        </w:rPr>
      </w:pPr>
    </w:p>
    <w:p w14:paraId="7C5A0844" w14:textId="4C238FDF" w:rsidR="00A603A1" w:rsidRDefault="00A603A1">
      <w:pPr>
        <w:pStyle w:val="Heading3"/>
        <w:spacing w:before="73"/>
        <w:ind w:left="87"/>
        <w:rPr>
          <w:rStyle w:val="Hyperlink8"/>
          <w:rFonts w:eastAsia="Arial Unicode MS"/>
        </w:rPr>
      </w:pPr>
    </w:p>
    <w:p w14:paraId="24FC068D" w14:textId="77777777" w:rsidR="00A603A1" w:rsidRDefault="00A603A1">
      <w:pPr>
        <w:pStyle w:val="Heading3"/>
        <w:spacing w:before="73"/>
        <w:ind w:left="87"/>
        <w:rPr>
          <w:rStyle w:val="Hyperlink8"/>
          <w:rFonts w:eastAsia="Arial Unicode MS"/>
        </w:rPr>
      </w:pPr>
    </w:p>
    <w:p w14:paraId="73940DC9" w14:textId="253BA335" w:rsidR="00A603A1" w:rsidRDefault="00A603A1">
      <w:pPr>
        <w:pStyle w:val="Heading3"/>
        <w:spacing w:before="73"/>
        <w:ind w:left="87"/>
        <w:rPr>
          <w:rStyle w:val="Hyperlink8"/>
          <w:rFonts w:eastAsia="Arial Unicode MS"/>
        </w:rPr>
      </w:pPr>
    </w:p>
    <w:p w14:paraId="11E1CB90" w14:textId="36295CA7" w:rsidR="00A603A1" w:rsidRDefault="00A603A1">
      <w:pPr>
        <w:pStyle w:val="Heading3"/>
        <w:spacing w:before="73"/>
        <w:ind w:left="87"/>
        <w:rPr>
          <w:rStyle w:val="Hyperlink8"/>
          <w:rFonts w:eastAsia="Arial Unicode MS"/>
        </w:rPr>
      </w:pPr>
    </w:p>
    <w:p w14:paraId="1E4B0A63" w14:textId="3D6C1CD3" w:rsidR="00A603A1" w:rsidRDefault="00A603A1">
      <w:pPr>
        <w:pStyle w:val="Heading3"/>
        <w:spacing w:before="73"/>
        <w:ind w:left="87"/>
        <w:rPr>
          <w:rStyle w:val="Hyperlink8"/>
          <w:rFonts w:eastAsia="Arial Unicode MS"/>
        </w:rPr>
      </w:pPr>
    </w:p>
    <w:p w14:paraId="3FDA3ED9" w14:textId="3B5288C2" w:rsidR="00A603A1" w:rsidRDefault="00A603A1">
      <w:pPr>
        <w:pStyle w:val="Heading3"/>
        <w:spacing w:before="73"/>
        <w:ind w:left="87"/>
        <w:rPr>
          <w:rStyle w:val="Hyperlink8"/>
          <w:rFonts w:eastAsia="Arial Unicode MS"/>
        </w:rPr>
      </w:pPr>
    </w:p>
    <w:p w14:paraId="32A9DE3A" w14:textId="6667E917" w:rsidR="00A603A1" w:rsidRDefault="00A603A1">
      <w:pPr>
        <w:pStyle w:val="Heading3"/>
        <w:spacing w:before="73"/>
        <w:ind w:left="87"/>
        <w:rPr>
          <w:rStyle w:val="Hyperlink8"/>
          <w:rFonts w:eastAsia="Arial Unicode MS"/>
        </w:rPr>
      </w:pPr>
    </w:p>
    <w:p w14:paraId="39BF3747" w14:textId="070C40D5" w:rsidR="00A603A1" w:rsidRDefault="00A603A1">
      <w:pPr>
        <w:pStyle w:val="Heading3"/>
        <w:spacing w:before="73"/>
        <w:ind w:left="87"/>
        <w:rPr>
          <w:rStyle w:val="Hyperlink8"/>
          <w:rFonts w:eastAsia="Arial Unicode MS"/>
        </w:rPr>
      </w:pPr>
    </w:p>
    <w:p w14:paraId="77B88152" w14:textId="6F1C2500" w:rsidR="00A603A1" w:rsidRDefault="00A603A1">
      <w:pPr>
        <w:pStyle w:val="Heading3"/>
        <w:spacing w:before="73"/>
        <w:ind w:left="87"/>
        <w:rPr>
          <w:rStyle w:val="Hyperlink8"/>
          <w:rFonts w:eastAsia="Arial Unicode MS"/>
        </w:rPr>
      </w:pPr>
    </w:p>
    <w:p w14:paraId="7C462185" w14:textId="77777777" w:rsidR="00A603A1" w:rsidRDefault="00A603A1">
      <w:pPr>
        <w:pStyle w:val="Heading3"/>
        <w:spacing w:before="73"/>
        <w:ind w:left="87"/>
        <w:rPr>
          <w:rStyle w:val="Hyperlink8"/>
          <w:rFonts w:eastAsia="Arial Unicode MS"/>
        </w:rPr>
      </w:pPr>
    </w:p>
    <w:p w14:paraId="2980D98A" w14:textId="18EC7079" w:rsidR="00A603A1" w:rsidRDefault="00A603A1">
      <w:pPr>
        <w:pStyle w:val="Heading3"/>
        <w:spacing w:before="73"/>
        <w:ind w:left="87"/>
        <w:rPr>
          <w:rStyle w:val="Hyperlink8"/>
          <w:rFonts w:eastAsia="Arial Unicode MS"/>
        </w:rPr>
      </w:pPr>
    </w:p>
    <w:p w14:paraId="4F263E1A" w14:textId="77777777" w:rsidR="00A603A1" w:rsidRDefault="00000000">
      <w:pPr>
        <w:pStyle w:val="Heading3"/>
        <w:spacing w:before="73"/>
        <w:ind w:left="87"/>
      </w:pPr>
      <w:r>
        <w:rPr>
          <w:rStyle w:val="Hyperlink8"/>
          <w:rFonts w:eastAsia="Arial Unicode MS"/>
          <w:noProof/>
        </w:rPr>
        <w:lastRenderedPageBreak/>
        <w:drawing>
          <wp:anchor distT="152400" distB="152400" distL="152400" distR="152400" simplePos="0" relativeHeight="251661312" behindDoc="0" locked="0" layoutInCell="1" allowOverlap="1" wp14:anchorId="2BE53F55" wp14:editId="14BB7407">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A603A1">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E766" w14:textId="77777777" w:rsidR="00D82AFF" w:rsidRDefault="00D82AFF">
      <w:r>
        <w:separator/>
      </w:r>
    </w:p>
  </w:endnote>
  <w:endnote w:type="continuationSeparator" w:id="0">
    <w:p w14:paraId="7257EB70" w14:textId="77777777" w:rsidR="00D82AFF" w:rsidRDefault="00D8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4770" w14:textId="77777777" w:rsidR="00A603A1" w:rsidRDefault="00A603A1">
    <w:pPr>
      <w:pStyle w:val="Header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CBAD" w14:textId="77777777" w:rsidR="00A603A1" w:rsidRDefault="00A603A1">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4710" w14:textId="77777777" w:rsidR="00A603A1" w:rsidRDefault="00A603A1">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E3A" w14:textId="77777777" w:rsidR="00A603A1" w:rsidRDefault="00A603A1">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BE11" w14:textId="77777777" w:rsidR="00A603A1" w:rsidRDefault="00A603A1">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2C13" w14:textId="77777777" w:rsidR="00A603A1" w:rsidRDefault="00A603A1">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C545" w14:textId="77777777" w:rsidR="00A603A1" w:rsidRDefault="00A603A1">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129" w14:textId="77777777" w:rsidR="00A603A1" w:rsidRDefault="00A603A1">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5C5F" w14:textId="77777777" w:rsidR="00A603A1" w:rsidRDefault="00A603A1">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628B" w14:textId="77777777" w:rsidR="00A603A1" w:rsidRDefault="00A603A1">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E62F" w14:textId="77777777" w:rsidR="00A603A1" w:rsidRDefault="00A603A1">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D986" w14:textId="77777777" w:rsidR="00A603A1" w:rsidRDefault="00A603A1">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6042" w14:textId="77777777" w:rsidR="00A603A1" w:rsidRDefault="00A603A1">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4D89" w14:textId="77777777" w:rsidR="00A603A1" w:rsidRDefault="00A603A1">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905F" w14:textId="77777777" w:rsidR="00A603A1" w:rsidRDefault="00A603A1">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9F95" w14:textId="77777777" w:rsidR="00A603A1" w:rsidRDefault="00A603A1">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E52" w14:textId="77777777" w:rsidR="00A603A1" w:rsidRDefault="00A603A1">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B8B" w14:textId="77777777" w:rsidR="00A603A1" w:rsidRDefault="00A603A1">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6CEB" w14:textId="77777777" w:rsidR="00A603A1" w:rsidRDefault="00A603A1">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DBDA" w14:textId="77777777" w:rsidR="00A603A1" w:rsidRDefault="00A603A1">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D91F" w14:textId="77777777" w:rsidR="00A603A1" w:rsidRDefault="00A603A1">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301B" w14:textId="77777777" w:rsidR="00A603A1" w:rsidRDefault="00A603A1">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8395" w14:textId="77777777" w:rsidR="00A603A1" w:rsidRDefault="00A603A1">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801" w14:textId="77777777" w:rsidR="00A603A1" w:rsidRDefault="00A603A1">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35BD" w14:textId="77777777" w:rsidR="00A603A1" w:rsidRDefault="00A603A1">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065D" w14:textId="77777777" w:rsidR="00A603A1" w:rsidRDefault="00A603A1">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5EC2" w14:textId="77777777" w:rsidR="00A603A1" w:rsidRDefault="00A603A1">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2F62" w14:textId="77777777" w:rsidR="00A603A1" w:rsidRDefault="00A603A1">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59FA" w14:textId="77777777" w:rsidR="00A603A1" w:rsidRDefault="00A603A1">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FD5F" w14:textId="77777777" w:rsidR="00A603A1" w:rsidRDefault="00A603A1">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0B12" w14:textId="77777777" w:rsidR="00A603A1" w:rsidRDefault="00A603A1">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16F0" w14:textId="77777777" w:rsidR="00A603A1" w:rsidRDefault="00A603A1">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B6F5" w14:textId="77777777" w:rsidR="00A603A1" w:rsidRDefault="00A603A1">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A5CD" w14:textId="77777777" w:rsidR="00A603A1" w:rsidRDefault="00A603A1">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D059" w14:textId="77777777" w:rsidR="00A603A1" w:rsidRDefault="00A603A1">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2AE6" w14:textId="77777777" w:rsidR="00A603A1" w:rsidRDefault="00A603A1">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CF01" w14:textId="77777777" w:rsidR="00A603A1" w:rsidRDefault="00A603A1">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028C" w14:textId="77777777" w:rsidR="00A603A1" w:rsidRDefault="00A603A1">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1DFC" w14:textId="77777777" w:rsidR="00A603A1" w:rsidRDefault="00A603A1">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AA28" w14:textId="77777777" w:rsidR="00A603A1" w:rsidRDefault="00A603A1">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B74A" w14:textId="77777777" w:rsidR="00A603A1" w:rsidRDefault="00A603A1">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7C29" w14:textId="77777777" w:rsidR="00A603A1" w:rsidRDefault="00A603A1">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75C9" w14:textId="77777777" w:rsidR="00A603A1" w:rsidRDefault="00A603A1">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D9B2" w14:textId="77777777" w:rsidR="00A603A1" w:rsidRDefault="00A603A1">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1A01" w14:textId="77777777" w:rsidR="00A603A1" w:rsidRDefault="00A603A1">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897" w14:textId="77777777" w:rsidR="00A603A1" w:rsidRDefault="00A603A1">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2E7F" w14:textId="77777777" w:rsidR="00A603A1" w:rsidRDefault="00A603A1">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58A1" w14:textId="77777777" w:rsidR="00A603A1" w:rsidRDefault="00A603A1">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0191" w14:textId="77777777" w:rsidR="00A603A1" w:rsidRDefault="00A603A1">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8C94" w14:textId="77777777" w:rsidR="00A603A1" w:rsidRDefault="00A603A1">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EE24" w14:textId="77777777" w:rsidR="00A603A1" w:rsidRDefault="00A603A1">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56A7" w14:textId="77777777" w:rsidR="00A603A1" w:rsidRDefault="00A603A1">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AD69" w14:textId="77777777" w:rsidR="00A603A1" w:rsidRDefault="00A603A1">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A3B5" w14:textId="77777777" w:rsidR="00A603A1" w:rsidRDefault="00A603A1">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E31B" w14:textId="77777777" w:rsidR="00A603A1" w:rsidRDefault="00A603A1">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70DA" w14:textId="77777777" w:rsidR="00A603A1" w:rsidRDefault="00A603A1">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7E33" w14:textId="77777777" w:rsidR="00A603A1" w:rsidRDefault="00A603A1">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86C9" w14:textId="77777777" w:rsidR="00A603A1" w:rsidRDefault="00A603A1">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5DE7" w14:textId="77777777" w:rsidR="00A603A1" w:rsidRDefault="00A603A1">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8131" w14:textId="77777777" w:rsidR="00A603A1" w:rsidRDefault="00A603A1">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0AF6" w14:textId="77777777" w:rsidR="00A603A1" w:rsidRDefault="00A603A1">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B440" w14:textId="77777777" w:rsidR="00A603A1" w:rsidRDefault="00A603A1">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E54F" w14:textId="77777777" w:rsidR="00A603A1" w:rsidRDefault="00A603A1">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6190" w14:textId="77777777" w:rsidR="00A603A1" w:rsidRDefault="00A603A1">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63B6" w14:textId="77777777" w:rsidR="00A603A1" w:rsidRDefault="00A603A1">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AC4E" w14:textId="77777777" w:rsidR="00A603A1" w:rsidRDefault="00A603A1">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FB20" w14:textId="77777777" w:rsidR="00A603A1" w:rsidRDefault="00A603A1">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7A5E" w14:textId="77777777" w:rsidR="00A603A1" w:rsidRDefault="00A603A1">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CB88" w14:textId="77777777" w:rsidR="00A603A1" w:rsidRDefault="00A603A1">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D8F6" w14:textId="77777777" w:rsidR="00A603A1" w:rsidRDefault="00A603A1">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10D1" w14:textId="77777777" w:rsidR="00A603A1" w:rsidRDefault="00A603A1">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EC7F" w14:textId="77777777" w:rsidR="00A603A1" w:rsidRDefault="00A603A1">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787" w14:textId="77777777" w:rsidR="00A603A1" w:rsidRDefault="00A603A1">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366E" w14:textId="77777777" w:rsidR="00A603A1" w:rsidRDefault="00A603A1">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E2BD" w14:textId="77777777" w:rsidR="00D82AFF" w:rsidRDefault="00D82AFF">
      <w:r>
        <w:separator/>
      </w:r>
    </w:p>
  </w:footnote>
  <w:footnote w:type="continuationSeparator" w:id="0">
    <w:p w14:paraId="58372594" w14:textId="77777777" w:rsidR="00D82AFF" w:rsidRDefault="00D82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1FC3" w14:textId="77777777" w:rsidR="00A603A1" w:rsidRDefault="00A603A1">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1591" w14:textId="77777777" w:rsidR="00A603A1" w:rsidRDefault="00A603A1">
    <w:pPr>
      <w:pStyle w:val="HeaderFoo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C36" w14:textId="77777777" w:rsidR="00A603A1"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6E7CB292" wp14:editId="40DB736A">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7DBE2756" w14:textId="77777777" w:rsidR="00A603A1"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3DE78465" wp14:editId="75CEFD3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FA5904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4ED3" w14:textId="77777777" w:rsidR="00A603A1"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20D42D39" wp14:editId="06D7B742">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766CB6C8" w14:textId="77777777" w:rsidR="00A603A1"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1C9E0066" wp14:editId="7481FCFA">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3529C1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F5A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0864" behindDoc="1" locked="0" layoutInCell="1" allowOverlap="1" wp14:anchorId="39D2FE4E" wp14:editId="6E72B6FF">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2F466FF2" w14:textId="77777777" w:rsidR="00A603A1"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242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1888" behindDoc="1" locked="0" layoutInCell="1" allowOverlap="1" wp14:anchorId="41E34B79" wp14:editId="47D33E18">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27BD1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A8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2912" behindDoc="1" locked="0" layoutInCell="1" allowOverlap="1" wp14:anchorId="0E01F018" wp14:editId="7B64863B">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6F05FD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DD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3936" behindDoc="1" locked="0" layoutInCell="1" allowOverlap="1" wp14:anchorId="5A7E8A81" wp14:editId="4394677B">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5B79775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4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4960" behindDoc="1" locked="0" layoutInCell="1" allowOverlap="1" wp14:anchorId="2F52B3C0" wp14:editId="12C68CF7">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FD2E74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2E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5984" behindDoc="1" locked="0" layoutInCell="1" allowOverlap="1" wp14:anchorId="661AACC1" wp14:editId="28625DD4">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5CF20B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1EC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7008" behindDoc="1" locked="0" layoutInCell="1" allowOverlap="1" wp14:anchorId="60B64F34" wp14:editId="4D0958C7">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E95433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B9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8032" behindDoc="1" locked="0" layoutInCell="1" allowOverlap="1" wp14:anchorId="7A9FB0CB" wp14:editId="5B4E482A">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72120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818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9056" behindDoc="1" locked="0" layoutInCell="1" allowOverlap="1" wp14:anchorId="65336D2A" wp14:editId="00EFD268">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9E0E7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FB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0080" behindDoc="1" locked="0" layoutInCell="1" allowOverlap="1" wp14:anchorId="0B6793B6" wp14:editId="1F9A5BE0">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412E34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753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1104" behindDoc="1" locked="0" layoutInCell="1" allowOverlap="1" wp14:anchorId="7FC36C89" wp14:editId="0727C942">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AEF8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AD5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2128" behindDoc="1" locked="0" layoutInCell="1" allowOverlap="1" wp14:anchorId="1C60A00D" wp14:editId="41E8D99B">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A0469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8E1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3152" behindDoc="1" locked="0" layoutInCell="1" allowOverlap="1" wp14:anchorId="1CF0E2B5" wp14:editId="6035F399">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B50A7D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002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4176" behindDoc="1" locked="0" layoutInCell="1" allowOverlap="1" wp14:anchorId="10CF171E" wp14:editId="73B687E7">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9EF138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1A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5200" behindDoc="1" locked="0" layoutInCell="1" allowOverlap="1" wp14:anchorId="3C8896FD" wp14:editId="5F153B4E">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0C93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C02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6224" behindDoc="1" locked="0" layoutInCell="1" allowOverlap="1" wp14:anchorId="4C90FF8B" wp14:editId="71A85A06">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76D2A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C21A"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7248" behindDoc="1" locked="0" layoutInCell="1" allowOverlap="1" wp14:anchorId="629292E9" wp14:editId="2C1AE2DE">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978C1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6E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8272" behindDoc="1" locked="0" layoutInCell="1" allowOverlap="1" wp14:anchorId="1E7E198B" wp14:editId="66A6BA7E">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B88A84D"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3B1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9296" behindDoc="1" locked="0" layoutInCell="1" allowOverlap="1" wp14:anchorId="254D5B2D" wp14:editId="23AF9A4D">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BA0A12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92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0320" behindDoc="1" locked="0" layoutInCell="1" allowOverlap="1" wp14:anchorId="22BF445B" wp14:editId="1EAE1C5F">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E6EF0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808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1344" behindDoc="1" locked="0" layoutInCell="1" allowOverlap="1" wp14:anchorId="18831CAA" wp14:editId="78EF696A">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38E00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E6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2368" behindDoc="1" locked="0" layoutInCell="1" allowOverlap="1" wp14:anchorId="13AC088A" wp14:editId="49D04184">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49358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A2B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3392" behindDoc="1" locked="0" layoutInCell="1" allowOverlap="1" wp14:anchorId="556E454F" wp14:editId="0265D82C">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2758E1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BF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4416" behindDoc="1" locked="0" layoutInCell="1" allowOverlap="1" wp14:anchorId="1822B5C0" wp14:editId="06A34F36">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11AC7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5E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5440" behindDoc="1" locked="0" layoutInCell="1" allowOverlap="1" wp14:anchorId="42228789" wp14:editId="41B66019">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64963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A8E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6464" behindDoc="1" locked="0" layoutInCell="1" allowOverlap="1" wp14:anchorId="0C9163F2" wp14:editId="40B3EB9E">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32154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2AB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7488" behindDoc="1" locked="0" layoutInCell="1" allowOverlap="1" wp14:anchorId="5162E8C9" wp14:editId="5A893F6F">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DF753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0F8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8512" behindDoc="1" locked="0" layoutInCell="1" allowOverlap="1" wp14:anchorId="5E536C0D" wp14:editId="416509B0">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AF9A6E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F8E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9536" behindDoc="1" locked="0" layoutInCell="1" allowOverlap="1" wp14:anchorId="5C316C0B" wp14:editId="6F0ACA4B">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C922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507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0560" behindDoc="1" locked="0" layoutInCell="1" allowOverlap="1" wp14:anchorId="0BFF9975" wp14:editId="67AEDADE">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9F9CE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505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1584" behindDoc="1" locked="0" layoutInCell="1" allowOverlap="1" wp14:anchorId="3A0F6DC9" wp14:editId="7CF38A83">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03C2B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CD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2608" behindDoc="1" locked="0" layoutInCell="1" allowOverlap="1" wp14:anchorId="2615C345" wp14:editId="2BF0F553">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2A2B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AE8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3632" behindDoc="1" locked="0" layoutInCell="1" allowOverlap="1" wp14:anchorId="56004106" wp14:editId="62CB7525">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57D98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51F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4656" behindDoc="1" locked="0" layoutInCell="1" allowOverlap="1" wp14:anchorId="3259F0D9" wp14:editId="3F797798">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CCD9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0AB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5680" behindDoc="1" locked="0" layoutInCell="1" allowOverlap="1" wp14:anchorId="31EDD5FD" wp14:editId="0C37279A">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120992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B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6704" behindDoc="1" locked="0" layoutInCell="1" allowOverlap="1" wp14:anchorId="3AF6E682" wp14:editId="2CF5DF78">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C2292B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FA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7728" behindDoc="1" locked="0" layoutInCell="1" allowOverlap="1" wp14:anchorId="6F8ADB0D" wp14:editId="3D028778">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4EEECC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3C23"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8752" behindDoc="1" locked="0" layoutInCell="1" allowOverlap="1" wp14:anchorId="2513E947" wp14:editId="07E904BD">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19B079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48D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9776" behindDoc="1" locked="0" layoutInCell="1" allowOverlap="1" wp14:anchorId="11678621" wp14:editId="4B914DB2">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6EE33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1E7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0800" behindDoc="1" locked="0" layoutInCell="1" allowOverlap="1" wp14:anchorId="205E77DD" wp14:editId="632916B9">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3E5052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A5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1824" behindDoc="1" locked="0" layoutInCell="1" allowOverlap="1" wp14:anchorId="3A59B550" wp14:editId="1E8D8C7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2A979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C05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2848" behindDoc="1" locked="0" layoutInCell="1" allowOverlap="1" wp14:anchorId="37517E61" wp14:editId="4C6A12F9">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9AE725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E56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3872" behindDoc="1" locked="0" layoutInCell="1" allowOverlap="1" wp14:anchorId="1C66BC17" wp14:editId="2C4A8BD5">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D3A0F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0D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4896" behindDoc="1" locked="0" layoutInCell="1" allowOverlap="1" wp14:anchorId="42E33D2D" wp14:editId="22AEB62D">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17B1C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576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5920" behindDoc="1" locked="0" layoutInCell="1" allowOverlap="1" wp14:anchorId="238F931F" wp14:editId="560BDDA2">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6FE9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5E8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6944" behindDoc="1" locked="0" layoutInCell="1" allowOverlap="1" wp14:anchorId="204273BC" wp14:editId="305EABA5">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583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A81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7968" behindDoc="1" locked="0" layoutInCell="1" allowOverlap="1" wp14:anchorId="3AEBA332" wp14:editId="7CE08F39">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F49D5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3D8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8992" behindDoc="1" locked="0" layoutInCell="1" allowOverlap="1" wp14:anchorId="4DE38AA6" wp14:editId="2D4ACF68">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A85D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79A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0016" behindDoc="1" locked="0" layoutInCell="1" allowOverlap="1" wp14:anchorId="2A039F1A" wp14:editId="67FB6582">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007C3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3E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1040" behindDoc="1" locked="0" layoutInCell="1" allowOverlap="1" wp14:anchorId="32722DDB" wp14:editId="6155E72D">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B543D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2D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2064" behindDoc="1" locked="0" layoutInCell="1" allowOverlap="1" wp14:anchorId="3792812A" wp14:editId="0A71FD9B">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822F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8D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3088" behindDoc="1" locked="0" layoutInCell="1" allowOverlap="1" wp14:anchorId="521AD283" wp14:editId="6A0AD610">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D622D0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D0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4112" behindDoc="1" locked="0" layoutInCell="1" allowOverlap="1" wp14:anchorId="3CC301EC" wp14:editId="202D99F8">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7331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8B0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5136" behindDoc="1" locked="0" layoutInCell="1" allowOverlap="1" wp14:anchorId="107893C4" wp14:editId="7CC9836B">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3EFFE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8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6160" behindDoc="1" locked="0" layoutInCell="1" allowOverlap="1" wp14:anchorId="59C38912" wp14:editId="3D6E5247">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BB146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179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7184" behindDoc="1" locked="0" layoutInCell="1" allowOverlap="1" wp14:anchorId="4C57465C" wp14:editId="4B3305B9">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42C9D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FEA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8208" behindDoc="1" locked="0" layoutInCell="1" allowOverlap="1" wp14:anchorId="7F6F5CED" wp14:editId="6E4CDE5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4D71D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8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9232" behindDoc="1" locked="0" layoutInCell="1" allowOverlap="1" wp14:anchorId="15F9AAC3" wp14:editId="2618AC85">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E8D6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607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0256" behindDoc="1" locked="0" layoutInCell="1" allowOverlap="1" wp14:anchorId="1B9F2E34" wp14:editId="44BC4A18">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94BD4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F6F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1280" behindDoc="1" locked="0" layoutInCell="1" allowOverlap="1" wp14:anchorId="06736652" wp14:editId="142904F9">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42B44C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73C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2304" behindDoc="1" locked="0" layoutInCell="1" allowOverlap="1" wp14:anchorId="04B08C3E" wp14:editId="0400DA74">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1BDF1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CF1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3328" behindDoc="1" locked="0" layoutInCell="1" allowOverlap="1" wp14:anchorId="2FC942E6" wp14:editId="57183237">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28C714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0E7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4352" behindDoc="1" locked="0" layoutInCell="1" allowOverlap="1" wp14:anchorId="564B5ED1" wp14:editId="248154EA">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C76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0154" w14:textId="77777777" w:rsidR="00A603A1"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10A35872" wp14:editId="6584D32C">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09FDCA68" w14:textId="77777777" w:rsidR="00A603A1"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33A61CF2" wp14:editId="06B14137">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67745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3F13" w14:textId="77777777" w:rsidR="00A603A1"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591F9187" wp14:editId="2B1ECAE0">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2D5A7695" w14:textId="77777777" w:rsidR="00A603A1"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5759BD41" wp14:editId="28BE4433">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FA4FB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AFA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7424" behindDoc="1" locked="0" layoutInCell="1" allowOverlap="1" wp14:anchorId="264B2D59" wp14:editId="2D177A7D">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3388D9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EC4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8448" behindDoc="1" locked="0" layoutInCell="1" allowOverlap="1" wp14:anchorId="78C2C800" wp14:editId="637FA9D9">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AFCF3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2AE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9472" behindDoc="1" locked="0" layoutInCell="1" allowOverlap="1" wp14:anchorId="33A3E1CB" wp14:editId="3119FB2B">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6D897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863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0496" behindDoc="1" locked="0" layoutInCell="1" allowOverlap="1" wp14:anchorId="4CC572F8" wp14:editId="4DD85F79">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26772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0AE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1520" behindDoc="1" locked="0" layoutInCell="1" allowOverlap="1" wp14:anchorId="00D37476" wp14:editId="4B277BA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5614E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2CE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2544" behindDoc="1" locked="0" layoutInCell="1" allowOverlap="1" wp14:anchorId="44BEA223" wp14:editId="605EE51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0D8EA7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FC3"/>
    <w:multiLevelType w:val="hybridMultilevel"/>
    <w:tmpl w:val="5066C31C"/>
    <w:numStyleLink w:val="ImportedStyle8"/>
  </w:abstractNum>
  <w:abstractNum w:abstractNumId="1" w15:restartNumberingAfterBreak="0">
    <w:nsid w:val="07F57F19"/>
    <w:multiLevelType w:val="hybridMultilevel"/>
    <w:tmpl w:val="2C9E14CE"/>
    <w:numStyleLink w:val="ImportedStyle6"/>
  </w:abstractNum>
  <w:abstractNum w:abstractNumId="2" w15:restartNumberingAfterBreak="0">
    <w:nsid w:val="08C76AD8"/>
    <w:multiLevelType w:val="hybridMultilevel"/>
    <w:tmpl w:val="46627FCA"/>
    <w:styleLink w:val="ImportedStyle7"/>
    <w:lvl w:ilvl="0" w:tplc="F7B2EF6A">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F7ECB24">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C0E228D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87EAC650">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D14CBB0">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BF2A2F4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6EC0EDE">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EF4C34A">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37C173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CCD37FB"/>
    <w:multiLevelType w:val="hybridMultilevel"/>
    <w:tmpl w:val="A686EFF2"/>
    <w:numStyleLink w:val="ImportedStyle2"/>
  </w:abstractNum>
  <w:abstractNum w:abstractNumId="4" w15:restartNumberingAfterBreak="0">
    <w:nsid w:val="10460EDF"/>
    <w:multiLevelType w:val="hybridMultilevel"/>
    <w:tmpl w:val="6D1A11B0"/>
    <w:lvl w:ilvl="0" w:tplc="ECB8D06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94AD6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6F2703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74AC61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32C19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344613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0ECB00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F6CC84">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C90F64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C87B5B"/>
    <w:multiLevelType w:val="hybridMultilevel"/>
    <w:tmpl w:val="47B8B84C"/>
    <w:styleLink w:val="ImportedStyle11"/>
    <w:lvl w:ilvl="0" w:tplc="DAD4888E">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2BCC9FBA">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C781CEE">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165E94DE">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B66E34E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DAA9E20">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DC94DEA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764C6CC">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01E998A">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D493144"/>
    <w:multiLevelType w:val="hybridMultilevel"/>
    <w:tmpl w:val="4F0CD50A"/>
    <w:styleLink w:val="ImportedStyle9"/>
    <w:lvl w:ilvl="0" w:tplc="96662E7A">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BD8D4DC">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C04B8D8">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EB940B8E">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8DB4B0F4">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17C8D280">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C4E28D6">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A7E04A6">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B08C2DA">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EF85670"/>
    <w:multiLevelType w:val="hybridMultilevel"/>
    <w:tmpl w:val="87601762"/>
    <w:lvl w:ilvl="0" w:tplc="4B8ED6D6">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B8A3890">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476573E">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49415E2">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44C39F2">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02DA48">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8AC3EE8">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15462F2">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21C6C7A">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4580753"/>
    <w:multiLevelType w:val="hybridMultilevel"/>
    <w:tmpl w:val="4598447A"/>
    <w:numStyleLink w:val="ImportedStyle3"/>
  </w:abstractNum>
  <w:abstractNum w:abstractNumId="9" w15:restartNumberingAfterBreak="0">
    <w:nsid w:val="2A302C9B"/>
    <w:multiLevelType w:val="hybridMultilevel"/>
    <w:tmpl w:val="BE2C300E"/>
    <w:numStyleLink w:val="ImportedStyle17"/>
  </w:abstractNum>
  <w:abstractNum w:abstractNumId="10" w15:restartNumberingAfterBreak="0">
    <w:nsid w:val="2A8024E0"/>
    <w:multiLevelType w:val="hybridMultilevel"/>
    <w:tmpl w:val="F9D85D8C"/>
    <w:numStyleLink w:val="ImportedStyle12"/>
  </w:abstractNum>
  <w:abstractNum w:abstractNumId="11" w15:restartNumberingAfterBreak="0">
    <w:nsid w:val="318159BE"/>
    <w:multiLevelType w:val="hybridMultilevel"/>
    <w:tmpl w:val="5066C31C"/>
    <w:styleLink w:val="ImportedStyle8"/>
    <w:lvl w:ilvl="0" w:tplc="C45A46B6">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5161A1A">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5E6D0EA">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19EFD20">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61CB1B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62A6E70">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48C350E">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6881CCA">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916F522">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2664138"/>
    <w:multiLevelType w:val="hybridMultilevel"/>
    <w:tmpl w:val="7CC2C2AA"/>
    <w:lvl w:ilvl="0" w:tplc="A4C2572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A6DCF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1D4990A">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3104612">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92D05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ADE0A54">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BD4DF8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D94FBA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9402A40">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5780B85"/>
    <w:multiLevelType w:val="hybridMultilevel"/>
    <w:tmpl w:val="4598447A"/>
    <w:styleLink w:val="ImportedStyle3"/>
    <w:lvl w:ilvl="0" w:tplc="53D0AFF4">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F705B3A">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A921A3E">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0ADAAB9E">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70CA744">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483CBA8C">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74AF730">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AD981716">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36641A8">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6232E45"/>
    <w:multiLevelType w:val="hybridMultilevel"/>
    <w:tmpl w:val="4F0CD50A"/>
    <w:numStyleLink w:val="ImportedStyle9"/>
  </w:abstractNum>
  <w:abstractNum w:abstractNumId="15" w15:restartNumberingAfterBreak="0">
    <w:nsid w:val="389D14D6"/>
    <w:multiLevelType w:val="hybridMultilevel"/>
    <w:tmpl w:val="3190B9C2"/>
    <w:styleLink w:val="ImportedStyle4"/>
    <w:lvl w:ilvl="0" w:tplc="0016918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202EEFA">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32EB57C">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8C23FA6">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346C5A5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6545EA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3DE95A2">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1EAA92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0434B60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39AE19A7"/>
    <w:multiLevelType w:val="hybridMultilevel"/>
    <w:tmpl w:val="E8AC8AA6"/>
    <w:numStyleLink w:val="ImportedStyle13"/>
  </w:abstractNum>
  <w:abstractNum w:abstractNumId="17" w15:restartNumberingAfterBreak="0">
    <w:nsid w:val="3AFE664F"/>
    <w:multiLevelType w:val="hybridMultilevel"/>
    <w:tmpl w:val="D31A3D06"/>
    <w:numStyleLink w:val="ImportedStyle30"/>
  </w:abstractNum>
  <w:abstractNum w:abstractNumId="18" w15:restartNumberingAfterBreak="0">
    <w:nsid w:val="3BDB6EA9"/>
    <w:multiLevelType w:val="hybridMultilevel"/>
    <w:tmpl w:val="2D045CD2"/>
    <w:lvl w:ilvl="0" w:tplc="509AA594">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FA7384">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AB4BDB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366031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8AD50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99A5FE2">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C001BD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43458B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59E63C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1C60E8A"/>
    <w:multiLevelType w:val="hybridMultilevel"/>
    <w:tmpl w:val="47B8B84C"/>
    <w:numStyleLink w:val="ImportedStyle11"/>
  </w:abstractNum>
  <w:abstractNum w:abstractNumId="20" w15:restartNumberingAfterBreak="0">
    <w:nsid w:val="43862FCF"/>
    <w:multiLevelType w:val="hybridMultilevel"/>
    <w:tmpl w:val="BE2C300E"/>
    <w:styleLink w:val="ImportedStyle17"/>
    <w:lvl w:ilvl="0" w:tplc="F2EC102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710A134">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3D614AE">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F0CA86A">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3DAAFE2">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A600E6C">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AA40880">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B9EB784">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A83C5E">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6AA2AD3"/>
    <w:multiLevelType w:val="hybridMultilevel"/>
    <w:tmpl w:val="2C9E14CE"/>
    <w:styleLink w:val="ImportedStyle6"/>
    <w:lvl w:ilvl="0" w:tplc="652E1840">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C5E392C">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A5C28046">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714E4542">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6A8AAFFA">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8856DC8E">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CE366EFC">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527A672A">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35A8FE10">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2" w15:restartNumberingAfterBreak="0">
    <w:nsid w:val="4834297D"/>
    <w:multiLevelType w:val="hybridMultilevel"/>
    <w:tmpl w:val="6B7ABDC6"/>
    <w:numStyleLink w:val="ImportedStyle10"/>
  </w:abstractNum>
  <w:abstractNum w:abstractNumId="23" w15:restartNumberingAfterBreak="0">
    <w:nsid w:val="496265B0"/>
    <w:multiLevelType w:val="hybridMultilevel"/>
    <w:tmpl w:val="46627FCA"/>
    <w:numStyleLink w:val="ImportedStyle7"/>
  </w:abstractNum>
  <w:abstractNum w:abstractNumId="24" w15:restartNumberingAfterBreak="0">
    <w:nsid w:val="4AA84BF5"/>
    <w:multiLevelType w:val="hybridMultilevel"/>
    <w:tmpl w:val="6B7ABDC6"/>
    <w:styleLink w:val="ImportedStyle10"/>
    <w:lvl w:ilvl="0" w:tplc="CE065484">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3E9882">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414652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6A49D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D1A6AE8">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C9AD3A8">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54B6FA">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B0CEDCE">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C2B3E8">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85906B8"/>
    <w:multiLevelType w:val="hybridMultilevel"/>
    <w:tmpl w:val="E8AC8AA6"/>
    <w:styleLink w:val="ImportedStyle13"/>
    <w:lvl w:ilvl="0" w:tplc="97121A82">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84E8552">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B5E5CFC">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34A9F3E">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C836D4">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F6EEF3A">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AECF5B4">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CF01870">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262206A">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E203799"/>
    <w:multiLevelType w:val="hybridMultilevel"/>
    <w:tmpl w:val="85DCB59E"/>
    <w:numStyleLink w:val="ImportedStyle100"/>
  </w:abstractNum>
  <w:abstractNum w:abstractNumId="27" w15:restartNumberingAfterBreak="0">
    <w:nsid w:val="64BE1F57"/>
    <w:multiLevelType w:val="hybridMultilevel"/>
    <w:tmpl w:val="0B2E2DB6"/>
    <w:lvl w:ilvl="0" w:tplc="F112C27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F4C384C">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B3AFFF0">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5CA630">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E8DD56">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E043C06">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9C6EC3A">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392F66A">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AB87EE2">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57220F7"/>
    <w:multiLevelType w:val="hybridMultilevel"/>
    <w:tmpl w:val="3190B9C2"/>
    <w:numStyleLink w:val="ImportedStyle4"/>
  </w:abstractNum>
  <w:abstractNum w:abstractNumId="29" w15:restartNumberingAfterBreak="0">
    <w:nsid w:val="68D041D3"/>
    <w:multiLevelType w:val="hybridMultilevel"/>
    <w:tmpl w:val="F9D85D8C"/>
    <w:styleLink w:val="ImportedStyle12"/>
    <w:lvl w:ilvl="0" w:tplc="56D46356">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D94510E">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AE865FC">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3B45F78">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BBCF25A">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95618C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71880C0">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C460D8C">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C1EFF2E">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B8B0005"/>
    <w:multiLevelType w:val="hybridMultilevel"/>
    <w:tmpl w:val="D31A3D06"/>
    <w:styleLink w:val="ImportedStyle30"/>
    <w:lvl w:ilvl="0" w:tplc="5F76A360">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4A0AC97C">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CEA61F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93E2A4A">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8805DF4">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CB8F57C">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33CA692">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2C18B0">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8D2876C">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BF976E2"/>
    <w:multiLevelType w:val="hybridMultilevel"/>
    <w:tmpl w:val="FFC27966"/>
    <w:lvl w:ilvl="0" w:tplc="A984CFF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4FAF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900E078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1BA95B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42C84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4146D6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800CB1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0D61C26">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636F286">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10A4B4D"/>
    <w:multiLevelType w:val="hybridMultilevel"/>
    <w:tmpl w:val="F7CCDC7A"/>
    <w:styleLink w:val="ImportedStyle16"/>
    <w:lvl w:ilvl="0" w:tplc="BC9C2914">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BC00510">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A90F87E">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E1E5AE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E7E088A">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7E0FFC0">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32C4CFE0">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58260018">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B4E6306">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2852B84"/>
    <w:multiLevelType w:val="hybridMultilevel"/>
    <w:tmpl w:val="F7CCDC7A"/>
    <w:numStyleLink w:val="ImportedStyle16"/>
  </w:abstractNum>
  <w:abstractNum w:abstractNumId="34" w15:restartNumberingAfterBreak="0">
    <w:nsid w:val="73067380"/>
    <w:multiLevelType w:val="hybridMultilevel"/>
    <w:tmpl w:val="A686EFF2"/>
    <w:styleLink w:val="ImportedStyle2"/>
    <w:lvl w:ilvl="0" w:tplc="C8167040">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5C16EE">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EDCC8AC">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C634A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FA7EE2">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8083CF4">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C186068">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982E90">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0084598">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C692D97"/>
    <w:multiLevelType w:val="hybridMultilevel"/>
    <w:tmpl w:val="85DCB59E"/>
    <w:styleLink w:val="ImportedStyle100"/>
    <w:lvl w:ilvl="0" w:tplc="EDFA3F1A">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43A8F53A">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652225AC">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3EAF6AA">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09C4D66">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214C598">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FDB25C68">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05CEB56">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EF2C740">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num w:numId="1" w16cid:durableId="1400520161">
    <w:abstractNumId w:val="7"/>
  </w:num>
  <w:num w:numId="2" w16cid:durableId="1042097088">
    <w:abstractNumId w:val="7"/>
    <w:lvlOverride w:ilvl="0">
      <w:lvl w:ilvl="0" w:tplc="4B8ED6D6">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8A3890">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476573E">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9415E2">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44C39F2">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02DA48">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8AC3EE8">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15462F2">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21C6C7A">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939412744">
    <w:abstractNumId w:val="34"/>
  </w:num>
  <w:num w:numId="4" w16cid:durableId="1125154577">
    <w:abstractNumId w:val="3"/>
  </w:num>
  <w:num w:numId="5" w16cid:durableId="1314215484">
    <w:abstractNumId w:val="13"/>
  </w:num>
  <w:num w:numId="6" w16cid:durableId="388769278">
    <w:abstractNumId w:val="8"/>
  </w:num>
  <w:num w:numId="7" w16cid:durableId="806044049">
    <w:abstractNumId w:val="30"/>
  </w:num>
  <w:num w:numId="8" w16cid:durableId="546721318">
    <w:abstractNumId w:val="17"/>
  </w:num>
  <w:num w:numId="9" w16cid:durableId="1019508050">
    <w:abstractNumId w:val="15"/>
  </w:num>
  <w:num w:numId="10" w16cid:durableId="257325271">
    <w:abstractNumId w:val="28"/>
  </w:num>
  <w:num w:numId="11" w16cid:durableId="1701777893">
    <w:abstractNumId w:val="27"/>
  </w:num>
  <w:num w:numId="12" w16cid:durableId="1564876510">
    <w:abstractNumId w:val="27"/>
    <w:lvlOverride w:ilvl="0">
      <w:lvl w:ilvl="0" w:tplc="F112C27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F4C384C">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B3AFFF0">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15CA630">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E8DD56">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E043C06">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C6EC3A">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92F66A">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AB87EE2">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2075273240">
    <w:abstractNumId w:val="21"/>
  </w:num>
  <w:num w:numId="14" w16cid:durableId="1005477014">
    <w:abstractNumId w:val="1"/>
  </w:num>
  <w:num w:numId="15" w16cid:durableId="1969116573">
    <w:abstractNumId w:val="1"/>
    <w:lvlOverride w:ilvl="0">
      <w:lvl w:ilvl="0" w:tplc="A6C8B5F4">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528834153">
    <w:abstractNumId w:val="1"/>
    <w:lvlOverride w:ilvl="0">
      <w:lvl w:ilvl="0" w:tplc="A6C8B5F4">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2008972146">
    <w:abstractNumId w:val="1"/>
    <w:lvlOverride w:ilvl="0">
      <w:lvl w:ilvl="0" w:tplc="A6C8B5F4">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893883422">
    <w:abstractNumId w:val="1"/>
    <w:lvlOverride w:ilvl="0">
      <w:lvl w:ilvl="0" w:tplc="A6C8B5F4">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1938246751">
    <w:abstractNumId w:val="2"/>
  </w:num>
  <w:num w:numId="20" w16cid:durableId="208038080">
    <w:abstractNumId w:val="23"/>
  </w:num>
  <w:num w:numId="21" w16cid:durableId="1491022316">
    <w:abstractNumId w:val="11"/>
  </w:num>
  <w:num w:numId="22" w16cid:durableId="1317760526">
    <w:abstractNumId w:val="0"/>
  </w:num>
  <w:num w:numId="23" w16cid:durableId="471093597">
    <w:abstractNumId w:val="0"/>
    <w:lvlOverride w:ilvl="0">
      <w:startOverride w:val="2"/>
    </w:lvlOverride>
  </w:num>
  <w:num w:numId="24" w16cid:durableId="1448044843">
    <w:abstractNumId w:val="0"/>
    <w:lvlOverride w:ilvl="0">
      <w:startOverride w:val="3"/>
    </w:lvlOverride>
  </w:num>
  <w:num w:numId="25" w16cid:durableId="2071685014">
    <w:abstractNumId w:val="0"/>
    <w:lvlOverride w:ilvl="0">
      <w:startOverride w:val="4"/>
    </w:lvlOverride>
  </w:num>
  <w:num w:numId="26" w16cid:durableId="1026248681">
    <w:abstractNumId w:val="0"/>
    <w:lvlOverride w:ilvl="0">
      <w:startOverride w:val="5"/>
    </w:lvlOverride>
  </w:num>
  <w:num w:numId="27" w16cid:durableId="869033704">
    <w:abstractNumId w:val="0"/>
    <w:lvlOverride w:ilvl="0">
      <w:startOverride w:val="6"/>
    </w:lvlOverride>
  </w:num>
  <w:num w:numId="28" w16cid:durableId="142935823">
    <w:abstractNumId w:val="0"/>
    <w:lvlOverride w:ilvl="0">
      <w:startOverride w:val="7"/>
    </w:lvlOverride>
  </w:num>
  <w:num w:numId="29" w16cid:durableId="977417499">
    <w:abstractNumId w:val="0"/>
    <w:lvlOverride w:ilvl="0">
      <w:startOverride w:val="8"/>
    </w:lvlOverride>
  </w:num>
  <w:num w:numId="30" w16cid:durableId="603879626">
    <w:abstractNumId w:val="0"/>
    <w:lvlOverride w:ilvl="0">
      <w:startOverride w:val="10"/>
    </w:lvlOverride>
  </w:num>
  <w:num w:numId="31" w16cid:durableId="1900701366">
    <w:abstractNumId w:val="0"/>
    <w:lvlOverride w:ilvl="0">
      <w:startOverride w:val="11"/>
    </w:lvlOverride>
  </w:num>
  <w:num w:numId="32" w16cid:durableId="312609542">
    <w:abstractNumId w:val="0"/>
    <w:lvlOverride w:ilvl="0">
      <w:startOverride w:val="12"/>
    </w:lvlOverride>
  </w:num>
  <w:num w:numId="33" w16cid:durableId="2090106070">
    <w:abstractNumId w:val="0"/>
    <w:lvlOverride w:ilvl="0">
      <w:startOverride w:val="13"/>
    </w:lvlOverride>
  </w:num>
  <w:num w:numId="34" w16cid:durableId="445806423">
    <w:abstractNumId w:val="0"/>
    <w:lvlOverride w:ilvl="0">
      <w:startOverride w:val="14"/>
    </w:lvlOverride>
  </w:num>
  <w:num w:numId="35" w16cid:durableId="1324167293">
    <w:abstractNumId w:val="0"/>
    <w:lvlOverride w:ilvl="0">
      <w:startOverride w:val="15"/>
    </w:lvlOverride>
  </w:num>
  <w:num w:numId="36" w16cid:durableId="998726028">
    <w:abstractNumId w:val="0"/>
    <w:lvlOverride w:ilvl="0">
      <w:startOverride w:val="17"/>
    </w:lvlOverride>
  </w:num>
  <w:num w:numId="37" w16cid:durableId="2143570112">
    <w:abstractNumId w:val="6"/>
  </w:num>
  <w:num w:numId="38" w16cid:durableId="1863586525">
    <w:abstractNumId w:val="14"/>
  </w:num>
  <w:num w:numId="39" w16cid:durableId="298072418">
    <w:abstractNumId w:val="0"/>
    <w:lvlOverride w:ilvl="0">
      <w:startOverride w:val="18"/>
    </w:lvlOverride>
  </w:num>
  <w:num w:numId="40" w16cid:durableId="1838184403">
    <w:abstractNumId w:val="24"/>
  </w:num>
  <w:num w:numId="41" w16cid:durableId="457188759">
    <w:abstractNumId w:val="22"/>
  </w:num>
  <w:num w:numId="42" w16cid:durableId="918446683">
    <w:abstractNumId w:val="22"/>
    <w:lvlOverride w:ilvl="0">
      <w:lvl w:ilvl="0" w:tplc="9CEA5E62">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D34E7BC">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C2E12D2">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C103606">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E6077BE">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C06CF2C">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95A34C0">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CDE7C">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66B570">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446002221">
    <w:abstractNumId w:val="35"/>
  </w:num>
  <w:num w:numId="44" w16cid:durableId="1622952422">
    <w:abstractNumId w:val="26"/>
  </w:num>
  <w:num w:numId="45" w16cid:durableId="367611130">
    <w:abstractNumId w:val="5"/>
  </w:num>
  <w:num w:numId="46" w16cid:durableId="1751778497">
    <w:abstractNumId w:val="19"/>
  </w:num>
  <w:num w:numId="47" w16cid:durableId="1666741986">
    <w:abstractNumId w:val="19"/>
    <w:lvlOverride w:ilvl="0">
      <w:lvl w:ilvl="0" w:tplc="F5D8147C">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4E404204">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46C689A">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6CD6B65C">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9EC6982A">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EE92ED8E">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F1F6FAC0">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652DFBE">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B88B26C">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1672220071">
    <w:abstractNumId w:val="0"/>
    <w:lvlOverride w:ilvl="0">
      <w:startOverride w:val="19"/>
      <w:lvl w:ilvl="0" w:tplc="0CC8A470">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853038563">
    <w:abstractNumId w:val="0"/>
    <w:lvlOverride w:ilvl="0">
      <w:startOverride w:val="21"/>
      <w:lvl w:ilvl="0" w:tplc="0CC8A470">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2031949539">
    <w:abstractNumId w:val="29"/>
  </w:num>
  <w:num w:numId="51" w16cid:durableId="1998340220">
    <w:abstractNumId w:val="10"/>
  </w:num>
  <w:num w:numId="52" w16cid:durableId="2026128249">
    <w:abstractNumId w:val="10"/>
    <w:lvlOverride w:ilvl="0">
      <w:lvl w:ilvl="0" w:tplc="EC90FE3C">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7301EAC">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8500B30">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877C0FD0">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7F0FC68">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A476ADAA">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0352BEC0">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442EE918">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3086438">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856626309">
    <w:abstractNumId w:val="0"/>
    <w:lvlOverride w:ilvl="0">
      <w:startOverride w:val="23"/>
      <w:lvl w:ilvl="0" w:tplc="0CC8A470">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669871995">
    <w:abstractNumId w:val="0"/>
    <w:lvlOverride w:ilvl="0">
      <w:startOverride w:val="24"/>
      <w:lvl w:ilvl="0" w:tplc="0CC8A470">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108040922">
    <w:abstractNumId w:val="0"/>
    <w:lvlOverride w:ilvl="0">
      <w:startOverride w:val="25"/>
      <w:lvl w:ilvl="0" w:tplc="0CC8A470">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215822116">
    <w:abstractNumId w:val="0"/>
    <w:lvlOverride w:ilvl="0">
      <w:startOverride w:val="26"/>
      <w:lvl w:ilvl="0" w:tplc="0CC8A470">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960722665">
    <w:abstractNumId w:val="0"/>
    <w:lvlOverride w:ilvl="0">
      <w:startOverride w:val="28"/>
      <w:lvl w:ilvl="0" w:tplc="0CC8A470">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964648783">
    <w:abstractNumId w:val="0"/>
    <w:lvlOverride w:ilvl="0">
      <w:startOverride w:val="29"/>
      <w:lvl w:ilvl="0" w:tplc="0CC8A470">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114640199">
    <w:abstractNumId w:val="0"/>
    <w:lvlOverride w:ilvl="0">
      <w:startOverride w:val="32"/>
      <w:lvl w:ilvl="0" w:tplc="0CC8A470">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929508755">
    <w:abstractNumId w:val="25"/>
  </w:num>
  <w:num w:numId="61" w16cid:durableId="1473787076">
    <w:abstractNumId w:val="16"/>
  </w:num>
  <w:num w:numId="62" w16cid:durableId="762795921">
    <w:abstractNumId w:val="0"/>
    <w:lvlOverride w:ilvl="0">
      <w:startOverride w:val="33"/>
      <w:lvl w:ilvl="0" w:tplc="0CC8A470">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1561595883">
    <w:abstractNumId w:val="0"/>
    <w:lvlOverride w:ilvl="0">
      <w:startOverride w:val="34"/>
      <w:lvl w:ilvl="0" w:tplc="0CC8A470">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2146265302">
    <w:abstractNumId w:val="0"/>
    <w:lvlOverride w:ilvl="0">
      <w:startOverride w:val="36"/>
      <w:lvl w:ilvl="0" w:tplc="0CC8A470">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1350451733">
    <w:abstractNumId w:val="0"/>
    <w:lvlOverride w:ilvl="0">
      <w:startOverride w:val="38"/>
      <w:lvl w:ilvl="0" w:tplc="0CC8A470">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973409245">
    <w:abstractNumId w:val="0"/>
    <w:lvlOverride w:ilvl="0">
      <w:startOverride w:val="40"/>
      <w:lvl w:ilvl="0" w:tplc="0CC8A470">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2062048295">
    <w:abstractNumId w:val="0"/>
    <w:lvlOverride w:ilvl="0">
      <w:startOverride w:val="41"/>
      <w:lvl w:ilvl="0" w:tplc="0CC8A470">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742064195">
    <w:abstractNumId w:val="0"/>
    <w:lvlOverride w:ilvl="0">
      <w:startOverride w:val="42"/>
      <w:lvl w:ilvl="0" w:tplc="0CC8A470">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260646226">
    <w:abstractNumId w:val="0"/>
    <w:lvlOverride w:ilvl="0">
      <w:startOverride w:val="45"/>
      <w:lvl w:ilvl="0" w:tplc="0CC8A470">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488864002">
    <w:abstractNumId w:val="0"/>
    <w:lvlOverride w:ilvl="0">
      <w:startOverride w:val="49"/>
      <w:lvl w:ilvl="0" w:tplc="0CC8A470">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780225450">
    <w:abstractNumId w:val="32"/>
  </w:num>
  <w:num w:numId="72" w16cid:durableId="1056273342">
    <w:abstractNumId w:val="33"/>
  </w:num>
  <w:num w:numId="73" w16cid:durableId="383254678">
    <w:abstractNumId w:val="33"/>
    <w:lvlOverride w:ilvl="0">
      <w:lvl w:ilvl="0" w:tplc="7E445662">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5C2098CA">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0A3E5A3E">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5D7CD098">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598D866">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6F12A59A">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B906B92E">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C10C704E">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71CE7A6">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212840434">
    <w:abstractNumId w:val="33"/>
    <w:lvlOverride w:ilvl="0">
      <w:startOverride w:val="3"/>
    </w:lvlOverride>
  </w:num>
  <w:num w:numId="75" w16cid:durableId="591624196">
    <w:abstractNumId w:val="33"/>
    <w:lvlOverride w:ilvl="0">
      <w:startOverride w:val="5"/>
    </w:lvlOverride>
  </w:num>
  <w:num w:numId="76" w16cid:durableId="982852946">
    <w:abstractNumId w:val="20"/>
  </w:num>
  <w:num w:numId="77" w16cid:durableId="1987391203">
    <w:abstractNumId w:val="9"/>
  </w:num>
  <w:num w:numId="78" w16cid:durableId="144594100">
    <w:abstractNumId w:val="31"/>
  </w:num>
  <w:num w:numId="79" w16cid:durableId="1431585557">
    <w:abstractNumId w:val="12"/>
  </w:num>
  <w:num w:numId="80" w16cid:durableId="1938974717">
    <w:abstractNumId w:val="18"/>
  </w:num>
  <w:num w:numId="81" w16cid:durableId="1496922501">
    <w:abstractNumId w:val="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A1"/>
    <w:rsid w:val="00990C8E"/>
    <w:rsid w:val="00A603A1"/>
    <w:rsid w:val="00D82AFF"/>
    <w:rsid w:val="00ED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9EA1"/>
  <w15:docId w15:val="{74C35F99-2A7E-43D2-B6E2-7D36B25A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128</Pages>
  <Words>50191</Words>
  <Characters>286092</Characters>
  <Application>Microsoft Office Word</Application>
  <DocSecurity>0</DocSecurity>
  <Lines>2384</Lines>
  <Paragraphs>671</Paragraphs>
  <ScaleCrop>false</ScaleCrop>
  <Company/>
  <LinksUpToDate>false</LinksUpToDate>
  <CharactersWithSpaces>335612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Akmal Hossain</cp:lastModifiedBy>
  <cp:revision>2</cp:revision>
  <dcterms:created xsi:type="dcterms:W3CDTF">2026-07-24T15:35:00Z</dcterms:created>
  <dcterms:modified xsi:type="dcterms:W3CDTF">2026-07-24T15:36:00Z</dcterms:modified>
</cp:coreProperties>
</file>