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B3" w:rsidRPr="005919CC" w:rsidRDefault="00BE5C68">
      <w:pPr>
        <w:rPr>
          <w:b/>
          <w:sz w:val="36"/>
          <w:u w:val="single"/>
          <w:lang w:val="en-US"/>
        </w:rPr>
      </w:pPr>
      <w:r w:rsidRPr="005919CC">
        <w:rPr>
          <w:b/>
          <w:sz w:val="36"/>
          <w:u w:val="single"/>
          <w:lang w:val="en-US"/>
        </w:rPr>
        <w:t xml:space="preserve">Amazon Simple Storage </w:t>
      </w:r>
      <w:proofErr w:type="gramStart"/>
      <w:r w:rsidRPr="005919CC">
        <w:rPr>
          <w:b/>
          <w:sz w:val="36"/>
          <w:u w:val="single"/>
          <w:lang w:val="en-US"/>
        </w:rPr>
        <w:t>Service(</w:t>
      </w:r>
      <w:proofErr w:type="gramEnd"/>
      <w:r w:rsidRPr="005919CC">
        <w:rPr>
          <w:b/>
          <w:sz w:val="36"/>
          <w:u w:val="single"/>
          <w:lang w:val="en-US"/>
        </w:rPr>
        <w:t>S3):</w:t>
      </w:r>
    </w:p>
    <w:p w:rsidR="00BE5C68" w:rsidRDefault="00BE5C68" w:rsidP="00BE5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storage service provided by AWS.</w:t>
      </w:r>
    </w:p>
    <w:p w:rsidR="00BE5C68" w:rsidRDefault="00BE5C68" w:rsidP="00BE5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for mobile/web applications, </w:t>
      </w:r>
      <w:proofErr w:type="gramStart"/>
      <w:r>
        <w:rPr>
          <w:lang w:val="en-US"/>
        </w:rPr>
        <w:t>Big</w:t>
      </w:r>
      <w:proofErr w:type="gramEnd"/>
      <w:r>
        <w:rPr>
          <w:lang w:val="en-US"/>
        </w:rPr>
        <w:t xml:space="preserve"> data, Machine learning.</w:t>
      </w:r>
    </w:p>
    <w:p w:rsidR="00BE5C68" w:rsidRDefault="00BE5C68" w:rsidP="00BE5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Stored in containers called Buckets.</w:t>
      </w:r>
    </w:p>
    <w:p w:rsidR="00BE5C68" w:rsidRDefault="00BE5C68" w:rsidP="00BE5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 name is unique and limit of 100 buckets per AWS account.</w:t>
      </w:r>
    </w:p>
    <w:p w:rsidR="00BE5C68" w:rsidRPr="005919CC" w:rsidRDefault="00BE5C68" w:rsidP="00BE5C68">
      <w:pPr>
        <w:rPr>
          <w:b/>
          <w:i/>
          <w:sz w:val="28"/>
          <w:lang w:val="en-US"/>
        </w:rPr>
      </w:pPr>
      <w:r w:rsidRPr="005919CC">
        <w:rPr>
          <w:b/>
          <w:i/>
          <w:sz w:val="28"/>
          <w:lang w:val="en-US"/>
        </w:rPr>
        <w:t>Features: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Durability – No loss of data.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Side Encryption(SSE)</w:t>
      </w:r>
    </w:p>
    <w:p w:rsidR="00BE5C68" w:rsidRDefault="00BE5C68" w:rsidP="00BE5C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SSE-S3  - AWS S3 manages encryption Keys</w:t>
      </w:r>
    </w:p>
    <w:p w:rsidR="00BE5C68" w:rsidRDefault="00BE5C68" w:rsidP="00BE5C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SSE-C  - Customer manages the encryption keys</w:t>
      </w:r>
    </w:p>
    <w:p w:rsidR="00BE5C68" w:rsidRDefault="00BE5C68" w:rsidP="00BE5C6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SSE-KMS – AWS Key Management Service(KMS) manages the encryption keys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can hold files of size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5TB.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Infinite storage space.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Region specific.</w:t>
      </w:r>
    </w:p>
    <w:p w:rsidR="00BE5C68" w:rsidRDefault="00BE5C68" w:rsidP="00BE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as you use.</w:t>
      </w:r>
    </w:p>
    <w:p w:rsidR="00BE5C68" w:rsidRPr="005919CC" w:rsidRDefault="00BE5C68" w:rsidP="00BE5C68">
      <w:pPr>
        <w:rPr>
          <w:b/>
          <w:i/>
          <w:sz w:val="28"/>
          <w:lang w:val="en-US"/>
        </w:rPr>
      </w:pPr>
      <w:r w:rsidRPr="005919CC">
        <w:rPr>
          <w:b/>
          <w:i/>
          <w:sz w:val="28"/>
          <w:lang w:val="en-US"/>
        </w:rPr>
        <w:t>Storage Classes:</w:t>
      </w:r>
      <w:bookmarkStart w:id="0" w:name="_GoBack"/>
      <w:bookmarkEnd w:id="0"/>
    </w:p>
    <w:p w:rsidR="00BE5C68" w:rsidRDefault="00BE5C68" w:rsidP="00BE5C68">
      <w:pPr>
        <w:pStyle w:val="ListParagraph"/>
        <w:numPr>
          <w:ilvl w:val="0"/>
          <w:numId w:val="3"/>
        </w:numPr>
        <w:rPr>
          <w:lang w:val="en-US"/>
        </w:rPr>
      </w:pPr>
      <w:r w:rsidRPr="005919CC">
        <w:rPr>
          <w:b/>
          <w:i/>
          <w:lang w:val="en-US"/>
        </w:rPr>
        <w:t xml:space="preserve">Standard </w:t>
      </w:r>
      <w:r>
        <w:rPr>
          <w:lang w:val="en-US"/>
        </w:rPr>
        <w:t>– Suitable for frequently access data.</w:t>
      </w:r>
    </w:p>
    <w:p w:rsidR="00BE5C68" w:rsidRDefault="00BE5C68" w:rsidP="00BE5C68">
      <w:pPr>
        <w:pStyle w:val="ListParagraph"/>
        <w:numPr>
          <w:ilvl w:val="0"/>
          <w:numId w:val="3"/>
        </w:numPr>
        <w:rPr>
          <w:lang w:val="en-US"/>
        </w:rPr>
      </w:pPr>
      <w:r w:rsidRPr="005919CC">
        <w:rPr>
          <w:b/>
          <w:i/>
          <w:lang w:val="en-US"/>
        </w:rPr>
        <w:t>Standard Infrequent Access</w:t>
      </w:r>
      <w:r>
        <w:rPr>
          <w:lang w:val="en-US"/>
        </w:rPr>
        <w:t xml:space="preserve"> – Cheaper data storage and suitable for infrequently accessed data like logs or data archives.</w:t>
      </w:r>
    </w:p>
    <w:p w:rsidR="00BE5C68" w:rsidRDefault="00BE5C68" w:rsidP="00BE5C68">
      <w:pPr>
        <w:pStyle w:val="ListParagraph"/>
        <w:numPr>
          <w:ilvl w:val="0"/>
          <w:numId w:val="3"/>
        </w:numPr>
        <w:rPr>
          <w:lang w:val="en-US"/>
        </w:rPr>
      </w:pPr>
      <w:r w:rsidRPr="005919CC">
        <w:rPr>
          <w:b/>
          <w:i/>
          <w:lang w:val="en-US"/>
        </w:rPr>
        <w:t xml:space="preserve">Intelligent </w:t>
      </w:r>
      <w:proofErr w:type="spellStart"/>
      <w:r w:rsidRPr="005919CC">
        <w:rPr>
          <w:b/>
          <w:i/>
          <w:lang w:val="en-US"/>
        </w:rPr>
        <w:t>Tiering</w:t>
      </w:r>
      <w:proofErr w:type="spellEnd"/>
      <w:r>
        <w:rPr>
          <w:lang w:val="en-US"/>
        </w:rPr>
        <w:t xml:space="preserve"> – Automatically classifies your files into frequently accessed and infrequently accessed data and stores accordingly.</w:t>
      </w:r>
    </w:p>
    <w:p w:rsidR="00BE5C68" w:rsidRDefault="00BE5C68" w:rsidP="00BE5C68">
      <w:pPr>
        <w:pStyle w:val="ListParagraph"/>
        <w:numPr>
          <w:ilvl w:val="0"/>
          <w:numId w:val="3"/>
        </w:numPr>
        <w:rPr>
          <w:lang w:val="en-US"/>
        </w:rPr>
      </w:pPr>
      <w:r w:rsidRPr="005919CC">
        <w:rPr>
          <w:b/>
          <w:i/>
          <w:lang w:val="en-US"/>
        </w:rPr>
        <w:t>One Zone Infrequent access</w:t>
      </w:r>
      <w:r>
        <w:rPr>
          <w:lang w:val="en-US"/>
        </w:rPr>
        <w:t xml:space="preserve"> – Usually one file have 3 stored copies in 3 available zones and suitable for Infrequent data storage.</w:t>
      </w:r>
    </w:p>
    <w:p w:rsidR="00BE5C68" w:rsidRPr="00BE5C68" w:rsidRDefault="00BE5C68" w:rsidP="00BE5C68">
      <w:pPr>
        <w:pStyle w:val="ListParagraph"/>
        <w:numPr>
          <w:ilvl w:val="0"/>
          <w:numId w:val="3"/>
        </w:numPr>
        <w:rPr>
          <w:lang w:val="en-US"/>
        </w:rPr>
      </w:pPr>
      <w:r w:rsidRPr="005919CC">
        <w:rPr>
          <w:b/>
          <w:i/>
          <w:lang w:val="en-US"/>
        </w:rPr>
        <w:t xml:space="preserve">Reduced Redundancy </w:t>
      </w:r>
      <w:proofErr w:type="gramStart"/>
      <w:r w:rsidRPr="005919CC">
        <w:rPr>
          <w:b/>
          <w:i/>
          <w:lang w:val="en-US"/>
        </w:rPr>
        <w:t>Storage(</w:t>
      </w:r>
      <w:proofErr w:type="gramEnd"/>
      <w:r w:rsidRPr="005919CC">
        <w:rPr>
          <w:b/>
          <w:i/>
          <w:lang w:val="en-US"/>
        </w:rPr>
        <w:t>RRS)</w:t>
      </w:r>
      <w:r>
        <w:rPr>
          <w:lang w:val="en-US"/>
        </w:rPr>
        <w:t xml:space="preserve"> – It is less durable and it stores non-essential data.</w:t>
      </w:r>
    </w:p>
    <w:sectPr w:rsidR="00BE5C68" w:rsidRPr="00BE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D506A"/>
    <w:multiLevelType w:val="hybridMultilevel"/>
    <w:tmpl w:val="666CA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1634"/>
    <w:multiLevelType w:val="hybridMultilevel"/>
    <w:tmpl w:val="F4145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868A2"/>
    <w:multiLevelType w:val="hybridMultilevel"/>
    <w:tmpl w:val="AFCA4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68"/>
    <w:rsid w:val="002072B3"/>
    <w:rsid w:val="005919CC"/>
    <w:rsid w:val="00B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2023-05-26T11:08:00Z</dcterms:created>
  <dcterms:modified xsi:type="dcterms:W3CDTF">2023-05-26T11:19:00Z</dcterms:modified>
</cp:coreProperties>
</file>