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12920" cy="8129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920" cy="81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INDIAN INSTITUTE OF TECHNOLOGY, MADRAS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cljzl1i2fggw" w:id="0"/>
      <w:bookmarkEnd w:id="0"/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Product Search API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Developer Name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Atharv Kaushik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cljzl1i2fgg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kh4uyf6jf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Project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cz1ne0w78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Current Status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0olggo41o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Approach &amp; Why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hsft3k3q0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Performance Strategy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tq5mfy5le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Research &amp; Learning Resources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c77doxa0i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Ai Help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2eqzb3zji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Sign Off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backend API in Go that can efficiently perform search operations on 1 million product records.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The primary aim of this project is to architect and implement a high-performance, full-text search API utilizing the Go programming language. This API is designed to efficiently manage 1 million in-memory product entries, facilitate full-text searches through a REST endpoint, and guarantee quick response times, smooth shutdown processes.</w:t>
        <w:br w:type="textWrapping"/>
        <w:t xml:space="preserve">In additional scalability for future needs ( via Docker). This project simulates a real-world microservice that could be integrated into a broader e-commerce or catalog management ecosystem.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101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9"/>
        <w:gridCol w:w="5099"/>
        <w:tblGridChange w:id="0">
          <w:tblGrid>
            <w:gridCol w:w="5099"/>
            <w:gridCol w:w="5099"/>
          </w:tblGrid>
        </w:tblGridChange>
      </w:tblGrid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 (Golang)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Core language for API logic and concurrency management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 Router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Lightweight, idiomatic HTTP routing framework in Go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Bleve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Full-text indexing and search library tailored for Go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Postman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Tool for API testing and validation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Containerization tool for consistent local development and deployment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iucz1ne0w78q" w:id="1"/>
      <w:bookmarkEnd w:id="1"/>
      <w:r w:rsidDel="00000000" w:rsidR="00000000" w:rsidRPr="00000000">
        <w:rPr>
          <w:rtl w:val="0"/>
        </w:rPr>
        <w:t xml:space="preserve">Current Status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successfully implemented the product search API using Go and the Bleve library for full-text indexing and querying.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supports the following features: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1 million product records in-memory.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the product data using Bleve for efficient full-text search.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Exposes a REST API endpoint /search?q=&lt;query&gt; that returns up to 50 matching products.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Utilizes the Chi router for HTTP routing and handling.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 graceful shutdown using Go's context.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is fully functional and has been uploaded to a GitHub repository with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containerization.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Approach &amp; Why?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This project transcends the construction of a basic API. It reflects real-world challenges where: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datasets require real-time search capabilities.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systems must maintain responsiveness, fault tolerance, and production readiness.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choose (such as selecting Bleve, leveraging Go's goroutines, and utilizing Docker) influence scalability and maintainability.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this task within a 24-hour timeframe not only showcases technical proficiency but also underscores design thinking, research capabilities, decision-making under constraints, and the agility to learn and implement new tools swiftly—all essential traits for an Developer.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990" w:tblpY="0"/>
        <w:tblW w:w="115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1"/>
        <w:gridCol w:w="2891"/>
        <w:gridCol w:w="2891"/>
        <w:gridCol w:w="2891"/>
        <w:tblGridChange w:id="0">
          <w:tblGrid>
            <w:gridCol w:w="2891"/>
            <w:gridCol w:w="2891"/>
            <w:gridCol w:w="2891"/>
            <w:gridCol w:w="2891"/>
          </w:tblGrid>
        </w:tblGridChange>
      </w:tblGrid>
      <w:tr>
        <w:trPr>
          <w:cantSplit w:val="0"/>
          <w:trHeight w:val="13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Technical Decision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Challenges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Golang implementation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Its known for its performance, well suited for developing high speed servers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Limited prior experience, reviewing Go Documentation thoroughly.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implemented</w:t>
            </w:r>
          </w:p>
        </w:tc>
      </w:tr>
      <w:tr>
        <w:trPr>
          <w:cantSplit w:val="0"/>
          <w:trHeight w:val="12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Bleve Library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native Go library, it integrates seamlessly without the need for external services like Elasticsearch.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Limited prior experience with Bleve, required review of documentation and testing.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used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200" w:line="276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Chi Routing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Lightweight, idiomatic, and particularly well-suited for microservices. It provides middleware support and is compatible with Go's standard net/http package.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Ensuring seamless integration with Go's standard library and custom middleware.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integrated</w:t>
            </w:r>
          </w:p>
        </w:tc>
      </w:tr>
      <w:tr>
        <w:trPr>
          <w:cantSplit w:val="0"/>
          <w:trHeight w:val="12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200" w:line="276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Indexing Strategy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index is stored in a file named products. bleve on disk and reused across application restarts. This approach eliminates the need to re-index 100000 products each time the application runs, significantly reducing startup time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Implementing logic to detect changes in product data and conditionally re-index as needed.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implemented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200" w:line="276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Api Endpoint Design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single endpoint, GET /search?q=&lt;term&gt;, was implemented. </w:t>
              <w:br w:type="textWrapping"/>
              <w:t xml:space="preserve">making it easy to test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Ensuring the endpoint handles edge cases and returns appropriate responses.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implemented</w:t>
            </w:r>
          </w:p>
        </w:tc>
      </w:tr>
      <w:tr>
        <w:trPr>
          <w:cantSplit w:val="0"/>
          <w:trHeight w:val="12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200" w:line="276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Graceful Shutdown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method prevents abrupt shutdowns that could corrupt index files or leave network ports open. It allows ongoing HTTP requests to complete within a specified timeout.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Thoroughly testing the graceful shutdown mechanism to ensure a smooth transition.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implemented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200" w:line="276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Docker Integration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application will be containerized using a multi-stage Dockerfile.</w:t>
              <w:br w:type="textWrapping"/>
              <w:t xml:space="preserve">It also mitigates issues related to Go version discrepancies or dependency conflicts.</w:t>
              <w:br w:type="textWrapping"/>
              <w:t xml:space="preserve">making it more reliable and efficient</w:t>
              <w:br w:type="textWrapping"/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Configuring the multi-stage Dockerfile to optimize image size and build times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Integrated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Strategy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 Efficiency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One-Time Indexing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1M products are indexed once at application startup (or during the first run).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index is persisted to disk (products.bleve) so subsequent runs reuse 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index, avoiding expensive reprocessing.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13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Trade-Off: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 delay (~10–20 seconds) on first startup to build the index.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 significant time and memory on every subsequent run.</w:t>
      </w:r>
    </w:p>
    <w:tbl>
      <w:tblPr>
        <w:tblStyle w:val="Table3"/>
        <w:tblpPr w:leftFromText="180" w:rightFromText="180" w:topFromText="0" w:bottomFromText="0" w:vertAnchor="text" w:horzAnchor="text" w:tblpX="762.5" w:tblpY="249"/>
        <w:tblW w:w="78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0"/>
        <w:gridCol w:w="5085"/>
        <w:tblGridChange w:id="0">
          <w:tblGrid>
            <w:gridCol w:w="2750"/>
            <w:gridCol w:w="5085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Optimization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Benefit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Index persisted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Saves indexing time and CPU cycles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 limit (50)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Reduces unnecessary computation &amp; I/O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 data struct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Keeps memory usage in check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Docker compatibility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Consistent performance in any env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Bleve indexing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Sub-second full-text search on 1M items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Research &amp; Learning Resources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Primarily Focused on official documentation, community tutorials, and trusted developer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40" w:tblpY="0"/>
        <w:tblW w:w="938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26"/>
        <w:gridCol w:w="2116"/>
        <w:gridCol w:w="2240"/>
        <w:tblGridChange w:id="0">
          <w:tblGrid>
            <w:gridCol w:w="5026"/>
            <w:gridCol w:w="2116"/>
            <w:gridCol w:w="224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Key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200"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 Language &amp;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 Go syntax, modules, and core libraries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line="276" w:lineRule="auto"/>
              <w:ind w:left="261" w:hanging="142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Go Modules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76" w:lineRule="auto"/>
              <w:ind w:left="261" w:hanging="142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Go Language Specification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200" w:line="276" w:lineRule="auto"/>
              <w:ind w:left="261" w:hanging="142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Go Playground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00"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Full-Text Search with Bleve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 indexing and full-text querying with native Go libraries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pacing w:line="276" w:lineRule="auto"/>
              <w:ind w:left="261" w:hanging="142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Bleve Official Docs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line="276" w:lineRule="auto"/>
              <w:ind w:left="261" w:hanging="14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Bleve GitHub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200" w:line="276" w:lineRule="auto"/>
              <w:ind w:left="261" w:hanging="14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Community tutorials &amp; code examples</w:t>
            </w:r>
          </w:p>
        </w:tc>
      </w:tr>
      <w:tr>
        <w:trPr>
          <w:cantSplit w:val="0"/>
          <w:trHeight w:val="10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200"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 Routing with 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Explore minimalist, idiomatic routing and middleware integration in 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line="276" w:lineRule="auto"/>
              <w:ind w:left="214" w:hanging="142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Chi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line="276" w:lineRule="auto"/>
              <w:ind w:left="214" w:hanging="14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Chi Router 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spacing w:after="200" w:line="276" w:lineRule="auto"/>
              <w:ind w:left="214" w:hanging="14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Medium &amp; Dev.to REST API tutorials</w:t>
            </w:r>
          </w:p>
        </w:tc>
      </w:tr>
      <w:tr>
        <w:trPr>
          <w:cantSplit w:val="0"/>
          <w:trHeight w:val="10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200"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Graceful Shutdown &amp;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Handle termination signals and timed shutdown using Go’s context.Context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pacing w:line="276" w:lineRule="auto"/>
              <w:ind w:left="214" w:hanging="142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DigitalOcean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spacing w:after="200" w:line="276" w:lineRule="auto"/>
              <w:ind w:left="214" w:hanging="14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Dev.to Guide on Shutdown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Ai Help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ChatGPT,Copilot &amp; Monica As a Learning Tool and to get accurate way to use Go Lang and other Tools.</w:t>
      </w:r>
    </w:p>
    <w:p w:rsidR="00000000" w:rsidDel="00000000" w:rsidP="00000000" w:rsidRDefault="00000000" w:rsidRPr="00000000" w14:paraId="0000008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615" w:tblpY="0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2"/>
        <w:gridCol w:w="2662"/>
        <w:gridCol w:w="2662"/>
        <w:tblGridChange w:id="0">
          <w:tblGrid>
            <w:gridCol w:w="3532"/>
            <w:gridCol w:w="2662"/>
            <w:gridCol w:w="26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20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20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 /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20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Helped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“How to implement full-text search in Go using Bleve?”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Needed to build the core indexing and search functionality using Bleve.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Provided a working example using bleve.NewIndex(), bleve.NewMatchQuery(), and bleve.NewSearchRequest().</w:t>
            </w:r>
          </w:p>
          <w:p w:rsidR="00000000" w:rsidDel="00000000" w:rsidP="00000000" w:rsidRDefault="00000000" w:rsidRPr="00000000" w14:paraId="00000094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Served as the foundation for implementing the /search handler.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“How to handle graceful shutdown in Go server?”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Wanted the server to shut down cleanly on CTRL+C or kill signals.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Showed how to use signal.Notify, context.WithTimeout, and srv.Shutdown().</w:t>
            </w:r>
          </w:p>
          <w:p w:rsidR="00000000" w:rsidDel="00000000" w:rsidP="00000000" w:rsidRDefault="00000000" w:rsidRPr="00000000" w14:paraId="00000098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Enabled implementation of non-blocking, clean server exit logic.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“What’s the most efficient way to simulate 1 million structs in Go?”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Needed to efficiently generate 1M product entries for indexing.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Suggested use of make([]Product, 1000000) and a for loop. </w:t>
            </w:r>
          </w:p>
          <w:p w:rsidR="00000000" w:rsidDel="00000000" w:rsidP="00000000" w:rsidRDefault="00000000" w:rsidRPr="00000000" w14:paraId="0000009C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Included modular indexing for assigning category names cleanly.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“How to create a Dockerfile for a Go web server?”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Wanted to containerize the app for consistent builds and future deployments.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Provided a multi-stage Dockerfile with go build in the builder stage.</w:t>
            </w:r>
          </w:p>
          <w:p w:rsidR="00000000" w:rsidDel="00000000" w:rsidP="00000000" w:rsidRDefault="00000000" w:rsidRPr="00000000" w14:paraId="000000A0">
            <w:pPr>
              <w:spacing w:after="20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Helped reduce final size and simplify running the container.</w:t>
            </w:r>
          </w:p>
        </w:tc>
      </w:tr>
    </w:tbl>
    <w:p w:rsidR="00000000" w:rsidDel="00000000" w:rsidP="00000000" w:rsidRDefault="00000000" w:rsidRPr="00000000" w14:paraId="000000A1">
      <w:pPr>
        <w:spacing w:after="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Reflection on Ai Usage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6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Used AI as a guided learning tool, not a code generator. Each response was reviewed, adapted, and tested before use.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Value Added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Accelerated debugging, deepened understanding of Go idioms, and reduced implementation time.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Transparency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Prompts and outcomes are clearly documented to demonstrate ethical and responsible AI use.</w:t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jv2eqzb3zjim" w:id="2"/>
      <w:bookmarkEnd w:id="2"/>
      <w:r w:rsidDel="00000000" w:rsidR="00000000" w:rsidRPr="00000000">
        <w:rPr>
          <w:rtl w:val="0"/>
        </w:rPr>
        <w:t xml:space="preserve">Sign Off</w:t>
      </w:r>
    </w:p>
    <w:tbl>
      <w:tblPr>
        <w:tblStyle w:val="Table7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Functional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1M Records Indexed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Dockerized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 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Attached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Graceful Shutdown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Implemented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Tested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Repo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product-search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(Link)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This project may reflect my ability to </w:t>
      </w:r>
      <w:r w:rsidDel="00000000" w:rsidR="00000000" w:rsidRPr="00000000">
        <w:rPr>
          <w:b w:val="1"/>
          <w:rtl w:val="0"/>
        </w:rPr>
        <w:t xml:space="preserve">rapidly learn new tools</w:t>
      </w:r>
      <w:r w:rsidDel="00000000" w:rsidR="00000000" w:rsidRPr="00000000">
        <w:rPr>
          <w:rtl w:val="0"/>
        </w:rPr>
        <w:t xml:space="preserve">, write</w:t>
      </w:r>
      <w:r w:rsidDel="00000000" w:rsidR="00000000" w:rsidRPr="00000000">
        <w:rPr>
          <w:b w:val="1"/>
          <w:rtl w:val="0"/>
        </w:rPr>
        <w:t xml:space="preserve"> backend code</w:t>
      </w:r>
      <w:r w:rsidDel="00000000" w:rsidR="00000000" w:rsidRPr="00000000">
        <w:rPr>
          <w:rtl w:val="0"/>
        </w:rPr>
        <w:t xml:space="preserve">, and document it in a </w:t>
      </w:r>
      <w:r w:rsidDel="00000000" w:rsidR="00000000" w:rsidRPr="00000000">
        <w:rPr>
          <w:b w:val="1"/>
          <w:rtl w:val="0"/>
        </w:rPr>
        <w:t xml:space="preserve">technical and approachable way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Developed and Documented 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  <w:br w:type="textWrapping"/>
        <w:t xml:space="preserve">Atharv Kaushik</w:t>
        <w:br w:type="textWrapping"/>
        <w:t xml:space="preserve">+91-9712324571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atharv.kaushik7@gmail.com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sectPr>
      <w:headerReference r:id="rId20" w:type="default"/>
      <w:headerReference r:id="rId21" w:type="first"/>
      <w:footerReference r:id="rId22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-38099</wp:posOffset>
              </wp:positionV>
              <wp:extent cx="60769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07525" y="3780000"/>
                        <a:ext cx="6076950" cy="0"/>
                      </a:xfrm>
                      <a:custGeom>
                        <a:rect b="b" l="l" r="r" t="t"/>
                        <a:pathLst>
                          <a:path extrusionOk="0" h="1" w="6076950">
                            <a:moveTo>
                              <a:pt x="0" y="0"/>
                            </a:moveTo>
                            <a:lnTo>
                              <a:pt x="60769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C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-38099</wp:posOffset>
              </wp:positionV>
              <wp:extent cx="60769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69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53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88900</wp:posOffset>
              </wp:positionV>
              <wp:extent cx="614362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74188" y="3780000"/>
                        <a:ext cx="6143625" cy="0"/>
                      </a:xfrm>
                      <a:custGeom>
                        <a:rect b="b" l="l" r="r" t="t"/>
                        <a:pathLst>
                          <a:path extrusionOk="0" h="1" w="6143625">
                            <a:moveTo>
                              <a:pt x="0" y="0"/>
                            </a:moveTo>
                            <a:lnTo>
                              <a:pt x="614362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C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88900</wp:posOffset>
              </wp:positionV>
              <wp:extent cx="6143625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436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50800</wp:posOffset>
              </wp:positionV>
              <wp:extent cx="61436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74188" y="3780000"/>
                        <a:ext cx="6143625" cy="0"/>
                      </a:xfrm>
                      <a:custGeom>
                        <a:rect b="b" l="l" r="r" t="t"/>
                        <a:pathLst>
                          <a:path extrusionOk="0" h="1" w="6143625">
                            <a:moveTo>
                              <a:pt x="0" y="0"/>
                            </a:moveTo>
                            <a:lnTo>
                              <a:pt x="614362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C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50800</wp:posOffset>
              </wp:positionV>
              <wp:extent cx="614362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436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0"/>
        <w:szCs w:val="10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135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c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blevesearch/bleve" TargetMode="External"/><Relationship Id="rId22" Type="http://schemas.openxmlformats.org/officeDocument/2006/relationships/footer" Target="footer1.xml"/><Relationship Id="rId10" Type="http://schemas.openxmlformats.org/officeDocument/2006/relationships/hyperlink" Target="http://blevesearch.com/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pkg.go.dev/github.com/go-chi/chi" TargetMode="External"/><Relationship Id="rId12" Type="http://schemas.openxmlformats.org/officeDocument/2006/relationships/hyperlink" Target="https://github.com/go-chi/ch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lang.org/" TargetMode="External"/><Relationship Id="rId15" Type="http://schemas.openxmlformats.org/officeDocument/2006/relationships/hyperlink" Target="https://dev.to/mokiat/proper-http-shutdown-in-go-3fji" TargetMode="External"/><Relationship Id="rId14" Type="http://schemas.openxmlformats.org/officeDocument/2006/relationships/hyperlink" Target="https://www.digitalocean.com/community/tutorials/how-to-use-contexts-in-go" TargetMode="External"/><Relationship Id="rId17" Type="http://schemas.openxmlformats.org/officeDocument/2006/relationships/hyperlink" Target="mailto:atharv.kaushik7@gmail.com" TargetMode="External"/><Relationship Id="rId16" Type="http://schemas.openxmlformats.org/officeDocument/2006/relationships/hyperlink" Target="https://github.com/ak2k4/product-search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linkedin.com/in/ak2k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www.github.com/ak2k4" TargetMode="External"/><Relationship Id="rId7" Type="http://schemas.openxmlformats.org/officeDocument/2006/relationships/hyperlink" Target="https://go.dev/doc/tutorial/create-module" TargetMode="External"/><Relationship Id="rId8" Type="http://schemas.openxmlformats.org/officeDocument/2006/relationships/hyperlink" Target="https://golang.org/ref/spe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