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9E26D7" w14:textId="2517CE9E" w:rsidR="00D7627A" w:rsidRDefault="00D7627A" w:rsidP="00D7627A">
      <w:pPr>
        <w:widowControl/>
      </w:pPr>
      <w:hyperlink r:id="rId6" w:history="1">
        <w:r>
          <w:rPr>
            <w:rStyle w:val="a7"/>
          </w:rPr>
          <w:t xml:space="preserve">(2) JavaScript </w:t>
        </w:r>
        <w:r>
          <w:rPr>
            <w:rStyle w:val="a7"/>
          </w:rPr>
          <w:t>變數、常數</w:t>
        </w:r>
        <w:r>
          <w:rPr>
            <w:rStyle w:val="a7"/>
          </w:rPr>
          <w:t xml:space="preserve"> - Front End </w:t>
        </w:r>
        <w:r>
          <w:rPr>
            <w:rStyle w:val="a7"/>
          </w:rPr>
          <w:t>網頁前端工程教學</w:t>
        </w:r>
        <w:r>
          <w:rPr>
            <w:rStyle w:val="a7"/>
          </w:rPr>
          <w:t xml:space="preserve"> - YouTube</w:t>
        </w:r>
      </w:hyperlink>
    </w:p>
    <w:p w14:paraId="1D5E5C1E" w14:textId="77777777" w:rsidR="00D7627A" w:rsidRDefault="00D7627A" w:rsidP="00D7627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B7C6A6C" w14:textId="24822A51" w:rsidR="00D7627A" w:rsidRP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627A">
        <w:rPr>
          <w:rFonts w:ascii="新細明體" w:eastAsia="新細明體" w:hAnsi="新細明體" w:cs="新細明體"/>
          <w:kern w:val="0"/>
          <w:szCs w:val="24"/>
        </w:rPr>
        <w:t>1. 變數 Variable</w:t>
      </w:r>
    </w:p>
    <w:p w14:paraId="5F0B7185" w14:textId="60072DAB" w:rsid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627A">
        <w:rPr>
          <w:rFonts w:ascii="新細明體" w:eastAsia="新細明體" w:hAnsi="新細明體" w:cs="新細明體"/>
          <w:kern w:val="0"/>
          <w:szCs w:val="24"/>
        </w:rPr>
        <w:t>1.1 變數觀念：存放資料的名稱空間</w:t>
      </w:r>
    </w:p>
    <w:p w14:paraId="0E6FEC24" w14:textId="775F3B86" w:rsid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627A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844D2B9" wp14:editId="17AA327A">
            <wp:extent cx="5274310" cy="2927985"/>
            <wp:effectExtent l="0" t="0" r="254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6F47" w14:textId="77777777" w:rsidR="00D7627A" w:rsidRPr="00D7627A" w:rsidRDefault="00D7627A" w:rsidP="00D7627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550EF5AC" w14:textId="40B38DCF" w:rsid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627A">
        <w:rPr>
          <w:rFonts w:ascii="新細明體" w:eastAsia="新細明體" w:hAnsi="新細明體" w:cs="新細明體"/>
          <w:kern w:val="0"/>
          <w:szCs w:val="24"/>
        </w:rPr>
        <w:t>1.2 宣告變數 let</w:t>
      </w:r>
    </w:p>
    <w:p w14:paraId="435405D5" w14:textId="57DB28FF" w:rsid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627A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0DC0AC09" wp14:editId="5625739B">
            <wp:extent cx="5274310" cy="29229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4B4B" w14:textId="00676287" w:rsid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93B8633" w14:textId="77777777" w:rsidR="00D7627A" w:rsidRPr="00D7627A" w:rsidRDefault="00D7627A" w:rsidP="00D7627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39F3B914" w14:textId="75D0EC87" w:rsid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627A">
        <w:rPr>
          <w:rFonts w:ascii="新細明體" w:eastAsia="新細明體" w:hAnsi="新細明體" w:cs="新細明體"/>
          <w:kern w:val="0"/>
          <w:szCs w:val="24"/>
        </w:rPr>
        <w:t>1.3 使用變數</w:t>
      </w:r>
    </w:p>
    <w:p w14:paraId="6B0EF478" w14:textId="37C5A27F" w:rsid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3F7A234" w14:textId="6F95A757" w:rsid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627A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5B41AF1D" wp14:editId="05A4ABDC">
            <wp:extent cx="5274310" cy="290703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6BC5" w14:textId="1961CF6C" w:rsid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85F140F" w14:textId="5B9D2FC2" w:rsid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627A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83E1F9C" wp14:editId="5015EEF0">
            <wp:extent cx="5274310" cy="296227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DD2E" w14:textId="77777777" w:rsidR="00D7627A" w:rsidRPr="00D7627A" w:rsidRDefault="00D7627A" w:rsidP="00D7627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560FF5D4" w14:textId="77777777" w:rsidR="00D7627A" w:rsidRP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D569D62" w14:textId="77777777" w:rsidR="00D7627A" w:rsidRPr="00D7627A" w:rsidRDefault="00D7627A" w:rsidP="00D7627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627A">
        <w:rPr>
          <w:rFonts w:ascii="新細明體" w:eastAsia="新細明體" w:hAnsi="新細明體" w:cs="新細明體"/>
          <w:kern w:val="0"/>
          <w:szCs w:val="24"/>
        </w:rPr>
        <w:t>2. 常數 Constant</w:t>
      </w:r>
    </w:p>
    <w:p w14:paraId="3EE08A80" w14:textId="77777777" w:rsidR="00D7627A" w:rsidRPr="00D7627A" w:rsidRDefault="00D7627A" w:rsidP="00D7627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D7627A">
        <w:rPr>
          <w:rFonts w:ascii="新細明體" w:eastAsia="新細明體" w:hAnsi="新細明體" w:cs="新細明體"/>
          <w:kern w:val="0"/>
          <w:szCs w:val="24"/>
        </w:rPr>
        <w:t>2.1 常數觀念：不能更動資料的變數</w:t>
      </w:r>
    </w:p>
    <w:p w14:paraId="733856F7" w14:textId="5F81B768" w:rsidR="00030F3E" w:rsidRDefault="00D7627A" w:rsidP="00D7627A">
      <w:pPr>
        <w:rPr>
          <w:rFonts w:ascii="新細明體" w:eastAsia="新細明體" w:hAnsi="新細明體" w:cs="新細明體"/>
          <w:kern w:val="0"/>
          <w:szCs w:val="24"/>
        </w:rPr>
      </w:pPr>
      <w:r w:rsidRPr="00D7627A">
        <w:rPr>
          <w:rFonts w:ascii="新細明體" w:eastAsia="新細明體" w:hAnsi="新細明體" w:cs="新細明體"/>
          <w:kern w:val="0"/>
          <w:szCs w:val="24"/>
        </w:rPr>
        <w:t>2.2 宣告常數 const</w:t>
      </w:r>
    </w:p>
    <w:p w14:paraId="0E65F7A9" w14:textId="1BB69777" w:rsidR="00CF05EC" w:rsidRDefault="00CF05EC" w:rsidP="00D7627A">
      <w:r w:rsidRPr="00CF05EC">
        <w:lastRenderedPageBreak/>
        <w:drawing>
          <wp:inline distT="0" distB="0" distL="0" distR="0" wp14:anchorId="71DA0DEF" wp14:editId="0694F639">
            <wp:extent cx="5274310" cy="294576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70E5" w14:textId="65E49969" w:rsidR="00CF05EC" w:rsidRDefault="00CF05EC" w:rsidP="00D7627A"/>
    <w:p w14:paraId="0DDE2F1C" w14:textId="77777777" w:rsidR="00CF05EC" w:rsidRDefault="00CF05EC" w:rsidP="00D7627A">
      <w:pPr>
        <w:rPr>
          <w:rFonts w:hint="eastAsia"/>
        </w:rPr>
      </w:pPr>
      <w:bookmarkStart w:id="0" w:name="_GoBack"/>
      <w:bookmarkEnd w:id="0"/>
    </w:p>
    <w:sectPr w:rsidR="00CF05E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F9E326" w14:textId="77777777" w:rsidR="00DD0E19" w:rsidRDefault="00DD0E19" w:rsidP="00D7627A">
      <w:r>
        <w:separator/>
      </w:r>
    </w:p>
  </w:endnote>
  <w:endnote w:type="continuationSeparator" w:id="0">
    <w:p w14:paraId="0EDC0737" w14:textId="77777777" w:rsidR="00DD0E19" w:rsidRDefault="00DD0E19" w:rsidP="00D762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17EF0E" w14:textId="77777777" w:rsidR="00DD0E19" w:rsidRDefault="00DD0E19" w:rsidP="00D7627A">
      <w:r>
        <w:separator/>
      </w:r>
    </w:p>
  </w:footnote>
  <w:footnote w:type="continuationSeparator" w:id="0">
    <w:p w14:paraId="0B9222C8" w14:textId="77777777" w:rsidR="00DD0E19" w:rsidRDefault="00DD0E19" w:rsidP="00D762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F0B"/>
    <w:rsid w:val="00030F3E"/>
    <w:rsid w:val="002A389E"/>
    <w:rsid w:val="006C1F0B"/>
    <w:rsid w:val="00CF05EC"/>
    <w:rsid w:val="00D7627A"/>
    <w:rsid w:val="00DD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6C1C30"/>
  <w15:chartTrackingRefBased/>
  <w15:docId w15:val="{7C364883-1EFA-41F0-BB33-7790F44CA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62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7627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62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7627A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D7627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semiHidden/>
    <w:unhideWhenUsed/>
    <w:rsid w:val="00D762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9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x-CSapfPZUU&amp;list=PL-g0fdC5RMbqW54tWQPIVbhyl_Ky6a2VI&amp;index=13&amp;ab_channel=%E5%BD%AD%E5%BD%AD%E7%9A%84%E8%AA%B2%E7%A8%8B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3</cp:revision>
  <dcterms:created xsi:type="dcterms:W3CDTF">2023-11-28T06:35:00Z</dcterms:created>
  <dcterms:modified xsi:type="dcterms:W3CDTF">2023-11-28T09:23:00Z</dcterms:modified>
</cp:coreProperties>
</file>