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E5872" w14:textId="77777777" w:rsidR="00EB6361" w:rsidRPr="00EB6361" w:rsidRDefault="00EB6361" w:rsidP="00EB636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EB6361">
        <w:rPr>
          <w:rFonts w:ascii="Arial" w:eastAsia="Times New Roman" w:hAnsi="Arial" w:cs="Arial"/>
          <w:b/>
          <w:bCs/>
          <w:color w:val="1F1F1F"/>
          <w:kern w:val="36"/>
          <w:sz w:val="48"/>
          <w:szCs w:val="48"/>
          <w:lang w:eastAsia="en-IN"/>
          <w14:ligatures w14:val="none"/>
        </w:rPr>
        <w:t>Portfolio Activity Exemplar: Document an incident with an incident handler's journal</w:t>
      </w:r>
    </w:p>
    <w:p w14:paraId="3E63D5DF" w14:textId="77777777" w:rsidR="00EB6361" w:rsidRPr="00EB6361" w:rsidRDefault="00EB6361" w:rsidP="00EB636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 xml:space="preserve">Here is a completed exemplar along with an explanation of how the exemplar </w:t>
      </w:r>
      <w:proofErr w:type="spellStart"/>
      <w:r w:rsidRPr="00EB6361">
        <w:rPr>
          <w:rFonts w:ascii="Arial" w:eastAsia="Times New Roman" w:hAnsi="Arial" w:cs="Arial"/>
          <w:color w:val="1F1F1F"/>
          <w:kern w:val="0"/>
          <w:sz w:val="21"/>
          <w:szCs w:val="21"/>
          <w:lang w:eastAsia="en-IN"/>
          <w14:ligatures w14:val="none"/>
        </w:rPr>
        <w:t>fulfills</w:t>
      </w:r>
      <w:proofErr w:type="spellEnd"/>
      <w:r w:rsidRPr="00EB6361">
        <w:rPr>
          <w:rFonts w:ascii="Arial" w:eastAsia="Times New Roman" w:hAnsi="Arial" w:cs="Arial"/>
          <w:color w:val="1F1F1F"/>
          <w:kern w:val="0"/>
          <w:sz w:val="21"/>
          <w:szCs w:val="21"/>
          <w:lang w:eastAsia="en-IN"/>
          <w14:ligatures w14:val="none"/>
        </w:rPr>
        <w:t xml:space="preserve"> the expectations for the activity. </w:t>
      </w:r>
    </w:p>
    <w:p w14:paraId="1710984B" w14:textId="77777777" w:rsidR="00EB6361" w:rsidRPr="00EB6361" w:rsidRDefault="00EB6361" w:rsidP="00EB6361">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EB6361">
        <w:rPr>
          <w:rFonts w:ascii="Arial" w:eastAsia="Times New Roman" w:hAnsi="Arial" w:cs="Arial"/>
          <w:b/>
          <w:bCs/>
          <w:color w:val="1F1F1F"/>
          <w:kern w:val="0"/>
          <w:sz w:val="36"/>
          <w:szCs w:val="36"/>
          <w:lang w:eastAsia="en-IN"/>
          <w14:ligatures w14:val="none"/>
        </w:rPr>
        <w:t>Completed Exemplar</w:t>
      </w:r>
    </w:p>
    <w:p w14:paraId="72AF2546" w14:textId="489409C9" w:rsidR="00EB6361" w:rsidRPr="00EB6361" w:rsidRDefault="00EB6361" w:rsidP="00EB6361">
      <w:pPr>
        <w:shd w:val="clear" w:color="auto" w:fill="FFFFFF"/>
        <w:spacing w:after="0"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noProof/>
          <w:color w:val="1F1F1F"/>
          <w:kern w:val="0"/>
          <w:sz w:val="21"/>
          <w:szCs w:val="21"/>
          <w:lang w:eastAsia="en-IN"/>
          <w14:ligatures w14:val="none"/>
        </w:rPr>
        <w:drawing>
          <wp:inline distT="0" distB="0" distL="0" distR="0" wp14:anchorId="7B19E11E" wp14:editId="362148AF">
            <wp:extent cx="5731510" cy="43180"/>
            <wp:effectExtent l="0" t="0" r="0" b="0"/>
            <wp:docPr id="1908435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4435D8D4" w14:textId="77777777" w:rsidR="00EB6361" w:rsidRPr="00EB6361" w:rsidRDefault="00EB6361" w:rsidP="00EB636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 xml:space="preserve">To review the exemplar for this course item, click the link and select </w:t>
      </w:r>
      <w:r w:rsidRPr="00EB6361">
        <w:rPr>
          <w:rFonts w:ascii="Arial" w:eastAsia="Times New Roman" w:hAnsi="Arial" w:cs="Arial"/>
          <w:i/>
          <w:iCs/>
          <w:color w:val="1F1F1F"/>
          <w:kern w:val="0"/>
          <w:sz w:val="21"/>
          <w:szCs w:val="21"/>
          <w:lang w:eastAsia="en-IN"/>
          <w14:ligatures w14:val="none"/>
        </w:rPr>
        <w:t>Use Template</w:t>
      </w:r>
      <w:r w:rsidRPr="00EB6361">
        <w:rPr>
          <w:rFonts w:ascii="Arial" w:eastAsia="Times New Roman" w:hAnsi="Arial" w:cs="Arial"/>
          <w:color w:val="1F1F1F"/>
          <w:kern w:val="0"/>
          <w:sz w:val="21"/>
          <w:szCs w:val="21"/>
          <w:lang w:eastAsia="en-IN"/>
          <w14:ligatures w14:val="none"/>
        </w:rPr>
        <w:t>. </w:t>
      </w:r>
    </w:p>
    <w:p w14:paraId="60CC1428" w14:textId="77777777" w:rsidR="00EB6361" w:rsidRPr="00EB6361" w:rsidRDefault="00EB6361" w:rsidP="00EB636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 xml:space="preserve">Link to exemplar: </w:t>
      </w:r>
      <w:hyperlink r:id="rId6" w:tgtFrame="_blank" w:history="1">
        <w:r w:rsidRPr="00EB6361">
          <w:rPr>
            <w:rFonts w:ascii="Arial" w:eastAsia="Times New Roman" w:hAnsi="Arial" w:cs="Arial"/>
            <w:color w:val="0000FF"/>
            <w:kern w:val="0"/>
            <w:sz w:val="21"/>
            <w:szCs w:val="21"/>
            <w:u w:val="single"/>
            <w:lang w:eastAsia="en-IN"/>
            <w14:ligatures w14:val="none"/>
          </w:rPr>
          <w:t>Incident handler's journal entry exemplar</w:t>
        </w:r>
      </w:hyperlink>
    </w:p>
    <w:p w14:paraId="102E25E4" w14:textId="77777777" w:rsidR="00EB6361" w:rsidRPr="00EB6361" w:rsidRDefault="00EB6361" w:rsidP="00EB636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OR</w:t>
      </w:r>
    </w:p>
    <w:p w14:paraId="557049C2" w14:textId="77777777" w:rsidR="00EB6361" w:rsidRPr="00EB6361" w:rsidRDefault="00EB6361" w:rsidP="00EB636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If you don’t have a Google account, you can download the exemplar directly from the following attachment.</w:t>
      </w:r>
    </w:p>
    <w:p w14:paraId="4FCA7E94" w14:textId="77777777" w:rsidR="00EB6361" w:rsidRPr="00EB6361" w:rsidRDefault="00EB6361" w:rsidP="00EB6361">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EB6361">
        <w:rPr>
          <w:rFonts w:ascii="Arial" w:eastAsia="Times New Roman" w:hAnsi="Arial" w:cs="Arial"/>
          <w:color w:val="1F1F1F"/>
          <w:kern w:val="0"/>
          <w:sz w:val="21"/>
          <w:szCs w:val="21"/>
          <w:lang w:eastAsia="en-IN"/>
          <w14:ligatures w14:val="none"/>
        </w:rPr>
        <w:fldChar w:fldCharType="begin"/>
      </w:r>
      <w:r w:rsidRPr="00EB6361">
        <w:rPr>
          <w:rFonts w:ascii="Arial" w:eastAsia="Times New Roman" w:hAnsi="Arial" w:cs="Arial"/>
          <w:color w:val="1F1F1F"/>
          <w:kern w:val="0"/>
          <w:sz w:val="21"/>
          <w:szCs w:val="21"/>
          <w:lang w:eastAsia="en-IN"/>
          <w14:ligatures w14:val="none"/>
        </w:rPr>
        <w:instrText>HYPERLINK "https://d3c33hcgiwev3.cloudfront.net/c3BfRpn4Tjajvi1CSwIwsQ_d37e89552c6a41b58442364bb43970f1_Incident-handler-s-journal-entry-exemplar.docx?Expires=1717804800&amp;Signature=PIGsfck-AYeJa9Wr3sqKvMfixm6yiap859SJ1axXdWAcFm6vUWbLLKuXToo-hg6sg4sinETjoVmgCOlNVygGcxp1sY1y~nBGSvprncEsO1Ra6gtsEeTYwlbMHRAo9X2ykgCqVd3ASYHC~SxIHWEBnPiFYt3ttR0YOqSxqmTXafI_&amp;Key-Pair-Id=APKAJLTNE6QMUY6HBC5A" \t "_blank"</w:instrText>
      </w:r>
      <w:r w:rsidRPr="00EB6361">
        <w:rPr>
          <w:rFonts w:ascii="Arial" w:eastAsia="Times New Roman" w:hAnsi="Arial" w:cs="Arial"/>
          <w:color w:val="1F1F1F"/>
          <w:kern w:val="0"/>
          <w:sz w:val="21"/>
          <w:szCs w:val="21"/>
          <w:lang w:eastAsia="en-IN"/>
          <w14:ligatures w14:val="none"/>
        </w:rPr>
      </w:r>
      <w:r w:rsidRPr="00EB6361">
        <w:rPr>
          <w:rFonts w:ascii="Arial" w:eastAsia="Times New Roman" w:hAnsi="Arial" w:cs="Arial"/>
          <w:color w:val="1F1F1F"/>
          <w:kern w:val="0"/>
          <w:sz w:val="21"/>
          <w:szCs w:val="21"/>
          <w:lang w:eastAsia="en-IN"/>
          <w14:ligatures w14:val="none"/>
        </w:rPr>
        <w:fldChar w:fldCharType="separate"/>
      </w:r>
    </w:p>
    <w:p w14:paraId="2666CB35" w14:textId="77777777" w:rsidR="00EB6361" w:rsidRPr="00EB6361" w:rsidRDefault="00EB6361" w:rsidP="00EB636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EB6361">
        <w:rPr>
          <w:rFonts w:ascii="Arial" w:eastAsia="Times New Roman" w:hAnsi="Arial" w:cs="Arial"/>
          <w:color w:val="0000FF"/>
          <w:kern w:val="0"/>
          <w:sz w:val="21"/>
          <w:szCs w:val="21"/>
          <w:u w:val="single"/>
          <w:lang w:eastAsia="en-IN"/>
          <w14:ligatures w14:val="none"/>
        </w:rPr>
        <w:t>Incident handler's journal entry exemplar</w:t>
      </w:r>
    </w:p>
    <w:p w14:paraId="508E891E" w14:textId="77777777" w:rsidR="00EB6361" w:rsidRPr="00EB6361" w:rsidRDefault="00EB6361" w:rsidP="00EB6361">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EB6361">
        <w:rPr>
          <w:rFonts w:ascii="Arial" w:eastAsia="Times New Roman" w:hAnsi="Arial" w:cs="Arial"/>
          <w:color w:val="0000FF"/>
          <w:kern w:val="0"/>
          <w:sz w:val="21"/>
          <w:szCs w:val="21"/>
          <w:u w:val="single"/>
          <w:lang w:eastAsia="en-IN"/>
          <w14:ligatures w14:val="none"/>
        </w:rPr>
        <w:t>DOCX File</w:t>
      </w:r>
    </w:p>
    <w:p w14:paraId="072F2E13" w14:textId="77777777" w:rsidR="00EB6361" w:rsidRPr="00EB6361" w:rsidRDefault="00EB6361" w:rsidP="00EB6361">
      <w:pPr>
        <w:shd w:val="clear" w:color="auto" w:fill="FFFFFF"/>
        <w:spacing w:after="0"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fldChar w:fldCharType="end"/>
      </w:r>
    </w:p>
    <w:p w14:paraId="38075124" w14:textId="77777777" w:rsidR="00EB6361" w:rsidRPr="00EB6361" w:rsidRDefault="00EB6361" w:rsidP="00EB636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B6361">
        <w:rPr>
          <w:rFonts w:ascii="Arial" w:eastAsia="Times New Roman" w:hAnsi="Arial" w:cs="Arial"/>
          <w:b/>
          <w:bCs/>
          <w:color w:val="1F1F1F"/>
          <w:kern w:val="0"/>
          <w:sz w:val="36"/>
          <w:szCs w:val="36"/>
          <w:lang w:eastAsia="en-IN"/>
          <w14:ligatures w14:val="none"/>
        </w:rPr>
        <w:t>Assessment of Exemplar</w:t>
      </w:r>
    </w:p>
    <w:p w14:paraId="0BC09B70" w14:textId="1144681A" w:rsidR="00EB6361" w:rsidRPr="00EB6361" w:rsidRDefault="00EB6361" w:rsidP="00EB6361">
      <w:pPr>
        <w:shd w:val="clear" w:color="auto" w:fill="FFFFFF"/>
        <w:spacing w:after="0"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noProof/>
          <w:color w:val="1F1F1F"/>
          <w:kern w:val="0"/>
          <w:sz w:val="21"/>
          <w:szCs w:val="21"/>
          <w:lang w:eastAsia="en-IN"/>
          <w14:ligatures w14:val="none"/>
        </w:rPr>
        <w:drawing>
          <wp:inline distT="0" distB="0" distL="0" distR="0" wp14:anchorId="2ADE4372" wp14:editId="00A43210">
            <wp:extent cx="5731510" cy="43180"/>
            <wp:effectExtent l="0" t="0" r="0" b="0"/>
            <wp:docPr id="358684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7717C47E" w14:textId="77777777" w:rsidR="00EB6361" w:rsidRPr="00EB6361" w:rsidRDefault="00EB6361" w:rsidP="00EB636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Compare the exemplar to your completed activity. Review your work using each of the criteria in the exemplar. What did you do well? Where can you improve? Use your answers to these questions to guide you as you continue to progress through the course. </w:t>
      </w:r>
    </w:p>
    <w:p w14:paraId="65DA0770" w14:textId="77777777" w:rsidR="00EB6361" w:rsidRPr="00EB6361" w:rsidRDefault="00EB6361" w:rsidP="00EB636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unset" w:eastAsia="Times New Roman" w:hAnsi="unset" w:cs="Arial"/>
          <w:b/>
          <w:bCs/>
          <w:i/>
          <w:iCs/>
          <w:color w:val="1F1F1F"/>
          <w:kern w:val="0"/>
          <w:sz w:val="21"/>
          <w:szCs w:val="21"/>
          <w:lang w:eastAsia="en-IN"/>
          <w14:ligatures w14:val="none"/>
        </w:rPr>
        <w:t>Note:</w:t>
      </w:r>
      <w:r w:rsidRPr="00EB6361">
        <w:rPr>
          <w:rFonts w:ascii="Arial" w:eastAsia="Times New Roman" w:hAnsi="Arial" w:cs="Arial"/>
          <w:i/>
          <w:iCs/>
          <w:color w:val="1F1F1F"/>
          <w:kern w:val="0"/>
          <w:sz w:val="21"/>
          <w:szCs w:val="21"/>
          <w:lang w:eastAsia="en-IN"/>
          <w14:ligatures w14:val="none"/>
        </w:rPr>
        <w:t xml:space="preserve"> The exemplar represents one of many possible ways to complete this activity. Yours will likely differ in certain ways. What’s important is that your incident handler's journal records the details of the scenario. Knowing how to use an incident handler's journal to record notes and additional details during an incident investigation is important because it can be used as a reference for future incident response efforts. </w:t>
      </w:r>
    </w:p>
    <w:p w14:paraId="785C42A7" w14:textId="44C11227" w:rsidR="00EB6361" w:rsidRPr="00EB6361" w:rsidRDefault="00EB6361" w:rsidP="00EB6361">
      <w:pPr>
        <w:shd w:val="clear" w:color="auto" w:fill="FFFFFF"/>
        <w:spacing w:after="0"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noProof/>
          <w:color w:val="1F1F1F"/>
          <w:kern w:val="0"/>
          <w:sz w:val="21"/>
          <w:szCs w:val="21"/>
          <w:lang w:eastAsia="en-IN"/>
          <w14:ligatures w14:val="none"/>
        </w:rPr>
        <w:drawing>
          <wp:inline distT="0" distB="0" distL="0" distR="0" wp14:anchorId="2BCE3685" wp14:editId="6EDF1E8E">
            <wp:extent cx="5731510" cy="46355"/>
            <wp:effectExtent l="0" t="0" r="0" b="0"/>
            <wp:docPr id="133216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06760140" w14:textId="77777777" w:rsidR="00EB6361" w:rsidRPr="00EB6361" w:rsidRDefault="00EB6361" w:rsidP="00EB636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 xml:space="preserve">The exemplar contains one completed journal entry. The journal entry is dated, numbered, and provides a brief description of the scenario. Additionally, in the </w:t>
      </w:r>
      <w:proofErr w:type="spellStart"/>
      <w:proofErr w:type="gramStart"/>
      <w:r w:rsidRPr="00EB6361">
        <w:rPr>
          <w:rFonts w:ascii="unset" w:eastAsia="Times New Roman" w:hAnsi="unset" w:cs="Arial"/>
          <w:b/>
          <w:bCs/>
          <w:color w:val="1F1F1F"/>
          <w:kern w:val="0"/>
          <w:sz w:val="21"/>
          <w:szCs w:val="21"/>
          <w:lang w:eastAsia="en-IN"/>
          <w14:ligatures w14:val="none"/>
        </w:rPr>
        <w:t>The</w:t>
      </w:r>
      <w:proofErr w:type="spellEnd"/>
      <w:proofErr w:type="gramEnd"/>
      <w:r w:rsidRPr="00EB6361">
        <w:rPr>
          <w:rFonts w:ascii="unset" w:eastAsia="Times New Roman" w:hAnsi="unset" w:cs="Arial"/>
          <w:b/>
          <w:bCs/>
          <w:color w:val="1F1F1F"/>
          <w:kern w:val="0"/>
          <w:sz w:val="21"/>
          <w:szCs w:val="21"/>
          <w:lang w:eastAsia="en-IN"/>
          <w14:ligatures w14:val="none"/>
        </w:rPr>
        <w:t xml:space="preserve"> 5 W's section</w:t>
      </w:r>
      <w:r w:rsidRPr="00EB6361">
        <w:rPr>
          <w:rFonts w:ascii="Arial" w:eastAsia="Times New Roman" w:hAnsi="Arial" w:cs="Arial"/>
          <w:color w:val="1F1F1F"/>
          <w:kern w:val="0"/>
          <w:sz w:val="21"/>
          <w:szCs w:val="21"/>
          <w:lang w:eastAsia="en-IN"/>
          <w14:ligatures w14:val="none"/>
        </w:rPr>
        <w:t>, the journal entry addresses the following about the scenario: </w:t>
      </w:r>
    </w:p>
    <w:p w14:paraId="781A9C09" w14:textId="77777777" w:rsidR="00EB6361" w:rsidRPr="00EB6361" w:rsidRDefault="00EB6361" w:rsidP="00EB636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Who caused the incident?</w:t>
      </w:r>
    </w:p>
    <w:p w14:paraId="2FE0F06B" w14:textId="77777777" w:rsidR="00EB6361" w:rsidRPr="00EB6361" w:rsidRDefault="00EB6361" w:rsidP="00EB636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What happened?</w:t>
      </w:r>
    </w:p>
    <w:p w14:paraId="6374091E" w14:textId="77777777" w:rsidR="00EB6361" w:rsidRPr="00EB6361" w:rsidRDefault="00EB6361" w:rsidP="00EB636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When did the incident occur?</w:t>
      </w:r>
    </w:p>
    <w:p w14:paraId="758EB257" w14:textId="77777777" w:rsidR="00EB6361" w:rsidRPr="00EB6361" w:rsidRDefault="00EB6361" w:rsidP="00EB636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Where did the incident happen?</w:t>
      </w:r>
    </w:p>
    <w:p w14:paraId="7E5CA9C4" w14:textId="77777777" w:rsidR="00EB6361" w:rsidRPr="00EB6361" w:rsidRDefault="00EB6361" w:rsidP="00EB636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Why did the incident happen?</w:t>
      </w:r>
    </w:p>
    <w:p w14:paraId="43E9AF47" w14:textId="77777777" w:rsidR="00EB6361" w:rsidRPr="00EB6361" w:rsidRDefault="00EB6361" w:rsidP="00EB636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Lastly, the journal entry includes additional questions about the scenario in the</w:t>
      </w:r>
      <w:r w:rsidRPr="00EB6361">
        <w:rPr>
          <w:rFonts w:ascii="unset" w:eastAsia="Times New Roman" w:hAnsi="unset" w:cs="Arial"/>
          <w:b/>
          <w:bCs/>
          <w:color w:val="1F1F1F"/>
          <w:kern w:val="0"/>
          <w:sz w:val="21"/>
          <w:szCs w:val="21"/>
          <w:lang w:eastAsia="en-IN"/>
          <w14:ligatures w14:val="none"/>
        </w:rPr>
        <w:t xml:space="preserve"> Additional notes</w:t>
      </w:r>
      <w:r w:rsidRPr="00EB6361">
        <w:rPr>
          <w:rFonts w:ascii="Arial" w:eastAsia="Times New Roman" w:hAnsi="Arial" w:cs="Arial"/>
          <w:color w:val="1F1F1F"/>
          <w:kern w:val="0"/>
          <w:sz w:val="21"/>
          <w:szCs w:val="21"/>
          <w:lang w:eastAsia="en-IN"/>
          <w14:ligatures w14:val="none"/>
        </w:rPr>
        <w:t xml:space="preserve"> section.</w:t>
      </w:r>
    </w:p>
    <w:p w14:paraId="76F5FFFF" w14:textId="77777777" w:rsidR="00EB6361" w:rsidRPr="00EB6361" w:rsidRDefault="00EB6361" w:rsidP="00EB636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unset" w:eastAsia="Times New Roman" w:hAnsi="unset" w:cs="Arial"/>
          <w:b/>
          <w:bCs/>
          <w:color w:val="1F1F1F"/>
          <w:kern w:val="0"/>
          <w:sz w:val="21"/>
          <w:szCs w:val="21"/>
          <w:lang w:eastAsia="en-IN"/>
          <w14:ligatures w14:val="none"/>
        </w:rPr>
        <w:lastRenderedPageBreak/>
        <w:t>Note</w:t>
      </w:r>
      <w:r w:rsidRPr="00EB6361">
        <w:rPr>
          <w:rFonts w:ascii="Arial" w:eastAsia="Times New Roman" w:hAnsi="Arial" w:cs="Arial"/>
          <w:color w:val="1F1F1F"/>
          <w:kern w:val="0"/>
          <w:sz w:val="21"/>
          <w:szCs w:val="21"/>
          <w:lang w:eastAsia="en-IN"/>
          <w14:ligatures w14:val="none"/>
        </w:rPr>
        <w:t>: The exemplar contains the first entry in the incident handler's journal. As you progress through the course, you'll complete the subsequent journal entries in your incident handler's journal template.</w:t>
      </w:r>
    </w:p>
    <w:p w14:paraId="566AC53C" w14:textId="77777777" w:rsidR="00EB6361" w:rsidRPr="00EB6361" w:rsidRDefault="00EB6361" w:rsidP="00EB636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B6361">
        <w:rPr>
          <w:rFonts w:ascii="Arial" w:eastAsia="Times New Roman" w:hAnsi="Arial" w:cs="Arial"/>
          <w:b/>
          <w:bCs/>
          <w:color w:val="1F1F1F"/>
          <w:kern w:val="0"/>
          <w:sz w:val="36"/>
          <w:szCs w:val="36"/>
          <w:lang w:eastAsia="en-IN"/>
          <w14:ligatures w14:val="none"/>
        </w:rPr>
        <w:t>Key takeaways</w:t>
      </w:r>
    </w:p>
    <w:p w14:paraId="591D6257" w14:textId="77777777" w:rsidR="00EB6361" w:rsidRPr="00EB6361" w:rsidRDefault="00EB6361" w:rsidP="00EB636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B6361">
        <w:rPr>
          <w:rFonts w:ascii="Arial" w:eastAsia="Times New Roman" w:hAnsi="Arial" w:cs="Arial"/>
          <w:color w:val="1F1F1F"/>
          <w:kern w:val="0"/>
          <w:sz w:val="21"/>
          <w:szCs w:val="21"/>
          <w:lang w:eastAsia="en-IN"/>
          <w14:ligatures w14:val="none"/>
        </w:rPr>
        <w:t xml:space="preserve">This activity enabled you to practice applying your documentation skills to complete a journal entry about a ransomware scenario. Accurate and thorough documentation is a critical aspect in incident response because it helps to ensure that important information is not lost or overlooked, and it also allows you to capture aspects of an incident for future use. Continue practicing your documentation skills by creating additional journal entries as you complete the course activities. By the end of the course, you will add this document to your cybersecurity portfolio. </w:t>
      </w:r>
    </w:p>
    <w:p w14:paraId="26677B8D"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16189"/>
    <w:multiLevelType w:val="multilevel"/>
    <w:tmpl w:val="2604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60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61"/>
    <w:rsid w:val="00135338"/>
    <w:rsid w:val="009C2A1D"/>
    <w:rsid w:val="00A94A3C"/>
    <w:rsid w:val="00EB6361"/>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C1C7"/>
  <w15:chartTrackingRefBased/>
  <w15:docId w15:val="{EAACD469-0728-4E69-876D-BAB70CF9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3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63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63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63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3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3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63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63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63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3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361"/>
    <w:rPr>
      <w:rFonts w:eastAsiaTheme="majorEastAsia" w:cstheme="majorBidi"/>
      <w:color w:val="272727" w:themeColor="text1" w:themeTint="D8"/>
    </w:rPr>
  </w:style>
  <w:style w:type="paragraph" w:styleId="Title">
    <w:name w:val="Title"/>
    <w:basedOn w:val="Normal"/>
    <w:next w:val="Normal"/>
    <w:link w:val="TitleChar"/>
    <w:uiPriority w:val="10"/>
    <w:qFormat/>
    <w:rsid w:val="00EB6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361"/>
    <w:pPr>
      <w:spacing w:before="160"/>
      <w:jc w:val="center"/>
    </w:pPr>
    <w:rPr>
      <w:i/>
      <w:iCs/>
      <w:color w:val="404040" w:themeColor="text1" w:themeTint="BF"/>
    </w:rPr>
  </w:style>
  <w:style w:type="character" w:customStyle="1" w:styleId="QuoteChar">
    <w:name w:val="Quote Char"/>
    <w:basedOn w:val="DefaultParagraphFont"/>
    <w:link w:val="Quote"/>
    <w:uiPriority w:val="29"/>
    <w:rsid w:val="00EB6361"/>
    <w:rPr>
      <w:i/>
      <w:iCs/>
      <w:color w:val="404040" w:themeColor="text1" w:themeTint="BF"/>
    </w:rPr>
  </w:style>
  <w:style w:type="paragraph" w:styleId="ListParagraph">
    <w:name w:val="List Paragraph"/>
    <w:basedOn w:val="Normal"/>
    <w:uiPriority w:val="34"/>
    <w:qFormat/>
    <w:rsid w:val="00EB6361"/>
    <w:pPr>
      <w:ind w:left="720"/>
      <w:contextualSpacing/>
    </w:pPr>
  </w:style>
  <w:style w:type="character" w:styleId="IntenseEmphasis">
    <w:name w:val="Intense Emphasis"/>
    <w:basedOn w:val="DefaultParagraphFont"/>
    <w:uiPriority w:val="21"/>
    <w:qFormat/>
    <w:rsid w:val="00EB6361"/>
    <w:rPr>
      <w:i/>
      <w:iCs/>
      <w:color w:val="2F5496" w:themeColor="accent1" w:themeShade="BF"/>
    </w:rPr>
  </w:style>
  <w:style w:type="paragraph" w:styleId="IntenseQuote">
    <w:name w:val="Intense Quote"/>
    <w:basedOn w:val="Normal"/>
    <w:next w:val="Normal"/>
    <w:link w:val="IntenseQuoteChar"/>
    <w:uiPriority w:val="30"/>
    <w:qFormat/>
    <w:rsid w:val="00EB63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361"/>
    <w:rPr>
      <w:i/>
      <w:iCs/>
      <w:color w:val="2F5496" w:themeColor="accent1" w:themeShade="BF"/>
    </w:rPr>
  </w:style>
  <w:style w:type="character" w:styleId="IntenseReference">
    <w:name w:val="Intense Reference"/>
    <w:basedOn w:val="DefaultParagraphFont"/>
    <w:uiPriority w:val="32"/>
    <w:qFormat/>
    <w:rsid w:val="00EB6361"/>
    <w:rPr>
      <w:b/>
      <w:bCs/>
      <w:smallCaps/>
      <w:color w:val="2F5496" w:themeColor="accent1" w:themeShade="BF"/>
      <w:spacing w:val="5"/>
    </w:rPr>
  </w:style>
  <w:style w:type="paragraph" w:styleId="NormalWeb">
    <w:name w:val="Normal (Web)"/>
    <w:basedOn w:val="Normal"/>
    <w:uiPriority w:val="99"/>
    <w:semiHidden/>
    <w:unhideWhenUsed/>
    <w:rsid w:val="00EB636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EB6361"/>
    <w:rPr>
      <w:i/>
      <w:iCs/>
    </w:rPr>
  </w:style>
  <w:style w:type="character" w:styleId="Hyperlink">
    <w:name w:val="Hyperlink"/>
    <w:basedOn w:val="DefaultParagraphFont"/>
    <w:uiPriority w:val="99"/>
    <w:semiHidden/>
    <w:unhideWhenUsed/>
    <w:rsid w:val="00EB6361"/>
    <w:rPr>
      <w:color w:val="0000FF"/>
      <w:u w:val="single"/>
    </w:rPr>
  </w:style>
  <w:style w:type="character" w:styleId="Strong">
    <w:name w:val="Strong"/>
    <w:basedOn w:val="DefaultParagraphFont"/>
    <w:uiPriority w:val="22"/>
    <w:qFormat/>
    <w:rsid w:val="00EB63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531689">
      <w:bodyDiv w:val="1"/>
      <w:marLeft w:val="0"/>
      <w:marRight w:val="0"/>
      <w:marTop w:val="0"/>
      <w:marBottom w:val="0"/>
      <w:divBdr>
        <w:top w:val="none" w:sz="0" w:space="0" w:color="auto"/>
        <w:left w:val="none" w:sz="0" w:space="0" w:color="auto"/>
        <w:bottom w:val="none" w:sz="0" w:space="0" w:color="auto"/>
        <w:right w:val="none" w:sz="0" w:space="0" w:color="auto"/>
      </w:divBdr>
      <w:divsChild>
        <w:div w:id="1540585822">
          <w:marLeft w:val="0"/>
          <w:marRight w:val="0"/>
          <w:marTop w:val="0"/>
          <w:marBottom w:val="0"/>
          <w:divBdr>
            <w:top w:val="none" w:sz="0" w:space="0" w:color="auto"/>
            <w:left w:val="none" w:sz="0" w:space="0" w:color="auto"/>
            <w:bottom w:val="none" w:sz="0" w:space="0" w:color="auto"/>
            <w:right w:val="none" w:sz="0" w:space="0" w:color="auto"/>
          </w:divBdr>
        </w:div>
        <w:div w:id="1147821828">
          <w:marLeft w:val="0"/>
          <w:marRight w:val="0"/>
          <w:marTop w:val="0"/>
          <w:marBottom w:val="0"/>
          <w:divBdr>
            <w:top w:val="none" w:sz="0" w:space="0" w:color="auto"/>
            <w:left w:val="none" w:sz="0" w:space="0" w:color="auto"/>
            <w:bottom w:val="none" w:sz="0" w:space="0" w:color="auto"/>
            <w:right w:val="none" w:sz="0" w:space="0" w:color="auto"/>
          </w:divBdr>
          <w:divsChild>
            <w:div w:id="59527706">
              <w:marLeft w:val="0"/>
              <w:marRight w:val="0"/>
              <w:marTop w:val="0"/>
              <w:marBottom w:val="0"/>
              <w:divBdr>
                <w:top w:val="none" w:sz="0" w:space="0" w:color="auto"/>
                <w:left w:val="none" w:sz="0" w:space="0" w:color="auto"/>
                <w:bottom w:val="none" w:sz="0" w:space="0" w:color="auto"/>
                <w:right w:val="none" w:sz="0" w:space="0" w:color="auto"/>
              </w:divBdr>
              <w:divsChild>
                <w:div w:id="267590424">
                  <w:marLeft w:val="0"/>
                  <w:marRight w:val="0"/>
                  <w:marTop w:val="0"/>
                  <w:marBottom w:val="0"/>
                  <w:divBdr>
                    <w:top w:val="none" w:sz="0" w:space="0" w:color="auto"/>
                    <w:left w:val="none" w:sz="0" w:space="0" w:color="auto"/>
                    <w:bottom w:val="none" w:sz="0" w:space="0" w:color="auto"/>
                    <w:right w:val="none" w:sz="0" w:space="0" w:color="auto"/>
                  </w:divBdr>
                  <w:divsChild>
                    <w:div w:id="1231647359">
                      <w:marLeft w:val="0"/>
                      <w:marRight w:val="0"/>
                      <w:marTop w:val="0"/>
                      <w:marBottom w:val="0"/>
                      <w:divBdr>
                        <w:top w:val="none" w:sz="0" w:space="0" w:color="auto"/>
                        <w:left w:val="none" w:sz="0" w:space="0" w:color="auto"/>
                        <w:bottom w:val="none" w:sz="0" w:space="0" w:color="auto"/>
                        <w:right w:val="none" w:sz="0" w:space="0" w:color="auto"/>
                      </w:divBdr>
                      <w:divsChild>
                        <w:div w:id="177234329">
                          <w:marLeft w:val="0"/>
                          <w:marRight w:val="0"/>
                          <w:marTop w:val="0"/>
                          <w:marBottom w:val="0"/>
                          <w:divBdr>
                            <w:top w:val="none" w:sz="0" w:space="0" w:color="auto"/>
                            <w:left w:val="none" w:sz="0" w:space="0" w:color="auto"/>
                            <w:bottom w:val="none" w:sz="0" w:space="0" w:color="auto"/>
                            <w:right w:val="none" w:sz="0" w:space="0" w:color="auto"/>
                          </w:divBdr>
                          <w:divsChild>
                            <w:div w:id="693851103">
                              <w:marLeft w:val="0"/>
                              <w:marRight w:val="0"/>
                              <w:marTop w:val="0"/>
                              <w:marBottom w:val="0"/>
                              <w:divBdr>
                                <w:top w:val="none" w:sz="0" w:space="0" w:color="auto"/>
                                <w:left w:val="none" w:sz="0" w:space="0" w:color="auto"/>
                                <w:bottom w:val="none" w:sz="0" w:space="0" w:color="auto"/>
                                <w:right w:val="none" w:sz="0" w:space="0" w:color="auto"/>
                              </w:divBdr>
                            </w:div>
                            <w:div w:id="988022091">
                              <w:marLeft w:val="0"/>
                              <w:marRight w:val="0"/>
                              <w:marTop w:val="0"/>
                              <w:marBottom w:val="0"/>
                              <w:divBdr>
                                <w:top w:val="none" w:sz="0" w:space="0" w:color="auto"/>
                                <w:left w:val="none" w:sz="0" w:space="0" w:color="auto"/>
                                <w:bottom w:val="none" w:sz="0" w:space="0" w:color="auto"/>
                                <w:right w:val="none" w:sz="0" w:space="0" w:color="auto"/>
                              </w:divBdr>
                              <w:divsChild>
                                <w:div w:id="247807162">
                                  <w:marLeft w:val="0"/>
                                  <w:marRight w:val="0"/>
                                  <w:marTop w:val="0"/>
                                  <w:marBottom w:val="0"/>
                                  <w:divBdr>
                                    <w:top w:val="none" w:sz="0" w:space="0" w:color="auto"/>
                                    <w:left w:val="none" w:sz="0" w:space="0" w:color="auto"/>
                                    <w:bottom w:val="none" w:sz="0" w:space="0" w:color="auto"/>
                                    <w:right w:val="none" w:sz="0" w:space="0" w:color="auto"/>
                                  </w:divBdr>
                                  <w:divsChild>
                                    <w:div w:id="529073219">
                                      <w:marLeft w:val="0"/>
                                      <w:marRight w:val="0"/>
                                      <w:marTop w:val="0"/>
                                      <w:marBottom w:val="0"/>
                                      <w:divBdr>
                                        <w:top w:val="none" w:sz="0" w:space="0" w:color="auto"/>
                                        <w:left w:val="none" w:sz="0" w:space="0" w:color="auto"/>
                                        <w:bottom w:val="none" w:sz="0" w:space="0" w:color="auto"/>
                                        <w:right w:val="none" w:sz="0" w:space="0" w:color="auto"/>
                                      </w:divBdr>
                                      <w:divsChild>
                                        <w:div w:id="1782649861">
                                          <w:marLeft w:val="0"/>
                                          <w:marRight w:val="0"/>
                                          <w:marTop w:val="0"/>
                                          <w:marBottom w:val="0"/>
                                          <w:divBdr>
                                            <w:top w:val="none" w:sz="0" w:space="0" w:color="auto"/>
                                            <w:left w:val="none" w:sz="0" w:space="0" w:color="auto"/>
                                            <w:bottom w:val="none" w:sz="0" w:space="0" w:color="auto"/>
                                            <w:right w:val="none" w:sz="0" w:space="0" w:color="auto"/>
                                          </w:divBdr>
                                          <w:divsChild>
                                            <w:div w:id="1737976539">
                                              <w:marLeft w:val="0"/>
                                              <w:marRight w:val="0"/>
                                              <w:marTop w:val="0"/>
                                              <w:marBottom w:val="0"/>
                                              <w:divBdr>
                                                <w:top w:val="none" w:sz="0" w:space="0" w:color="auto"/>
                                                <w:left w:val="none" w:sz="0" w:space="0" w:color="auto"/>
                                                <w:bottom w:val="none" w:sz="0" w:space="0" w:color="auto"/>
                                                <w:right w:val="none" w:sz="0" w:space="0" w:color="auto"/>
                                              </w:divBdr>
                                              <w:divsChild>
                                                <w:div w:id="1234006476">
                                                  <w:marLeft w:val="0"/>
                                                  <w:marRight w:val="0"/>
                                                  <w:marTop w:val="0"/>
                                                  <w:marBottom w:val="0"/>
                                                  <w:divBdr>
                                                    <w:top w:val="none" w:sz="0" w:space="0" w:color="auto"/>
                                                    <w:left w:val="none" w:sz="0" w:space="0" w:color="auto"/>
                                                    <w:bottom w:val="none" w:sz="0" w:space="0" w:color="auto"/>
                                                    <w:right w:val="none" w:sz="0" w:space="0" w:color="auto"/>
                                                  </w:divBdr>
                                                </w:div>
                                                <w:div w:id="13881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39451">
                              <w:marLeft w:val="0"/>
                              <w:marRight w:val="0"/>
                              <w:marTop w:val="0"/>
                              <w:marBottom w:val="0"/>
                              <w:divBdr>
                                <w:top w:val="none" w:sz="0" w:space="0" w:color="auto"/>
                                <w:left w:val="none" w:sz="0" w:space="0" w:color="auto"/>
                                <w:bottom w:val="none" w:sz="0" w:space="0" w:color="auto"/>
                                <w:right w:val="none" w:sz="0" w:space="0" w:color="auto"/>
                              </w:divBdr>
                            </w:div>
                            <w:div w:id="13098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NdqPmIeVDjRMzVmOz_puj2Vw7YGZTyd_yrdcPqLTVYc/template/pre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2024-06-06T22:15:00Z</dcterms:created>
  <dcterms:modified xsi:type="dcterms:W3CDTF">2024-06-06T22:15:00Z</dcterms:modified>
</cp:coreProperties>
</file>