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9190E" w14:textId="77777777" w:rsidR="00202D3B" w:rsidRPr="00202D3B" w:rsidRDefault="00202D3B" w:rsidP="00202D3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02D3B">
        <w:rPr>
          <w:rFonts w:ascii="Arial" w:eastAsia="Times New Roman" w:hAnsi="Arial" w:cs="Arial"/>
          <w:b/>
          <w:bCs/>
          <w:color w:val="1F1F1F"/>
          <w:kern w:val="36"/>
          <w:sz w:val="48"/>
          <w:szCs w:val="48"/>
          <w:lang w:eastAsia="en-IN"/>
          <w14:ligatures w14:val="none"/>
        </w:rPr>
        <w:t>Portfolio Activity Exemplar: Finalize your incident handler's journal</w:t>
      </w:r>
    </w:p>
    <w:p w14:paraId="2E8306CD"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 xml:space="preserve">Here is a completed exemplar along with an explanation of how the exemplar </w:t>
      </w:r>
      <w:proofErr w:type="spellStart"/>
      <w:r w:rsidRPr="00202D3B">
        <w:rPr>
          <w:rFonts w:ascii="Arial" w:eastAsia="Times New Roman" w:hAnsi="Arial" w:cs="Arial"/>
          <w:color w:val="1F1F1F"/>
          <w:kern w:val="0"/>
          <w:sz w:val="21"/>
          <w:szCs w:val="21"/>
          <w:lang w:eastAsia="en-IN"/>
          <w14:ligatures w14:val="none"/>
        </w:rPr>
        <w:t>fulfills</w:t>
      </w:r>
      <w:proofErr w:type="spellEnd"/>
      <w:r w:rsidRPr="00202D3B">
        <w:rPr>
          <w:rFonts w:ascii="Arial" w:eastAsia="Times New Roman" w:hAnsi="Arial" w:cs="Arial"/>
          <w:color w:val="1F1F1F"/>
          <w:kern w:val="0"/>
          <w:sz w:val="21"/>
          <w:szCs w:val="21"/>
          <w:lang w:eastAsia="en-IN"/>
          <w14:ligatures w14:val="none"/>
        </w:rPr>
        <w:t xml:space="preserve"> the expectations for the activity. </w:t>
      </w:r>
    </w:p>
    <w:p w14:paraId="73A8C2B5" w14:textId="77777777" w:rsidR="00202D3B" w:rsidRPr="00202D3B" w:rsidRDefault="00202D3B" w:rsidP="00202D3B">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02D3B">
        <w:rPr>
          <w:rFonts w:ascii="Arial" w:eastAsia="Times New Roman" w:hAnsi="Arial" w:cs="Arial"/>
          <w:b/>
          <w:bCs/>
          <w:color w:val="1F1F1F"/>
          <w:kern w:val="0"/>
          <w:sz w:val="36"/>
          <w:szCs w:val="36"/>
          <w:lang w:eastAsia="en-IN"/>
          <w14:ligatures w14:val="none"/>
        </w:rPr>
        <w:t>Completed Exemplar</w:t>
      </w:r>
    </w:p>
    <w:p w14:paraId="2C428A99" w14:textId="64A10B1E" w:rsidR="00202D3B" w:rsidRPr="00202D3B" w:rsidRDefault="00202D3B" w:rsidP="00202D3B">
      <w:pPr>
        <w:shd w:val="clear" w:color="auto" w:fill="FFFFFF"/>
        <w:spacing w:after="0"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noProof/>
          <w:color w:val="1F1F1F"/>
          <w:kern w:val="0"/>
          <w:sz w:val="21"/>
          <w:szCs w:val="21"/>
          <w:lang w:eastAsia="en-IN"/>
          <w14:ligatures w14:val="none"/>
        </w:rPr>
        <w:drawing>
          <wp:inline distT="0" distB="0" distL="0" distR="0" wp14:anchorId="7EDFE07D" wp14:editId="5DA9CDB7">
            <wp:extent cx="5731510" cy="43180"/>
            <wp:effectExtent l="0" t="0" r="0" b="0"/>
            <wp:docPr id="127575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0FCBD857"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 xml:space="preserve">To review the exemplar for this course item, click the link and select </w:t>
      </w:r>
      <w:r w:rsidRPr="00202D3B">
        <w:rPr>
          <w:rFonts w:ascii="Arial" w:eastAsia="Times New Roman" w:hAnsi="Arial" w:cs="Arial"/>
          <w:i/>
          <w:iCs/>
          <w:color w:val="1F1F1F"/>
          <w:kern w:val="0"/>
          <w:sz w:val="21"/>
          <w:szCs w:val="21"/>
          <w:lang w:eastAsia="en-IN"/>
          <w14:ligatures w14:val="none"/>
        </w:rPr>
        <w:t>Use Template</w:t>
      </w:r>
      <w:r w:rsidRPr="00202D3B">
        <w:rPr>
          <w:rFonts w:ascii="Arial" w:eastAsia="Times New Roman" w:hAnsi="Arial" w:cs="Arial"/>
          <w:color w:val="1F1F1F"/>
          <w:kern w:val="0"/>
          <w:sz w:val="21"/>
          <w:szCs w:val="21"/>
          <w:lang w:eastAsia="en-IN"/>
          <w14:ligatures w14:val="none"/>
        </w:rPr>
        <w:t>. </w:t>
      </w:r>
    </w:p>
    <w:p w14:paraId="1A374365"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 xml:space="preserve">Link to exemplar: </w:t>
      </w:r>
      <w:hyperlink r:id="rId6" w:tgtFrame="_blank" w:history="1">
        <w:r w:rsidRPr="00202D3B">
          <w:rPr>
            <w:rFonts w:ascii="Arial" w:eastAsia="Times New Roman" w:hAnsi="Arial" w:cs="Arial"/>
            <w:color w:val="0000FF"/>
            <w:kern w:val="0"/>
            <w:sz w:val="21"/>
            <w:szCs w:val="21"/>
            <w:u w:val="single"/>
            <w:lang w:eastAsia="en-IN"/>
            <w14:ligatures w14:val="none"/>
          </w:rPr>
          <w:t>Completed incident handler's journal exemplar</w:t>
        </w:r>
      </w:hyperlink>
    </w:p>
    <w:p w14:paraId="55213F99"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OR</w:t>
      </w:r>
    </w:p>
    <w:p w14:paraId="7791BC7A"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If you don’t have a Google account, you can download the exemplar directly from the following attachment.</w:t>
      </w:r>
    </w:p>
    <w:p w14:paraId="2CF883BD" w14:textId="77777777" w:rsidR="00202D3B" w:rsidRPr="00202D3B" w:rsidRDefault="00202D3B" w:rsidP="00202D3B">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202D3B">
        <w:rPr>
          <w:rFonts w:ascii="Arial" w:eastAsia="Times New Roman" w:hAnsi="Arial" w:cs="Arial"/>
          <w:color w:val="1F1F1F"/>
          <w:kern w:val="0"/>
          <w:sz w:val="21"/>
          <w:szCs w:val="21"/>
          <w:lang w:eastAsia="en-IN"/>
          <w14:ligatures w14:val="none"/>
        </w:rPr>
        <w:fldChar w:fldCharType="begin"/>
      </w:r>
      <w:r w:rsidRPr="00202D3B">
        <w:rPr>
          <w:rFonts w:ascii="Arial" w:eastAsia="Times New Roman" w:hAnsi="Arial" w:cs="Arial"/>
          <w:color w:val="1F1F1F"/>
          <w:kern w:val="0"/>
          <w:sz w:val="21"/>
          <w:szCs w:val="21"/>
          <w:lang w:eastAsia="en-IN"/>
          <w14:ligatures w14:val="none"/>
        </w:rPr>
        <w:instrText>HYPERLINK "https://d3c33hcgiwev3.cloudfront.net/GznPkQUcRsGq1tbad8zFlQ_ccf3a9eb9f4a47f3abf2f568b5ae02f1_Completed-incident-handler-s-journal-exemplar-.docx?Expires=1718150400&amp;Signature=SrCgJRxbuoD8mqtNoJJzvkkYrZbeUreqE12etz-MQTGIzElyvaqgGwrSo7azRT4c5rcpwko~qqtiMhvDpeX6KkNeC37k~Dl1M4H0xIneFEgqC-UAlcnetfPAPrMQ7ErvDqT3uJTxJ23ENqTnMJetiztZZ18Ro529BnvzwQe78fs_&amp;Key-Pair-Id=APKAJLTNE6QMUY6HBC5A" \t "_blank"</w:instrText>
      </w:r>
      <w:r w:rsidRPr="00202D3B">
        <w:rPr>
          <w:rFonts w:ascii="Arial" w:eastAsia="Times New Roman" w:hAnsi="Arial" w:cs="Arial"/>
          <w:color w:val="1F1F1F"/>
          <w:kern w:val="0"/>
          <w:sz w:val="21"/>
          <w:szCs w:val="21"/>
          <w:lang w:eastAsia="en-IN"/>
          <w14:ligatures w14:val="none"/>
        </w:rPr>
      </w:r>
      <w:r w:rsidRPr="00202D3B">
        <w:rPr>
          <w:rFonts w:ascii="Arial" w:eastAsia="Times New Roman" w:hAnsi="Arial" w:cs="Arial"/>
          <w:color w:val="1F1F1F"/>
          <w:kern w:val="0"/>
          <w:sz w:val="21"/>
          <w:szCs w:val="21"/>
          <w:lang w:eastAsia="en-IN"/>
          <w14:ligatures w14:val="none"/>
        </w:rPr>
        <w:fldChar w:fldCharType="separate"/>
      </w:r>
    </w:p>
    <w:p w14:paraId="54E2C765" w14:textId="77777777" w:rsidR="00202D3B" w:rsidRPr="00202D3B" w:rsidRDefault="00202D3B" w:rsidP="00202D3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02D3B">
        <w:rPr>
          <w:rFonts w:ascii="Arial" w:eastAsia="Times New Roman" w:hAnsi="Arial" w:cs="Arial"/>
          <w:color w:val="0000FF"/>
          <w:kern w:val="0"/>
          <w:sz w:val="21"/>
          <w:szCs w:val="21"/>
          <w:u w:val="single"/>
          <w:lang w:eastAsia="en-IN"/>
          <w14:ligatures w14:val="none"/>
        </w:rPr>
        <w:t>Completed incident handler's journal exemplar</w:t>
      </w:r>
    </w:p>
    <w:p w14:paraId="1B085073" w14:textId="77777777" w:rsidR="00202D3B" w:rsidRPr="00202D3B" w:rsidRDefault="00202D3B" w:rsidP="00202D3B">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202D3B">
        <w:rPr>
          <w:rFonts w:ascii="Arial" w:eastAsia="Times New Roman" w:hAnsi="Arial" w:cs="Arial"/>
          <w:color w:val="0000FF"/>
          <w:kern w:val="0"/>
          <w:sz w:val="21"/>
          <w:szCs w:val="21"/>
          <w:u w:val="single"/>
          <w:lang w:eastAsia="en-IN"/>
          <w14:ligatures w14:val="none"/>
        </w:rPr>
        <w:t>DOCX File</w:t>
      </w:r>
    </w:p>
    <w:p w14:paraId="29030EB1" w14:textId="77777777" w:rsidR="00202D3B" w:rsidRPr="00202D3B" w:rsidRDefault="00202D3B" w:rsidP="00202D3B">
      <w:pPr>
        <w:shd w:val="clear" w:color="auto" w:fill="FFFFFF"/>
        <w:spacing w:after="0"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fldChar w:fldCharType="end"/>
      </w:r>
    </w:p>
    <w:p w14:paraId="755757A4" w14:textId="77777777" w:rsidR="00202D3B" w:rsidRPr="00202D3B" w:rsidRDefault="00202D3B" w:rsidP="00202D3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02D3B">
        <w:rPr>
          <w:rFonts w:ascii="Arial" w:eastAsia="Times New Roman" w:hAnsi="Arial" w:cs="Arial"/>
          <w:b/>
          <w:bCs/>
          <w:color w:val="1F1F1F"/>
          <w:kern w:val="0"/>
          <w:sz w:val="36"/>
          <w:szCs w:val="36"/>
          <w:lang w:eastAsia="en-IN"/>
          <w14:ligatures w14:val="none"/>
        </w:rPr>
        <w:t>Assessment of Exemplar</w:t>
      </w:r>
    </w:p>
    <w:p w14:paraId="32CA2963" w14:textId="7521B271" w:rsidR="00202D3B" w:rsidRPr="00202D3B" w:rsidRDefault="00202D3B" w:rsidP="00202D3B">
      <w:pPr>
        <w:shd w:val="clear" w:color="auto" w:fill="FFFFFF"/>
        <w:spacing w:after="0"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noProof/>
          <w:color w:val="1F1F1F"/>
          <w:kern w:val="0"/>
          <w:sz w:val="21"/>
          <w:szCs w:val="21"/>
          <w:lang w:eastAsia="en-IN"/>
          <w14:ligatures w14:val="none"/>
        </w:rPr>
        <w:drawing>
          <wp:inline distT="0" distB="0" distL="0" distR="0" wp14:anchorId="6DB41577" wp14:editId="0685FF8F">
            <wp:extent cx="5731510" cy="43180"/>
            <wp:effectExtent l="0" t="0" r="0" b="0"/>
            <wp:docPr id="802124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10A289B8"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468A07A6"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unset" w:eastAsia="Times New Roman" w:hAnsi="unset" w:cs="Arial"/>
          <w:b/>
          <w:bCs/>
          <w:i/>
          <w:iCs/>
          <w:color w:val="1F1F1F"/>
          <w:kern w:val="0"/>
          <w:sz w:val="21"/>
          <w:szCs w:val="21"/>
          <w:lang w:eastAsia="en-IN"/>
          <w14:ligatures w14:val="none"/>
        </w:rPr>
        <w:t>Note</w:t>
      </w:r>
      <w:r w:rsidRPr="00202D3B">
        <w:rPr>
          <w:rFonts w:ascii="Arial" w:eastAsia="Times New Roman" w:hAnsi="Arial" w:cs="Arial"/>
          <w:i/>
          <w:iCs/>
          <w:color w:val="1F1F1F"/>
          <w:kern w:val="0"/>
          <w:sz w:val="21"/>
          <w:szCs w:val="21"/>
          <w:lang w:eastAsia="en-IN"/>
          <w14:ligatures w14:val="none"/>
        </w:rPr>
        <w:t xml:space="preserve">: The exemplar represents one of many possible ways to complete the activity. Yours will likely differ in certain ways. What’s important is that your incident handler's journal contains journal entries that record the information of activities that you completed and other thoughts and reflections about the course. </w:t>
      </w:r>
    </w:p>
    <w:p w14:paraId="385440CC" w14:textId="67D18CBC" w:rsidR="00202D3B" w:rsidRPr="00202D3B" w:rsidRDefault="00202D3B" w:rsidP="00202D3B">
      <w:pPr>
        <w:shd w:val="clear" w:color="auto" w:fill="FFFFFF"/>
        <w:spacing w:after="0"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noProof/>
          <w:color w:val="1F1F1F"/>
          <w:kern w:val="0"/>
          <w:sz w:val="21"/>
          <w:szCs w:val="21"/>
          <w:lang w:eastAsia="en-IN"/>
          <w14:ligatures w14:val="none"/>
        </w:rPr>
        <w:drawing>
          <wp:inline distT="0" distB="0" distL="0" distR="0" wp14:anchorId="30A87263" wp14:editId="6C835CA4">
            <wp:extent cx="5731510" cy="46355"/>
            <wp:effectExtent l="0" t="0" r="0" b="0"/>
            <wp:docPr id="47532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1346B59E" w14:textId="77777777" w:rsidR="00202D3B" w:rsidRPr="00202D3B" w:rsidRDefault="00202D3B" w:rsidP="00202D3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The exemplar records details and information from the course activities and includes the following:</w:t>
      </w:r>
    </w:p>
    <w:p w14:paraId="1AB22A45" w14:textId="77777777" w:rsidR="00202D3B" w:rsidRPr="00202D3B" w:rsidRDefault="00202D3B" w:rsidP="00202D3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 xml:space="preserve">A total of 4 completed journal entries, with the </w:t>
      </w:r>
      <w:r w:rsidRPr="00202D3B">
        <w:rPr>
          <w:rFonts w:ascii="unset" w:eastAsia="Times New Roman" w:hAnsi="unset" w:cs="Arial"/>
          <w:b/>
          <w:bCs/>
          <w:color w:val="1F1F1F"/>
          <w:kern w:val="0"/>
          <w:sz w:val="21"/>
          <w:szCs w:val="21"/>
          <w:lang w:eastAsia="en-IN"/>
          <w14:ligatures w14:val="none"/>
        </w:rPr>
        <w:t>Date</w:t>
      </w:r>
      <w:r w:rsidRPr="00202D3B">
        <w:rPr>
          <w:rFonts w:ascii="Arial" w:eastAsia="Times New Roman" w:hAnsi="Arial" w:cs="Arial"/>
          <w:color w:val="1F1F1F"/>
          <w:kern w:val="0"/>
          <w:sz w:val="21"/>
          <w:szCs w:val="21"/>
          <w:lang w:eastAsia="en-IN"/>
          <w14:ligatures w14:val="none"/>
        </w:rPr>
        <w:t xml:space="preserve">, </w:t>
      </w:r>
      <w:r w:rsidRPr="00202D3B">
        <w:rPr>
          <w:rFonts w:ascii="unset" w:eastAsia="Times New Roman" w:hAnsi="unset" w:cs="Arial"/>
          <w:b/>
          <w:bCs/>
          <w:color w:val="1F1F1F"/>
          <w:kern w:val="0"/>
          <w:sz w:val="21"/>
          <w:szCs w:val="21"/>
          <w:lang w:eastAsia="en-IN"/>
          <w14:ligatures w14:val="none"/>
        </w:rPr>
        <w:t>Entry</w:t>
      </w:r>
      <w:r w:rsidRPr="00202D3B">
        <w:rPr>
          <w:rFonts w:ascii="Arial" w:eastAsia="Times New Roman" w:hAnsi="Arial" w:cs="Arial"/>
          <w:color w:val="1F1F1F"/>
          <w:kern w:val="0"/>
          <w:sz w:val="21"/>
          <w:szCs w:val="21"/>
          <w:lang w:eastAsia="en-IN"/>
          <w14:ligatures w14:val="none"/>
        </w:rPr>
        <w:t xml:space="preserve">, and </w:t>
      </w:r>
      <w:r w:rsidRPr="00202D3B">
        <w:rPr>
          <w:rFonts w:ascii="unset" w:eastAsia="Times New Roman" w:hAnsi="unset" w:cs="Arial"/>
          <w:b/>
          <w:bCs/>
          <w:color w:val="1F1F1F"/>
          <w:kern w:val="0"/>
          <w:sz w:val="21"/>
          <w:szCs w:val="21"/>
          <w:lang w:eastAsia="en-IN"/>
          <w14:ligatures w14:val="none"/>
        </w:rPr>
        <w:t>Description</w:t>
      </w:r>
      <w:r w:rsidRPr="00202D3B">
        <w:rPr>
          <w:rFonts w:ascii="Arial" w:eastAsia="Times New Roman" w:hAnsi="Arial" w:cs="Arial"/>
          <w:color w:val="1F1F1F"/>
          <w:kern w:val="0"/>
          <w:sz w:val="21"/>
          <w:szCs w:val="21"/>
          <w:lang w:eastAsia="en-IN"/>
          <w14:ligatures w14:val="none"/>
        </w:rPr>
        <w:t xml:space="preserve"> section filled in</w:t>
      </w:r>
    </w:p>
    <w:p w14:paraId="400C5190" w14:textId="77777777" w:rsidR="00202D3B" w:rsidRPr="00202D3B" w:rsidRDefault="00202D3B" w:rsidP="00202D3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 xml:space="preserve">2 journal entries include a description of the incident investigation in the </w:t>
      </w:r>
      <w:proofErr w:type="spellStart"/>
      <w:proofErr w:type="gramStart"/>
      <w:r w:rsidRPr="00202D3B">
        <w:rPr>
          <w:rFonts w:ascii="unset" w:eastAsia="Times New Roman" w:hAnsi="unset" w:cs="Arial"/>
          <w:b/>
          <w:bCs/>
          <w:color w:val="1F1F1F"/>
          <w:kern w:val="0"/>
          <w:sz w:val="21"/>
          <w:szCs w:val="21"/>
          <w:lang w:eastAsia="en-IN"/>
          <w14:ligatures w14:val="none"/>
        </w:rPr>
        <w:t>The</w:t>
      </w:r>
      <w:proofErr w:type="spellEnd"/>
      <w:proofErr w:type="gramEnd"/>
      <w:r w:rsidRPr="00202D3B">
        <w:rPr>
          <w:rFonts w:ascii="unset" w:eastAsia="Times New Roman" w:hAnsi="unset" w:cs="Arial"/>
          <w:b/>
          <w:bCs/>
          <w:color w:val="1F1F1F"/>
          <w:kern w:val="0"/>
          <w:sz w:val="21"/>
          <w:szCs w:val="21"/>
          <w:lang w:eastAsia="en-IN"/>
          <w14:ligatures w14:val="none"/>
        </w:rPr>
        <w:t xml:space="preserve"> 5 W's</w:t>
      </w:r>
      <w:r w:rsidRPr="00202D3B">
        <w:rPr>
          <w:rFonts w:ascii="Arial" w:eastAsia="Times New Roman" w:hAnsi="Arial" w:cs="Arial"/>
          <w:color w:val="1F1F1F"/>
          <w:kern w:val="0"/>
          <w:sz w:val="21"/>
          <w:szCs w:val="21"/>
          <w:lang w:eastAsia="en-IN"/>
          <w14:ligatures w14:val="none"/>
        </w:rPr>
        <w:t xml:space="preserve"> section</w:t>
      </w:r>
    </w:p>
    <w:p w14:paraId="33A1D981" w14:textId="77777777" w:rsidR="00202D3B" w:rsidRPr="00202D3B" w:rsidRDefault="00202D3B" w:rsidP="00202D3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 xml:space="preserve">2 journal entries describe the purpose of a cybersecurity tool in the </w:t>
      </w:r>
      <w:r w:rsidRPr="00202D3B">
        <w:rPr>
          <w:rFonts w:ascii="unset" w:eastAsia="Times New Roman" w:hAnsi="unset" w:cs="Arial"/>
          <w:b/>
          <w:bCs/>
          <w:color w:val="1F1F1F"/>
          <w:kern w:val="0"/>
          <w:sz w:val="21"/>
          <w:szCs w:val="21"/>
          <w:lang w:eastAsia="en-IN"/>
          <w14:ligatures w14:val="none"/>
        </w:rPr>
        <w:t>Tool(s)</w:t>
      </w:r>
      <w:r w:rsidRPr="00202D3B">
        <w:rPr>
          <w:rFonts w:ascii="Arial" w:eastAsia="Times New Roman" w:hAnsi="Arial" w:cs="Arial"/>
          <w:color w:val="1F1F1F"/>
          <w:kern w:val="0"/>
          <w:sz w:val="21"/>
          <w:szCs w:val="21"/>
          <w:lang w:eastAsia="en-IN"/>
          <w14:ligatures w14:val="none"/>
        </w:rPr>
        <w:t xml:space="preserve"> </w:t>
      </w:r>
      <w:r w:rsidRPr="00202D3B">
        <w:rPr>
          <w:rFonts w:ascii="unset" w:eastAsia="Times New Roman" w:hAnsi="unset" w:cs="Arial"/>
          <w:b/>
          <w:bCs/>
          <w:color w:val="1F1F1F"/>
          <w:kern w:val="0"/>
          <w:sz w:val="21"/>
          <w:szCs w:val="21"/>
          <w:lang w:eastAsia="en-IN"/>
          <w14:ligatures w14:val="none"/>
        </w:rPr>
        <w:t>used</w:t>
      </w:r>
      <w:r w:rsidRPr="00202D3B">
        <w:rPr>
          <w:rFonts w:ascii="Arial" w:eastAsia="Times New Roman" w:hAnsi="Arial" w:cs="Arial"/>
          <w:color w:val="1F1F1F"/>
          <w:kern w:val="0"/>
          <w:sz w:val="21"/>
          <w:szCs w:val="21"/>
          <w:lang w:eastAsia="en-IN"/>
          <w14:ligatures w14:val="none"/>
        </w:rPr>
        <w:t xml:space="preserve"> section, such as Wireshark, </w:t>
      </w:r>
      <w:proofErr w:type="spellStart"/>
      <w:r w:rsidRPr="00202D3B">
        <w:rPr>
          <w:rFonts w:ascii="Arial" w:eastAsia="Times New Roman" w:hAnsi="Arial" w:cs="Arial"/>
          <w:color w:val="1F1F1F"/>
          <w:kern w:val="0"/>
          <w:sz w:val="21"/>
          <w:szCs w:val="21"/>
          <w:lang w:eastAsia="en-IN"/>
          <w14:ligatures w14:val="none"/>
        </w:rPr>
        <w:t>tcpdump</w:t>
      </w:r>
      <w:proofErr w:type="spellEnd"/>
      <w:r w:rsidRPr="00202D3B">
        <w:rPr>
          <w:rFonts w:ascii="Arial" w:eastAsia="Times New Roman" w:hAnsi="Arial" w:cs="Arial"/>
          <w:color w:val="1F1F1F"/>
          <w:kern w:val="0"/>
          <w:sz w:val="21"/>
          <w:szCs w:val="21"/>
          <w:lang w:eastAsia="en-IN"/>
          <w14:ligatures w14:val="none"/>
        </w:rPr>
        <w:t xml:space="preserve">, or </w:t>
      </w:r>
      <w:proofErr w:type="spellStart"/>
      <w:r w:rsidRPr="00202D3B">
        <w:rPr>
          <w:rFonts w:ascii="Arial" w:eastAsia="Times New Roman" w:hAnsi="Arial" w:cs="Arial"/>
          <w:color w:val="1F1F1F"/>
          <w:kern w:val="0"/>
          <w:sz w:val="21"/>
          <w:szCs w:val="21"/>
          <w:lang w:eastAsia="en-IN"/>
          <w14:ligatures w14:val="none"/>
        </w:rPr>
        <w:t>VirusTotal</w:t>
      </w:r>
      <w:proofErr w:type="spellEnd"/>
      <w:r w:rsidRPr="00202D3B">
        <w:rPr>
          <w:rFonts w:ascii="Arial" w:eastAsia="Times New Roman" w:hAnsi="Arial" w:cs="Arial"/>
          <w:color w:val="1F1F1F"/>
          <w:kern w:val="0"/>
          <w:sz w:val="21"/>
          <w:szCs w:val="21"/>
          <w:lang w:eastAsia="en-IN"/>
          <w14:ligatures w14:val="none"/>
        </w:rPr>
        <w:t>, and how they were used</w:t>
      </w:r>
    </w:p>
    <w:p w14:paraId="6321FBAF" w14:textId="77777777" w:rsidR="00202D3B" w:rsidRPr="00202D3B" w:rsidRDefault="00202D3B" w:rsidP="00202D3B">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2D3B">
        <w:rPr>
          <w:rFonts w:ascii="Arial" w:eastAsia="Times New Roman" w:hAnsi="Arial" w:cs="Arial"/>
          <w:color w:val="1F1F1F"/>
          <w:kern w:val="0"/>
          <w:sz w:val="21"/>
          <w:szCs w:val="21"/>
          <w:lang w:eastAsia="en-IN"/>
          <w14:ligatures w14:val="none"/>
        </w:rPr>
        <w:t xml:space="preserve">The reflection entry answers the reflection questions in the </w:t>
      </w:r>
      <w:r w:rsidRPr="00202D3B">
        <w:rPr>
          <w:rFonts w:ascii="unset" w:eastAsia="Times New Roman" w:hAnsi="unset" w:cs="Arial"/>
          <w:b/>
          <w:bCs/>
          <w:color w:val="1F1F1F"/>
          <w:kern w:val="0"/>
          <w:sz w:val="21"/>
          <w:szCs w:val="21"/>
          <w:lang w:eastAsia="en-IN"/>
          <w14:ligatures w14:val="none"/>
        </w:rPr>
        <w:t>Reflections/Notes</w:t>
      </w:r>
      <w:r w:rsidRPr="00202D3B">
        <w:rPr>
          <w:rFonts w:ascii="Arial" w:eastAsia="Times New Roman" w:hAnsi="Arial" w:cs="Arial"/>
          <w:color w:val="1F1F1F"/>
          <w:kern w:val="0"/>
          <w:sz w:val="21"/>
          <w:szCs w:val="21"/>
          <w:lang w:eastAsia="en-IN"/>
          <w14:ligatures w14:val="none"/>
        </w:rPr>
        <w:t xml:space="preserve"> section</w:t>
      </w:r>
    </w:p>
    <w:p w14:paraId="7EBA238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2757A"/>
    <w:multiLevelType w:val="multilevel"/>
    <w:tmpl w:val="39E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37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3B"/>
    <w:rsid w:val="00135338"/>
    <w:rsid w:val="00202D3B"/>
    <w:rsid w:val="00A94A3C"/>
    <w:rsid w:val="00C356C3"/>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8DF2"/>
  <w15:chartTrackingRefBased/>
  <w15:docId w15:val="{11B936C0-299A-4930-BC31-8661D8BF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2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D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D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D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2D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D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D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D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3B"/>
    <w:rPr>
      <w:rFonts w:eastAsiaTheme="majorEastAsia" w:cstheme="majorBidi"/>
      <w:color w:val="272727" w:themeColor="text1" w:themeTint="D8"/>
    </w:rPr>
  </w:style>
  <w:style w:type="paragraph" w:styleId="Title">
    <w:name w:val="Title"/>
    <w:basedOn w:val="Normal"/>
    <w:next w:val="Normal"/>
    <w:link w:val="TitleChar"/>
    <w:uiPriority w:val="10"/>
    <w:qFormat/>
    <w:rsid w:val="00202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3B"/>
    <w:pPr>
      <w:spacing w:before="160"/>
      <w:jc w:val="center"/>
    </w:pPr>
    <w:rPr>
      <w:i/>
      <w:iCs/>
      <w:color w:val="404040" w:themeColor="text1" w:themeTint="BF"/>
    </w:rPr>
  </w:style>
  <w:style w:type="character" w:customStyle="1" w:styleId="QuoteChar">
    <w:name w:val="Quote Char"/>
    <w:basedOn w:val="DefaultParagraphFont"/>
    <w:link w:val="Quote"/>
    <w:uiPriority w:val="29"/>
    <w:rsid w:val="00202D3B"/>
    <w:rPr>
      <w:i/>
      <w:iCs/>
      <w:color w:val="404040" w:themeColor="text1" w:themeTint="BF"/>
    </w:rPr>
  </w:style>
  <w:style w:type="paragraph" w:styleId="ListParagraph">
    <w:name w:val="List Paragraph"/>
    <w:basedOn w:val="Normal"/>
    <w:uiPriority w:val="34"/>
    <w:qFormat/>
    <w:rsid w:val="00202D3B"/>
    <w:pPr>
      <w:ind w:left="720"/>
      <w:contextualSpacing/>
    </w:pPr>
  </w:style>
  <w:style w:type="character" w:styleId="IntenseEmphasis">
    <w:name w:val="Intense Emphasis"/>
    <w:basedOn w:val="DefaultParagraphFont"/>
    <w:uiPriority w:val="21"/>
    <w:qFormat/>
    <w:rsid w:val="00202D3B"/>
    <w:rPr>
      <w:i/>
      <w:iCs/>
      <w:color w:val="2F5496" w:themeColor="accent1" w:themeShade="BF"/>
    </w:rPr>
  </w:style>
  <w:style w:type="paragraph" w:styleId="IntenseQuote">
    <w:name w:val="Intense Quote"/>
    <w:basedOn w:val="Normal"/>
    <w:next w:val="Normal"/>
    <w:link w:val="IntenseQuoteChar"/>
    <w:uiPriority w:val="30"/>
    <w:qFormat/>
    <w:rsid w:val="00202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D3B"/>
    <w:rPr>
      <w:i/>
      <w:iCs/>
      <w:color w:val="2F5496" w:themeColor="accent1" w:themeShade="BF"/>
    </w:rPr>
  </w:style>
  <w:style w:type="character" w:styleId="IntenseReference">
    <w:name w:val="Intense Reference"/>
    <w:basedOn w:val="DefaultParagraphFont"/>
    <w:uiPriority w:val="32"/>
    <w:qFormat/>
    <w:rsid w:val="00202D3B"/>
    <w:rPr>
      <w:b/>
      <w:bCs/>
      <w:smallCaps/>
      <w:color w:val="2F5496" w:themeColor="accent1" w:themeShade="BF"/>
      <w:spacing w:val="5"/>
    </w:rPr>
  </w:style>
  <w:style w:type="paragraph" w:styleId="NormalWeb">
    <w:name w:val="Normal (Web)"/>
    <w:basedOn w:val="Normal"/>
    <w:uiPriority w:val="99"/>
    <w:semiHidden/>
    <w:unhideWhenUsed/>
    <w:rsid w:val="00202D3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202D3B"/>
    <w:rPr>
      <w:i/>
      <w:iCs/>
    </w:rPr>
  </w:style>
  <w:style w:type="character" w:styleId="Hyperlink">
    <w:name w:val="Hyperlink"/>
    <w:basedOn w:val="DefaultParagraphFont"/>
    <w:uiPriority w:val="99"/>
    <w:semiHidden/>
    <w:unhideWhenUsed/>
    <w:rsid w:val="00202D3B"/>
    <w:rPr>
      <w:color w:val="0000FF"/>
      <w:u w:val="single"/>
    </w:rPr>
  </w:style>
  <w:style w:type="character" w:styleId="Strong">
    <w:name w:val="Strong"/>
    <w:basedOn w:val="DefaultParagraphFont"/>
    <w:uiPriority w:val="22"/>
    <w:qFormat/>
    <w:rsid w:val="00202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6929">
      <w:bodyDiv w:val="1"/>
      <w:marLeft w:val="0"/>
      <w:marRight w:val="0"/>
      <w:marTop w:val="0"/>
      <w:marBottom w:val="0"/>
      <w:divBdr>
        <w:top w:val="none" w:sz="0" w:space="0" w:color="auto"/>
        <w:left w:val="none" w:sz="0" w:space="0" w:color="auto"/>
        <w:bottom w:val="none" w:sz="0" w:space="0" w:color="auto"/>
        <w:right w:val="none" w:sz="0" w:space="0" w:color="auto"/>
      </w:divBdr>
      <w:divsChild>
        <w:div w:id="1383938356">
          <w:marLeft w:val="0"/>
          <w:marRight w:val="0"/>
          <w:marTop w:val="0"/>
          <w:marBottom w:val="0"/>
          <w:divBdr>
            <w:top w:val="none" w:sz="0" w:space="0" w:color="auto"/>
            <w:left w:val="none" w:sz="0" w:space="0" w:color="auto"/>
            <w:bottom w:val="none" w:sz="0" w:space="0" w:color="auto"/>
            <w:right w:val="none" w:sz="0" w:space="0" w:color="auto"/>
          </w:divBdr>
        </w:div>
        <w:div w:id="93982551">
          <w:marLeft w:val="0"/>
          <w:marRight w:val="0"/>
          <w:marTop w:val="0"/>
          <w:marBottom w:val="0"/>
          <w:divBdr>
            <w:top w:val="none" w:sz="0" w:space="0" w:color="auto"/>
            <w:left w:val="none" w:sz="0" w:space="0" w:color="auto"/>
            <w:bottom w:val="none" w:sz="0" w:space="0" w:color="auto"/>
            <w:right w:val="none" w:sz="0" w:space="0" w:color="auto"/>
          </w:divBdr>
          <w:divsChild>
            <w:div w:id="770707240">
              <w:marLeft w:val="0"/>
              <w:marRight w:val="0"/>
              <w:marTop w:val="0"/>
              <w:marBottom w:val="0"/>
              <w:divBdr>
                <w:top w:val="none" w:sz="0" w:space="0" w:color="auto"/>
                <w:left w:val="none" w:sz="0" w:space="0" w:color="auto"/>
                <w:bottom w:val="none" w:sz="0" w:space="0" w:color="auto"/>
                <w:right w:val="none" w:sz="0" w:space="0" w:color="auto"/>
              </w:divBdr>
              <w:divsChild>
                <w:div w:id="1508522232">
                  <w:marLeft w:val="0"/>
                  <w:marRight w:val="0"/>
                  <w:marTop w:val="0"/>
                  <w:marBottom w:val="0"/>
                  <w:divBdr>
                    <w:top w:val="none" w:sz="0" w:space="0" w:color="auto"/>
                    <w:left w:val="none" w:sz="0" w:space="0" w:color="auto"/>
                    <w:bottom w:val="none" w:sz="0" w:space="0" w:color="auto"/>
                    <w:right w:val="none" w:sz="0" w:space="0" w:color="auto"/>
                  </w:divBdr>
                  <w:divsChild>
                    <w:div w:id="1160585561">
                      <w:marLeft w:val="0"/>
                      <w:marRight w:val="0"/>
                      <w:marTop w:val="0"/>
                      <w:marBottom w:val="0"/>
                      <w:divBdr>
                        <w:top w:val="none" w:sz="0" w:space="0" w:color="auto"/>
                        <w:left w:val="none" w:sz="0" w:space="0" w:color="auto"/>
                        <w:bottom w:val="none" w:sz="0" w:space="0" w:color="auto"/>
                        <w:right w:val="none" w:sz="0" w:space="0" w:color="auto"/>
                      </w:divBdr>
                      <w:divsChild>
                        <w:div w:id="74059569">
                          <w:marLeft w:val="0"/>
                          <w:marRight w:val="0"/>
                          <w:marTop w:val="0"/>
                          <w:marBottom w:val="0"/>
                          <w:divBdr>
                            <w:top w:val="none" w:sz="0" w:space="0" w:color="auto"/>
                            <w:left w:val="none" w:sz="0" w:space="0" w:color="auto"/>
                            <w:bottom w:val="none" w:sz="0" w:space="0" w:color="auto"/>
                            <w:right w:val="none" w:sz="0" w:space="0" w:color="auto"/>
                          </w:divBdr>
                          <w:divsChild>
                            <w:div w:id="601761114">
                              <w:marLeft w:val="0"/>
                              <w:marRight w:val="0"/>
                              <w:marTop w:val="0"/>
                              <w:marBottom w:val="0"/>
                              <w:divBdr>
                                <w:top w:val="none" w:sz="0" w:space="0" w:color="auto"/>
                                <w:left w:val="none" w:sz="0" w:space="0" w:color="auto"/>
                                <w:bottom w:val="none" w:sz="0" w:space="0" w:color="auto"/>
                                <w:right w:val="none" w:sz="0" w:space="0" w:color="auto"/>
                              </w:divBdr>
                            </w:div>
                            <w:div w:id="1981423833">
                              <w:marLeft w:val="0"/>
                              <w:marRight w:val="0"/>
                              <w:marTop w:val="0"/>
                              <w:marBottom w:val="0"/>
                              <w:divBdr>
                                <w:top w:val="none" w:sz="0" w:space="0" w:color="auto"/>
                                <w:left w:val="none" w:sz="0" w:space="0" w:color="auto"/>
                                <w:bottom w:val="none" w:sz="0" w:space="0" w:color="auto"/>
                                <w:right w:val="none" w:sz="0" w:space="0" w:color="auto"/>
                              </w:divBdr>
                              <w:divsChild>
                                <w:div w:id="227615005">
                                  <w:marLeft w:val="0"/>
                                  <w:marRight w:val="0"/>
                                  <w:marTop w:val="0"/>
                                  <w:marBottom w:val="0"/>
                                  <w:divBdr>
                                    <w:top w:val="none" w:sz="0" w:space="0" w:color="auto"/>
                                    <w:left w:val="none" w:sz="0" w:space="0" w:color="auto"/>
                                    <w:bottom w:val="none" w:sz="0" w:space="0" w:color="auto"/>
                                    <w:right w:val="none" w:sz="0" w:space="0" w:color="auto"/>
                                  </w:divBdr>
                                  <w:divsChild>
                                    <w:div w:id="2064869907">
                                      <w:marLeft w:val="0"/>
                                      <w:marRight w:val="0"/>
                                      <w:marTop w:val="0"/>
                                      <w:marBottom w:val="0"/>
                                      <w:divBdr>
                                        <w:top w:val="none" w:sz="0" w:space="0" w:color="auto"/>
                                        <w:left w:val="none" w:sz="0" w:space="0" w:color="auto"/>
                                        <w:bottom w:val="none" w:sz="0" w:space="0" w:color="auto"/>
                                        <w:right w:val="none" w:sz="0" w:space="0" w:color="auto"/>
                                      </w:divBdr>
                                      <w:divsChild>
                                        <w:div w:id="388189603">
                                          <w:marLeft w:val="0"/>
                                          <w:marRight w:val="0"/>
                                          <w:marTop w:val="0"/>
                                          <w:marBottom w:val="0"/>
                                          <w:divBdr>
                                            <w:top w:val="none" w:sz="0" w:space="0" w:color="auto"/>
                                            <w:left w:val="none" w:sz="0" w:space="0" w:color="auto"/>
                                            <w:bottom w:val="none" w:sz="0" w:space="0" w:color="auto"/>
                                            <w:right w:val="none" w:sz="0" w:space="0" w:color="auto"/>
                                          </w:divBdr>
                                          <w:divsChild>
                                            <w:div w:id="1568877024">
                                              <w:marLeft w:val="0"/>
                                              <w:marRight w:val="0"/>
                                              <w:marTop w:val="0"/>
                                              <w:marBottom w:val="0"/>
                                              <w:divBdr>
                                                <w:top w:val="none" w:sz="0" w:space="0" w:color="auto"/>
                                                <w:left w:val="none" w:sz="0" w:space="0" w:color="auto"/>
                                                <w:bottom w:val="none" w:sz="0" w:space="0" w:color="auto"/>
                                                <w:right w:val="none" w:sz="0" w:space="0" w:color="auto"/>
                                              </w:divBdr>
                                              <w:divsChild>
                                                <w:div w:id="1625311927">
                                                  <w:marLeft w:val="0"/>
                                                  <w:marRight w:val="0"/>
                                                  <w:marTop w:val="0"/>
                                                  <w:marBottom w:val="0"/>
                                                  <w:divBdr>
                                                    <w:top w:val="none" w:sz="0" w:space="0" w:color="auto"/>
                                                    <w:left w:val="none" w:sz="0" w:space="0" w:color="auto"/>
                                                    <w:bottom w:val="none" w:sz="0" w:space="0" w:color="auto"/>
                                                    <w:right w:val="none" w:sz="0" w:space="0" w:color="auto"/>
                                                  </w:divBdr>
                                                </w:div>
                                                <w:div w:id="20022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459287">
                              <w:marLeft w:val="0"/>
                              <w:marRight w:val="0"/>
                              <w:marTop w:val="0"/>
                              <w:marBottom w:val="0"/>
                              <w:divBdr>
                                <w:top w:val="none" w:sz="0" w:space="0" w:color="auto"/>
                                <w:left w:val="none" w:sz="0" w:space="0" w:color="auto"/>
                                <w:bottom w:val="none" w:sz="0" w:space="0" w:color="auto"/>
                                <w:right w:val="none" w:sz="0" w:space="0" w:color="auto"/>
                              </w:divBdr>
                            </w:div>
                            <w:div w:id="1271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AKWmotMiPUDHgajfRXaxBEDor4nF1Dgl8v-NcZnFBDw/template/preview?usp=sharing&amp;resourcekey=0-bwoDlp-9ObtIKNDEB4_0H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2024-06-10T21:50:00Z</dcterms:created>
  <dcterms:modified xsi:type="dcterms:W3CDTF">2024-06-10T21:50:00Z</dcterms:modified>
</cp:coreProperties>
</file>