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6BA9" w14:textId="77777777" w:rsidR="003A30F3" w:rsidRDefault="003A30F3" w:rsidP="003A30F3">
      <w:pPr>
        <w:spacing w:after="0" w:line="240" w:lineRule="auto"/>
        <w:outlineLvl w:val="0"/>
        <w:rPr>
          <w:rFonts w:ascii="Times New Roman" w:eastAsia="Times New Roman" w:hAnsi="Times New Roman" w:cs="Times New Roman"/>
          <w:b/>
          <w:bCs/>
          <w:kern w:val="36"/>
          <w:sz w:val="48"/>
          <w:szCs w:val="48"/>
          <w:lang w:eastAsia="en-IN"/>
          <w14:ligatures w14:val="none"/>
        </w:rPr>
      </w:pPr>
      <w:r w:rsidRPr="003A30F3">
        <w:rPr>
          <w:rFonts w:ascii="Times New Roman" w:eastAsia="Times New Roman" w:hAnsi="Times New Roman" w:cs="Times New Roman"/>
          <w:b/>
          <w:bCs/>
          <w:kern w:val="36"/>
          <w:sz w:val="48"/>
          <w:szCs w:val="48"/>
          <w:lang w:eastAsia="en-IN"/>
          <w14:ligatures w14:val="none"/>
        </w:rPr>
        <w:t xml:space="preserve">Activity Exemplar: </w:t>
      </w:r>
      <w:proofErr w:type="spellStart"/>
      <w:r w:rsidRPr="003A30F3">
        <w:rPr>
          <w:rFonts w:ascii="Times New Roman" w:eastAsia="Times New Roman" w:hAnsi="Times New Roman" w:cs="Times New Roman"/>
          <w:b/>
          <w:bCs/>
          <w:kern w:val="36"/>
          <w:sz w:val="48"/>
          <w:szCs w:val="48"/>
          <w:lang w:eastAsia="en-IN"/>
          <w14:ligatures w14:val="none"/>
        </w:rPr>
        <w:t>Analyze</w:t>
      </w:r>
      <w:proofErr w:type="spellEnd"/>
      <w:r w:rsidRPr="003A30F3">
        <w:rPr>
          <w:rFonts w:ascii="Times New Roman" w:eastAsia="Times New Roman" w:hAnsi="Times New Roman" w:cs="Times New Roman"/>
          <w:b/>
          <w:bCs/>
          <w:kern w:val="36"/>
          <w:sz w:val="48"/>
          <w:szCs w:val="48"/>
          <w:lang w:eastAsia="en-IN"/>
          <w14:ligatures w14:val="none"/>
        </w:rPr>
        <w:t xml:space="preserve"> network </w:t>
      </w:r>
      <w:proofErr w:type="gramStart"/>
      <w:r w:rsidRPr="003A30F3">
        <w:rPr>
          <w:rFonts w:ascii="Times New Roman" w:eastAsia="Times New Roman" w:hAnsi="Times New Roman" w:cs="Times New Roman"/>
          <w:b/>
          <w:bCs/>
          <w:kern w:val="36"/>
          <w:sz w:val="48"/>
          <w:szCs w:val="48"/>
          <w:lang w:eastAsia="en-IN"/>
          <w14:ligatures w14:val="none"/>
        </w:rPr>
        <w:t>attacks</w:t>
      </w:r>
      <w:proofErr w:type="gramEnd"/>
    </w:p>
    <w:p w14:paraId="54B964E9" w14:textId="77777777" w:rsidR="003A30F3" w:rsidRPr="003A30F3" w:rsidRDefault="003A30F3" w:rsidP="003A30F3">
      <w:pPr>
        <w:spacing w:after="0" w:line="240" w:lineRule="auto"/>
        <w:outlineLvl w:val="0"/>
        <w:rPr>
          <w:rFonts w:ascii="Times New Roman" w:eastAsia="Times New Roman" w:hAnsi="Times New Roman" w:cs="Times New Roman"/>
          <w:b/>
          <w:bCs/>
          <w:kern w:val="36"/>
          <w:sz w:val="48"/>
          <w:szCs w:val="48"/>
          <w:lang w:eastAsia="en-IN"/>
          <w14:ligatures w14:val="none"/>
        </w:rPr>
      </w:pPr>
    </w:p>
    <w:p w14:paraId="772E1D9D"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F3">
        <w:rPr>
          <w:rFonts w:ascii="Times New Roman" w:eastAsia="Times New Roman" w:hAnsi="Times New Roman" w:cs="Times New Roman"/>
          <w:color w:val="1F1F1F"/>
          <w:kern w:val="0"/>
          <w:sz w:val="24"/>
          <w:szCs w:val="24"/>
          <w:lang w:eastAsia="en-IN"/>
          <w14:ligatures w14:val="none"/>
        </w:rPr>
        <w:t xml:space="preserve">Here is a completed exemplar along with an explanation of how the exemplar </w:t>
      </w:r>
      <w:proofErr w:type="spellStart"/>
      <w:r w:rsidRPr="003A30F3">
        <w:rPr>
          <w:rFonts w:ascii="Times New Roman" w:eastAsia="Times New Roman" w:hAnsi="Times New Roman" w:cs="Times New Roman"/>
          <w:color w:val="1F1F1F"/>
          <w:kern w:val="0"/>
          <w:sz w:val="24"/>
          <w:szCs w:val="24"/>
          <w:lang w:eastAsia="en-IN"/>
          <w14:ligatures w14:val="none"/>
        </w:rPr>
        <w:t>fulfills</w:t>
      </w:r>
      <w:proofErr w:type="spellEnd"/>
      <w:r w:rsidRPr="003A30F3">
        <w:rPr>
          <w:rFonts w:ascii="Times New Roman" w:eastAsia="Times New Roman" w:hAnsi="Times New Roman" w:cs="Times New Roman"/>
          <w:color w:val="1F1F1F"/>
          <w:kern w:val="0"/>
          <w:sz w:val="24"/>
          <w:szCs w:val="24"/>
          <w:lang w:eastAsia="en-IN"/>
          <w14:ligatures w14:val="none"/>
        </w:rPr>
        <w:t xml:space="preserve"> the expectations for the activity. </w:t>
      </w:r>
    </w:p>
    <w:p w14:paraId="3F330D77" w14:textId="77777777" w:rsidR="003A30F3" w:rsidRPr="003A30F3" w:rsidRDefault="003A30F3" w:rsidP="003A30F3">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A30F3">
        <w:rPr>
          <w:rFonts w:ascii="Times New Roman" w:eastAsia="Times New Roman" w:hAnsi="Times New Roman" w:cs="Times New Roman"/>
          <w:b/>
          <w:bCs/>
          <w:color w:val="1F1F1F"/>
          <w:kern w:val="0"/>
          <w:sz w:val="36"/>
          <w:szCs w:val="36"/>
          <w:lang w:eastAsia="en-IN"/>
          <w14:ligatures w14:val="none"/>
        </w:rPr>
        <w:t>Completed Exemplar</w:t>
      </w:r>
    </w:p>
    <w:p w14:paraId="24986AC5" w14:textId="7BF5ABD1" w:rsidR="003A30F3" w:rsidRPr="003A30F3" w:rsidRDefault="003A30F3" w:rsidP="003A30F3">
      <w:pPr>
        <w:shd w:val="clear" w:color="auto" w:fill="FFFFFF"/>
        <w:spacing w:after="0" w:line="240" w:lineRule="auto"/>
        <w:rPr>
          <w:rFonts w:ascii="Arial" w:eastAsia="Times New Roman" w:hAnsi="Arial" w:cs="Arial"/>
          <w:color w:val="1F1F1F"/>
          <w:kern w:val="0"/>
          <w:sz w:val="21"/>
          <w:szCs w:val="21"/>
          <w:lang w:eastAsia="en-IN"/>
          <w14:ligatures w14:val="none"/>
        </w:rPr>
      </w:pPr>
      <w:r w:rsidRPr="003A30F3">
        <w:rPr>
          <w:rFonts w:ascii="Arial" w:eastAsia="Times New Roman" w:hAnsi="Arial" w:cs="Arial"/>
          <w:noProof/>
          <w:color w:val="1F1F1F"/>
          <w:kern w:val="0"/>
          <w:sz w:val="21"/>
          <w:szCs w:val="21"/>
          <w:lang w:eastAsia="en-IN"/>
          <w14:ligatures w14:val="none"/>
        </w:rPr>
        <w:drawing>
          <wp:inline distT="0" distB="0" distL="0" distR="0" wp14:anchorId="1C34EB74" wp14:editId="707B0447">
            <wp:extent cx="5731510" cy="43180"/>
            <wp:effectExtent l="0" t="0" r="0" b="0"/>
            <wp:docPr id="1432221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0644C78F"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F3">
        <w:rPr>
          <w:rFonts w:ascii="Times New Roman" w:eastAsia="Times New Roman" w:hAnsi="Times New Roman" w:cs="Times New Roman"/>
          <w:color w:val="1F1F1F"/>
          <w:kern w:val="0"/>
          <w:sz w:val="24"/>
          <w:szCs w:val="24"/>
          <w:lang w:eastAsia="en-IN"/>
          <w14:ligatures w14:val="none"/>
        </w:rPr>
        <w:t xml:space="preserve">To review the exemplar for this course item, click the following link and select </w:t>
      </w:r>
      <w:r w:rsidRPr="003A30F3">
        <w:rPr>
          <w:rFonts w:ascii="Times New Roman" w:eastAsia="Times New Roman" w:hAnsi="Times New Roman" w:cs="Times New Roman"/>
          <w:i/>
          <w:iCs/>
          <w:color w:val="1F1F1F"/>
          <w:kern w:val="0"/>
          <w:sz w:val="24"/>
          <w:szCs w:val="24"/>
          <w:lang w:eastAsia="en-IN"/>
          <w14:ligatures w14:val="none"/>
        </w:rPr>
        <w:t>Use Template</w:t>
      </w:r>
      <w:r w:rsidRPr="003A30F3">
        <w:rPr>
          <w:rFonts w:ascii="Times New Roman" w:eastAsia="Times New Roman" w:hAnsi="Times New Roman" w:cs="Times New Roman"/>
          <w:color w:val="1F1F1F"/>
          <w:kern w:val="0"/>
          <w:sz w:val="24"/>
          <w:szCs w:val="24"/>
          <w:lang w:eastAsia="en-IN"/>
          <w14:ligatures w14:val="none"/>
        </w:rPr>
        <w:t>. </w:t>
      </w:r>
    </w:p>
    <w:p w14:paraId="17A87113"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5" w:tgtFrame="_blank" w:history="1">
        <w:r w:rsidRPr="003A30F3">
          <w:rPr>
            <w:rFonts w:ascii="Times New Roman" w:eastAsia="Times New Roman" w:hAnsi="Times New Roman" w:cs="Times New Roman"/>
            <w:color w:val="0000FF"/>
            <w:kern w:val="0"/>
            <w:sz w:val="24"/>
            <w:szCs w:val="24"/>
            <w:u w:val="single"/>
            <w:lang w:eastAsia="en-IN"/>
            <w14:ligatures w14:val="none"/>
          </w:rPr>
          <w:t>Cybersecurity incident report exemplar</w:t>
        </w:r>
      </w:hyperlink>
    </w:p>
    <w:p w14:paraId="34069B41"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F3">
        <w:rPr>
          <w:rFonts w:ascii="Times New Roman" w:eastAsia="Times New Roman" w:hAnsi="Times New Roman" w:cs="Times New Roman"/>
          <w:color w:val="1F1F1F"/>
          <w:kern w:val="0"/>
          <w:sz w:val="24"/>
          <w:szCs w:val="24"/>
          <w:lang w:eastAsia="en-IN"/>
          <w14:ligatures w14:val="none"/>
        </w:rPr>
        <w:t>OR</w:t>
      </w:r>
    </w:p>
    <w:p w14:paraId="7C7ECCAC"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F3">
        <w:rPr>
          <w:rFonts w:ascii="Times New Roman" w:eastAsia="Times New Roman" w:hAnsi="Times New Roman" w:cs="Times New Roman"/>
          <w:color w:val="1F1F1F"/>
          <w:kern w:val="0"/>
          <w:sz w:val="24"/>
          <w:szCs w:val="24"/>
          <w:lang w:eastAsia="en-IN"/>
          <w14:ligatures w14:val="none"/>
        </w:rPr>
        <w:t>If you don’t have a Google account, you can download the exemplar directly from the attachment.</w:t>
      </w:r>
    </w:p>
    <w:p w14:paraId="277EEE4D" w14:textId="77777777" w:rsidR="003A30F3" w:rsidRPr="003A30F3" w:rsidRDefault="003A30F3" w:rsidP="003A30F3">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3A30F3">
        <w:rPr>
          <w:rFonts w:ascii="Arial" w:eastAsia="Times New Roman" w:hAnsi="Arial" w:cs="Arial"/>
          <w:color w:val="1F1F1F"/>
          <w:kern w:val="0"/>
          <w:sz w:val="21"/>
          <w:szCs w:val="21"/>
          <w:lang w:eastAsia="en-IN"/>
          <w14:ligatures w14:val="none"/>
        </w:rPr>
        <w:fldChar w:fldCharType="begin"/>
      </w:r>
      <w:r w:rsidRPr="003A30F3">
        <w:rPr>
          <w:rFonts w:ascii="Arial" w:eastAsia="Times New Roman" w:hAnsi="Arial" w:cs="Arial"/>
          <w:color w:val="1F1F1F"/>
          <w:kern w:val="0"/>
          <w:sz w:val="21"/>
          <w:szCs w:val="21"/>
          <w:lang w:eastAsia="en-IN"/>
          <w14:ligatures w14:val="none"/>
        </w:rPr>
        <w:instrText>HYPERLINK "https://d3c33hcgiwev3.cloudfront.net/4YQAvEnlSYiDCuUPZUm41A_bd48d7bb8094483592285c82960f9cf1_Cybersecurity-incident-report-exemplar.docx?Expires=1702080000&amp;Signature=D3RvVHm6j0FmJVwLPX~ynYhkE6EFxeIMjMvMVwMaHz-lUnhL3h1Xc39aKMBEbclhUzZm7Hlrj7zLCfp0kD29rngvDTy5QD3~~K3e8CgUaUo2OGYy3gCy55Ji~H2-sTiJm8FGhQvOo4nnS2F-2Jn7~uGKcV5g1v9JgfI~KtR23Bs_&amp;Key-Pair-Id=APKAJLTNE6QMUY6HBC5A" \t "_blank"</w:instrText>
      </w:r>
      <w:r w:rsidRPr="003A30F3">
        <w:rPr>
          <w:rFonts w:ascii="Arial" w:eastAsia="Times New Roman" w:hAnsi="Arial" w:cs="Arial"/>
          <w:color w:val="1F1F1F"/>
          <w:kern w:val="0"/>
          <w:sz w:val="21"/>
          <w:szCs w:val="21"/>
          <w:lang w:eastAsia="en-IN"/>
          <w14:ligatures w14:val="none"/>
        </w:rPr>
      </w:r>
      <w:r w:rsidRPr="003A30F3">
        <w:rPr>
          <w:rFonts w:ascii="Arial" w:eastAsia="Times New Roman" w:hAnsi="Arial" w:cs="Arial"/>
          <w:color w:val="1F1F1F"/>
          <w:kern w:val="0"/>
          <w:sz w:val="21"/>
          <w:szCs w:val="21"/>
          <w:lang w:eastAsia="en-IN"/>
          <w14:ligatures w14:val="none"/>
        </w:rPr>
        <w:fldChar w:fldCharType="separate"/>
      </w:r>
    </w:p>
    <w:p w14:paraId="4B88D7B7" w14:textId="77777777" w:rsidR="003A30F3" w:rsidRPr="003A30F3" w:rsidRDefault="003A30F3" w:rsidP="003A30F3">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A30F3">
        <w:rPr>
          <w:rFonts w:ascii="Arial" w:eastAsia="Times New Roman" w:hAnsi="Arial" w:cs="Arial"/>
          <w:color w:val="0000FF"/>
          <w:kern w:val="0"/>
          <w:sz w:val="21"/>
          <w:szCs w:val="21"/>
          <w:u w:val="single"/>
          <w:lang w:eastAsia="en-IN"/>
          <w14:ligatures w14:val="none"/>
        </w:rPr>
        <w:t>Cybersecurity incident report exemplar</w:t>
      </w:r>
    </w:p>
    <w:p w14:paraId="5BC855DB" w14:textId="77777777" w:rsidR="003A30F3" w:rsidRPr="003A30F3" w:rsidRDefault="003A30F3" w:rsidP="003A30F3">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3A30F3">
        <w:rPr>
          <w:rFonts w:ascii="Arial" w:eastAsia="Times New Roman" w:hAnsi="Arial" w:cs="Arial"/>
          <w:color w:val="0000FF"/>
          <w:kern w:val="0"/>
          <w:sz w:val="21"/>
          <w:szCs w:val="21"/>
          <w:u w:val="single"/>
          <w:lang w:eastAsia="en-IN"/>
          <w14:ligatures w14:val="none"/>
        </w:rPr>
        <w:t>DOCX File</w:t>
      </w:r>
    </w:p>
    <w:p w14:paraId="2F928C40" w14:textId="77777777" w:rsidR="003A30F3" w:rsidRPr="003A30F3" w:rsidRDefault="003A30F3" w:rsidP="003A30F3">
      <w:pPr>
        <w:shd w:val="clear" w:color="auto" w:fill="FFFFFF"/>
        <w:spacing w:after="0" w:line="240" w:lineRule="auto"/>
        <w:rPr>
          <w:rFonts w:ascii="Arial" w:eastAsia="Times New Roman" w:hAnsi="Arial" w:cs="Arial"/>
          <w:color w:val="1F1F1F"/>
          <w:kern w:val="0"/>
          <w:sz w:val="21"/>
          <w:szCs w:val="21"/>
          <w:lang w:eastAsia="en-IN"/>
          <w14:ligatures w14:val="none"/>
        </w:rPr>
      </w:pPr>
      <w:r w:rsidRPr="003A30F3">
        <w:rPr>
          <w:rFonts w:ascii="Arial" w:eastAsia="Times New Roman" w:hAnsi="Arial" w:cs="Arial"/>
          <w:color w:val="1F1F1F"/>
          <w:kern w:val="0"/>
          <w:sz w:val="21"/>
          <w:szCs w:val="21"/>
          <w:lang w:eastAsia="en-IN"/>
          <w14:ligatures w14:val="none"/>
        </w:rPr>
        <w:fldChar w:fldCharType="end"/>
      </w:r>
    </w:p>
    <w:p w14:paraId="241B36FD" w14:textId="77777777" w:rsidR="003A30F3" w:rsidRPr="003A30F3" w:rsidRDefault="003A30F3" w:rsidP="003A30F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A30F3">
        <w:rPr>
          <w:rFonts w:ascii="Times New Roman" w:eastAsia="Times New Roman" w:hAnsi="Times New Roman" w:cs="Times New Roman"/>
          <w:b/>
          <w:bCs/>
          <w:color w:val="1F1F1F"/>
          <w:kern w:val="0"/>
          <w:sz w:val="36"/>
          <w:szCs w:val="36"/>
          <w:lang w:eastAsia="en-IN"/>
          <w14:ligatures w14:val="none"/>
        </w:rPr>
        <w:t>Assessment of Exemplar</w:t>
      </w:r>
    </w:p>
    <w:p w14:paraId="4319432E" w14:textId="6FF80784" w:rsidR="003A30F3" w:rsidRPr="003A30F3" w:rsidRDefault="003A30F3" w:rsidP="003A30F3">
      <w:pPr>
        <w:shd w:val="clear" w:color="auto" w:fill="FFFFFF"/>
        <w:spacing w:after="0" w:line="240" w:lineRule="auto"/>
        <w:rPr>
          <w:rFonts w:ascii="Arial" w:eastAsia="Times New Roman" w:hAnsi="Arial" w:cs="Arial"/>
          <w:color w:val="1F1F1F"/>
          <w:kern w:val="0"/>
          <w:sz w:val="21"/>
          <w:szCs w:val="21"/>
          <w:lang w:eastAsia="en-IN"/>
          <w14:ligatures w14:val="none"/>
        </w:rPr>
      </w:pPr>
      <w:r w:rsidRPr="003A30F3">
        <w:rPr>
          <w:rFonts w:ascii="Arial" w:eastAsia="Times New Roman" w:hAnsi="Arial" w:cs="Arial"/>
          <w:noProof/>
          <w:color w:val="1F1F1F"/>
          <w:kern w:val="0"/>
          <w:sz w:val="21"/>
          <w:szCs w:val="21"/>
          <w:lang w:eastAsia="en-IN"/>
          <w14:ligatures w14:val="none"/>
        </w:rPr>
        <w:drawing>
          <wp:inline distT="0" distB="0" distL="0" distR="0" wp14:anchorId="353972BF" wp14:editId="128AC382">
            <wp:extent cx="5731510" cy="43180"/>
            <wp:effectExtent l="0" t="0" r="0" b="0"/>
            <wp:docPr id="793578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3B330930"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F3">
        <w:rPr>
          <w:rFonts w:ascii="Times New Roman" w:eastAsia="Times New Roman" w:hAnsi="Times New Roman" w:cs="Times New Roman"/>
          <w:color w:val="1F1F1F"/>
          <w:kern w:val="0"/>
          <w:sz w:val="24"/>
          <w:szCs w:val="24"/>
          <w:lang w:eastAsia="en-IN"/>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2FF4493C"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F3">
        <w:rPr>
          <w:rFonts w:ascii="unset" w:eastAsia="Times New Roman" w:hAnsi="unset" w:cs="Times New Roman"/>
          <w:b/>
          <w:bCs/>
          <w:i/>
          <w:iCs/>
          <w:color w:val="1F1F1F"/>
          <w:kern w:val="0"/>
          <w:sz w:val="24"/>
          <w:szCs w:val="24"/>
          <w:lang w:eastAsia="en-IN"/>
          <w14:ligatures w14:val="none"/>
        </w:rPr>
        <w:t>Note:</w:t>
      </w:r>
      <w:r w:rsidRPr="003A30F3">
        <w:rPr>
          <w:rFonts w:ascii="Times New Roman" w:eastAsia="Times New Roman" w:hAnsi="Times New Roman" w:cs="Times New Roman"/>
          <w:i/>
          <w:iCs/>
          <w:color w:val="1F1F1F"/>
          <w:kern w:val="0"/>
          <w:sz w:val="24"/>
          <w:szCs w:val="24"/>
          <w:lang w:eastAsia="en-IN"/>
          <w14:ligatures w14:val="none"/>
        </w:rPr>
        <w:t xml:space="preserve"> The exemplar represents one possible explanation for the issues that the user is facing. Yours will likely differ in certain ways. What’s important is that you identified the network protocols involved and created a report. In your role as a security analyst, you and your team would make a best guess about what happened and then investigate further to troubleshoot the issue and strengthen the overall security of your network.</w:t>
      </w:r>
    </w:p>
    <w:p w14:paraId="49AA519F" w14:textId="1038E9EE" w:rsidR="003A30F3" w:rsidRPr="003A30F3" w:rsidRDefault="003A30F3" w:rsidP="003A30F3">
      <w:pPr>
        <w:shd w:val="clear" w:color="auto" w:fill="FFFFFF"/>
        <w:spacing w:after="0" w:line="240" w:lineRule="auto"/>
        <w:rPr>
          <w:rFonts w:ascii="Arial" w:eastAsia="Times New Roman" w:hAnsi="Arial" w:cs="Arial"/>
          <w:color w:val="1F1F1F"/>
          <w:kern w:val="0"/>
          <w:sz w:val="21"/>
          <w:szCs w:val="21"/>
          <w:lang w:eastAsia="en-IN"/>
          <w14:ligatures w14:val="none"/>
        </w:rPr>
      </w:pPr>
      <w:r w:rsidRPr="003A30F3">
        <w:rPr>
          <w:rFonts w:ascii="Arial" w:eastAsia="Times New Roman" w:hAnsi="Arial" w:cs="Arial"/>
          <w:noProof/>
          <w:color w:val="1F1F1F"/>
          <w:kern w:val="0"/>
          <w:sz w:val="21"/>
          <w:szCs w:val="21"/>
          <w:lang w:eastAsia="en-IN"/>
          <w14:ligatures w14:val="none"/>
        </w:rPr>
        <w:drawing>
          <wp:inline distT="0" distB="0" distL="0" distR="0" wp14:anchorId="77F3C64D" wp14:editId="676115B6">
            <wp:extent cx="5731510" cy="46355"/>
            <wp:effectExtent l="0" t="0" r="0" b="0"/>
            <wp:docPr id="27431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260A1DE6"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F3">
        <w:rPr>
          <w:rFonts w:ascii="Times New Roman" w:eastAsia="Times New Roman" w:hAnsi="Times New Roman" w:cs="Times New Roman"/>
          <w:color w:val="1F1F1F"/>
          <w:kern w:val="0"/>
          <w:sz w:val="24"/>
          <w:szCs w:val="24"/>
          <w:lang w:eastAsia="en-IN"/>
          <w14:ligatures w14:val="none"/>
        </w:rPr>
        <w:t>The exemplar identifies that the connection timeout message is a result of a DoS attack. In this instance, the specific DoS attack is a SYN flood attack. </w:t>
      </w:r>
    </w:p>
    <w:p w14:paraId="6D29D1ED"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F3">
        <w:rPr>
          <w:rFonts w:ascii="Times New Roman" w:eastAsia="Times New Roman" w:hAnsi="Times New Roman" w:cs="Times New Roman"/>
          <w:color w:val="1F1F1F"/>
          <w:kern w:val="0"/>
          <w:sz w:val="24"/>
          <w:szCs w:val="24"/>
          <w:lang w:eastAsia="en-IN"/>
          <w14:ligatures w14:val="none"/>
        </w:rPr>
        <w:t xml:space="preserve">To determine this, </w:t>
      </w:r>
      <w:proofErr w:type="spellStart"/>
      <w:r w:rsidRPr="003A30F3">
        <w:rPr>
          <w:rFonts w:ascii="Times New Roman" w:eastAsia="Times New Roman" w:hAnsi="Times New Roman" w:cs="Times New Roman"/>
          <w:color w:val="1F1F1F"/>
          <w:kern w:val="0"/>
          <w:sz w:val="24"/>
          <w:szCs w:val="24"/>
          <w:lang w:eastAsia="en-IN"/>
          <w14:ligatures w14:val="none"/>
        </w:rPr>
        <w:t>analyze</w:t>
      </w:r>
      <w:proofErr w:type="spellEnd"/>
      <w:r w:rsidRPr="003A30F3">
        <w:rPr>
          <w:rFonts w:ascii="Times New Roman" w:eastAsia="Times New Roman" w:hAnsi="Times New Roman" w:cs="Times New Roman"/>
          <w:color w:val="1F1F1F"/>
          <w:kern w:val="0"/>
          <w:sz w:val="24"/>
          <w:szCs w:val="24"/>
          <w:lang w:eastAsia="en-IN"/>
          <w14:ligatures w14:val="none"/>
        </w:rPr>
        <w:t xml:space="preserve"> the data presented in the log file excerpt attached to this activity. Next, reflect on your current understanding of network attacks to identify what type of attack is occurring based on the data available.</w:t>
      </w:r>
    </w:p>
    <w:p w14:paraId="786754F9"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F3">
        <w:rPr>
          <w:rFonts w:ascii="Times New Roman" w:eastAsia="Times New Roman" w:hAnsi="Times New Roman" w:cs="Times New Roman"/>
          <w:color w:val="1F1F1F"/>
          <w:kern w:val="0"/>
          <w:sz w:val="24"/>
          <w:szCs w:val="24"/>
          <w:lang w:eastAsia="en-IN"/>
          <w14:ligatures w14:val="none"/>
        </w:rPr>
        <w:lastRenderedPageBreak/>
        <w:t>After identifying a possible network attack type, proceed to explain how we came to identify the attack. Then, document how this specific type of attack might have affected the network and include a general description of how the attacker exploited the network vulnerability. </w:t>
      </w:r>
    </w:p>
    <w:p w14:paraId="2F33D99B"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F3">
        <w:rPr>
          <w:rFonts w:ascii="Times New Roman" w:eastAsia="Times New Roman" w:hAnsi="Times New Roman" w:cs="Times New Roman"/>
          <w:color w:val="1F1F1F"/>
          <w:kern w:val="0"/>
          <w:sz w:val="24"/>
          <w:szCs w:val="24"/>
          <w:lang w:eastAsia="en-IN"/>
          <w14:ligatures w14:val="none"/>
        </w:rPr>
        <w:t>Lastly, describe how this attack resulted in the webpage displaying the connection timeout error.</w:t>
      </w:r>
    </w:p>
    <w:p w14:paraId="732FE09A" w14:textId="77777777" w:rsidR="003A30F3" w:rsidRPr="003A30F3" w:rsidRDefault="003A30F3" w:rsidP="003A30F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F3">
        <w:rPr>
          <w:rFonts w:ascii="Times New Roman" w:eastAsia="Times New Roman" w:hAnsi="Times New Roman" w:cs="Times New Roman"/>
          <w:color w:val="1F1F1F"/>
          <w:kern w:val="0"/>
          <w:sz w:val="24"/>
          <w:szCs w:val="24"/>
          <w:lang w:eastAsia="en-IN"/>
          <w14:ligatures w14:val="none"/>
        </w:rPr>
        <w:t>The exemplar only provides one example of an explanation for the event. Describing an event typically requires presenting your evidence and explaining how you came to your decision. All patterns you notice in the logs and data are critical in determining the source and the type of network attack. The more practice you have identifying these patterns, the easier it will be to spot network attacks as they are occurring. This will allow you to respond to incidents more quickly and efficiently.</w:t>
      </w:r>
    </w:p>
    <w:p w14:paraId="1A69F78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F3"/>
    <w:rsid w:val="00135338"/>
    <w:rsid w:val="003A30F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DCD9"/>
  <w15:chartTrackingRefBased/>
  <w15:docId w15:val="{08D1C5B0-C474-4FDA-9379-BA95C39F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30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30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0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30F3"/>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3A30F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3A30F3"/>
    <w:rPr>
      <w:i/>
      <w:iCs/>
    </w:rPr>
  </w:style>
  <w:style w:type="character" w:styleId="Hyperlink">
    <w:name w:val="Hyperlink"/>
    <w:basedOn w:val="DefaultParagraphFont"/>
    <w:uiPriority w:val="99"/>
    <w:semiHidden/>
    <w:unhideWhenUsed/>
    <w:rsid w:val="003A30F3"/>
    <w:rPr>
      <w:color w:val="0000FF"/>
      <w:u w:val="single"/>
    </w:rPr>
  </w:style>
  <w:style w:type="character" w:styleId="Strong">
    <w:name w:val="Strong"/>
    <w:basedOn w:val="DefaultParagraphFont"/>
    <w:uiPriority w:val="22"/>
    <w:qFormat/>
    <w:rsid w:val="003A3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11409">
      <w:bodyDiv w:val="1"/>
      <w:marLeft w:val="0"/>
      <w:marRight w:val="0"/>
      <w:marTop w:val="0"/>
      <w:marBottom w:val="0"/>
      <w:divBdr>
        <w:top w:val="none" w:sz="0" w:space="0" w:color="auto"/>
        <w:left w:val="none" w:sz="0" w:space="0" w:color="auto"/>
        <w:bottom w:val="none" w:sz="0" w:space="0" w:color="auto"/>
        <w:right w:val="none" w:sz="0" w:space="0" w:color="auto"/>
      </w:divBdr>
      <w:divsChild>
        <w:div w:id="368841105">
          <w:marLeft w:val="0"/>
          <w:marRight w:val="0"/>
          <w:marTop w:val="0"/>
          <w:marBottom w:val="0"/>
          <w:divBdr>
            <w:top w:val="none" w:sz="0" w:space="0" w:color="auto"/>
            <w:left w:val="none" w:sz="0" w:space="0" w:color="auto"/>
            <w:bottom w:val="none" w:sz="0" w:space="0" w:color="auto"/>
            <w:right w:val="none" w:sz="0" w:space="0" w:color="auto"/>
          </w:divBdr>
        </w:div>
        <w:div w:id="71203807">
          <w:marLeft w:val="0"/>
          <w:marRight w:val="0"/>
          <w:marTop w:val="0"/>
          <w:marBottom w:val="0"/>
          <w:divBdr>
            <w:top w:val="none" w:sz="0" w:space="0" w:color="auto"/>
            <w:left w:val="none" w:sz="0" w:space="0" w:color="auto"/>
            <w:bottom w:val="none" w:sz="0" w:space="0" w:color="auto"/>
            <w:right w:val="none" w:sz="0" w:space="0" w:color="auto"/>
          </w:divBdr>
          <w:divsChild>
            <w:div w:id="511603346">
              <w:marLeft w:val="0"/>
              <w:marRight w:val="0"/>
              <w:marTop w:val="0"/>
              <w:marBottom w:val="0"/>
              <w:divBdr>
                <w:top w:val="none" w:sz="0" w:space="0" w:color="auto"/>
                <w:left w:val="none" w:sz="0" w:space="0" w:color="auto"/>
                <w:bottom w:val="none" w:sz="0" w:space="0" w:color="auto"/>
                <w:right w:val="none" w:sz="0" w:space="0" w:color="auto"/>
              </w:divBdr>
              <w:divsChild>
                <w:div w:id="2093046261">
                  <w:marLeft w:val="0"/>
                  <w:marRight w:val="0"/>
                  <w:marTop w:val="0"/>
                  <w:marBottom w:val="0"/>
                  <w:divBdr>
                    <w:top w:val="none" w:sz="0" w:space="0" w:color="auto"/>
                    <w:left w:val="none" w:sz="0" w:space="0" w:color="auto"/>
                    <w:bottom w:val="none" w:sz="0" w:space="0" w:color="auto"/>
                    <w:right w:val="none" w:sz="0" w:space="0" w:color="auto"/>
                  </w:divBdr>
                  <w:divsChild>
                    <w:div w:id="2000573092">
                      <w:marLeft w:val="0"/>
                      <w:marRight w:val="0"/>
                      <w:marTop w:val="0"/>
                      <w:marBottom w:val="0"/>
                      <w:divBdr>
                        <w:top w:val="none" w:sz="0" w:space="0" w:color="auto"/>
                        <w:left w:val="none" w:sz="0" w:space="0" w:color="auto"/>
                        <w:bottom w:val="none" w:sz="0" w:space="0" w:color="auto"/>
                        <w:right w:val="none" w:sz="0" w:space="0" w:color="auto"/>
                      </w:divBdr>
                      <w:divsChild>
                        <w:div w:id="812332329">
                          <w:marLeft w:val="0"/>
                          <w:marRight w:val="0"/>
                          <w:marTop w:val="0"/>
                          <w:marBottom w:val="0"/>
                          <w:divBdr>
                            <w:top w:val="none" w:sz="0" w:space="0" w:color="auto"/>
                            <w:left w:val="none" w:sz="0" w:space="0" w:color="auto"/>
                            <w:bottom w:val="none" w:sz="0" w:space="0" w:color="auto"/>
                            <w:right w:val="none" w:sz="0" w:space="0" w:color="auto"/>
                          </w:divBdr>
                          <w:divsChild>
                            <w:div w:id="1843543101">
                              <w:marLeft w:val="0"/>
                              <w:marRight w:val="0"/>
                              <w:marTop w:val="0"/>
                              <w:marBottom w:val="0"/>
                              <w:divBdr>
                                <w:top w:val="none" w:sz="0" w:space="0" w:color="auto"/>
                                <w:left w:val="none" w:sz="0" w:space="0" w:color="auto"/>
                                <w:bottom w:val="none" w:sz="0" w:space="0" w:color="auto"/>
                                <w:right w:val="none" w:sz="0" w:space="0" w:color="auto"/>
                              </w:divBdr>
                            </w:div>
                            <w:div w:id="1527132293">
                              <w:marLeft w:val="0"/>
                              <w:marRight w:val="0"/>
                              <w:marTop w:val="0"/>
                              <w:marBottom w:val="0"/>
                              <w:divBdr>
                                <w:top w:val="none" w:sz="0" w:space="0" w:color="auto"/>
                                <w:left w:val="none" w:sz="0" w:space="0" w:color="auto"/>
                                <w:bottom w:val="none" w:sz="0" w:space="0" w:color="auto"/>
                                <w:right w:val="none" w:sz="0" w:space="0" w:color="auto"/>
                              </w:divBdr>
                              <w:divsChild>
                                <w:div w:id="294724142">
                                  <w:marLeft w:val="0"/>
                                  <w:marRight w:val="0"/>
                                  <w:marTop w:val="0"/>
                                  <w:marBottom w:val="0"/>
                                  <w:divBdr>
                                    <w:top w:val="none" w:sz="0" w:space="0" w:color="auto"/>
                                    <w:left w:val="none" w:sz="0" w:space="0" w:color="auto"/>
                                    <w:bottom w:val="none" w:sz="0" w:space="0" w:color="auto"/>
                                    <w:right w:val="none" w:sz="0" w:space="0" w:color="auto"/>
                                  </w:divBdr>
                                  <w:divsChild>
                                    <w:div w:id="284896379">
                                      <w:marLeft w:val="0"/>
                                      <w:marRight w:val="0"/>
                                      <w:marTop w:val="0"/>
                                      <w:marBottom w:val="0"/>
                                      <w:divBdr>
                                        <w:top w:val="none" w:sz="0" w:space="0" w:color="auto"/>
                                        <w:left w:val="none" w:sz="0" w:space="0" w:color="auto"/>
                                        <w:bottom w:val="none" w:sz="0" w:space="0" w:color="auto"/>
                                        <w:right w:val="none" w:sz="0" w:space="0" w:color="auto"/>
                                      </w:divBdr>
                                      <w:divsChild>
                                        <w:div w:id="525555982">
                                          <w:marLeft w:val="0"/>
                                          <w:marRight w:val="0"/>
                                          <w:marTop w:val="0"/>
                                          <w:marBottom w:val="0"/>
                                          <w:divBdr>
                                            <w:top w:val="none" w:sz="0" w:space="0" w:color="auto"/>
                                            <w:left w:val="none" w:sz="0" w:space="0" w:color="auto"/>
                                            <w:bottom w:val="none" w:sz="0" w:space="0" w:color="auto"/>
                                            <w:right w:val="none" w:sz="0" w:space="0" w:color="auto"/>
                                          </w:divBdr>
                                          <w:divsChild>
                                            <w:div w:id="1734699236">
                                              <w:marLeft w:val="0"/>
                                              <w:marRight w:val="0"/>
                                              <w:marTop w:val="0"/>
                                              <w:marBottom w:val="0"/>
                                              <w:divBdr>
                                                <w:top w:val="none" w:sz="0" w:space="0" w:color="auto"/>
                                                <w:left w:val="none" w:sz="0" w:space="0" w:color="auto"/>
                                                <w:bottom w:val="none" w:sz="0" w:space="0" w:color="auto"/>
                                                <w:right w:val="none" w:sz="0" w:space="0" w:color="auto"/>
                                              </w:divBdr>
                                              <w:divsChild>
                                                <w:div w:id="1407534365">
                                                  <w:marLeft w:val="0"/>
                                                  <w:marRight w:val="0"/>
                                                  <w:marTop w:val="0"/>
                                                  <w:marBottom w:val="0"/>
                                                  <w:divBdr>
                                                    <w:top w:val="none" w:sz="0" w:space="0" w:color="auto"/>
                                                    <w:left w:val="none" w:sz="0" w:space="0" w:color="auto"/>
                                                    <w:bottom w:val="none" w:sz="0" w:space="0" w:color="auto"/>
                                                    <w:right w:val="none" w:sz="0" w:space="0" w:color="auto"/>
                                                  </w:divBdr>
                                                </w:div>
                                                <w:div w:id="820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79090">
                              <w:marLeft w:val="0"/>
                              <w:marRight w:val="0"/>
                              <w:marTop w:val="0"/>
                              <w:marBottom w:val="0"/>
                              <w:divBdr>
                                <w:top w:val="none" w:sz="0" w:space="0" w:color="auto"/>
                                <w:left w:val="none" w:sz="0" w:space="0" w:color="auto"/>
                                <w:bottom w:val="none" w:sz="0" w:space="0" w:color="auto"/>
                                <w:right w:val="none" w:sz="0" w:space="0" w:color="auto"/>
                              </w:divBdr>
                            </w:div>
                            <w:div w:id="17116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google.com/document/d/19Z9Y8kpgqfYr7Y6I6pvlKtbfJ7o6RDG_wGEJAEpLnys/template/preview?usp=shar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2497</Characters>
  <Application>Microsoft Office Word</Application>
  <DocSecurity>0</DocSecurity>
  <Lines>50</Lines>
  <Paragraphs>28</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2023-12-07T16:55:00Z</dcterms:created>
  <dcterms:modified xsi:type="dcterms:W3CDTF">2023-12-07T16:56:00Z</dcterms:modified>
</cp:coreProperties>
</file>