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792E9" w14:textId="77777777" w:rsidR="0097686B" w:rsidRPr="0097686B" w:rsidRDefault="0097686B" w:rsidP="0097686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97686B">
        <w:rPr>
          <w:rFonts w:ascii="Times New Roman" w:eastAsia="Times New Roman" w:hAnsi="Times New Roman" w:cs="Times New Roman"/>
          <w:b/>
          <w:bCs/>
          <w:kern w:val="36"/>
          <w:sz w:val="48"/>
          <w:szCs w:val="48"/>
          <w:lang w:eastAsia="en-IN"/>
          <w14:ligatures w14:val="none"/>
        </w:rPr>
        <w:t>Course 5 overview</w:t>
      </w:r>
    </w:p>
    <w:p w14:paraId="629BEC3A" w14:textId="7B6B84F6" w:rsidR="0097686B" w:rsidRPr="0097686B" w:rsidRDefault="0097686B" w:rsidP="0097686B">
      <w:pPr>
        <w:spacing w:after="0" w:line="240" w:lineRule="auto"/>
        <w:rPr>
          <w:rFonts w:ascii="Times New Roman" w:eastAsia="Times New Roman" w:hAnsi="Times New Roman" w:cs="Times New Roman"/>
          <w:kern w:val="0"/>
          <w:sz w:val="24"/>
          <w:szCs w:val="24"/>
          <w:lang w:eastAsia="en-IN"/>
          <w14:ligatures w14:val="none"/>
        </w:rPr>
      </w:pPr>
      <w:r w:rsidRPr="0097686B">
        <w:rPr>
          <w:rFonts w:ascii="Times New Roman" w:eastAsia="Times New Roman" w:hAnsi="Times New Roman" w:cs="Times New Roman"/>
          <w:noProof/>
          <w:kern w:val="0"/>
          <w:sz w:val="24"/>
          <w:szCs w:val="24"/>
          <w:lang w:eastAsia="en-IN"/>
          <w14:ligatures w14:val="none"/>
        </w:rPr>
        <w:drawing>
          <wp:inline distT="0" distB="0" distL="0" distR="0" wp14:anchorId="70AF2468" wp14:editId="6F5D29AE">
            <wp:extent cx="5731510" cy="1544955"/>
            <wp:effectExtent l="0" t="0" r="0" b="0"/>
            <wp:docPr id="1960307211" name="Picture 6" descr="Course 5 welcome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urse 5 welcome bann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544955"/>
                    </a:xfrm>
                    <a:prstGeom prst="rect">
                      <a:avLst/>
                    </a:prstGeom>
                    <a:noFill/>
                    <a:ln>
                      <a:noFill/>
                    </a:ln>
                  </pic:spPr>
                </pic:pic>
              </a:graphicData>
            </a:graphic>
          </wp:inline>
        </w:drawing>
      </w:r>
    </w:p>
    <w:p w14:paraId="12C26961" w14:textId="77777777" w:rsidR="0097686B" w:rsidRPr="0097686B" w:rsidRDefault="0097686B" w:rsidP="009768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686B">
        <w:rPr>
          <w:rFonts w:ascii="Times New Roman" w:eastAsia="Times New Roman" w:hAnsi="Times New Roman" w:cs="Times New Roman"/>
          <w:kern w:val="0"/>
          <w:sz w:val="24"/>
          <w:szCs w:val="24"/>
          <w:lang w:eastAsia="en-IN"/>
          <w14:ligatures w14:val="none"/>
        </w:rPr>
        <w:t xml:space="preserve">Hello, and welcome to </w:t>
      </w:r>
      <w:r w:rsidRPr="0097686B">
        <w:rPr>
          <w:rFonts w:ascii="Times New Roman" w:eastAsia="Times New Roman" w:hAnsi="Times New Roman" w:cs="Times New Roman"/>
          <w:b/>
          <w:bCs/>
          <w:kern w:val="0"/>
          <w:sz w:val="24"/>
          <w:szCs w:val="24"/>
          <w:lang w:eastAsia="en-IN"/>
          <w14:ligatures w14:val="none"/>
        </w:rPr>
        <w:t>Assets, Threats, and Vulnerabilities</w:t>
      </w:r>
      <w:r w:rsidRPr="0097686B">
        <w:rPr>
          <w:rFonts w:ascii="Times New Roman" w:eastAsia="Times New Roman" w:hAnsi="Times New Roman" w:cs="Times New Roman"/>
          <w:kern w:val="0"/>
          <w:sz w:val="24"/>
          <w:szCs w:val="24"/>
          <w:lang w:eastAsia="en-IN"/>
          <w14:ligatures w14:val="none"/>
        </w:rPr>
        <w:t>, the fifth course in the Google Cybersecurity Certificate. You’re on an exciting journey!</w:t>
      </w:r>
    </w:p>
    <w:p w14:paraId="47516ED4" w14:textId="77777777" w:rsidR="0097686B" w:rsidRPr="0097686B" w:rsidRDefault="0097686B" w:rsidP="009768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686B">
        <w:rPr>
          <w:rFonts w:ascii="Times New Roman" w:eastAsia="Times New Roman" w:hAnsi="Times New Roman" w:cs="Times New Roman"/>
          <w:kern w:val="0"/>
          <w:sz w:val="24"/>
          <w:szCs w:val="24"/>
          <w:lang w:eastAsia="en-IN"/>
          <w14:ligatures w14:val="none"/>
        </w:rPr>
        <w:t>By the end of this course, you’ll build an understanding of the wide range of assets organizations must protect. You’ll explore many of the most common security controls used to protect valuable assets from risk. You’ll also discover the variety of ways assets are vulnerable to threats by adopting an attacker mindset.</w:t>
      </w:r>
    </w:p>
    <w:p w14:paraId="1A158486" w14:textId="77777777" w:rsidR="0097686B" w:rsidRPr="0097686B" w:rsidRDefault="0097686B" w:rsidP="0097686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7686B">
        <w:rPr>
          <w:rFonts w:ascii="Times New Roman" w:eastAsia="Times New Roman" w:hAnsi="Times New Roman" w:cs="Times New Roman"/>
          <w:b/>
          <w:bCs/>
          <w:kern w:val="0"/>
          <w:sz w:val="36"/>
          <w:szCs w:val="36"/>
          <w:lang w:eastAsia="en-IN"/>
          <w14:ligatures w14:val="none"/>
        </w:rPr>
        <w:t>Certificate program progress</w:t>
      </w:r>
    </w:p>
    <w:p w14:paraId="4689C36C" w14:textId="77777777" w:rsidR="0097686B" w:rsidRPr="0097686B" w:rsidRDefault="0097686B" w:rsidP="009768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686B">
        <w:rPr>
          <w:rFonts w:ascii="Times New Roman" w:eastAsia="Times New Roman" w:hAnsi="Times New Roman" w:cs="Times New Roman"/>
          <w:kern w:val="0"/>
          <w:sz w:val="24"/>
          <w:szCs w:val="24"/>
          <w:lang w:eastAsia="en-IN"/>
          <w14:ligatures w14:val="none"/>
        </w:rPr>
        <w:t xml:space="preserve">The Google Cybersecurity Certificate program has eight courses. </w:t>
      </w:r>
      <w:r w:rsidRPr="0097686B">
        <w:rPr>
          <w:rFonts w:ascii="Times New Roman" w:eastAsia="Times New Roman" w:hAnsi="Times New Roman" w:cs="Times New Roman"/>
          <w:b/>
          <w:bCs/>
          <w:kern w:val="0"/>
          <w:sz w:val="24"/>
          <w:szCs w:val="24"/>
          <w:lang w:eastAsia="en-IN"/>
          <w14:ligatures w14:val="none"/>
        </w:rPr>
        <w:t>Assets, Threats, and Vulnerabilities</w:t>
      </w:r>
      <w:r w:rsidRPr="0097686B">
        <w:rPr>
          <w:rFonts w:ascii="Times New Roman" w:eastAsia="Times New Roman" w:hAnsi="Times New Roman" w:cs="Times New Roman"/>
          <w:kern w:val="0"/>
          <w:sz w:val="24"/>
          <w:szCs w:val="24"/>
          <w:lang w:eastAsia="en-IN"/>
          <w14:ligatures w14:val="none"/>
        </w:rPr>
        <w:t xml:space="preserve"> is the fifth course.</w:t>
      </w:r>
    </w:p>
    <w:p w14:paraId="2E1AEFA9" w14:textId="4EB1CEF8" w:rsidR="0097686B" w:rsidRPr="0097686B" w:rsidRDefault="0097686B" w:rsidP="0097686B">
      <w:pPr>
        <w:spacing w:after="0" w:line="240" w:lineRule="auto"/>
        <w:rPr>
          <w:rFonts w:ascii="Times New Roman" w:eastAsia="Times New Roman" w:hAnsi="Times New Roman" w:cs="Times New Roman"/>
          <w:kern w:val="0"/>
          <w:sz w:val="24"/>
          <w:szCs w:val="24"/>
          <w:lang w:eastAsia="en-IN"/>
          <w14:ligatures w14:val="none"/>
        </w:rPr>
      </w:pPr>
      <w:r w:rsidRPr="0097686B">
        <w:rPr>
          <w:rFonts w:ascii="Times New Roman" w:eastAsia="Times New Roman" w:hAnsi="Times New Roman" w:cs="Times New Roman"/>
          <w:noProof/>
          <w:kern w:val="0"/>
          <w:sz w:val="24"/>
          <w:szCs w:val="24"/>
          <w:lang w:eastAsia="en-IN"/>
          <w14:ligatures w14:val="none"/>
        </w:rPr>
        <w:drawing>
          <wp:inline distT="0" distB="0" distL="0" distR="0" wp14:anchorId="0A148E90" wp14:editId="719800A2">
            <wp:extent cx="5731510" cy="961390"/>
            <wp:effectExtent l="0" t="0" r="0" b="0"/>
            <wp:docPr id="420922191" name="Picture 5" descr="Eight icons show courses sequentially from left to right. The fifth icon is a different color to indicate course comp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ight icons show courses sequentially from left to right. The fifth icon is a different color to indicate course completi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961390"/>
                    </a:xfrm>
                    <a:prstGeom prst="rect">
                      <a:avLst/>
                    </a:prstGeom>
                    <a:noFill/>
                    <a:ln>
                      <a:noFill/>
                    </a:ln>
                  </pic:spPr>
                </pic:pic>
              </a:graphicData>
            </a:graphic>
          </wp:inline>
        </w:drawing>
      </w:r>
    </w:p>
    <w:p w14:paraId="5A68EFAC" w14:textId="77777777" w:rsidR="0097686B" w:rsidRPr="0097686B" w:rsidRDefault="0097686B" w:rsidP="0097686B">
      <w:pPr>
        <w:pStyle w:val="ListParagraph"/>
        <w:numPr>
          <w:ilvl w:val="0"/>
          <w:numId w:val="11"/>
        </w:numPr>
        <w:spacing w:before="100" w:beforeAutospacing="1" w:after="100" w:afterAutospacing="1" w:line="312" w:lineRule="auto"/>
        <w:ind w:hanging="357"/>
        <w:jc w:val="both"/>
        <w:rPr>
          <w:rFonts w:ascii="Times New Roman" w:eastAsia="Times New Roman" w:hAnsi="Times New Roman" w:cs="Times New Roman"/>
          <w:kern w:val="0"/>
          <w:sz w:val="24"/>
          <w:szCs w:val="24"/>
          <w:lang w:eastAsia="en-IN"/>
          <w14:ligatures w14:val="none"/>
        </w:rPr>
      </w:pPr>
      <w:hyperlink r:id="rId7" w:tgtFrame="_blank" w:history="1">
        <w:r w:rsidRPr="0097686B">
          <w:rPr>
            <w:rFonts w:ascii="Times New Roman" w:eastAsia="Times New Roman" w:hAnsi="Times New Roman" w:cs="Times New Roman"/>
            <w:b/>
            <w:bCs/>
            <w:color w:val="0000FF"/>
            <w:kern w:val="0"/>
            <w:sz w:val="24"/>
            <w:szCs w:val="24"/>
            <w:u w:val="single"/>
            <w:lang w:eastAsia="en-IN"/>
            <w14:ligatures w14:val="none"/>
          </w:rPr>
          <w:t>Foundations of Cybersecurity</w:t>
        </w:r>
      </w:hyperlink>
    </w:p>
    <w:p w14:paraId="06BF8C0E" w14:textId="6A5C255D" w:rsidR="0097686B" w:rsidRPr="0097686B" w:rsidRDefault="0097686B" w:rsidP="0097686B">
      <w:pPr>
        <w:pStyle w:val="ListParagraph"/>
        <w:numPr>
          <w:ilvl w:val="1"/>
          <w:numId w:val="11"/>
        </w:numPr>
        <w:spacing w:before="100" w:beforeAutospacing="1" w:after="100" w:afterAutospacing="1" w:line="312" w:lineRule="auto"/>
        <w:ind w:hanging="357"/>
        <w:jc w:val="both"/>
        <w:rPr>
          <w:rFonts w:ascii="Times New Roman" w:eastAsia="Times New Roman" w:hAnsi="Times New Roman" w:cs="Times New Roman"/>
          <w:kern w:val="0"/>
          <w:sz w:val="24"/>
          <w:szCs w:val="24"/>
          <w:lang w:eastAsia="en-IN"/>
          <w14:ligatures w14:val="none"/>
        </w:rPr>
      </w:pPr>
      <w:r w:rsidRPr="0097686B">
        <w:rPr>
          <w:rFonts w:ascii="Times New Roman" w:eastAsia="Times New Roman" w:hAnsi="Times New Roman" w:cs="Times New Roman"/>
          <w:kern w:val="0"/>
          <w:sz w:val="24"/>
          <w:szCs w:val="24"/>
          <w:lang w:eastAsia="en-IN"/>
          <w14:ligatures w14:val="none"/>
        </w:rPr>
        <w:t>Explore the cybersecurity profession, including significant events that led to the development of the cybersecurity field and its continued importance to organizational operations. Learn about entry-level cybersecurity roles and responsibilities. </w:t>
      </w:r>
    </w:p>
    <w:p w14:paraId="7D6C9E25" w14:textId="1D3C6797" w:rsidR="0097686B" w:rsidRPr="0097686B" w:rsidRDefault="0097686B" w:rsidP="0097686B">
      <w:pPr>
        <w:pStyle w:val="ListParagraph"/>
        <w:numPr>
          <w:ilvl w:val="0"/>
          <w:numId w:val="11"/>
        </w:numPr>
        <w:spacing w:before="100" w:beforeAutospacing="1" w:after="100" w:afterAutospacing="1" w:line="312" w:lineRule="auto"/>
        <w:ind w:hanging="357"/>
        <w:jc w:val="both"/>
        <w:rPr>
          <w:rFonts w:ascii="Times New Roman" w:eastAsia="Times New Roman" w:hAnsi="Times New Roman" w:cs="Times New Roman"/>
          <w:kern w:val="0"/>
          <w:sz w:val="24"/>
          <w:szCs w:val="24"/>
          <w:lang w:eastAsia="en-IN"/>
          <w14:ligatures w14:val="none"/>
        </w:rPr>
      </w:pPr>
      <w:hyperlink r:id="rId8" w:tgtFrame="_blank" w:history="1">
        <w:r w:rsidRPr="0097686B">
          <w:rPr>
            <w:rFonts w:ascii="Times New Roman" w:eastAsia="Times New Roman" w:hAnsi="Times New Roman" w:cs="Times New Roman"/>
            <w:b/>
            <w:bCs/>
            <w:color w:val="0000FF"/>
            <w:kern w:val="0"/>
            <w:sz w:val="24"/>
            <w:szCs w:val="24"/>
            <w:u w:val="single"/>
            <w:lang w:eastAsia="en-IN"/>
            <w14:ligatures w14:val="none"/>
          </w:rPr>
          <w:t>Play It Safe: Manage Security Risks</w:t>
        </w:r>
      </w:hyperlink>
    </w:p>
    <w:p w14:paraId="4AFBDFF6" w14:textId="2302743D" w:rsidR="0097686B" w:rsidRPr="0097686B" w:rsidRDefault="0097686B" w:rsidP="0097686B">
      <w:pPr>
        <w:pStyle w:val="ListParagraph"/>
        <w:numPr>
          <w:ilvl w:val="1"/>
          <w:numId w:val="11"/>
        </w:numPr>
        <w:spacing w:before="100" w:beforeAutospacing="1" w:after="100" w:afterAutospacing="1" w:line="312" w:lineRule="auto"/>
        <w:ind w:hanging="357"/>
        <w:jc w:val="both"/>
        <w:rPr>
          <w:rFonts w:ascii="Times New Roman" w:eastAsia="Times New Roman" w:hAnsi="Times New Roman" w:cs="Times New Roman"/>
          <w:kern w:val="0"/>
          <w:sz w:val="24"/>
          <w:szCs w:val="24"/>
          <w:lang w:eastAsia="en-IN"/>
          <w14:ligatures w14:val="none"/>
        </w:rPr>
      </w:pPr>
      <w:r w:rsidRPr="0097686B">
        <w:rPr>
          <w:rFonts w:ascii="Times New Roman" w:eastAsia="Times New Roman" w:hAnsi="Times New Roman" w:cs="Times New Roman"/>
          <w:kern w:val="0"/>
          <w:sz w:val="24"/>
          <w:szCs w:val="24"/>
          <w:lang w:eastAsia="en-IN"/>
          <w14:ligatures w14:val="none"/>
        </w:rPr>
        <w:t>Identify how cybersecurity professionals use frameworks and controls to protect business operations, and explore common cybersecurity tools.</w:t>
      </w:r>
    </w:p>
    <w:p w14:paraId="3BCBB736" w14:textId="03FA6330" w:rsidR="0097686B" w:rsidRPr="0097686B" w:rsidRDefault="0097686B" w:rsidP="0097686B">
      <w:pPr>
        <w:pStyle w:val="ListParagraph"/>
        <w:numPr>
          <w:ilvl w:val="0"/>
          <w:numId w:val="11"/>
        </w:numPr>
        <w:spacing w:before="100" w:beforeAutospacing="1" w:after="100" w:afterAutospacing="1" w:line="312" w:lineRule="auto"/>
        <w:ind w:hanging="357"/>
        <w:jc w:val="both"/>
        <w:rPr>
          <w:rFonts w:ascii="Times New Roman" w:eastAsia="Times New Roman" w:hAnsi="Times New Roman" w:cs="Times New Roman"/>
          <w:kern w:val="0"/>
          <w:sz w:val="24"/>
          <w:szCs w:val="24"/>
          <w:lang w:eastAsia="en-IN"/>
          <w14:ligatures w14:val="none"/>
        </w:rPr>
      </w:pPr>
      <w:hyperlink r:id="rId9" w:tgtFrame="_blank" w:history="1">
        <w:r w:rsidRPr="0097686B">
          <w:rPr>
            <w:rFonts w:ascii="Times New Roman" w:eastAsia="Times New Roman" w:hAnsi="Times New Roman" w:cs="Times New Roman"/>
            <w:b/>
            <w:bCs/>
            <w:color w:val="0000FF"/>
            <w:kern w:val="0"/>
            <w:sz w:val="24"/>
            <w:szCs w:val="24"/>
            <w:u w:val="single"/>
            <w:lang w:eastAsia="en-IN"/>
            <w14:ligatures w14:val="none"/>
          </w:rPr>
          <w:t>Connect and Protect: Networks and Network Security</w:t>
        </w:r>
      </w:hyperlink>
    </w:p>
    <w:p w14:paraId="11405A1A" w14:textId="53EAC724" w:rsidR="0097686B" w:rsidRDefault="0097686B" w:rsidP="0097686B">
      <w:pPr>
        <w:pStyle w:val="ListParagraph"/>
        <w:numPr>
          <w:ilvl w:val="1"/>
          <w:numId w:val="11"/>
        </w:numPr>
        <w:spacing w:before="100" w:beforeAutospacing="1" w:after="100" w:afterAutospacing="1" w:line="312" w:lineRule="auto"/>
        <w:ind w:hanging="357"/>
        <w:jc w:val="both"/>
        <w:rPr>
          <w:rFonts w:ascii="Times New Roman" w:eastAsia="Times New Roman" w:hAnsi="Times New Roman" w:cs="Times New Roman"/>
          <w:kern w:val="0"/>
          <w:sz w:val="24"/>
          <w:szCs w:val="24"/>
          <w:lang w:eastAsia="en-IN"/>
          <w14:ligatures w14:val="none"/>
        </w:rPr>
      </w:pPr>
      <w:r w:rsidRPr="0097686B">
        <w:rPr>
          <w:rFonts w:ascii="Times New Roman" w:eastAsia="Times New Roman" w:hAnsi="Times New Roman" w:cs="Times New Roman"/>
          <w:kern w:val="0"/>
          <w:sz w:val="24"/>
          <w:szCs w:val="24"/>
          <w:lang w:eastAsia="en-IN"/>
          <w14:ligatures w14:val="none"/>
        </w:rPr>
        <w:t>Gain an understanding of network-level vulnerabilities and how to secure networks.</w:t>
      </w:r>
    </w:p>
    <w:p w14:paraId="78AF5AC0" w14:textId="77777777" w:rsidR="0097686B" w:rsidRDefault="0097686B" w:rsidP="0097686B">
      <w:pPr>
        <w:pStyle w:val="ListParagraph"/>
        <w:spacing w:before="100" w:beforeAutospacing="1" w:after="100" w:afterAutospacing="1" w:line="312" w:lineRule="auto"/>
        <w:ind w:left="1440"/>
        <w:jc w:val="both"/>
        <w:rPr>
          <w:rFonts w:ascii="Times New Roman" w:eastAsia="Times New Roman" w:hAnsi="Times New Roman" w:cs="Times New Roman"/>
          <w:kern w:val="0"/>
          <w:sz w:val="24"/>
          <w:szCs w:val="24"/>
          <w:lang w:eastAsia="en-IN"/>
          <w14:ligatures w14:val="none"/>
        </w:rPr>
      </w:pPr>
    </w:p>
    <w:p w14:paraId="0A45972F" w14:textId="77777777" w:rsidR="0097686B" w:rsidRPr="0097686B" w:rsidRDefault="0097686B" w:rsidP="0097686B">
      <w:pPr>
        <w:pStyle w:val="ListParagraph"/>
        <w:spacing w:before="100" w:beforeAutospacing="1" w:after="100" w:afterAutospacing="1" w:line="312" w:lineRule="auto"/>
        <w:ind w:left="1440"/>
        <w:jc w:val="both"/>
        <w:rPr>
          <w:rFonts w:ascii="Times New Roman" w:eastAsia="Times New Roman" w:hAnsi="Times New Roman" w:cs="Times New Roman"/>
          <w:kern w:val="0"/>
          <w:sz w:val="24"/>
          <w:szCs w:val="24"/>
          <w:lang w:eastAsia="en-IN"/>
          <w14:ligatures w14:val="none"/>
        </w:rPr>
      </w:pPr>
    </w:p>
    <w:p w14:paraId="6CCD55DC" w14:textId="4912A9E9" w:rsidR="0097686B" w:rsidRPr="0097686B" w:rsidRDefault="0097686B" w:rsidP="0097686B">
      <w:pPr>
        <w:pStyle w:val="ListParagraph"/>
        <w:numPr>
          <w:ilvl w:val="0"/>
          <w:numId w:val="11"/>
        </w:numPr>
        <w:spacing w:before="100" w:beforeAutospacing="1" w:after="100" w:afterAutospacing="1" w:line="312" w:lineRule="auto"/>
        <w:ind w:hanging="357"/>
        <w:jc w:val="both"/>
        <w:rPr>
          <w:rFonts w:ascii="Times New Roman" w:eastAsia="Times New Roman" w:hAnsi="Times New Roman" w:cs="Times New Roman"/>
          <w:kern w:val="0"/>
          <w:sz w:val="24"/>
          <w:szCs w:val="24"/>
          <w:lang w:eastAsia="en-IN"/>
          <w14:ligatures w14:val="none"/>
        </w:rPr>
      </w:pPr>
      <w:hyperlink r:id="rId10" w:tgtFrame="_blank" w:history="1">
        <w:r w:rsidRPr="0097686B">
          <w:rPr>
            <w:rFonts w:ascii="Times New Roman" w:eastAsia="Times New Roman" w:hAnsi="Times New Roman" w:cs="Times New Roman"/>
            <w:b/>
            <w:bCs/>
            <w:color w:val="0000FF"/>
            <w:kern w:val="0"/>
            <w:sz w:val="24"/>
            <w:szCs w:val="24"/>
            <w:u w:val="single"/>
            <w:lang w:eastAsia="en-IN"/>
            <w14:ligatures w14:val="none"/>
          </w:rPr>
          <w:t>Tools of the Trade: Linux and SQL</w:t>
        </w:r>
      </w:hyperlink>
    </w:p>
    <w:p w14:paraId="1C63BE87" w14:textId="7320670D" w:rsidR="0097686B" w:rsidRPr="0097686B" w:rsidRDefault="0097686B" w:rsidP="0097686B">
      <w:pPr>
        <w:pStyle w:val="ListParagraph"/>
        <w:numPr>
          <w:ilvl w:val="1"/>
          <w:numId w:val="11"/>
        </w:numPr>
        <w:spacing w:before="100" w:beforeAutospacing="1" w:after="100" w:afterAutospacing="1" w:line="312" w:lineRule="auto"/>
        <w:ind w:hanging="357"/>
        <w:jc w:val="both"/>
        <w:rPr>
          <w:rFonts w:ascii="Times New Roman" w:eastAsia="Times New Roman" w:hAnsi="Times New Roman" w:cs="Times New Roman"/>
          <w:kern w:val="0"/>
          <w:sz w:val="24"/>
          <w:szCs w:val="24"/>
          <w:lang w:eastAsia="en-IN"/>
          <w14:ligatures w14:val="none"/>
        </w:rPr>
      </w:pPr>
      <w:r w:rsidRPr="0097686B">
        <w:rPr>
          <w:rFonts w:ascii="Times New Roman" w:eastAsia="Times New Roman" w:hAnsi="Times New Roman" w:cs="Times New Roman"/>
          <w:kern w:val="0"/>
          <w:sz w:val="24"/>
          <w:szCs w:val="24"/>
          <w:lang w:eastAsia="en-IN"/>
          <w14:ligatures w14:val="none"/>
        </w:rPr>
        <w:t>Explore foundational computing skills, including communicating with the Linux operating system through the command line and querying databases with SQL.</w:t>
      </w:r>
    </w:p>
    <w:p w14:paraId="39910035" w14:textId="404EDA90" w:rsidR="0097686B" w:rsidRPr="0097686B" w:rsidRDefault="0097686B" w:rsidP="0097686B">
      <w:pPr>
        <w:pStyle w:val="ListParagraph"/>
        <w:numPr>
          <w:ilvl w:val="0"/>
          <w:numId w:val="11"/>
        </w:numPr>
        <w:spacing w:before="100" w:beforeAutospacing="1" w:after="100" w:afterAutospacing="1" w:line="312" w:lineRule="auto"/>
        <w:ind w:hanging="357"/>
        <w:jc w:val="both"/>
        <w:rPr>
          <w:rFonts w:ascii="Times New Roman" w:eastAsia="Times New Roman" w:hAnsi="Times New Roman" w:cs="Times New Roman"/>
          <w:kern w:val="0"/>
          <w:sz w:val="24"/>
          <w:szCs w:val="24"/>
          <w:lang w:eastAsia="en-IN"/>
          <w14:ligatures w14:val="none"/>
        </w:rPr>
      </w:pPr>
      <w:hyperlink r:id="rId11" w:tgtFrame="_blank" w:history="1">
        <w:r w:rsidRPr="0097686B">
          <w:rPr>
            <w:rFonts w:ascii="Times New Roman" w:eastAsia="Times New Roman" w:hAnsi="Times New Roman" w:cs="Times New Roman"/>
            <w:b/>
            <w:bCs/>
            <w:color w:val="0000FF"/>
            <w:kern w:val="0"/>
            <w:sz w:val="24"/>
            <w:szCs w:val="24"/>
            <w:u w:val="single"/>
            <w:lang w:eastAsia="en-IN"/>
            <w14:ligatures w14:val="none"/>
          </w:rPr>
          <w:t>Assets, Threats, and Vulnerabilities</w:t>
        </w:r>
      </w:hyperlink>
    </w:p>
    <w:p w14:paraId="0AC1CFD1" w14:textId="64955312" w:rsidR="0097686B" w:rsidRPr="0097686B" w:rsidRDefault="0097686B" w:rsidP="0097686B">
      <w:pPr>
        <w:pStyle w:val="ListParagraph"/>
        <w:numPr>
          <w:ilvl w:val="1"/>
          <w:numId w:val="11"/>
        </w:numPr>
        <w:spacing w:before="100" w:beforeAutospacing="1" w:after="100" w:afterAutospacing="1" w:line="312" w:lineRule="auto"/>
        <w:ind w:hanging="357"/>
        <w:jc w:val="both"/>
        <w:rPr>
          <w:rFonts w:ascii="Times New Roman" w:eastAsia="Times New Roman" w:hAnsi="Times New Roman" w:cs="Times New Roman"/>
          <w:kern w:val="0"/>
          <w:sz w:val="24"/>
          <w:szCs w:val="24"/>
          <w:lang w:eastAsia="en-IN"/>
          <w14:ligatures w14:val="none"/>
        </w:rPr>
      </w:pPr>
      <w:r w:rsidRPr="0097686B">
        <w:rPr>
          <w:rFonts w:ascii="Times New Roman" w:eastAsia="Times New Roman" w:hAnsi="Times New Roman" w:cs="Times New Roman"/>
          <w:i/>
          <w:iCs/>
          <w:kern w:val="0"/>
          <w:sz w:val="24"/>
          <w:szCs w:val="24"/>
          <w:lang w:eastAsia="en-IN"/>
          <w14:ligatures w14:val="none"/>
        </w:rPr>
        <w:t xml:space="preserve">(current course) </w:t>
      </w:r>
      <w:r w:rsidRPr="0097686B">
        <w:rPr>
          <w:rFonts w:ascii="Times New Roman" w:eastAsia="Times New Roman" w:hAnsi="Times New Roman" w:cs="Times New Roman"/>
          <w:kern w:val="0"/>
          <w:sz w:val="24"/>
          <w:szCs w:val="24"/>
          <w:lang w:eastAsia="en-IN"/>
          <w14:ligatures w14:val="none"/>
        </w:rPr>
        <w:t>Learn about the importance of security controls and developing a threat actor mindset to protect and defend an organization’s assets from various threats, risks, and vulnerabilities.</w:t>
      </w:r>
    </w:p>
    <w:p w14:paraId="484E413E" w14:textId="7A12F199" w:rsidR="0097686B" w:rsidRPr="0097686B" w:rsidRDefault="0097686B" w:rsidP="0097686B">
      <w:pPr>
        <w:pStyle w:val="ListParagraph"/>
        <w:numPr>
          <w:ilvl w:val="0"/>
          <w:numId w:val="11"/>
        </w:numPr>
        <w:spacing w:before="100" w:beforeAutospacing="1" w:after="100" w:afterAutospacing="1" w:line="312" w:lineRule="auto"/>
        <w:ind w:hanging="357"/>
        <w:jc w:val="both"/>
        <w:rPr>
          <w:rFonts w:ascii="Times New Roman" w:eastAsia="Times New Roman" w:hAnsi="Times New Roman" w:cs="Times New Roman"/>
          <w:kern w:val="0"/>
          <w:sz w:val="24"/>
          <w:szCs w:val="24"/>
          <w:lang w:eastAsia="en-IN"/>
          <w14:ligatures w14:val="none"/>
        </w:rPr>
      </w:pPr>
      <w:hyperlink r:id="rId12" w:tgtFrame="_blank" w:history="1">
        <w:r w:rsidRPr="0097686B">
          <w:rPr>
            <w:rFonts w:ascii="Times New Roman" w:eastAsia="Times New Roman" w:hAnsi="Times New Roman" w:cs="Times New Roman"/>
            <w:b/>
            <w:bCs/>
            <w:color w:val="0000FF"/>
            <w:kern w:val="0"/>
            <w:sz w:val="24"/>
            <w:szCs w:val="24"/>
            <w:u w:val="single"/>
            <w:lang w:eastAsia="en-IN"/>
            <w14:ligatures w14:val="none"/>
          </w:rPr>
          <w:t>Sound the Alarm: Detection and Response</w:t>
        </w:r>
      </w:hyperlink>
    </w:p>
    <w:p w14:paraId="7D29C9D3" w14:textId="6D648D27" w:rsidR="0097686B" w:rsidRPr="0097686B" w:rsidRDefault="0097686B" w:rsidP="0097686B">
      <w:pPr>
        <w:pStyle w:val="ListParagraph"/>
        <w:numPr>
          <w:ilvl w:val="1"/>
          <w:numId w:val="11"/>
        </w:numPr>
        <w:spacing w:before="100" w:beforeAutospacing="1" w:after="100" w:afterAutospacing="1" w:line="312" w:lineRule="auto"/>
        <w:ind w:hanging="357"/>
        <w:jc w:val="both"/>
        <w:rPr>
          <w:rFonts w:ascii="Times New Roman" w:eastAsia="Times New Roman" w:hAnsi="Times New Roman" w:cs="Times New Roman"/>
          <w:kern w:val="0"/>
          <w:sz w:val="24"/>
          <w:szCs w:val="24"/>
          <w:lang w:eastAsia="en-IN"/>
          <w14:ligatures w14:val="none"/>
        </w:rPr>
      </w:pPr>
      <w:r w:rsidRPr="0097686B">
        <w:rPr>
          <w:rFonts w:ascii="Times New Roman" w:eastAsia="Times New Roman" w:hAnsi="Times New Roman" w:cs="Times New Roman"/>
          <w:kern w:val="0"/>
          <w:sz w:val="24"/>
          <w:szCs w:val="24"/>
          <w:lang w:eastAsia="en-IN"/>
          <w14:ligatures w14:val="none"/>
        </w:rPr>
        <w:t>Understand the incident response lifecycle and practice using tools to detect and respond to cybersecurity incidents.</w:t>
      </w:r>
    </w:p>
    <w:p w14:paraId="4730AFD8" w14:textId="54C33A37" w:rsidR="0097686B" w:rsidRPr="0097686B" w:rsidRDefault="0097686B" w:rsidP="0097686B">
      <w:pPr>
        <w:pStyle w:val="ListParagraph"/>
        <w:numPr>
          <w:ilvl w:val="0"/>
          <w:numId w:val="11"/>
        </w:numPr>
        <w:spacing w:before="100" w:beforeAutospacing="1" w:after="100" w:afterAutospacing="1" w:line="312" w:lineRule="auto"/>
        <w:ind w:hanging="357"/>
        <w:jc w:val="both"/>
        <w:rPr>
          <w:rFonts w:ascii="Times New Roman" w:eastAsia="Times New Roman" w:hAnsi="Times New Roman" w:cs="Times New Roman"/>
          <w:kern w:val="0"/>
          <w:sz w:val="24"/>
          <w:szCs w:val="24"/>
          <w:lang w:eastAsia="en-IN"/>
          <w14:ligatures w14:val="none"/>
        </w:rPr>
      </w:pPr>
      <w:hyperlink r:id="rId13" w:tgtFrame="_blank" w:history="1">
        <w:r w:rsidRPr="0097686B">
          <w:rPr>
            <w:rFonts w:ascii="Times New Roman" w:eastAsia="Times New Roman" w:hAnsi="Times New Roman" w:cs="Times New Roman"/>
            <w:b/>
            <w:bCs/>
            <w:color w:val="0000FF"/>
            <w:kern w:val="0"/>
            <w:sz w:val="24"/>
            <w:szCs w:val="24"/>
            <w:u w:val="single"/>
            <w:lang w:eastAsia="en-IN"/>
            <w14:ligatures w14:val="none"/>
          </w:rPr>
          <w:t>Automate Cybersecurity Tasks with Python</w:t>
        </w:r>
      </w:hyperlink>
    </w:p>
    <w:p w14:paraId="31D6C59D" w14:textId="030DB51A" w:rsidR="0097686B" w:rsidRPr="0097686B" w:rsidRDefault="0097686B" w:rsidP="0097686B">
      <w:pPr>
        <w:pStyle w:val="ListParagraph"/>
        <w:numPr>
          <w:ilvl w:val="1"/>
          <w:numId w:val="11"/>
        </w:numPr>
        <w:spacing w:before="100" w:beforeAutospacing="1" w:after="100" w:afterAutospacing="1" w:line="312" w:lineRule="auto"/>
        <w:ind w:hanging="357"/>
        <w:jc w:val="both"/>
        <w:rPr>
          <w:rFonts w:ascii="Times New Roman" w:eastAsia="Times New Roman" w:hAnsi="Times New Roman" w:cs="Times New Roman"/>
          <w:kern w:val="0"/>
          <w:sz w:val="24"/>
          <w:szCs w:val="24"/>
          <w:lang w:eastAsia="en-IN"/>
          <w14:ligatures w14:val="none"/>
        </w:rPr>
      </w:pPr>
      <w:r w:rsidRPr="0097686B">
        <w:rPr>
          <w:rFonts w:ascii="Times New Roman" w:eastAsia="Times New Roman" w:hAnsi="Times New Roman" w:cs="Times New Roman"/>
          <w:kern w:val="0"/>
          <w:sz w:val="24"/>
          <w:szCs w:val="24"/>
          <w:lang w:eastAsia="en-IN"/>
          <w14:ligatures w14:val="none"/>
        </w:rPr>
        <w:t>Explore the Python programming language and write code to automate cybersecurity tasks.</w:t>
      </w:r>
    </w:p>
    <w:p w14:paraId="1767F134" w14:textId="580D72B9" w:rsidR="0097686B" w:rsidRPr="0097686B" w:rsidRDefault="0097686B" w:rsidP="0097686B">
      <w:pPr>
        <w:pStyle w:val="ListParagraph"/>
        <w:numPr>
          <w:ilvl w:val="0"/>
          <w:numId w:val="11"/>
        </w:numPr>
        <w:spacing w:before="100" w:beforeAutospacing="1" w:after="100" w:afterAutospacing="1" w:line="312" w:lineRule="auto"/>
        <w:ind w:hanging="357"/>
        <w:jc w:val="both"/>
        <w:rPr>
          <w:rFonts w:ascii="Times New Roman" w:eastAsia="Times New Roman" w:hAnsi="Times New Roman" w:cs="Times New Roman"/>
          <w:kern w:val="0"/>
          <w:sz w:val="24"/>
          <w:szCs w:val="24"/>
          <w:lang w:eastAsia="en-IN"/>
          <w14:ligatures w14:val="none"/>
        </w:rPr>
      </w:pPr>
      <w:hyperlink r:id="rId14" w:tgtFrame="_blank" w:history="1">
        <w:r w:rsidRPr="0097686B">
          <w:rPr>
            <w:rFonts w:ascii="Times New Roman" w:eastAsia="Times New Roman" w:hAnsi="Times New Roman" w:cs="Times New Roman"/>
            <w:b/>
            <w:bCs/>
            <w:color w:val="0000FF"/>
            <w:kern w:val="0"/>
            <w:sz w:val="24"/>
            <w:szCs w:val="24"/>
            <w:u w:val="single"/>
            <w:lang w:eastAsia="en-IN"/>
            <w14:ligatures w14:val="none"/>
          </w:rPr>
          <w:t>Put It to Work: Prepare for Cybersecurity Jobs</w:t>
        </w:r>
      </w:hyperlink>
    </w:p>
    <w:p w14:paraId="099D1137" w14:textId="2350131E" w:rsidR="0097686B" w:rsidRPr="0097686B" w:rsidRDefault="0097686B" w:rsidP="0097686B">
      <w:pPr>
        <w:pStyle w:val="ListParagraph"/>
        <w:numPr>
          <w:ilvl w:val="1"/>
          <w:numId w:val="11"/>
        </w:numPr>
        <w:spacing w:before="100" w:beforeAutospacing="1" w:after="100" w:afterAutospacing="1" w:line="312" w:lineRule="auto"/>
        <w:ind w:hanging="357"/>
        <w:jc w:val="both"/>
        <w:rPr>
          <w:rFonts w:ascii="Times New Roman" w:eastAsia="Times New Roman" w:hAnsi="Times New Roman" w:cs="Times New Roman"/>
          <w:kern w:val="0"/>
          <w:sz w:val="24"/>
          <w:szCs w:val="24"/>
          <w:lang w:eastAsia="en-IN"/>
          <w14:ligatures w14:val="none"/>
        </w:rPr>
      </w:pPr>
      <w:r w:rsidRPr="0097686B">
        <w:rPr>
          <w:rFonts w:ascii="Times New Roman" w:eastAsia="Times New Roman" w:hAnsi="Times New Roman" w:cs="Times New Roman"/>
          <w:kern w:val="0"/>
          <w:sz w:val="24"/>
          <w:szCs w:val="24"/>
          <w:lang w:eastAsia="en-IN"/>
          <w14:ligatures w14:val="none"/>
        </w:rPr>
        <w:t>Learn about incident classification, escalation, and ways to communicate with stakeholders. This course closes out the program with tips on how to engage with the cybersecurity community and prepare for your job search.</w:t>
      </w:r>
    </w:p>
    <w:p w14:paraId="69AA1CBB" w14:textId="77777777" w:rsidR="0097686B" w:rsidRPr="0097686B" w:rsidRDefault="0097686B" w:rsidP="0097686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7686B">
        <w:rPr>
          <w:rFonts w:ascii="Times New Roman" w:eastAsia="Times New Roman" w:hAnsi="Times New Roman" w:cs="Times New Roman"/>
          <w:b/>
          <w:bCs/>
          <w:kern w:val="0"/>
          <w:sz w:val="36"/>
          <w:szCs w:val="36"/>
          <w:lang w:eastAsia="en-IN"/>
          <w14:ligatures w14:val="none"/>
        </w:rPr>
        <w:t>Course 5 content</w:t>
      </w:r>
    </w:p>
    <w:p w14:paraId="3E1D2327" w14:textId="77777777" w:rsidR="0097686B" w:rsidRPr="0097686B" w:rsidRDefault="0097686B" w:rsidP="009768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686B">
        <w:rPr>
          <w:rFonts w:ascii="Times New Roman" w:eastAsia="Times New Roman" w:hAnsi="Times New Roman" w:cs="Times New Roman"/>
          <w:kern w:val="0"/>
          <w:sz w:val="24"/>
          <w:szCs w:val="24"/>
          <w:lang w:eastAsia="en-IN"/>
          <w14:ligatures w14:val="none"/>
        </w:rPr>
        <w:t>Each course of this certificate program is broken into modules. You can complete courses at your own pace, but the module breakdowns are designed to help you finish the entire Google Cybersecurity Certificate in about six months.</w:t>
      </w:r>
    </w:p>
    <w:p w14:paraId="7EDA5440" w14:textId="77777777" w:rsidR="0097686B" w:rsidRPr="0097686B" w:rsidRDefault="0097686B" w:rsidP="009768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686B">
        <w:rPr>
          <w:rFonts w:ascii="Times New Roman" w:eastAsia="Times New Roman" w:hAnsi="Times New Roman" w:cs="Times New Roman"/>
          <w:kern w:val="0"/>
          <w:sz w:val="24"/>
          <w:szCs w:val="24"/>
          <w:lang w:eastAsia="en-IN"/>
          <w14:ligatures w14:val="none"/>
        </w:rPr>
        <w:t>What’s to come? Here’s a quick overview of the skills you’ll learn in each module of this course.</w:t>
      </w:r>
    </w:p>
    <w:p w14:paraId="18DF0739" w14:textId="77777777" w:rsidR="0097686B" w:rsidRPr="0097686B" w:rsidRDefault="0097686B" w:rsidP="0097686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7686B">
        <w:rPr>
          <w:rFonts w:ascii="Times New Roman" w:eastAsia="Times New Roman" w:hAnsi="Times New Roman" w:cs="Times New Roman"/>
          <w:b/>
          <w:bCs/>
          <w:kern w:val="0"/>
          <w:sz w:val="27"/>
          <w:szCs w:val="27"/>
          <w:lang w:eastAsia="en-IN"/>
          <w14:ligatures w14:val="none"/>
        </w:rPr>
        <w:t>Module 1: Introduction to asset security</w:t>
      </w:r>
    </w:p>
    <w:p w14:paraId="3F24E5CE" w14:textId="2A0C6E92" w:rsidR="0097686B" w:rsidRPr="0097686B" w:rsidRDefault="0097686B" w:rsidP="0097686B">
      <w:pPr>
        <w:spacing w:after="0" w:line="240" w:lineRule="auto"/>
        <w:rPr>
          <w:rFonts w:ascii="Times New Roman" w:eastAsia="Times New Roman" w:hAnsi="Times New Roman" w:cs="Times New Roman"/>
          <w:kern w:val="0"/>
          <w:sz w:val="24"/>
          <w:szCs w:val="24"/>
          <w:lang w:eastAsia="en-IN"/>
          <w14:ligatures w14:val="none"/>
        </w:rPr>
      </w:pPr>
      <w:r w:rsidRPr="0097686B">
        <w:rPr>
          <w:rFonts w:ascii="Times New Roman" w:eastAsia="Times New Roman" w:hAnsi="Times New Roman" w:cs="Times New Roman"/>
          <w:noProof/>
          <w:kern w:val="0"/>
          <w:sz w:val="24"/>
          <w:szCs w:val="24"/>
          <w:lang w:eastAsia="en-IN"/>
          <w14:ligatures w14:val="none"/>
        </w:rPr>
        <w:drawing>
          <wp:inline distT="0" distB="0" distL="0" distR="0" wp14:anchorId="51ADE9A0" wp14:editId="5198E50D">
            <wp:extent cx="5731510" cy="1493520"/>
            <wp:effectExtent l="0" t="0" r="0" b="0"/>
            <wp:docPr id="2010590720" name="Picture 4" descr="Five icons show the course followed by the four modules sequentially from left to right with module 1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ve icons show the course followed by the four modules sequentially from left to right with module 1 highligh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1493520"/>
                    </a:xfrm>
                    <a:prstGeom prst="rect">
                      <a:avLst/>
                    </a:prstGeom>
                    <a:noFill/>
                    <a:ln>
                      <a:noFill/>
                    </a:ln>
                  </pic:spPr>
                </pic:pic>
              </a:graphicData>
            </a:graphic>
          </wp:inline>
        </w:drawing>
      </w:r>
    </w:p>
    <w:p w14:paraId="0590F059" w14:textId="77777777" w:rsidR="0097686B" w:rsidRPr="0097686B" w:rsidRDefault="0097686B" w:rsidP="009768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686B">
        <w:rPr>
          <w:rFonts w:ascii="Times New Roman" w:eastAsia="Times New Roman" w:hAnsi="Times New Roman" w:cs="Times New Roman"/>
          <w:kern w:val="0"/>
          <w:sz w:val="24"/>
          <w:szCs w:val="24"/>
          <w:lang w:eastAsia="en-IN"/>
          <w14:ligatures w14:val="none"/>
        </w:rPr>
        <w:t>You will be introduced to how organizations determine what assets to protect. You'll learn about the connection between managing risk and classifying assets by exploring the unique challenge of securing physical and digital assets. You'll also be introduced to the National Institute of Standards and Technology (NIST) framework standards, guidelines, and best practices for managing cybersecurity risk.</w:t>
      </w:r>
    </w:p>
    <w:p w14:paraId="24613803" w14:textId="77777777" w:rsidR="0097686B" w:rsidRPr="0097686B" w:rsidRDefault="0097686B" w:rsidP="0097686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7686B">
        <w:rPr>
          <w:rFonts w:ascii="Times New Roman" w:eastAsia="Times New Roman" w:hAnsi="Times New Roman" w:cs="Times New Roman"/>
          <w:b/>
          <w:bCs/>
          <w:kern w:val="0"/>
          <w:sz w:val="27"/>
          <w:szCs w:val="27"/>
          <w:lang w:eastAsia="en-IN"/>
          <w14:ligatures w14:val="none"/>
        </w:rPr>
        <w:t>Module 2: Protect organizational assets</w:t>
      </w:r>
    </w:p>
    <w:p w14:paraId="40AE8EFA" w14:textId="56328943" w:rsidR="0097686B" w:rsidRPr="0097686B" w:rsidRDefault="0097686B" w:rsidP="0097686B">
      <w:pPr>
        <w:spacing w:after="0" w:line="240" w:lineRule="auto"/>
        <w:rPr>
          <w:rFonts w:ascii="Times New Roman" w:eastAsia="Times New Roman" w:hAnsi="Times New Roman" w:cs="Times New Roman"/>
          <w:kern w:val="0"/>
          <w:sz w:val="24"/>
          <w:szCs w:val="24"/>
          <w:lang w:eastAsia="en-IN"/>
          <w14:ligatures w14:val="none"/>
        </w:rPr>
      </w:pPr>
      <w:r w:rsidRPr="0097686B">
        <w:rPr>
          <w:rFonts w:ascii="Times New Roman" w:eastAsia="Times New Roman" w:hAnsi="Times New Roman" w:cs="Times New Roman"/>
          <w:noProof/>
          <w:kern w:val="0"/>
          <w:sz w:val="24"/>
          <w:szCs w:val="24"/>
          <w:lang w:eastAsia="en-IN"/>
          <w14:ligatures w14:val="none"/>
        </w:rPr>
        <w:drawing>
          <wp:inline distT="0" distB="0" distL="0" distR="0" wp14:anchorId="17E88BA0" wp14:editId="10BD84B6">
            <wp:extent cx="5731510" cy="1493520"/>
            <wp:effectExtent l="0" t="0" r="0" b="0"/>
            <wp:docPr id="1830115081" name="Picture 3" descr="Five icons show the course followed by the four modules sequentially from left to right with module 2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ve icons show the course followed by the four modules sequentially from left to right with module 2 highligh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1493520"/>
                    </a:xfrm>
                    <a:prstGeom prst="rect">
                      <a:avLst/>
                    </a:prstGeom>
                    <a:noFill/>
                    <a:ln>
                      <a:noFill/>
                    </a:ln>
                  </pic:spPr>
                </pic:pic>
              </a:graphicData>
            </a:graphic>
          </wp:inline>
        </w:drawing>
      </w:r>
    </w:p>
    <w:p w14:paraId="03AFD607" w14:textId="77777777" w:rsidR="0097686B" w:rsidRPr="0097686B" w:rsidRDefault="0097686B" w:rsidP="009768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686B">
        <w:rPr>
          <w:rFonts w:ascii="Times New Roman" w:eastAsia="Times New Roman" w:hAnsi="Times New Roman" w:cs="Times New Roman"/>
          <w:kern w:val="0"/>
          <w:sz w:val="24"/>
          <w:szCs w:val="24"/>
          <w:lang w:eastAsia="en-IN"/>
          <w14:ligatures w14:val="none"/>
        </w:rPr>
        <w:t>You will focus on security controls that protect organizational assets. You'll explore how privacy impacts asset security and understand the role that encryption plays in maintaining the privacy of digital assets. You'll also explore how authentication and authorization systems help verify a user’s identity.</w:t>
      </w:r>
    </w:p>
    <w:p w14:paraId="0BB28FC8" w14:textId="77777777" w:rsidR="0097686B" w:rsidRPr="0097686B" w:rsidRDefault="0097686B" w:rsidP="0097686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7686B">
        <w:rPr>
          <w:rFonts w:ascii="Times New Roman" w:eastAsia="Times New Roman" w:hAnsi="Times New Roman" w:cs="Times New Roman"/>
          <w:b/>
          <w:bCs/>
          <w:kern w:val="0"/>
          <w:sz w:val="27"/>
          <w:szCs w:val="27"/>
          <w:lang w:eastAsia="en-IN"/>
          <w14:ligatures w14:val="none"/>
        </w:rPr>
        <w:t>Module 3: Vulnerabilities in systems</w:t>
      </w:r>
    </w:p>
    <w:p w14:paraId="5C4298D6" w14:textId="17DDFFDF" w:rsidR="0097686B" w:rsidRPr="0097686B" w:rsidRDefault="0097686B" w:rsidP="0097686B">
      <w:pPr>
        <w:spacing w:after="0" w:line="240" w:lineRule="auto"/>
        <w:rPr>
          <w:rFonts w:ascii="Times New Roman" w:eastAsia="Times New Roman" w:hAnsi="Times New Roman" w:cs="Times New Roman"/>
          <w:kern w:val="0"/>
          <w:sz w:val="24"/>
          <w:szCs w:val="24"/>
          <w:lang w:eastAsia="en-IN"/>
          <w14:ligatures w14:val="none"/>
        </w:rPr>
      </w:pPr>
      <w:r w:rsidRPr="0097686B">
        <w:rPr>
          <w:rFonts w:ascii="Times New Roman" w:eastAsia="Times New Roman" w:hAnsi="Times New Roman" w:cs="Times New Roman"/>
          <w:noProof/>
          <w:kern w:val="0"/>
          <w:sz w:val="24"/>
          <w:szCs w:val="24"/>
          <w:lang w:eastAsia="en-IN"/>
          <w14:ligatures w14:val="none"/>
        </w:rPr>
        <w:drawing>
          <wp:inline distT="0" distB="0" distL="0" distR="0" wp14:anchorId="4F412D33" wp14:editId="79B786DB">
            <wp:extent cx="5731510" cy="1493520"/>
            <wp:effectExtent l="0" t="0" r="0" b="0"/>
            <wp:docPr id="1844714040" name="Picture 2" descr="Five icons show the course followed by the four modules sequentially from left to right with module 3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ve icons show the course followed by the four modules sequentially from left to right with module 3 highligh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1493520"/>
                    </a:xfrm>
                    <a:prstGeom prst="rect">
                      <a:avLst/>
                    </a:prstGeom>
                    <a:noFill/>
                    <a:ln>
                      <a:noFill/>
                    </a:ln>
                  </pic:spPr>
                </pic:pic>
              </a:graphicData>
            </a:graphic>
          </wp:inline>
        </w:drawing>
      </w:r>
    </w:p>
    <w:p w14:paraId="01EE37E4" w14:textId="77777777" w:rsidR="0097686B" w:rsidRPr="0097686B" w:rsidRDefault="0097686B" w:rsidP="009768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686B">
        <w:rPr>
          <w:rFonts w:ascii="Times New Roman" w:eastAsia="Times New Roman" w:hAnsi="Times New Roman" w:cs="Times New Roman"/>
          <w:kern w:val="0"/>
          <w:sz w:val="24"/>
          <w:szCs w:val="24"/>
          <w:lang w:eastAsia="en-IN"/>
          <w14:ligatures w14:val="none"/>
        </w:rPr>
        <w:t>You will build an understanding of the vulnerability management process. You'll learn about common vulnerabilities and develop an attacker mindset by examining the ways vulnerabilities can become threats to asset security if they are exploited.</w:t>
      </w:r>
    </w:p>
    <w:p w14:paraId="2AE2D9C1" w14:textId="77777777" w:rsidR="0097686B" w:rsidRPr="0097686B" w:rsidRDefault="0097686B" w:rsidP="0097686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7686B">
        <w:rPr>
          <w:rFonts w:ascii="Times New Roman" w:eastAsia="Times New Roman" w:hAnsi="Times New Roman" w:cs="Times New Roman"/>
          <w:b/>
          <w:bCs/>
          <w:kern w:val="0"/>
          <w:sz w:val="27"/>
          <w:szCs w:val="27"/>
          <w:lang w:eastAsia="en-IN"/>
          <w14:ligatures w14:val="none"/>
        </w:rPr>
        <w:t>Module 4: Threats to asset security</w:t>
      </w:r>
    </w:p>
    <w:p w14:paraId="5BC8963C" w14:textId="3A6801CF" w:rsidR="0097686B" w:rsidRPr="0097686B" w:rsidRDefault="0097686B" w:rsidP="0097686B">
      <w:pPr>
        <w:spacing w:after="0" w:line="240" w:lineRule="auto"/>
        <w:rPr>
          <w:rFonts w:ascii="Times New Roman" w:eastAsia="Times New Roman" w:hAnsi="Times New Roman" w:cs="Times New Roman"/>
          <w:kern w:val="0"/>
          <w:sz w:val="24"/>
          <w:szCs w:val="24"/>
          <w:lang w:eastAsia="en-IN"/>
          <w14:ligatures w14:val="none"/>
        </w:rPr>
      </w:pPr>
      <w:r w:rsidRPr="0097686B">
        <w:rPr>
          <w:rFonts w:ascii="Times New Roman" w:eastAsia="Times New Roman" w:hAnsi="Times New Roman" w:cs="Times New Roman"/>
          <w:noProof/>
          <w:kern w:val="0"/>
          <w:sz w:val="24"/>
          <w:szCs w:val="24"/>
          <w:lang w:eastAsia="en-IN"/>
          <w14:ligatures w14:val="none"/>
        </w:rPr>
        <w:drawing>
          <wp:inline distT="0" distB="0" distL="0" distR="0" wp14:anchorId="126FE096" wp14:editId="2AC59A27">
            <wp:extent cx="5731510" cy="1493520"/>
            <wp:effectExtent l="0" t="0" r="0" b="0"/>
            <wp:docPr id="900986583" name="Picture 1" descr="Five icons show the course followed by the four modules sequentially from left to right with module 4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ve icons show the course followed by the four modules sequentially from left to right with module 4 highligh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1493520"/>
                    </a:xfrm>
                    <a:prstGeom prst="rect">
                      <a:avLst/>
                    </a:prstGeom>
                    <a:noFill/>
                    <a:ln>
                      <a:noFill/>
                    </a:ln>
                  </pic:spPr>
                </pic:pic>
              </a:graphicData>
            </a:graphic>
          </wp:inline>
        </w:drawing>
      </w:r>
    </w:p>
    <w:p w14:paraId="39385377" w14:textId="77777777" w:rsidR="0097686B" w:rsidRPr="0097686B" w:rsidRDefault="0097686B" w:rsidP="009768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686B">
        <w:rPr>
          <w:rFonts w:ascii="Times New Roman" w:eastAsia="Times New Roman" w:hAnsi="Times New Roman" w:cs="Times New Roman"/>
          <w:kern w:val="0"/>
          <w:sz w:val="24"/>
          <w:szCs w:val="24"/>
          <w:lang w:eastAsia="en-IN"/>
          <w14:ligatures w14:val="none"/>
        </w:rPr>
        <w:t xml:space="preserve">Finally, you will explore common types of threats to digital asset security. You'll also examine the tools and techniques used by cybercriminals to target assets. In addition, you'll be introduced to the threat </w:t>
      </w:r>
      <w:proofErr w:type="spellStart"/>
      <w:r w:rsidRPr="0097686B">
        <w:rPr>
          <w:rFonts w:ascii="Times New Roman" w:eastAsia="Times New Roman" w:hAnsi="Times New Roman" w:cs="Times New Roman"/>
          <w:kern w:val="0"/>
          <w:sz w:val="24"/>
          <w:szCs w:val="24"/>
          <w:lang w:eastAsia="en-IN"/>
          <w14:ligatures w14:val="none"/>
        </w:rPr>
        <w:t>modeling</w:t>
      </w:r>
      <w:proofErr w:type="spellEnd"/>
      <w:r w:rsidRPr="0097686B">
        <w:rPr>
          <w:rFonts w:ascii="Times New Roman" w:eastAsia="Times New Roman" w:hAnsi="Times New Roman" w:cs="Times New Roman"/>
          <w:kern w:val="0"/>
          <w:sz w:val="24"/>
          <w:szCs w:val="24"/>
          <w:lang w:eastAsia="en-IN"/>
          <w14:ligatures w14:val="none"/>
        </w:rPr>
        <w:t xml:space="preserve"> process and learn ways security professionals stay ahead of security breaches.</w:t>
      </w:r>
    </w:p>
    <w:p w14:paraId="40E6C3A3" w14:textId="77777777" w:rsidR="0097686B" w:rsidRPr="0097686B" w:rsidRDefault="0097686B" w:rsidP="0097686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7686B">
        <w:rPr>
          <w:rFonts w:ascii="Times New Roman" w:eastAsia="Times New Roman" w:hAnsi="Times New Roman" w:cs="Times New Roman"/>
          <w:b/>
          <w:bCs/>
          <w:kern w:val="0"/>
          <w:sz w:val="36"/>
          <w:szCs w:val="36"/>
          <w:lang w:eastAsia="en-IN"/>
          <w14:ligatures w14:val="none"/>
        </w:rPr>
        <w:t>What to expect</w:t>
      </w:r>
    </w:p>
    <w:p w14:paraId="6FEC2206" w14:textId="77777777" w:rsidR="0097686B" w:rsidRPr="0097686B" w:rsidRDefault="0097686B" w:rsidP="009768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686B">
        <w:rPr>
          <w:rFonts w:ascii="Times New Roman" w:eastAsia="Times New Roman" w:hAnsi="Times New Roman" w:cs="Times New Roman"/>
          <w:kern w:val="0"/>
          <w:sz w:val="24"/>
          <w:szCs w:val="24"/>
          <w:lang w:eastAsia="en-IN"/>
          <w14:ligatures w14:val="none"/>
        </w:rPr>
        <w:t>Each course offers many types of learning opportunities:</w:t>
      </w:r>
    </w:p>
    <w:p w14:paraId="50E229E7" w14:textId="77777777" w:rsidR="0097686B" w:rsidRPr="0097686B" w:rsidRDefault="0097686B" w:rsidP="0097686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686B">
        <w:rPr>
          <w:rFonts w:ascii="Times New Roman" w:eastAsia="Times New Roman" w:hAnsi="Times New Roman" w:cs="Times New Roman"/>
          <w:b/>
          <w:bCs/>
          <w:kern w:val="0"/>
          <w:sz w:val="24"/>
          <w:szCs w:val="24"/>
          <w:lang w:eastAsia="en-IN"/>
          <w14:ligatures w14:val="none"/>
        </w:rPr>
        <w:t xml:space="preserve">Videos </w:t>
      </w:r>
      <w:r w:rsidRPr="0097686B">
        <w:rPr>
          <w:rFonts w:ascii="Times New Roman" w:eastAsia="Times New Roman" w:hAnsi="Times New Roman" w:cs="Times New Roman"/>
          <w:kern w:val="0"/>
          <w:sz w:val="24"/>
          <w:szCs w:val="24"/>
          <w:lang w:eastAsia="en-IN"/>
          <w14:ligatures w14:val="none"/>
        </w:rPr>
        <w:t>led by Google instructors teach new concepts, introduce the use of relevant tools, offer career support, and provide inspirational personal stories. </w:t>
      </w:r>
    </w:p>
    <w:p w14:paraId="0F6E6826" w14:textId="77777777" w:rsidR="0097686B" w:rsidRPr="0097686B" w:rsidRDefault="0097686B" w:rsidP="004408D2">
      <w:pPr>
        <w:numPr>
          <w:ilvl w:val="0"/>
          <w:numId w:val="3"/>
        </w:numPr>
        <w:spacing w:after="0" w:line="240" w:lineRule="auto"/>
        <w:rPr>
          <w:rFonts w:ascii="Times New Roman" w:eastAsia="Times New Roman" w:hAnsi="Times New Roman" w:cs="Times New Roman"/>
          <w:kern w:val="0"/>
          <w:sz w:val="24"/>
          <w:szCs w:val="24"/>
          <w:lang w:eastAsia="en-IN"/>
          <w14:ligatures w14:val="none"/>
        </w:rPr>
      </w:pPr>
      <w:r w:rsidRPr="0097686B">
        <w:rPr>
          <w:rFonts w:ascii="Times New Roman" w:eastAsia="Times New Roman" w:hAnsi="Times New Roman" w:cs="Times New Roman"/>
          <w:b/>
          <w:bCs/>
          <w:kern w:val="0"/>
          <w:sz w:val="24"/>
          <w:szCs w:val="24"/>
          <w:lang w:eastAsia="en-IN"/>
          <w14:ligatures w14:val="none"/>
        </w:rPr>
        <w:t xml:space="preserve">Readings </w:t>
      </w:r>
      <w:r w:rsidRPr="0097686B">
        <w:rPr>
          <w:rFonts w:ascii="Times New Roman" w:eastAsia="Times New Roman" w:hAnsi="Times New Roman" w:cs="Times New Roman"/>
          <w:kern w:val="0"/>
          <w:sz w:val="24"/>
          <w:szCs w:val="24"/>
          <w:lang w:eastAsia="en-IN"/>
          <w14:ligatures w14:val="none"/>
        </w:rPr>
        <w:t>build on the topics discussed in the videos, introduce related concepts, share useful resources, and describe case studies.</w:t>
      </w:r>
    </w:p>
    <w:p w14:paraId="5D023A35" w14:textId="11B613E0" w:rsidR="0097686B" w:rsidRPr="0097686B" w:rsidRDefault="0097686B" w:rsidP="004408D2">
      <w:pPr>
        <w:numPr>
          <w:ilvl w:val="0"/>
          <w:numId w:val="4"/>
        </w:numPr>
        <w:spacing w:after="0" w:line="240" w:lineRule="auto"/>
        <w:rPr>
          <w:rFonts w:ascii="Times New Roman" w:eastAsia="Times New Roman" w:hAnsi="Times New Roman" w:cs="Times New Roman"/>
          <w:kern w:val="0"/>
          <w:sz w:val="24"/>
          <w:szCs w:val="24"/>
          <w:lang w:eastAsia="en-IN"/>
          <w14:ligatures w14:val="none"/>
        </w:rPr>
      </w:pPr>
      <w:r w:rsidRPr="0097686B">
        <w:rPr>
          <w:rFonts w:ascii="Times New Roman" w:eastAsia="Times New Roman" w:hAnsi="Times New Roman" w:cs="Times New Roman"/>
          <w:b/>
          <w:bCs/>
          <w:kern w:val="0"/>
          <w:sz w:val="24"/>
          <w:szCs w:val="24"/>
          <w:lang w:eastAsia="en-IN"/>
          <w14:ligatures w14:val="none"/>
        </w:rPr>
        <w:t xml:space="preserve">Discussion prompts </w:t>
      </w:r>
      <w:r w:rsidRPr="0097686B">
        <w:rPr>
          <w:rFonts w:ascii="Times New Roman" w:eastAsia="Times New Roman" w:hAnsi="Times New Roman" w:cs="Times New Roman"/>
          <w:kern w:val="0"/>
          <w:sz w:val="24"/>
          <w:szCs w:val="24"/>
          <w:lang w:eastAsia="en-IN"/>
          <w14:ligatures w14:val="none"/>
        </w:rPr>
        <w:t xml:space="preserve">explore course topics for better understanding and allow you to chat and exchange ideas with other learners in the </w:t>
      </w:r>
      <w:hyperlink r:id="rId19" w:tgtFrame="_blank" w:history="1">
        <w:r w:rsidRPr="0097686B">
          <w:rPr>
            <w:rFonts w:ascii="Times New Roman" w:eastAsia="Times New Roman" w:hAnsi="Times New Roman" w:cs="Times New Roman"/>
            <w:color w:val="0000FF"/>
            <w:kern w:val="0"/>
            <w:sz w:val="24"/>
            <w:szCs w:val="24"/>
            <w:u w:val="single"/>
            <w:lang w:eastAsia="en-IN"/>
            <w14:ligatures w14:val="none"/>
          </w:rPr>
          <w:t xml:space="preserve">discussion </w:t>
        </w:r>
        <w:proofErr w:type="spellStart"/>
        <w:r w:rsidRPr="0097686B">
          <w:rPr>
            <w:rFonts w:ascii="Times New Roman" w:eastAsia="Times New Roman" w:hAnsi="Times New Roman" w:cs="Times New Roman"/>
            <w:color w:val="0000FF"/>
            <w:kern w:val="0"/>
            <w:sz w:val="24"/>
            <w:szCs w:val="24"/>
            <w:u w:val="single"/>
            <w:lang w:eastAsia="en-IN"/>
            <w14:ligatures w14:val="none"/>
          </w:rPr>
          <w:t>forums</w:t>
        </w:r>
      </w:hyperlink>
      <w:r w:rsidRPr="0097686B">
        <w:rPr>
          <w:rFonts w:ascii="Times New Roman" w:eastAsia="Times New Roman" w:hAnsi="Times New Roman" w:cs="Times New Roman"/>
          <w:b/>
          <w:bCs/>
          <w:kern w:val="0"/>
          <w:sz w:val="24"/>
          <w:szCs w:val="24"/>
          <w:lang w:eastAsia="en-IN"/>
          <w14:ligatures w14:val="none"/>
        </w:rPr>
        <w:t>Self</w:t>
      </w:r>
      <w:proofErr w:type="spellEnd"/>
      <w:r w:rsidRPr="0097686B">
        <w:rPr>
          <w:rFonts w:ascii="Times New Roman" w:eastAsia="Times New Roman" w:hAnsi="Times New Roman" w:cs="Times New Roman"/>
          <w:b/>
          <w:bCs/>
          <w:kern w:val="0"/>
          <w:sz w:val="24"/>
          <w:szCs w:val="24"/>
          <w:lang w:eastAsia="en-IN"/>
          <w14:ligatures w14:val="none"/>
        </w:rPr>
        <w:t xml:space="preserve">-review activities </w:t>
      </w:r>
      <w:r w:rsidRPr="0097686B">
        <w:rPr>
          <w:rFonts w:ascii="Times New Roman" w:eastAsia="Times New Roman" w:hAnsi="Times New Roman" w:cs="Times New Roman"/>
          <w:kern w:val="0"/>
          <w:sz w:val="24"/>
          <w:szCs w:val="24"/>
          <w:lang w:eastAsia="en-IN"/>
          <w14:ligatures w14:val="none"/>
        </w:rPr>
        <w:t>and</w:t>
      </w:r>
      <w:r w:rsidRPr="0097686B">
        <w:rPr>
          <w:rFonts w:ascii="Times New Roman" w:eastAsia="Times New Roman" w:hAnsi="Times New Roman" w:cs="Times New Roman"/>
          <w:b/>
          <w:bCs/>
          <w:kern w:val="0"/>
          <w:sz w:val="24"/>
          <w:szCs w:val="24"/>
          <w:lang w:eastAsia="en-IN"/>
          <w14:ligatures w14:val="none"/>
        </w:rPr>
        <w:t xml:space="preserve"> labs </w:t>
      </w:r>
      <w:r w:rsidRPr="0097686B">
        <w:rPr>
          <w:rFonts w:ascii="Times New Roman" w:eastAsia="Times New Roman" w:hAnsi="Times New Roman" w:cs="Times New Roman"/>
          <w:kern w:val="0"/>
          <w:sz w:val="24"/>
          <w:szCs w:val="24"/>
          <w:lang w:eastAsia="en-IN"/>
          <w14:ligatures w14:val="none"/>
        </w:rPr>
        <w:t>give you hands-on practice in applying the skills you are learning and allow you to assess your own work by comparing it to a completed example.</w:t>
      </w:r>
    </w:p>
    <w:p w14:paraId="397FF72B" w14:textId="77777777" w:rsidR="0097686B" w:rsidRPr="0097686B" w:rsidRDefault="0097686B" w:rsidP="0097686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686B">
        <w:rPr>
          <w:rFonts w:ascii="Times New Roman" w:eastAsia="Times New Roman" w:hAnsi="Times New Roman" w:cs="Times New Roman"/>
          <w:b/>
          <w:bCs/>
          <w:kern w:val="0"/>
          <w:sz w:val="24"/>
          <w:szCs w:val="24"/>
          <w:lang w:eastAsia="en-IN"/>
          <w14:ligatures w14:val="none"/>
        </w:rPr>
        <w:t xml:space="preserve">Interactive plug-ins </w:t>
      </w:r>
      <w:r w:rsidRPr="0097686B">
        <w:rPr>
          <w:rFonts w:ascii="Times New Roman" w:eastAsia="Times New Roman" w:hAnsi="Times New Roman" w:cs="Times New Roman"/>
          <w:kern w:val="0"/>
          <w:sz w:val="24"/>
          <w:szCs w:val="24"/>
          <w:lang w:eastAsia="en-IN"/>
          <w14:ligatures w14:val="none"/>
        </w:rPr>
        <w:t>encourage you to practice specific tasks and help you integrate knowledge you have gained in the course.</w:t>
      </w:r>
    </w:p>
    <w:p w14:paraId="7D3A0662" w14:textId="77777777" w:rsidR="0097686B" w:rsidRPr="0097686B" w:rsidRDefault="0097686B" w:rsidP="0097686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686B">
        <w:rPr>
          <w:rFonts w:ascii="Times New Roman" w:eastAsia="Times New Roman" w:hAnsi="Times New Roman" w:cs="Times New Roman"/>
          <w:b/>
          <w:bCs/>
          <w:kern w:val="0"/>
          <w:sz w:val="24"/>
          <w:szCs w:val="24"/>
          <w:lang w:eastAsia="en-IN"/>
          <w14:ligatures w14:val="none"/>
        </w:rPr>
        <w:t>In-video quizzes</w:t>
      </w:r>
      <w:r w:rsidRPr="0097686B">
        <w:rPr>
          <w:rFonts w:ascii="Times New Roman" w:eastAsia="Times New Roman" w:hAnsi="Times New Roman" w:cs="Times New Roman"/>
          <w:kern w:val="0"/>
          <w:sz w:val="24"/>
          <w:szCs w:val="24"/>
          <w:lang w:eastAsia="en-IN"/>
          <w14:ligatures w14:val="none"/>
        </w:rPr>
        <w:t xml:space="preserve"> help you check your comprehension as you progress through each video.</w:t>
      </w:r>
    </w:p>
    <w:p w14:paraId="3613CEAB" w14:textId="77777777" w:rsidR="0097686B" w:rsidRPr="0097686B" w:rsidRDefault="0097686B" w:rsidP="0097686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686B">
        <w:rPr>
          <w:rFonts w:ascii="Times New Roman" w:eastAsia="Times New Roman" w:hAnsi="Times New Roman" w:cs="Times New Roman"/>
          <w:b/>
          <w:bCs/>
          <w:kern w:val="0"/>
          <w:sz w:val="24"/>
          <w:szCs w:val="24"/>
          <w:lang w:eastAsia="en-IN"/>
          <w14:ligatures w14:val="none"/>
        </w:rPr>
        <w:t xml:space="preserve">Practice quizzes </w:t>
      </w:r>
      <w:r w:rsidRPr="0097686B">
        <w:rPr>
          <w:rFonts w:ascii="Times New Roman" w:eastAsia="Times New Roman" w:hAnsi="Times New Roman" w:cs="Times New Roman"/>
          <w:kern w:val="0"/>
          <w:sz w:val="24"/>
          <w:szCs w:val="24"/>
          <w:lang w:eastAsia="en-IN"/>
          <w14:ligatures w14:val="none"/>
        </w:rPr>
        <w:t>allow you to check your understanding of key concepts and provide valuable feedback.</w:t>
      </w:r>
    </w:p>
    <w:p w14:paraId="30EC53B5" w14:textId="77777777" w:rsidR="0097686B" w:rsidRPr="0097686B" w:rsidRDefault="0097686B" w:rsidP="0097686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686B">
        <w:rPr>
          <w:rFonts w:ascii="Times New Roman" w:eastAsia="Times New Roman" w:hAnsi="Times New Roman" w:cs="Times New Roman"/>
          <w:b/>
          <w:bCs/>
          <w:kern w:val="0"/>
          <w:sz w:val="24"/>
          <w:szCs w:val="24"/>
          <w:lang w:eastAsia="en-IN"/>
          <w14:ligatures w14:val="none"/>
        </w:rPr>
        <w:t xml:space="preserve">Graded quizzes </w:t>
      </w:r>
      <w:r w:rsidRPr="0097686B">
        <w:rPr>
          <w:rFonts w:ascii="Times New Roman" w:eastAsia="Times New Roman" w:hAnsi="Times New Roman" w:cs="Times New Roman"/>
          <w:kern w:val="0"/>
          <w:sz w:val="24"/>
          <w:szCs w:val="24"/>
          <w:lang w:eastAsia="en-IN"/>
          <w14:ligatures w14:val="none"/>
        </w:rPr>
        <w:t>demonstrate your understanding of the main concepts of a course. You must score 80% or higher on each graded quiz to obtain a certificate, and you can take a graded quiz multiple times to achieve a passing score.</w:t>
      </w:r>
    </w:p>
    <w:p w14:paraId="75541B92" w14:textId="77777777" w:rsidR="0097686B" w:rsidRPr="0097686B" w:rsidRDefault="0097686B" w:rsidP="0097686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7686B">
        <w:rPr>
          <w:rFonts w:ascii="Times New Roman" w:eastAsia="Times New Roman" w:hAnsi="Times New Roman" w:cs="Times New Roman"/>
          <w:b/>
          <w:bCs/>
          <w:kern w:val="0"/>
          <w:sz w:val="36"/>
          <w:szCs w:val="36"/>
          <w:lang w:eastAsia="en-IN"/>
          <w14:ligatures w14:val="none"/>
        </w:rPr>
        <w:t>Tips for success</w:t>
      </w:r>
    </w:p>
    <w:p w14:paraId="36B2A18E" w14:textId="77777777" w:rsidR="0097686B" w:rsidRPr="0097686B" w:rsidRDefault="0097686B" w:rsidP="0097686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686B">
        <w:rPr>
          <w:rFonts w:ascii="Times New Roman" w:eastAsia="Times New Roman" w:hAnsi="Times New Roman" w:cs="Times New Roman"/>
          <w:kern w:val="0"/>
          <w:sz w:val="24"/>
          <w:szCs w:val="24"/>
          <w:lang w:eastAsia="en-IN"/>
          <w14:ligatures w14:val="none"/>
        </w:rPr>
        <w:t>It is strongly recommended that you go through the items in each lesson in the order they appear because new information and concepts build on previous knowledge.</w:t>
      </w:r>
    </w:p>
    <w:p w14:paraId="7DECA59D" w14:textId="77777777" w:rsidR="0097686B" w:rsidRPr="0097686B" w:rsidRDefault="0097686B" w:rsidP="0097686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686B">
        <w:rPr>
          <w:rFonts w:ascii="Times New Roman" w:eastAsia="Times New Roman" w:hAnsi="Times New Roman" w:cs="Times New Roman"/>
          <w:kern w:val="0"/>
          <w:sz w:val="24"/>
          <w:szCs w:val="24"/>
          <w:lang w:eastAsia="en-IN"/>
          <w14:ligatures w14:val="none"/>
        </w:rPr>
        <w:t>Participate in all learning opportunities to gain as much knowledge and experience as possible.</w:t>
      </w:r>
    </w:p>
    <w:p w14:paraId="7A9A80DA" w14:textId="77777777" w:rsidR="0097686B" w:rsidRPr="0097686B" w:rsidRDefault="0097686B" w:rsidP="0097686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686B">
        <w:rPr>
          <w:rFonts w:ascii="Times New Roman" w:eastAsia="Times New Roman" w:hAnsi="Times New Roman" w:cs="Times New Roman"/>
          <w:kern w:val="0"/>
          <w:sz w:val="24"/>
          <w:szCs w:val="24"/>
          <w:lang w:eastAsia="en-IN"/>
          <w14:ligatures w14:val="none"/>
        </w:rPr>
        <w:t>If something is confusing, don’t hesitate to replay a video, review a reading, or repeat a self-review activity.</w:t>
      </w:r>
    </w:p>
    <w:p w14:paraId="041F776A" w14:textId="77777777" w:rsidR="004408D2" w:rsidRDefault="0097686B" w:rsidP="0097686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686B">
        <w:rPr>
          <w:rFonts w:ascii="Times New Roman" w:eastAsia="Times New Roman" w:hAnsi="Times New Roman" w:cs="Times New Roman"/>
          <w:kern w:val="0"/>
          <w:sz w:val="24"/>
          <w:szCs w:val="24"/>
          <w:lang w:eastAsia="en-IN"/>
          <w14:ligatures w14:val="none"/>
        </w:rPr>
        <w:t xml:space="preserve">Use the additional resources that are referenced in this course. They are designed to support your learning. You can find all of these resources in the </w:t>
      </w:r>
      <w:hyperlink r:id="rId20" w:tgtFrame="_blank" w:history="1">
        <w:r w:rsidRPr="0097686B">
          <w:rPr>
            <w:rFonts w:ascii="Times New Roman" w:eastAsia="Times New Roman" w:hAnsi="Times New Roman" w:cs="Times New Roman"/>
            <w:b/>
            <w:bCs/>
            <w:color w:val="0000FF"/>
            <w:kern w:val="0"/>
            <w:sz w:val="24"/>
            <w:szCs w:val="24"/>
            <w:u w:val="single"/>
            <w:lang w:eastAsia="en-IN"/>
            <w14:ligatures w14:val="none"/>
          </w:rPr>
          <w:t>Resources</w:t>
        </w:r>
      </w:hyperlink>
      <w:r w:rsidR="004408D2">
        <w:rPr>
          <w:rFonts w:ascii="Times New Roman" w:eastAsia="Times New Roman" w:hAnsi="Times New Roman" w:cs="Times New Roman"/>
          <w:kern w:val="0"/>
          <w:sz w:val="24"/>
          <w:szCs w:val="24"/>
          <w:lang w:eastAsia="en-IN"/>
          <w14:ligatures w14:val="none"/>
        </w:rPr>
        <w:t xml:space="preserve"> </w:t>
      </w:r>
      <w:r w:rsidRPr="0097686B">
        <w:rPr>
          <w:rFonts w:ascii="Times New Roman" w:eastAsia="Times New Roman" w:hAnsi="Times New Roman" w:cs="Times New Roman"/>
          <w:kern w:val="0"/>
          <w:sz w:val="24"/>
          <w:szCs w:val="24"/>
          <w:lang w:eastAsia="en-IN"/>
          <w14:ligatures w14:val="none"/>
        </w:rPr>
        <w:t>tab.</w:t>
      </w:r>
    </w:p>
    <w:p w14:paraId="42C26523" w14:textId="77777777" w:rsidR="004408D2" w:rsidRDefault="0097686B" w:rsidP="0097686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686B">
        <w:rPr>
          <w:rFonts w:ascii="Times New Roman" w:eastAsia="Times New Roman" w:hAnsi="Times New Roman" w:cs="Times New Roman"/>
          <w:kern w:val="0"/>
          <w:sz w:val="24"/>
          <w:szCs w:val="24"/>
          <w:lang w:eastAsia="en-IN"/>
          <w14:ligatures w14:val="none"/>
        </w:rPr>
        <w:t>When you encounter useful links in this course, bookmark them so you can refer to the information later for study or review.</w:t>
      </w:r>
    </w:p>
    <w:p w14:paraId="12E7C974" w14:textId="13BBA13E" w:rsidR="00A94A3C" w:rsidRPr="004408D2" w:rsidRDefault="0097686B" w:rsidP="0097686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686B">
        <w:rPr>
          <w:rFonts w:ascii="Times New Roman" w:eastAsia="Times New Roman" w:hAnsi="Times New Roman" w:cs="Times New Roman"/>
          <w:kern w:val="0"/>
          <w:sz w:val="24"/>
          <w:szCs w:val="24"/>
          <w:lang w:eastAsia="en-IN"/>
          <w14:ligatures w14:val="none"/>
        </w:rPr>
        <w:t>Understand and follow the</w:t>
      </w:r>
      <w:hyperlink r:id="rId21" w:tgtFrame="_blank" w:history="1">
        <w:r w:rsidRPr="0097686B">
          <w:rPr>
            <w:rFonts w:ascii="Times New Roman" w:eastAsia="Times New Roman" w:hAnsi="Times New Roman" w:cs="Times New Roman"/>
            <w:color w:val="0000FF"/>
            <w:kern w:val="0"/>
            <w:sz w:val="24"/>
            <w:szCs w:val="24"/>
            <w:u w:val="single"/>
            <w:lang w:eastAsia="en-IN"/>
            <w14:ligatures w14:val="none"/>
          </w:rPr>
          <w:t xml:space="preserve"> Coursera Code of Conduct</w:t>
        </w:r>
      </w:hyperlink>
      <w:r w:rsidR="004408D2">
        <w:rPr>
          <w:rFonts w:ascii="Times New Roman" w:eastAsia="Times New Roman" w:hAnsi="Times New Roman" w:cs="Times New Roman"/>
          <w:kern w:val="0"/>
          <w:sz w:val="24"/>
          <w:szCs w:val="24"/>
          <w:lang w:eastAsia="en-IN"/>
          <w14:ligatures w14:val="none"/>
        </w:rPr>
        <w:t xml:space="preserve"> </w:t>
      </w:r>
      <w:r w:rsidRPr="004408D2">
        <w:rPr>
          <w:rFonts w:ascii="Times New Roman" w:eastAsia="Times New Roman" w:hAnsi="Times New Roman" w:cs="Times New Roman"/>
          <w:kern w:val="0"/>
          <w:sz w:val="24"/>
          <w:szCs w:val="24"/>
          <w:lang w:eastAsia="en-IN"/>
          <w14:ligatures w14:val="none"/>
        </w:rPr>
        <w:t>to ensure that the learning community remains a welcoming, friendly, and supportive place for all members.</w:t>
      </w:r>
    </w:p>
    <w:sectPr w:rsidR="00A94A3C" w:rsidRPr="004408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44A"/>
    <w:multiLevelType w:val="hybridMultilevel"/>
    <w:tmpl w:val="BE204F6C"/>
    <w:lvl w:ilvl="0" w:tplc="40090001">
      <w:numFmt w:val="bullet"/>
      <w:lvlText w:val=""/>
      <w:lvlJc w:val="left"/>
      <w:pPr>
        <w:ind w:left="720" w:hanging="360"/>
      </w:pPr>
      <w:rPr>
        <w:rFonts w:ascii="Symbol" w:eastAsia="Times New Roman" w:hAnsi="Symbol" w:cs="Times New Roman" w:hint="default"/>
      </w:rPr>
    </w:lvl>
    <w:lvl w:ilvl="1" w:tplc="63DC5B18">
      <w:numFmt w:val="bullet"/>
      <w:lvlText w:val="—"/>
      <w:lvlJc w:val="left"/>
      <w:pPr>
        <w:ind w:left="1440" w:hanging="360"/>
      </w:pPr>
      <w:rPr>
        <w:rFonts w:ascii="Times New Roman" w:eastAsia="Times New Roman"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1D5175"/>
    <w:multiLevelType w:val="multilevel"/>
    <w:tmpl w:val="5E22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324932"/>
    <w:multiLevelType w:val="multilevel"/>
    <w:tmpl w:val="E8F6D92E"/>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3738A1"/>
    <w:multiLevelType w:val="hybridMultilevel"/>
    <w:tmpl w:val="C1FA06F8"/>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361379"/>
    <w:multiLevelType w:val="hybridMultilevel"/>
    <w:tmpl w:val="7916B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735A73"/>
    <w:multiLevelType w:val="multilevel"/>
    <w:tmpl w:val="855C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B32431"/>
    <w:multiLevelType w:val="multilevel"/>
    <w:tmpl w:val="4DD67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3163F1"/>
    <w:multiLevelType w:val="multilevel"/>
    <w:tmpl w:val="D87EF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761285"/>
    <w:multiLevelType w:val="multilevel"/>
    <w:tmpl w:val="E8F6D92E"/>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4266A2"/>
    <w:multiLevelType w:val="hybridMultilevel"/>
    <w:tmpl w:val="67F245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90E6666"/>
    <w:multiLevelType w:val="multilevel"/>
    <w:tmpl w:val="36B8B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2546362">
    <w:abstractNumId w:val="10"/>
  </w:num>
  <w:num w:numId="2" w16cid:durableId="71702931">
    <w:abstractNumId w:val="7"/>
    <w:lvlOverride w:ilvl="0">
      <w:startOverride w:val="8"/>
    </w:lvlOverride>
  </w:num>
  <w:num w:numId="3" w16cid:durableId="267927644">
    <w:abstractNumId w:val="1"/>
  </w:num>
  <w:num w:numId="4" w16cid:durableId="716709434">
    <w:abstractNumId w:val="6"/>
  </w:num>
  <w:num w:numId="5" w16cid:durableId="635914808">
    <w:abstractNumId w:val="5"/>
  </w:num>
  <w:num w:numId="6" w16cid:durableId="1997301284">
    <w:abstractNumId w:val="4"/>
  </w:num>
  <w:num w:numId="7" w16cid:durableId="291907054">
    <w:abstractNumId w:val="3"/>
  </w:num>
  <w:num w:numId="8" w16cid:durableId="1391223607">
    <w:abstractNumId w:val="9"/>
  </w:num>
  <w:num w:numId="9" w16cid:durableId="1991445768">
    <w:abstractNumId w:val="0"/>
  </w:num>
  <w:num w:numId="10" w16cid:durableId="2102335196">
    <w:abstractNumId w:val="2"/>
  </w:num>
  <w:num w:numId="11" w16cid:durableId="7437995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86B"/>
    <w:rsid w:val="00135338"/>
    <w:rsid w:val="004408D2"/>
    <w:rsid w:val="0097686B"/>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D33B2"/>
  <w15:chartTrackingRefBased/>
  <w15:docId w15:val="{838FBAB6-92B6-46F6-8D6A-AF7315FE6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86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7686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7686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7686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7686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768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68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68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68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86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768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7686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7686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7686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768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68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68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686B"/>
    <w:rPr>
      <w:rFonts w:eastAsiaTheme="majorEastAsia" w:cstheme="majorBidi"/>
      <w:color w:val="272727" w:themeColor="text1" w:themeTint="D8"/>
    </w:rPr>
  </w:style>
  <w:style w:type="paragraph" w:styleId="Title">
    <w:name w:val="Title"/>
    <w:basedOn w:val="Normal"/>
    <w:next w:val="Normal"/>
    <w:link w:val="TitleChar"/>
    <w:uiPriority w:val="10"/>
    <w:qFormat/>
    <w:rsid w:val="009768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8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68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68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686B"/>
    <w:pPr>
      <w:spacing w:before="160"/>
      <w:jc w:val="center"/>
    </w:pPr>
    <w:rPr>
      <w:i/>
      <w:iCs/>
      <w:color w:val="404040" w:themeColor="text1" w:themeTint="BF"/>
    </w:rPr>
  </w:style>
  <w:style w:type="character" w:customStyle="1" w:styleId="QuoteChar">
    <w:name w:val="Quote Char"/>
    <w:basedOn w:val="DefaultParagraphFont"/>
    <w:link w:val="Quote"/>
    <w:uiPriority w:val="29"/>
    <w:rsid w:val="0097686B"/>
    <w:rPr>
      <w:i/>
      <w:iCs/>
      <w:color w:val="404040" w:themeColor="text1" w:themeTint="BF"/>
    </w:rPr>
  </w:style>
  <w:style w:type="paragraph" w:styleId="ListParagraph">
    <w:name w:val="List Paragraph"/>
    <w:basedOn w:val="Normal"/>
    <w:uiPriority w:val="34"/>
    <w:qFormat/>
    <w:rsid w:val="0097686B"/>
    <w:pPr>
      <w:ind w:left="720"/>
      <w:contextualSpacing/>
    </w:pPr>
  </w:style>
  <w:style w:type="character" w:styleId="IntenseEmphasis">
    <w:name w:val="Intense Emphasis"/>
    <w:basedOn w:val="DefaultParagraphFont"/>
    <w:uiPriority w:val="21"/>
    <w:qFormat/>
    <w:rsid w:val="0097686B"/>
    <w:rPr>
      <w:i/>
      <w:iCs/>
      <w:color w:val="2F5496" w:themeColor="accent1" w:themeShade="BF"/>
    </w:rPr>
  </w:style>
  <w:style w:type="paragraph" w:styleId="IntenseQuote">
    <w:name w:val="Intense Quote"/>
    <w:basedOn w:val="Normal"/>
    <w:next w:val="Normal"/>
    <w:link w:val="IntenseQuoteChar"/>
    <w:uiPriority w:val="30"/>
    <w:qFormat/>
    <w:rsid w:val="009768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686B"/>
    <w:rPr>
      <w:i/>
      <w:iCs/>
      <w:color w:val="2F5496" w:themeColor="accent1" w:themeShade="BF"/>
    </w:rPr>
  </w:style>
  <w:style w:type="character" w:styleId="IntenseReference">
    <w:name w:val="Intense Reference"/>
    <w:basedOn w:val="DefaultParagraphFont"/>
    <w:uiPriority w:val="32"/>
    <w:qFormat/>
    <w:rsid w:val="0097686B"/>
    <w:rPr>
      <w:b/>
      <w:bCs/>
      <w:smallCaps/>
      <w:color w:val="2F5496" w:themeColor="accent1" w:themeShade="BF"/>
      <w:spacing w:val="5"/>
    </w:rPr>
  </w:style>
  <w:style w:type="paragraph" w:styleId="NormalWeb">
    <w:name w:val="Normal (Web)"/>
    <w:basedOn w:val="Normal"/>
    <w:uiPriority w:val="99"/>
    <w:semiHidden/>
    <w:unhideWhenUsed/>
    <w:rsid w:val="0097686B"/>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97686B"/>
    <w:rPr>
      <w:b/>
      <w:bCs/>
    </w:rPr>
  </w:style>
  <w:style w:type="character" w:styleId="Hyperlink">
    <w:name w:val="Hyperlink"/>
    <w:basedOn w:val="DefaultParagraphFont"/>
    <w:uiPriority w:val="99"/>
    <w:semiHidden/>
    <w:unhideWhenUsed/>
    <w:rsid w:val="0097686B"/>
    <w:rPr>
      <w:color w:val="0000FF"/>
      <w:u w:val="single"/>
    </w:rPr>
  </w:style>
  <w:style w:type="character" w:styleId="Emphasis">
    <w:name w:val="Emphasis"/>
    <w:basedOn w:val="DefaultParagraphFont"/>
    <w:uiPriority w:val="20"/>
    <w:qFormat/>
    <w:rsid w:val="009768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6755">
      <w:bodyDiv w:val="1"/>
      <w:marLeft w:val="0"/>
      <w:marRight w:val="0"/>
      <w:marTop w:val="0"/>
      <w:marBottom w:val="0"/>
      <w:divBdr>
        <w:top w:val="none" w:sz="0" w:space="0" w:color="auto"/>
        <w:left w:val="none" w:sz="0" w:space="0" w:color="auto"/>
        <w:bottom w:val="none" w:sz="0" w:space="0" w:color="auto"/>
        <w:right w:val="none" w:sz="0" w:space="0" w:color="auto"/>
      </w:divBdr>
      <w:divsChild>
        <w:div w:id="1107433251">
          <w:marLeft w:val="0"/>
          <w:marRight w:val="0"/>
          <w:marTop w:val="0"/>
          <w:marBottom w:val="0"/>
          <w:divBdr>
            <w:top w:val="none" w:sz="0" w:space="0" w:color="auto"/>
            <w:left w:val="none" w:sz="0" w:space="0" w:color="auto"/>
            <w:bottom w:val="none" w:sz="0" w:space="0" w:color="auto"/>
            <w:right w:val="none" w:sz="0" w:space="0" w:color="auto"/>
          </w:divBdr>
        </w:div>
        <w:div w:id="1937787041">
          <w:marLeft w:val="0"/>
          <w:marRight w:val="0"/>
          <w:marTop w:val="0"/>
          <w:marBottom w:val="0"/>
          <w:divBdr>
            <w:top w:val="none" w:sz="0" w:space="0" w:color="auto"/>
            <w:left w:val="none" w:sz="0" w:space="0" w:color="auto"/>
            <w:bottom w:val="none" w:sz="0" w:space="0" w:color="auto"/>
            <w:right w:val="none" w:sz="0" w:space="0" w:color="auto"/>
          </w:divBdr>
          <w:divsChild>
            <w:div w:id="927613389">
              <w:marLeft w:val="0"/>
              <w:marRight w:val="0"/>
              <w:marTop w:val="0"/>
              <w:marBottom w:val="0"/>
              <w:divBdr>
                <w:top w:val="none" w:sz="0" w:space="0" w:color="auto"/>
                <w:left w:val="none" w:sz="0" w:space="0" w:color="auto"/>
                <w:bottom w:val="none" w:sz="0" w:space="0" w:color="auto"/>
                <w:right w:val="none" w:sz="0" w:space="0" w:color="auto"/>
              </w:divBdr>
              <w:divsChild>
                <w:div w:id="456024743">
                  <w:marLeft w:val="0"/>
                  <w:marRight w:val="0"/>
                  <w:marTop w:val="0"/>
                  <w:marBottom w:val="0"/>
                  <w:divBdr>
                    <w:top w:val="none" w:sz="0" w:space="0" w:color="auto"/>
                    <w:left w:val="none" w:sz="0" w:space="0" w:color="auto"/>
                    <w:bottom w:val="none" w:sz="0" w:space="0" w:color="auto"/>
                    <w:right w:val="none" w:sz="0" w:space="0" w:color="auto"/>
                  </w:divBdr>
                  <w:divsChild>
                    <w:div w:id="297808924">
                      <w:marLeft w:val="0"/>
                      <w:marRight w:val="0"/>
                      <w:marTop w:val="0"/>
                      <w:marBottom w:val="0"/>
                      <w:divBdr>
                        <w:top w:val="none" w:sz="0" w:space="0" w:color="auto"/>
                        <w:left w:val="none" w:sz="0" w:space="0" w:color="auto"/>
                        <w:bottom w:val="none" w:sz="0" w:space="0" w:color="auto"/>
                        <w:right w:val="none" w:sz="0" w:space="0" w:color="auto"/>
                      </w:divBdr>
                      <w:divsChild>
                        <w:div w:id="466775405">
                          <w:marLeft w:val="0"/>
                          <w:marRight w:val="0"/>
                          <w:marTop w:val="0"/>
                          <w:marBottom w:val="0"/>
                          <w:divBdr>
                            <w:top w:val="none" w:sz="0" w:space="0" w:color="auto"/>
                            <w:left w:val="none" w:sz="0" w:space="0" w:color="auto"/>
                            <w:bottom w:val="none" w:sz="0" w:space="0" w:color="auto"/>
                            <w:right w:val="none" w:sz="0" w:space="0" w:color="auto"/>
                          </w:divBdr>
                          <w:divsChild>
                            <w:div w:id="425032539">
                              <w:marLeft w:val="0"/>
                              <w:marRight w:val="0"/>
                              <w:marTop w:val="0"/>
                              <w:marBottom w:val="0"/>
                              <w:divBdr>
                                <w:top w:val="none" w:sz="0" w:space="0" w:color="auto"/>
                                <w:left w:val="none" w:sz="0" w:space="0" w:color="auto"/>
                                <w:bottom w:val="none" w:sz="0" w:space="0" w:color="auto"/>
                                <w:right w:val="none" w:sz="0" w:space="0" w:color="auto"/>
                              </w:divBdr>
                            </w:div>
                            <w:div w:id="207434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418444">
          <w:marLeft w:val="0"/>
          <w:marRight w:val="0"/>
          <w:marTop w:val="0"/>
          <w:marBottom w:val="0"/>
          <w:divBdr>
            <w:top w:val="none" w:sz="0" w:space="0" w:color="auto"/>
            <w:left w:val="none" w:sz="0" w:space="0" w:color="auto"/>
            <w:bottom w:val="none" w:sz="0" w:space="0" w:color="auto"/>
            <w:right w:val="none" w:sz="0" w:space="0" w:color="auto"/>
          </w:divBdr>
        </w:div>
        <w:div w:id="1898976016">
          <w:marLeft w:val="0"/>
          <w:marRight w:val="0"/>
          <w:marTop w:val="0"/>
          <w:marBottom w:val="0"/>
          <w:divBdr>
            <w:top w:val="none" w:sz="0" w:space="0" w:color="auto"/>
            <w:left w:val="none" w:sz="0" w:space="0" w:color="auto"/>
            <w:bottom w:val="none" w:sz="0" w:space="0" w:color="auto"/>
            <w:right w:val="none" w:sz="0" w:space="0" w:color="auto"/>
          </w:divBdr>
        </w:div>
        <w:div w:id="1668091327">
          <w:marLeft w:val="0"/>
          <w:marRight w:val="0"/>
          <w:marTop w:val="0"/>
          <w:marBottom w:val="0"/>
          <w:divBdr>
            <w:top w:val="none" w:sz="0" w:space="0" w:color="auto"/>
            <w:left w:val="none" w:sz="0" w:space="0" w:color="auto"/>
            <w:bottom w:val="none" w:sz="0" w:space="0" w:color="auto"/>
            <w:right w:val="none" w:sz="0" w:space="0" w:color="auto"/>
          </w:divBdr>
        </w:div>
        <w:div w:id="13764712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manage-security-risks/home/week/1" TargetMode="External"/><Relationship Id="rId13" Type="http://schemas.openxmlformats.org/officeDocument/2006/relationships/hyperlink" Target="https://www.coursera.org/learn/automate-cybersecurity-tasks-with-python/home/week/1"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www.coursera.support/s/article/208280036-Coursera-Code-of-Conduct?" TargetMode="External"/><Relationship Id="rId7" Type="http://schemas.openxmlformats.org/officeDocument/2006/relationships/hyperlink" Target="https://www.coursera.org/learn/foundations-of-cybersecurity/home/week/1" TargetMode="External"/><Relationship Id="rId12" Type="http://schemas.openxmlformats.org/officeDocument/2006/relationships/hyperlink" Target="https://www.coursera.org/learn/detection-and-response/home/week/1"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ww.coursera.org/learn/assets-threats-and-vulnerabilities/resources/4ypP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coursera.org/learn/assets-threats-and-vulnerabilities/home/week/1" TargetMode="External"/><Relationship Id="rId5" Type="http://schemas.openxmlformats.org/officeDocument/2006/relationships/image" Target="media/image1.png"/><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www.coursera.org/learn/linux-and-sql/home/week/1" TargetMode="External"/><Relationship Id="rId19" Type="http://schemas.openxmlformats.org/officeDocument/2006/relationships/hyperlink" Target="https://www.coursera.org/learn/assets-threats-and-vulnerabilities/discussions" TargetMode="External"/><Relationship Id="rId4" Type="http://schemas.openxmlformats.org/officeDocument/2006/relationships/webSettings" Target="webSettings.xml"/><Relationship Id="rId9" Type="http://schemas.openxmlformats.org/officeDocument/2006/relationships/hyperlink" Target="https://www.coursera.org/learn/networks-and-network-security/home/week/1" TargetMode="External"/><Relationship Id="rId14" Type="http://schemas.openxmlformats.org/officeDocument/2006/relationships/hyperlink" Target="https://www.coursera.org/learn/prepare-for-cybersecurity-jobs/home/week/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1066</Words>
  <Characters>6082</Characters>
  <Application>Microsoft Office Word</Application>
  <DocSecurity>0</DocSecurity>
  <Lines>50</Lines>
  <Paragraphs>14</Paragraphs>
  <ScaleCrop>false</ScaleCrop>
  <Company/>
  <LinksUpToDate>false</LinksUpToDate>
  <CharactersWithSpaces>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2</cp:revision>
  <cp:lastPrinted>2024-03-11T18:57:00Z</cp:lastPrinted>
  <dcterms:created xsi:type="dcterms:W3CDTF">2024-03-11T18:53:00Z</dcterms:created>
  <dcterms:modified xsi:type="dcterms:W3CDTF">2024-03-11T18:58:00Z</dcterms:modified>
</cp:coreProperties>
</file>