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D2640" w14:textId="77777777" w:rsidR="003A7566" w:rsidRDefault="00000000" w:rsidP="00374A6E">
      <w:pPr>
        <w:pStyle w:val="Heading1"/>
        <w:jc w:val="center"/>
      </w:pPr>
      <w:bookmarkStart w:id="0" w:name="_ok6gp75bulyj" w:colFirst="0" w:colLast="0"/>
      <w:bookmarkEnd w:id="0"/>
      <w:r>
        <w:t>Security organization worksheet</w:t>
      </w:r>
    </w:p>
    <w:p w14:paraId="2A114A54" w14:textId="77777777" w:rsidR="003A7566" w:rsidRDefault="003A756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A7566" w14:paraId="3B5E1C88" w14:textId="77777777">
        <w:trPr>
          <w:trHeight w:val="41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D53A0" w14:textId="77777777" w:rsidR="003A756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1: Describe your security interests</w:t>
            </w:r>
          </w:p>
        </w:tc>
      </w:tr>
      <w:tr w:rsidR="003A7566" w14:paraId="072CC8DE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96D8B" w14:textId="77777777" w:rsidR="003A7566" w:rsidRDefault="003A7566"/>
          <w:p w14:paraId="616C22B2" w14:textId="61548C50" w:rsidR="003A7566" w:rsidRDefault="0089236F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D</w:t>
            </w:r>
            <w:r w:rsidR="00B671AE"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igital </w:t>
            </w: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F</w:t>
            </w:r>
            <w:r w:rsidR="00B671AE"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orensics &amp; </w:t>
            </w: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I</w:t>
            </w:r>
            <w:r w:rsidR="00B671AE"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ncident </w:t>
            </w: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R</w:t>
            </w:r>
            <w:r w:rsidR="00B671AE">
              <w:rPr>
                <w:rFonts w:ascii="Google Sans" w:eastAsia="Google Sans" w:hAnsi="Google Sans" w:cs="Google Sans"/>
                <w:color w:val="333333"/>
                <w:highlight w:val="white"/>
              </w:rPr>
              <w:t>esponse</w:t>
            </w: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 xml:space="preserve"> </w:t>
            </w:r>
          </w:p>
          <w:p w14:paraId="219AE28B" w14:textId="4B03272C" w:rsidR="0089236F" w:rsidRDefault="0089236F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IT Governance &amp; Risk Management</w:t>
            </w:r>
          </w:p>
          <w:p w14:paraId="290FFC41" w14:textId="1AF40CBB" w:rsidR="0089236F" w:rsidRDefault="0089236F">
            <w:pPr>
              <w:numPr>
                <w:ilvl w:val="0"/>
                <w:numId w:val="2"/>
              </w:numPr>
              <w:rPr>
                <w:rFonts w:ascii="Google Sans" w:eastAsia="Google Sans" w:hAnsi="Google Sans" w:cs="Google Sans"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color w:val="333333"/>
                <w:highlight w:val="white"/>
              </w:rPr>
              <w:t>Volunteer IT Security Consultancy in MSME Sector</w:t>
            </w:r>
          </w:p>
          <w:p w14:paraId="0C7BDF28" w14:textId="77777777" w:rsidR="003A7566" w:rsidRDefault="003A7566">
            <w:pPr>
              <w:ind w:left="720"/>
            </w:pPr>
          </w:p>
        </w:tc>
      </w:tr>
      <w:tr w:rsidR="003A7566" w14:paraId="36F2C279" w14:textId="77777777">
        <w:trPr>
          <w:trHeight w:val="44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9D20" w14:textId="77777777" w:rsidR="003A7566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Part 2: Identify three organizations and include their mission or objectives</w:t>
            </w:r>
          </w:p>
        </w:tc>
      </w:tr>
      <w:tr w:rsidR="003A7566" w14:paraId="3CC73E5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B5A60" w14:textId="64294E57" w:rsidR="003A7566" w:rsidRDefault="0089236F" w:rsidP="00B671AE">
            <w:pPr>
              <w:numPr>
                <w:ilvl w:val="0"/>
                <w:numId w:val="1"/>
              </w:num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 w:rsidRPr="0089236F">
              <w:rPr>
                <w:rFonts w:ascii="Google Sans" w:eastAsia="Google Sans" w:hAnsi="Google Sans" w:cs="Google Sans"/>
                <w:b/>
                <w:color w:val="333333"/>
              </w:rPr>
              <w:t>Palo Alto Networks</w:t>
            </w:r>
            <w:r w:rsidR="00000000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: </w:t>
            </w:r>
            <w:r w:rsidR="00B671AE">
              <w:t>Secure the digital world with cutting-edge cybersecurity platforms.</w:t>
            </w:r>
          </w:p>
          <w:p w14:paraId="2666D41E" w14:textId="3E39A5B3" w:rsidR="003A7566" w:rsidRDefault="0089236F" w:rsidP="00B671AE">
            <w:pPr>
              <w:numPr>
                <w:ilvl w:val="0"/>
                <w:numId w:val="1"/>
              </w:num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 w:rsidRPr="0089236F">
              <w:rPr>
                <w:rFonts w:ascii="Google Sans" w:eastAsia="Google Sans" w:hAnsi="Google Sans" w:cs="Google Sans"/>
                <w:b/>
                <w:color w:val="333333"/>
              </w:rPr>
              <w:t>PwC</w:t>
            </w:r>
            <w:r w:rsidR="00000000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: </w:t>
            </w:r>
            <w:r w:rsidR="00B671AE">
              <w:t>Empower organizations to manage IT risk and build trust in the digital age.</w:t>
            </w:r>
          </w:p>
          <w:p w14:paraId="51E44210" w14:textId="7C16FB17" w:rsidR="003A7566" w:rsidRDefault="0089236F" w:rsidP="00B671AE">
            <w:pPr>
              <w:numPr>
                <w:ilvl w:val="0"/>
                <w:numId w:val="1"/>
              </w:num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 w:rsidRPr="0089236F">
              <w:rPr>
                <w:rFonts w:ascii="Google Sans" w:eastAsia="Google Sans" w:hAnsi="Google Sans" w:cs="Google Sans"/>
                <w:b/>
                <w:color w:val="333333"/>
              </w:rPr>
              <w:t>RSA Security</w:t>
            </w:r>
            <w:r w:rsidR="00000000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: </w:t>
            </w:r>
            <w:r w:rsidR="00B671AE" w:rsidRPr="00B671AE">
              <w:rPr>
                <w:rStyle w:val="Strong"/>
                <w:b w:val="0"/>
                <w:bCs w:val="0"/>
              </w:rPr>
              <w:t>Inspire confidence by providing advanced security solutions for all.</w:t>
            </w:r>
          </w:p>
        </w:tc>
      </w:tr>
      <w:tr w:rsidR="003A7566" w14:paraId="0DBE2B1C" w14:textId="77777777"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A531" w14:textId="77777777" w:rsidR="003A7566" w:rsidRDefault="00000000">
            <w:pPr>
              <w:jc w:val="center"/>
              <w:rPr>
                <w:color w:val="CC4125"/>
                <w:shd w:val="clear" w:color="auto" w:fill="0C343D"/>
              </w:rPr>
            </w:pPr>
            <w:r>
              <w:rPr>
                <w:b/>
                <w:sz w:val="24"/>
                <w:szCs w:val="24"/>
              </w:rPr>
              <w:t>Part 3: Write out which organization aligns with your interests and why</w:t>
            </w:r>
          </w:p>
        </w:tc>
      </w:tr>
      <w:tr w:rsidR="003A7566" w14:paraId="02E67BB8" w14:textId="77777777">
        <w:tc>
          <w:tcPr>
            <w:tcW w:w="93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12A8E" w14:textId="77777777" w:rsidR="00374A6E" w:rsidRPr="00374A6E" w:rsidRDefault="00B671AE" w:rsidP="00B671AE">
            <w:pPr>
              <w:numPr>
                <w:ilvl w:val="0"/>
                <w:numId w:val="1"/>
              </w:num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 w:rsidRPr="0089236F">
              <w:rPr>
                <w:rFonts w:ascii="Google Sans" w:eastAsia="Google Sans" w:hAnsi="Google Sans" w:cs="Google Sans"/>
                <w:b/>
                <w:color w:val="333333"/>
              </w:rPr>
              <w:t>Palo Alto Networks</w:t>
            </w: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:</w:t>
            </w:r>
            <w:r w:rsidR="00000000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</w:t>
            </w:r>
            <w:r w:rsidR="00374A6E">
              <w:t>When cutting-edge technology and conquering network security challenges are my top priorities, Palo Alto Networks is a perfect fit. Their focus on innovative security platforms for cloud, network, and mobile environments directly aligns with my passion for staying ahead of the curve.</w:t>
            </w:r>
          </w:p>
          <w:p w14:paraId="39219149" w14:textId="52DFD682" w:rsidR="003A7566" w:rsidRDefault="00B671AE" w:rsidP="00B671AE">
            <w:pPr>
              <w:numPr>
                <w:ilvl w:val="0"/>
                <w:numId w:val="1"/>
              </w:num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 w:rsidRPr="0089236F">
              <w:rPr>
                <w:rFonts w:ascii="Google Sans" w:eastAsia="Google Sans" w:hAnsi="Google Sans" w:cs="Google Sans"/>
                <w:b/>
                <w:color w:val="333333"/>
              </w:rPr>
              <w:t>PwC</w:t>
            </w:r>
            <w:r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>:</w:t>
            </w:r>
            <w:r w:rsidR="00000000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 </w:t>
            </w:r>
            <w:r w:rsidR="00374A6E">
              <w:t>If managing IT risk and crafting a robust cybersecurity strategy take center stage, PwC emerges as the ideal choice. Their comprehensive consulting services empower organizations to build strong IT governance and navigate the complexities of cybersecurity.</w:t>
            </w:r>
          </w:p>
          <w:p w14:paraId="57CF6FB7" w14:textId="04D9CAF6" w:rsidR="003A7566" w:rsidRDefault="00B671AE" w:rsidP="00B671AE">
            <w:pPr>
              <w:numPr>
                <w:ilvl w:val="0"/>
                <w:numId w:val="1"/>
              </w:num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 w:rsidRPr="0089236F">
              <w:rPr>
                <w:rFonts w:ascii="Google Sans" w:eastAsia="Google Sans" w:hAnsi="Google Sans" w:cs="Google Sans"/>
                <w:b/>
                <w:color w:val="333333"/>
              </w:rPr>
              <w:t>RSA Security</w:t>
            </w:r>
            <w:r w:rsidR="00000000"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  <w:t xml:space="preserve">: </w:t>
            </w:r>
            <w:r w:rsidR="00374A6E">
              <w:t>When a broad spectrum of security solutions and fostering collaboration within the cybersecurity community pique my interest, RSA Security stands out. Their diverse portfolio coupled with their emphasis on knowledge sharing creates a dynamic environment perfect for those who thrive in collaborative settings.</w:t>
            </w:r>
          </w:p>
          <w:p w14:paraId="4BFDA349" w14:textId="77777777" w:rsidR="003A7566" w:rsidRDefault="003A7566" w:rsidP="00B671AE">
            <w:p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</w:p>
          <w:p w14:paraId="5C6DFF42" w14:textId="25DAD6D2" w:rsidR="003A7566" w:rsidRDefault="00000000" w:rsidP="00B671AE">
            <w:pPr>
              <w:numPr>
                <w:ilvl w:val="0"/>
                <w:numId w:val="3"/>
              </w:numPr>
              <w:jc w:val="both"/>
              <w:rPr>
                <w:rFonts w:ascii="Google Sans" w:eastAsia="Google Sans" w:hAnsi="Google Sans" w:cs="Google Sans"/>
                <w:b/>
                <w:color w:val="333333"/>
                <w:highlight w:val="white"/>
              </w:rPr>
            </w:pPr>
            <w:r>
              <w:rPr>
                <w:rFonts w:ascii="Google Sans" w:eastAsia="Google Sans" w:hAnsi="Google Sans" w:cs="Google Sans"/>
                <w:b/>
              </w:rPr>
              <w:t>Best choice for my professional interests: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374A6E" w:rsidRPr="00374A6E">
              <w:rPr>
                <w:rFonts w:ascii="Google Sans" w:eastAsia="Google Sans" w:hAnsi="Google Sans" w:cs="Google Sans"/>
              </w:rPr>
              <w:t>PwC's strategic cybersecurity focus aligns best for now, but Palo Alto's tech and RSA's collaboration are intriguing future paths.</w:t>
            </w:r>
          </w:p>
        </w:tc>
      </w:tr>
    </w:tbl>
    <w:p w14:paraId="5F24F52B" w14:textId="77777777" w:rsidR="003A7566" w:rsidRDefault="003A7566">
      <w:pPr>
        <w:pStyle w:val="Heading1"/>
        <w:spacing w:line="240" w:lineRule="auto"/>
      </w:pPr>
      <w:bookmarkStart w:id="1" w:name="_84n4cj79xk" w:colFirst="0" w:colLast="0"/>
      <w:bookmarkEnd w:id="1"/>
    </w:p>
    <w:sectPr w:rsidR="003A75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417FF948-33FA-4707-B4EC-AD9BBA96A771}"/>
    <w:embedBold r:id="rId2" w:fontKey="{566A7044-72A6-457A-9902-CDB5721A6B4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FC6E16D-3A13-45DD-AF0C-9E2C3D8752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03FFB0C-25DC-4E4A-A810-2750434E44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170CD"/>
    <w:multiLevelType w:val="multilevel"/>
    <w:tmpl w:val="86DE80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59334E7"/>
    <w:multiLevelType w:val="multilevel"/>
    <w:tmpl w:val="931404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85E705E"/>
    <w:multiLevelType w:val="multilevel"/>
    <w:tmpl w:val="348A14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54291057">
    <w:abstractNumId w:val="1"/>
  </w:num>
  <w:num w:numId="2" w16cid:durableId="1215235926">
    <w:abstractNumId w:val="0"/>
  </w:num>
  <w:num w:numId="3" w16cid:durableId="1826776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566"/>
    <w:rsid w:val="00374A6E"/>
    <w:rsid w:val="003A7566"/>
    <w:rsid w:val="00430C17"/>
    <w:rsid w:val="0089236F"/>
    <w:rsid w:val="00B6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DEE19"/>
  <w15:docId w15:val="{4E2EE2DD-EC34-4CB3-B7FB-AC08AD65C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B671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Suman Garai</dc:creator>
  <cp:lastModifiedBy>Suman Garai</cp:lastModifiedBy>
  <cp:revision>2</cp:revision>
  <cp:lastPrinted>2024-07-07T20:16:00Z</cp:lastPrinted>
  <dcterms:created xsi:type="dcterms:W3CDTF">2024-07-07T20:16:00Z</dcterms:created>
  <dcterms:modified xsi:type="dcterms:W3CDTF">2024-07-07T20:16:00Z</dcterms:modified>
</cp:coreProperties>
</file>