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FC631BF" wp14:editId="2682E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06287A06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</w:t>
            </w:r>
            <w:r w:rsidR="00426FB1">
              <w:rPr>
                <w:b/>
                <w:sz w:val="28"/>
              </w:rPr>
              <w:t xml:space="preserve">домашнему </w:t>
            </w:r>
            <w:proofErr w:type="gramStart"/>
            <w:r w:rsidR="00426FB1">
              <w:rPr>
                <w:b/>
                <w:sz w:val="28"/>
              </w:rPr>
              <w:t>заданию</w:t>
            </w:r>
            <w:r w:rsidR="00D00D58">
              <w:rPr>
                <w:b/>
                <w:sz w:val="28"/>
              </w:rPr>
              <w:t xml:space="preserve"> </w:t>
            </w:r>
            <w:r w:rsidRPr="00F949EB">
              <w:rPr>
                <w:b/>
                <w:sz w:val="28"/>
              </w:rPr>
              <w:t xml:space="preserve"> №</w:t>
            </w:r>
            <w:proofErr w:type="gramEnd"/>
            <w:r w:rsidRPr="00F949E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9264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C3B228E" w14:textId="61308009" w:rsidR="0057778B" w:rsidRPr="00D00D58" w:rsidRDefault="0057778B" w:rsidP="00D00D5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61BF2863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  <w:r w:rsidR="00D00D58">
        <w:rPr>
          <w:sz w:val="32"/>
          <w:szCs w:val="32"/>
          <w:u w:val="single"/>
        </w:rPr>
        <w:t xml:space="preserve"> (2 курс, 3 семестр)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B1AB93" w14:textId="632726A1" w:rsidR="00D00D58" w:rsidRDefault="00764E25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noProof/>
          <w:sz w:val="28"/>
          <w:szCs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A7F3749" wp14:editId="06BB4224">
            <wp:simplePos x="0" y="0"/>
            <wp:positionH relativeFrom="column">
              <wp:posOffset>3640133</wp:posOffset>
            </wp:positionH>
            <wp:positionV relativeFrom="paragraph">
              <wp:posOffset>46438</wp:posOffset>
            </wp:positionV>
            <wp:extent cx="1061720" cy="71056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776" r="42033" b="48766"/>
                    <a:stretch/>
                  </pic:blipFill>
                  <pic:spPr bwMode="auto">
                    <a:xfrm>
                      <a:off x="0" y="0"/>
                      <a:ext cx="10617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F7833BB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2CC69DE1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09A62485" w:rsidR="00777A97" w:rsidRPr="00F949EB" w:rsidRDefault="00426FB1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764E25">
              <w:rPr>
                <w:sz w:val="28"/>
                <w:szCs w:val="28"/>
              </w:rPr>
              <w:t>.10.2023</w:t>
            </w: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71F96647" w:rsidR="00777A97" w:rsidRPr="00F949EB" w:rsidRDefault="00D00D5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Скворцов С.П.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6828A89D" w14:textId="77777777" w:rsidR="00D00D58" w:rsidRDefault="00D00D58" w:rsidP="00545E4B">
      <w:pPr>
        <w:rPr>
          <w:sz w:val="24"/>
        </w:rPr>
      </w:pPr>
    </w:p>
    <w:p w14:paraId="033FB80A" w14:textId="77777777" w:rsidR="00D00D58" w:rsidRDefault="00D00D58" w:rsidP="00545E4B">
      <w:pPr>
        <w:rPr>
          <w:sz w:val="24"/>
        </w:rPr>
      </w:pPr>
    </w:p>
    <w:p w14:paraId="6BD035A7" w14:textId="77777777" w:rsidR="00D00D58" w:rsidRDefault="00D00D58" w:rsidP="00545E4B">
      <w:pPr>
        <w:rPr>
          <w:sz w:val="24"/>
        </w:rPr>
      </w:pPr>
    </w:p>
    <w:p w14:paraId="089A786B" w14:textId="77777777" w:rsidR="00D00D58" w:rsidRPr="00F949EB" w:rsidRDefault="00D00D58" w:rsidP="00545E4B">
      <w:pPr>
        <w:rPr>
          <w:sz w:val="24"/>
        </w:rPr>
      </w:pPr>
    </w:p>
    <w:p w14:paraId="6D5EFABE" w14:textId="7FC7FCA3" w:rsidR="00D00D58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D1022EB" w14:textId="09371F58" w:rsidR="004370D3" w:rsidRDefault="004370D3" w:rsidP="004370D3">
      <w:pPr>
        <w:spacing w:before="240" w:after="240" w:line="360" w:lineRule="auto"/>
        <w:ind w:firstLine="284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Вариант 8.</w:t>
      </w:r>
    </w:p>
    <w:p w14:paraId="2A14ECAA" w14:textId="434C9C2C" w:rsidR="00545E4B" w:rsidRDefault="00D00D58" w:rsidP="004370D3">
      <w:pPr>
        <w:spacing w:before="240" w:after="240" w:line="360" w:lineRule="auto"/>
        <w:ind w:firstLine="284"/>
        <w:rPr>
          <w:b/>
          <w:bCs/>
          <w:sz w:val="28"/>
          <w:szCs w:val="22"/>
        </w:rPr>
      </w:pPr>
      <w:r w:rsidRPr="00D00D58">
        <w:rPr>
          <w:b/>
          <w:bCs/>
          <w:sz w:val="28"/>
          <w:szCs w:val="22"/>
        </w:rPr>
        <w:t>Задание:</w:t>
      </w:r>
    </w:p>
    <w:p w14:paraId="5B5C1E22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Найти токи всех ветвей методом контурных токов. Токи представить в виде комплексных амплитуд и в виде действительных функций от времени.</w:t>
      </w:r>
    </w:p>
    <w:p w14:paraId="77FCEC58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Найти токи всех ветвей методом узловых потенциалов. Токи представить в виде комплексных амплитуд и в виде действительных функций от времени.</w:t>
      </w:r>
    </w:p>
    <w:p w14:paraId="3D03DEAF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Сравнить результаты, полученные в п.1,2, и методом уравнений Кирхгофа в РК-1; сравнение результатов представить в виде таблицы.</w:t>
      </w:r>
    </w:p>
    <w:p w14:paraId="5882BD02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Найти проводимость и ток эквивалентного источника тока, подключенного к отмеченному в таблице сопротивлению Z. Найти ток через отмеченное в таблице сопротивление Z, подключенное к эквивалентному источнику тока.</w:t>
      </w:r>
    </w:p>
    <w:p w14:paraId="2A99E2F9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Найти сопротивление и напряжение эквивалентного источника напряжения, подключенного к отмеченному в таблице сопротивлению Z. Найти ток через отмеченное в таблице сопротивление Z, подключенное к эквивалентному источнику напряжения.</w:t>
      </w:r>
    </w:p>
    <w:p w14:paraId="6CA53DDA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 xml:space="preserve">Сравнить ток через сопротивление Z, найденный в </w:t>
      </w:r>
      <w:proofErr w:type="spellStart"/>
      <w:r w:rsidRPr="00426FB1">
        <w:rPr>
          <w:sz w:val="28"/>
          <w:szCs w:val="22"/>
        </w:rPr>
        <w:t>п.п</w:t>
      </w:r>
      <w:proofErr w:type="spellEnd"/>
      <w:r w:rsidRPr="00426FB1">
        <w:rPr>
          <w:sz w:val="28"/>
          <w:szCs w:val="22"/>
        </w:rPr>
        <w:t xml:space="preserve">. 4,5 с током через это сопротивление, найденное в </w:t>
      </w:r>
      <w:proofErr w:type="spellStart"/>
      <w:r w:rsidRPr="00426FB1">
        <w:rPr>
          <w:sz w:val="28"/>
          <w:szCs w:val="22"/>
        </w:rPr>
        <w:t>п.п</w:t>
      </w:r>
      <w:proofErr w:type="spellEnd"/>
      <w:r w:rsidRPr="00426FB1">
        <w:rPr>
          <w:sz w:val="28"/>
          <w:szCs w:val="22"/>
        </w:rPr>
        <w:t xml:space="preserve">. 1, 2 и методом уравнений Кирхгофа в РК-1. Сравнение токов представить в виде таблицы. </w:t>
      </w:r>
    </w:p>
    <w:p w14:paraId="1A42B468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 xml:space="preserve">Найти среднюю рассеиваемую мощность на сопротивлении эквивалентного источника </w:t>
      </w:r>
      <w:proofErr w:type="gramStart"/>
      <w:r w:rsidRPr="00426FB1">
        <w:rPr>
          <w:sz w:val="28"/>
          <w:szCs w:val="22"/>
        </w:rPr>
        <w:t>напряжения  и</w:t>
      </w:r>
      <w:proofErr w:type="gramEnd"/>
      <w:r w:rsidRPr="00426FB1">
        <w:rPr>
          <w:sz w:val="28"/>
          <w:szCs w:val="22"/>
        </w:rPr>
        <w:t xml:space="preserve"> на сопротивлении Z.</w:t>
      </w:r>
    </w:p>
    <w:p w14:paraId="0C0FB5F4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 xml:space="preserve">Определить, при каком значении комплексного сопротивления нагрузки </w:t>
      </w:r>
      <w:proofErr w:type="spellStart"/>
      <w:r w:rsidRPr="00426FB1">
        <w:rPr>
          <w:sz w:val="28"/>
          <w:szCs w:val="22"/>
        </w:rPr>
        <w:t>Zн</w:t>
      </w:r>
      <w:proofErr w:type="spellEnd"/>
      <w:r w:rsidRPr="00426FB1">
        <w:rPr>
          <w:sz w:val="28"/>
          <w:szCs w:val="22"/>
        </w:rPr>
        <w:t>, подключенного вместо Z к эквивалентному источнику напряжения (см. п. 5), отдаваемая им в нагрузку мощность будет максимальной.</w:t>
      </w:r>
    </w:p>
    <w:p w14:paraId="51C3FFA5" w14:textId="77777777" w:rsidR="00426FB1" w:rsidRPr="00426FB1" w:rsidRDefault="00426FB1" w:rsidP="00426FB1">
      <w:pPr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426FB1">
        <w:rPr>
          <w:sz w:val="28"/>
          <w:szCs w:val="22"/>
        </w:rPr>
        <w:t>Построить векторную диаграмму напряжений для любого контура, в который входит отмеченное сопротивление Z, на миллиметровой бумаге.</w:t>
      </w:r>
    </w:p>
    <w:p w14:paraId="114751AC" w14:textId="61AE5FD8" w:rsidR="004370D3" w:rsidRPr="004370D3" w:rsidRDefault="004370D3" w:rsidP="00426FB1">
      <w:pPr>
        <w:spacing w:line="360" w:lineRule="auto"/>
        <w:ind w:firstLine="284"/>
        <w:rPr>
          <w:b/>
          <w:color w:val="000000"/>
          <w:sz w:val="28"/>
          <w:szCs w:val="28"/>
        </w:rPr>
      </w:pPr>
      <w:r w:rsidRPr="004370D3">
        <w:rPr>
          <w:b/>
          <w:color w:val="000000"/>
          <w:sz w:val="28"/>
          <w:szCs w:val="28"/>
        </w:rPr>
        <w:t>Параметры:</w:t>
      </w:r>
    </w:p>
    <w:p w14:paraId="7814E442" w14:textId="77777777" w:rsidR="004370D3" w:rsidRPr="004370D3" w:rsidRDefault="004370D3" w:rsidP="00426FB1">
      <w:pPr>
        <w:spacing w:line="360" w:lineRule="auto"/>
        <w:ind w:firstLine="284"/>
        <w:rPr>
          <w:color w:val="000000"/>
          <w:sz w:val="28"/>
          <w:szCs w:val="28"/>
        </w:rPr>
      </w:pPr>
      <w:r w:rsidRPr="004370D3">
        <w:rPr>
          <w:color w:val="000000"/>
          <w:sz w:val="28"/>
          <w:szCs w:val="28"/>
        </w:rPr>
        <w:t>ЭДС</w:t>
      </w:r>
    </w:p>
    <w:tbl>
      <w:tblPr>
        <w:tblStyle w:val="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6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 w:rsidR="004370D3" w:rsidRPr="004370D3" w14:paraId="666ED1C1" w14:textId="77777777" w:rsidTr="004370D3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C1B2" w14:textId="77777777" w:rsidR="004370D3" w:rsidRPr="004370D3" w:rsidRDefault="004370D3" w:rsidP="004370D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49E1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266D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06207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DA699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FF52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A80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B14E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E9B0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E8</w:t>
            </w:r>
          </w:p>
        </w:tc>
      </w:tr>
      <w:tr w:rsidR="004370D3" w:rsidRPr="004370D3" w14:paraId="6DA9E346" w14:textId="77777777" w:rsidTr="004370D3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1DC4" w14:textId="77777777" w:rsidR="004370D3" w:rsidRPr="004370D3" w:rsidRDefault="004370D3" w:rsidP="004370D3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99C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100cos(ωt-180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571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E739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-200-200j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460E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619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344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B4244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100cos(ωt+270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11C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100sin(ωt+90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033FA019" w14:textId="77777777" w:rsidR="00426FB1" w:rsidRDefault="00426FB1" w:rsidP="004370D3">
      <w:pPr>
        <w:spacing w:before="240" w:after="200" w:line="360" w:lineRule="auto"/>
        <w:ind w:firstLine="284"/>
        <w:rPr>
          <w:color w:val="000000"/>
          <w:sz w:val="28"/>
          <w:szCs w:val="28"/>
        </w:rPr>
      </w:pPr>
    </w:p>
    <w:p w14:paraId="53133E26" w14:textId="382F2232" w:rsidR="004370D3" w:rsidRPr="004370D3" w:rsidRDefault="004370D3" w:rsidP="004370D3">
      <w:pPr>
        <w:spacing w:before="240" w:after="200" w:line="360" w:lineRule="auto"/>
        <w:ind w:firstLine="284"/>
        <w:rPr>
          <w:color w:val="000000"/>
          <w:sz w:val="28"/>
          <w:szCs w:val="28"/>
        </w:rPr>
      </w:pPr>
      <w:r w:rsidRPr="004370D3">
        <w:rPr>
          <w:color w:val="000000"/>
          <w:sz w:val="28"/>
          <w:szCs w:val="28"/>
        </w:rPr>
        <w:lastRenderedPageBreak/>
        <w:t>Пассивные компоненты</w:t>
      </w:r>
    </w:p>
    <w:tbl>
      <w:tblPr>
        <w:tblStyle w:val="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 w:rsidR="004370D3" w:rsidRPr="004370D3" w14:paraId="73709E1C" w14:textId="77777777" w:rsidTr="004370D3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42341" w14:textId="77777777" w:rsidR="004370D3" w:rsidRPr="004370D3" w:rsidRDefault="004370D3" w:rsidP="004370D3">
            <w:pPr>
              <w:jc w:val="center"/>
            </w:pPr>
            <w:proofErr w:type="spellStart"/>
            <w:r w:rsidRPr="004370D3">
              <w:t>Обозна-чения</w:t>
            </w:r>
            <w:proofErr w:type="spellEnd"/>
            <w:r w:rsidRPr="004370D3">
              <w:t xml:space="preserve"> групп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93A3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Z1*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6CB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Z2*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71B7A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Z3*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CD1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Z4*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AE1C6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Z5*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435A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Z6*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47D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Z7*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07A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Z8*</w:t>
            </w:r>
          </w:p>
        </w:tc>
      </w:tr>
      <w:tr w:rsidR="004370D3" w:rsidRPr="004370D3" w14:paraId="7F3F3C8C" w14:textId="77777777" w:rsidTr="004370D3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8D7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839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 xml:space="preserve">200 </w:t>
            </w:r>
            <w:proofErr w:type="spellStart"/>
            <w:r w:rsidRPr="004370D3">
              <w:rPr>
                <w:rFonts w:ascii="Times New Roman" w:hAnsi="Times New Roman"/>
                <w:b/>
                <w:sz w:val="20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3FB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C22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400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F8A2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 xml:space="preserve">400 </w:t>
            </w:r>
            <w:proofErr w:type="spellStart"/>
            <w:r w:rsidRPr="004370D3">
              <w:rPr>
                <w:rFonts w:ascii="Times New Roman" w:hAnsi="Times New Roman"/>
                <w:sz w:val="20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5935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37E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 xml:space="preserve">100 </w:t>
            </w:r>
            <w:proofErr w:type="spellStart"/>
            <w:r w:rsidRPr="004370D3">
              <w:rPr>
                <w:rFonts w:ascii="Times New Roman" w:hAnsi="Times New Roman"/>
                <w:sz w:val="20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2144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00F3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 Ом</w:t>
            </w:r>
          </w:p>
        </w:tc>
      </w:tr>
    </w:tbl>
    <w:p w14:paraId="76760FA3" w14:textId="13DDC0E0" w:rsidR="004370D3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DFAEBC" wp14:editId="58E5036B">
            <wp:simplePos x="0" y="0"/>
            <wp:positionH relativeFrom="column">
              <wp:posOffset>1052575</wp:posOffset>
            </wp:positionH>
            <wp:positionV relativeFrom="paragraph">
              <wp:posOffset>449283</wp:posOffset>
            </wp:positionV>
            <wp:extent cx="369570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489" y="21342"/>
                <wp:lineTo x="21489" y="0"/>
                <wp:lineTo x="0" y="0"/>
              </wp:wrapPolygon>
            </wp:wrapTight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6957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2"/>
        </w:rPr>
        <w:t>Схема:</w:t>
      </w:r>
    </w:p>
    <w:p w14:paraId="058288D3" w14:textId="24455BC1" w:rsidR="004370D3" w:rsidRPr="00D00D58" w:rsidRDefault="004370D3" w:rsidP="004370D3">
      <w:pPr>
        <w:spacing w:before="240" w:after="240" w:line="360" w:lineRule="auto"/>
        <w:jc w:val="center"/>
        <w:rPr>
          <w:sz w:val="28"/>
          <w:szCs w:val="22"/>
        </w:rPr>
      </w:pPr>
    </w:p>
    <w:sectPr w:rsidR="004370D3" w:rsidRPr="00D00D58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8C3D" w14:textId="77777777" w:rsidR="00D74C8A" w:rsidRDefault="00D74C8A">
      <w:r>
        <w:separator/>
      </w:r>
    </w:p>
  </w:endnote>
  <w:endnote w:type="continuationSeparator" w:id="0">
    <w:p w14:paraId="6712EF2A" w14:textId="77777777" w:rsidR="00D74C8A" w:rsidRDefault="00D7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0F6" w14:textId="77777777" w:rsidR="00D74C8A" w:rsidRDefault="00D74C8A">
      <w:r>
        <w:separator/>
      </w:r>
    </w:p>
  </w:footnote>
  <w:footnote w:type="continuationSeparator" w:id="0">
    <w:p w14:paraId="66047999" w14:textId="77777777" w:rsidR="00D74C8A" w:rsidRDefault="00D74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7171"/>
    <w:multiLevelType w:val="multilevel"/>
    <w:tmpl w:val="963AD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0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83873"/>
    <w:rsid w:val="003102CD"/>
    <w:rsid w:val="00362143"/>
    <w:rsid w:val="003B225E"/>
    <w:rsid w:val="003D30A6"/>
    <w:rsid w:val="003D3615"/>
    <w:rsid w:val="00423D8C"/>
    <w:rsid w:val="00426FB1"/>
    <w:rsid w:val="004370D3"/>
    <w:rsid w:val="00452407"/>
    <w:rsid w:val="004E2696"/>
    <w:rsid w:val="00502CDD"/>
    <w:rsid w:val="00532828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64E25"/>
    <w:rsid w:val="00777A97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60456"/>
    <w:rsid w:val="00CB06D6"/>
    <w:rsid w:val="00CB4074"/>
    <w:rsid w:val="00D00D58"/>
    <w:rsid w:val="00D74C8A"/>
    <w:rsid w:val="00E026AB"/>
    <w:rsid w:val="00E60AD0"/>
    <w:rsid w:val="00EA0A6F"/>
    <w:rsid w:val="00EB3384"/>
    <w:rsid w:val="00EE66C1"/>
    <w:rsid w:val="00EF0A4A"/>
    <w:rsid w:val="00F00E75"/>
    <w:rsid w:val="00F05BB9"/>
    <w:rsid w:val="00F327C1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customStyle="1" w:styleId="10">
    <w:name w:val="Сетка таблицы1"/>
    <w:basedOn w:val="a1"/>
    <w:next w:val="a8"/>
    <w:rsid w:val="004370D3"/>
    <w:rPr>
      <w:rFonts w:ascii="Calibri" w:hAnsi="Calibri"/>
      <w:color w:val="000000"/>
      <w:sz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9</cp:revision>
  <dcterms:created xsi:type="dcterms:W3CDTF">2022-01-03T10:28:00Z</dcterms:created>
  <dcterms:modified xsi:type="dcterms:W3CDTF">2023-10-29T22:33:00Z</dcterms:modified>
</cp:coreProperties>
</file>