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bookmarkStart w:id="0" w:name="_Hlk151151599"/>
            <w:bookmarkEnd w:id="0"/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FC631BF" wp14:editId="6A7E41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03CBAF88" w:rsidR="000159C3" w:rsidRPr="00F949EB" w:rsidRDefault="00596ABB" w:rsidP="00596ABB">
      <w:pPr>
        <w:tabs>
          <w:tab w:val="left" w:pos="3128"/>
        </w:tabs>
        <w:rPr>
          <w:i/>
          <w:sz w:val="32"/>
        </w:rPr>
      </w:pPr>
      <w:r>
        <w:rPr>
          <w:i/>
          <w:sz w:val="32"/>
        </w:rPr>
        <w:tab/>
      </w: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7C869E00" w:rsidR="00E60AD0" w:rsidRPr="00F949EB" w:rsidRDefault="00000000" w:rsidP="00D977D8">
            <w:pPr>
              <w:pStyle w:val="1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-2.65pt;margin-top:14.9pt;width:28.5pt;height:0;z-index:251657728;mso-position-horizontal-relative:text;mso-position-vertical-relative:text" o:connectortype="straight"/>
              </w:pict>
            </w:r>
            <w:r w:rsidR="00D977D8">
              <w:rPr>
                <w:spacing w:val="100"/>
                <w:sz w:val="28"/>
                <w:szCs w:val="28"/>
              </w:rPr>
              <w:t xml:space="preserve"> 2</w:t>
            </w: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8752;mso-position-horizontal-relative:text;mso-position-vertical-relative:text" stroked="f">
            <v:textbox>
              <w:txbxContent>
                <w:p w14:paraId="7FE35E2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50D4512E" w14:textId="0A9281EA" w:rsidR="004E2696" w:rsidRPr="00F949EB" w:rsidRDefault="00D977D8" w:rsidP="00283873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>
        <w:rPr>
          <w:sz w:val="32"/>
          <w:u w:val="single"/>
        </w:rPr>
        <w:t>Электрические цепи однофазного синусоидального тока</w:t>
      </w:r>
    </w:p>
    <w:p w14:paraId="7C3B228E" w14:textId="77777777" w:rsidR="0057778B" w:rsidRPr="00F949E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3A9A16B" w14:textId="7B03F196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283873">
        <w:rPr>
          <w:sz w:val="32"/>
          <w:szCs w:val="32"/>
          <w:u w:val="single"/>
        </w:rPr>
        <w:t>Электротехника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311D48C" w14:textId="77777777" w:rsidR="00777A97" w:rsidRPr="00F949EB" w:rsidRDefault="00F949EB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Дулина И.А.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2CDDA563" w:rsidR="00777A97" w:rsidRPr="00F949EB" w:rsidRDefault="00283873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Аксёнов</w:t>
            </w:r>
            <w:r w:rsidR="00B13F7E">
              <w:rPr>
                <w:sz w:val="28"/>
                <w:szCs w:val="28"/>
              </w:rPr>
              <w:t xml:space="preserve"> Н.В.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Pr="00F949EB" w:rsidRDefault="00545E4B" w:rsidP="00545E4B">
      <w:pPr>
        <w:rPr>
          <w:sz w:val="24"/>
        </w:rPr>
      </w:pPr>
    </w:p>
    <w:p w14:paraId="74E76D74" w14:textId="77777777" w:rsidR="00545E4B" w:rsidRDefault="00545E4B" w:rsidP="00545E4B">
      <w:pPr>
        <w:rPr>
          <w:sz w:val="24"/>
        </w:rPr>
      </w:pPr>
    </w:p>
    <w:p w14:paraId="4790E6D3" w14:textId="77777777" w:rsidR="00D977D8" w:rsidRDefault="00D977D8" w:rsidP="00545E4B">
      <w:pPr>
        <w:rPr>
          <w:sz w:val="24"/>
        </w:rPr>
      </w:pPr>
    </w:p>
    <w:p w14:paraId="71B03F0B" w14:textId="77777777" w:rsidR="00D977D8" w:rsidRPr="00F949EB" w:rsidRDefault="00D977D8" w:rsidP="00545E4B">
      <w:pPr>
        <w:rPr>
          <w:sz w:val="24"/>
        </w:rPr>
      </w:pPr>
    </w:p>
    <w:p w14:paraId="6D5EFABE" w14:textId="020C975B" w:rsidR="00545E4B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7F007A7F" w14:textId="404C9215" w:rsidR="00D977D8" w:rsidRPr="003439D5" w:rsidRDefault="00D977D8" w:rsidP="003439D5">
      <w:pPr>
        <w:spacing w:line="360" w:lineRule="auto"/>
        <w:rPr>
          <w:b/>
          <w:bCs/>
          <w:sz w:val="28"/>
          <w:szCs w:val="22"/>
          <w:u w:val="single"/>
        </w:rPr>
      </w:pPr>
      <w:r w:rsidRPr="003439D5">
        <w:rPr>
          <w:b/>
          <w:bCs/>
          <w:sz w:val="28"/>
          <w:szCs w:val="22"/>
          <w:u w:val="single"/>
        </w:rPr>
        <w:lastRenderedPageBreak/>
        <w:t>Вариант 10</w:t>
      </w:r>
    </w:p>
    <w:p w14:paraId="40A5BE4B" w14:textId="76B84C0C" w:rsidR="00D977D8" w:rsidRPr="003439D5" w:rsidRDefault="00D977D8" w:rsidP="003439D5">
      <w:pPr>
        <w:spacing w:line="360" w:lineRule="auto"/>
        <w:rPr>
          <w:b/>
          <w:bCs/>
          <w:sz w:val="28"/>
          <w:szCs w:val="22"/>
          <w:u w:val="single"/>
        </w:rPr>
      </w:pPr>
      <w:r w:rsidRPr="003439D5">
        <w:rPr>
          <w:b/>
          <w:bCs/>
          <w:sz w:val="28"/>
          <w:szCs w:val="22"/>
          <w:u w:val="single"/>
        </w:rPr>
        <w:t>Цель работы:</w:t>
      </w:r>
    </w:p>
    <w:p w14:paraId="1B91B9F6" w14:textId="02266FBF" w:rsidR="00D977D8" w:rsidRPr="00D977D8" w:rsidRDefault="00D977D8" w:rsidP="003439D5">
      <w:pPr>
        <w:pStyle w:val="af0"/>
        <w:numPr>
          <w:ilvl w:val="0"/>
          <w:numId w:val="1"/>
        </w:numPr>
        <w:spacing w:line="360" w:lineRule="auto"/>
        <w:rPr>
          <w:sz w:val="28"/>
          <w:szCs w:val="22"/>
        </w:rPr>
      </w:pPr>
      <w:r w:rsidRPr="00D977D8">
        <w:rPr>
          <w:sz w:val="28"/>
          <w:szCs w:val="22"/>
        </w:rPr>
        <w:t>Исследование неразветвленной и разветвленной электрических цепей синусоидального тока при наличии потребителей с активно-реактивными сопротивлениями</w:t>
      </w:r>
    </w:p>
    <w:p w14:paraId="7BA54AA8" w14:textId="1B8B4944" w:rsidR="00D977D8" w:rsidRPr="00D977D8" w:rsidRDefault="00D977D8" w:rsidP="003439D5">
      <w:pPr>
        <w:pStyle w:val="af0"/>
        <w:numPr>
          <w:ilvl w:val="0"/>
          <w:numId w:val="1"/>
        </w:numPr>
        <w:spacing w:line="360" w:lineRule="auto"/>
        <w:rPr>
          <w:sz w:val="28"/>
          <w:szCs w:val="22"/>
        </w:rPr>
      </w:pPr>
      <w:r w:rsidRPr="00D977D8">
        <w:rPr>
          <w:sz w:val="28"/>
          <w:szCs w:val="22"/>
        </w:rPr>
        <w:t xml:space="preserve">Проверка соблюдений </w:t>
      </w:r>
      <w:r w:rsidRPr="00D977D8">
        <w:rPr>
          <w:sz w:val="28"/>
          <w:szCs w:val="22"/>
          <w:lang w:val="en-US"/>
        </w:rPr>
        <w:t>I</w:t>
      </w:r>
      <w:r w:rsidRPr="00D977D8">
        <w:rPr>
          <w:sz w:val="28"/>
          <w:szCs w:val="22"/>
        </w:rPr>
        <w:t xml:space="preserve"> и </w:t>
      </w:r>
      <w:r w:rsidRPr="00D977D8">
        <w:rPr>
          <w:sz w:val="28"/>
          <w:szCs w:val="22"/>
          <w:lang w:val="en-US"/>
        </w:rPr>
        <w:t>II</w:t>
      </w:r>
      <w:r w:rsidRPr="00D977D8">
        <w:rPr>
          <w:sz w:val="28"/>
          <w:szCs w:val="22"/>
        </w:rPr>
        <w:t xml:space="preserve"> законов Кирхгофа</w:t>
      </w:r>
    </w:p>
    <w:p w14:paraId="4929A595" w14:textId="53EF93C5" w:rsidR="00D977D8" w:rsidRPr="00D977D8" w:rsidRDefault="00D977D8" w:rsidP="003439D5">
      <w:pPr>
        <w:pStyle w:val="af0"/>
        <w:numPr>
          <w:ilvl w:val="0"/>
          <w:numId w:val="1"/>
        </w:numPr>
        <w:spacing w:line="360" w:lineRule="auto"/>
        <w:rPr>
          <w:sz w:val="28"/>
          <w:szCs w:val="22"/>
        </w:rPr>
      </w:pPr>
      <w:r w:rsidRPr="00D977D8">
        <w:rPr>
          <w:sz w:val="28"/>
          <w:szCs w:val="22"/>
        </w:rPr>
        <w:t>Определение параметров цепей, установление условий возникновения резонансов напряжения и токов</w:t>
      </w:r>
    </w:p>
    <w:p w14:paraId="38B7C462" w14:textId="26A7E4B5" w:rsidR="00D977D8" w:rsidRPr="003439D5" w:rsidRDefault="00D977D8" w:rsidP="003439D5">
      <w:pPr>
        <w:spacing w:line="360" w:lineRule="auto"/>
        <w:rPr>
          <w:b/>
          <w:bCs/>
          <w:sz w:val="28"/>
          <w:szCs w:val="22"/>
          <w:u w:val="single"/>
        </w:rPr>
      </w:pPr>
      <w:r w:rsidRPr="003439D5">
        <w:rPr>
          <w:b/>
          <w:bCs/>
          <w:sz w:val="28"/>
          <w:szCs w:val="22"/>
          <w:u w:val="single"/>
        </w:rPr>
        <w:t>Задание:</w:t>
      </w:r>
    </w:p>
    <w:p w14:paraId="4C38E644" w14:textId="37BE60A0" w:rsidR="00D977D8" w:rsidRPr="00DF3A18" w:rsidRDefault="00D977D8" w:rsidP="003439D5">
      <w:pPr>
        <w:spacing w:line="360" w:lineRule="auto"/>
        <w:rPr>
          <w:b/>
          <w:bCs/>
          <w:sz w:val="28"/>
          <w:szCs w:val="22"/>
        </w:rPr>
      </w:pPr>
      <w:r w:rsidRPr="003439D5">
        <w:rPr>
          <w:b/>
          <w:bCs/>
          <w:sz w:val="28"/>
          <w:szCs w:val="22"/>
        </w:rPr>
        <w:t>Последовательное подключение</w:t>
      </w:r>
      <w:r w:rsidR="00DF3A18" w:rsidRPr="00DF3A18">
        <w:rPr>
          <w:b/>
          <w:bCs/>
          <w:sz w:val="28"/>
          <w:szCs w:val="22"/>
        </w:rPr>
        <w:t xml:space="preserve"> (</w:t>
      </w:r>
      <w:r w:rsidR="00DF3A18">
        <w:rPr>
          <w:b/>
          <w:bCs/>
          <w:sz w:val="28"/>
          <w:szCs w:val="22"/>
        </w:rPr>
        <w:t>явление резонанса напряжений в цепи)</w:t>
      </w:r>
    </w:p>
    <w:p w14:paraId="222001D6" w14:textId="59AC37F5" w:rsidR="00F93F1A" w:rsidRPr="00353AAC" w:rsidRDefault="00D977D8" w:rsidP="00353AAC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 w:rsidRPr="00D977D8">
        <w:rPr>
          <w:sz w:val="28"/>
          <w:szCs w:val="22"/>
        </w:rPr>
        <w:t>Собрать электрическую цепь, состоящую из идеального источника синусоидального напряжения, питающего последовательно подключенные к нему конденсатор</w:t>
      </w:r>
      <w:r w:rsidR="00F93F1A">
        <w:rPr>
          <w:sz w:val="28"/>
          <w:szCs w:val="22"/>
        </w:rPr>
        <w:t>, к</w:t>
      </w:r>
      <w:r w:rsidRPr="00D977D8">
        <w:rPr>
          <w:sz w:val="28"/>
          <w:szCs w:val="22"/>
        </w:rPr>
        <w:t>атушку индуктивности и резистор. Напряжение и частоту источника, а также сопротивление резистора и индуктивность катушки взять из таблицы с исходными данными в соответствии со своим порядковым номером в списке группы. Емкость конденсатора определяется по наступлению резонанса в цепи</w:t>
      </w:r>
    </w:p>
    <w:p w14:paraId="493D9569" w14:textId="238E5826" w:rsidR="000E03D2" w:rsidRDefault="000E03D2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0E03D2">
        <w:rPr>
          <w:noProof/>
          <w:sz w:val="28"/>
          <w:szCs w:val="22"/>
        </w:rPr>
        <w:drawing>
          <wp:inline distT="0" distB="0" distL="0" distR="0" wp14:anchorId="26D87F99" wp14:editId="5AA3E998">
            <wp:extent cx="4081492" cy="800106"/>
            <wp:effectExtent l="0" t="0" r="0" b="0"/>
            <wp:docPr id="1712319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19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1D6" w14:textId="16F5CAFC" w:rsidR="00F93F1A" w:rsidRPr="00353AAC" w:rsidRDefault="000E03D2" w:rsidP="00353AAC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</w:t>
      </w:r>
      <w:r w:rsidR="00501C4D">
        <w:rPr>
          <w:sz w:val="28"/>
          <w:szCs w:val="22"/>
        </w:rPr>
        <w:t>1.</w:t>
      </w:r>
      <w:r>
        <w:rPr>
          <w:sz w:val="28"/>
          <w:szCs w:val="22"/>
        </w:rPr>
        <w:t>1 – исходные данные</w:t>
      </w:r>
    </w:p>
    <w:p w14:paraId="3348E559" w14:textId="27AA0D9A" w:rsidR="00D977D8" w:rsidRDefault="00D977D8" w:rsidP="003439D5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Для регистрации напряжений н</w:t>
      </w:r>
      <w:r w:rsidR="000E03D2">
        <w:rPr>
          <w:sz w:val="28"/>
          <w:szCs w:val="22"/>
        </w:rPr>
        <w:t>а элементах к каждому подключить параллельно вольтметр, для регистрации входного тока – последовательно амперметр, для регистрации потребляемой мощности – ваттметр</w:t>
      </w:r>
    </w:p>
    <w:p w14:paraId="2F7A9F15" w14:textId="176EAF48" w:rsidR="000E03D2" w:rsidRDefault="000E03D2" w:rsidP="003439D5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Установить емкость конденсатора, когда ток в цепи достигнет наибольшей величины (напряжение на катушке и конденсаторе примерно одинаковые</w:t>
      </w:r>
    </w:p>
    <w:p w14:paraId="611D81A2" w14:textId="77777777" w:rsidR="00F93F1A" w:rsidRDefault="00F93F1A" w:rsidP="003439D5">
      <w:pPr>
        <w:pStyle w:val="af0"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Рассчитаем ёмкость конденсатора:</w:t>
      </w:r>
    </w:p>
    <w:p w14:paraId="44031A03" w14:textId="77777777" w:rsidR="00F93F1A" w:rsidRPr="00F93F1A" w:rsidRDefault="00F93F1A" w:rsidP="003439D5">
      <w:pPr>
        <w:pStyle w:val="af0"/>
        <w:spacing w:line="360" w:lineRule="auto"/>
        <w:rPr>
          <w:sz w:val="28"/>
          <w:szCs w:val="22"/>
        </w:rPr>
      </w:pPr>
      <w:r>
        <w:rPr>
          <w:sz w:val="28"/>
          <w:szCs w:val="22"/>
          <w:lang w:val="en-US"/>
        </w:rPr>
        <w:t>ωL</w:t>
      </w:r>
      <w:r w:rsidRPr="00F93F1A">
        <w:rPr>
          <w:sz w:val="28"/>
          <w:szCs w:val="22"/>
        </w:rPr>
        <w:t>=</w:t>
      </w:r>
      <m:oMath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2"/>
                <w:lang w:val="en-US"/>
              </w:rPr>
              <m:t>ωC</m:t>
            </m:r>
          </m:den>
        </m:f>
      </m:oMath>
    </w:p>
    <w:p w14:paraId="4609D016" w14:textId="77777777" w:rsidR="00F93F1A" w:rsidRDefault="00F93F1A" w:rsidP="003439D5">
      <w:pPr>
        <w:pStyle w:val="af0"/>
        <w:spacing w:line="360" w:lineRule="auto"/>
        <w:rPr>
          <w:sz w:val="28"/>
          <w:szCs w:val="22"/>
        </w:rPr>
      </w:pPr>
      <m:oMath>
        <m:r>
          <w:rPr>
            <w:rFonts w:ascii="Cambria Math" w:hAnsi="Cambria Math"/>
            <w:sz w:val="28"/>
            <w:szCs w:val="22"/>
            <w:lang w:val="en-US"/>
          </w:rPr>
          <m:t>C</m:t>
        </m:r>
        <m:r>
          <w:rPr>
            <w:rFonts w:ascii="Cambria Math" w:hAnsi="Cambria Math"/>
            <w:sz w:val="28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2"/>
                    <w:lang w:val="en-US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28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2"/>
                <w:lang w:val="en-US"/>
              </w:rPr>
              <m:t>L</m:t>
            </m:r>
          </m:den>
        </m:f>
      </m:oMath>
      <w:r w:rsidRPr="00F93F1A">
        <w:rPr>
          <w:sz w:val="28"/>
          <w:szCs w:val="22"/>
        </w:rPr>
        <w:t xml:space="preserve"> , </w:t>
      </w:r>
      <w:r>
        <w:rPr>
          <w:sz w:val="28"/>
          <w:szCs w:val="22"/>
        </w:rPr>
        <w:t>где ω</w:t>
      </w:r>
      <m:oMath>
        <m:r>
          <w:rPr>
            <w:rFonts w:ascii="Cambria Math" w:hAnsi="Cambria Math"/>
            <w:sz w:val="28"/>
            <w:szCs w:val="22"/>
          </w:rPr>
          <m:t>ω=2πf</m:t>
        </m:r>
      </m:oMath>
    </w:p>
    <w:p w14:paraId="1DFF2AE6" w14:textId="0CBF37D6" w:rsidR="00F93F1A" w:rsidRPr="00F93F1A" w:rsidRDefault="00F93F1A" w:rsidP="003439D5">
      <w:pPr>
        <w:pStyle w:val="af0"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С=0.0000506606 Ф</w:t>
      </w:r>
    </w:p>
    <w:p w14:paraId="20248832" w14:textId="002D2354" w:rsidR="000E03D2" w:rsidRDefault="000E03D2" w:rsidP="003439D5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Рассчитать коэффициент мощности. При значении </w:t>
      </w:r>
      <w:r>
        <w:rPr>
          <w:sz w:val="28"/>
          <w:szCs w:val="22"/>
          <w:lang w:val="en-US"/>
        </w:rPr>
        <w:t>cos</w:t>
      </w:r>
      <w:r>
        <w:rPr>
          <w:sz w:val="28"/>
          <w:szCs w:val="22"/>
        </w:rPr>
        <w:t>, близком к 1, в цепи имеет место резонанс напряжений</w:t>
      </w:r>
    </w:p>
    <w:p w14:paraId="68490932" w14:textId="5662A5E7" w:rsidR="000E03D2" w:rsidRDefault="000E03D2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3D5BB4">
        <w:rPr>
          <w:noProof/>
        </w:rPr>
        <w:drawing>
          <wp:inline distT="0" distB="0" distL="0" distR="0" wp14:anchorId="21838335" wp14:editId="28CBDC56">
            <wp:extent cx="6299835" cy="3340136"/>
            <wp:effectExtent l="0" t="0" r="0" b="0"/>
            <wp:docPr id="22301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5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3CD6" w14:textId="3B24D28A" w:rsidR="000E03D2" w:rsidRDefault="000E03D2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>Рисунок 1</w:t>
      </w:r>
      <w:r w:rsidR="00501C4D">
        <w:rPr>
          <w:sz w:val="28"/>
          <w:szCs w:val="22"/>
        </w:rPr>
        <w:t>.2</w:t>
      </w:r>
      <w:r>
        <w:rPr>
          <w:sz w:val="28"/>
          <w:szCs w:val="22"/>
        </w:rPr>
        <w:t xml:space="preserve"> – показания приборов при последовательном подключении элементов</w:t>
      </w:r>
    </w:p>
    <w:p w14:paraId="45049E87" w14:textId="61C9AC8F" w:rsidR="000E03D2" w:rsidRDefault="000E03D2" w:rsidP="003439D5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Отклоняем ёмкость в обе стороны на 50%.</w:t>
      </w:r>
    </w:p>
    <w:p w14:paraId="224EA687" w14:textId="3E573EB1" w:rsidR="000E03D2" w:rsidRDefault="000E03D2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4D0CDC">
        <w:rPr>
          <w:noProof/>
        </w:rPr>
        <w:drawing>
          <wp:inline distT="0" distB="0" distL="0" distR="0" wp14:anchorId="340CE83D" wp14:editId="1D7D608C">
            <wp:extent cx="6293275" cy="3275463"/>
            <wp:effectExtent l="0" t="0" r="0" b="0"/>
            <wp:docPr id="101948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5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2513" cy="3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3F2" w14:textId="4305CFA8" w:rsidR="000E03D2" w:rsidRDefault="000E03D2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</w:t>
      </w:r>
      <w:r w:rsidR="00501C4D">
        <w:rPr>
          <w:sz w:val="28"/>
          <w:szCs w:val="22"/>
        </w:rPr>
        <w:t>1.3</w:t>
      </w:r>
      <w:r>
        <w:rPr>
          <w:sz w:val="28"/>
          <w:szCs w:val="22"/>
        </w:rPr>
        <w:t xml:space="preserve"> – изменение ёмкости (уменьшение на 50%)</w:t>
      </w:r>
    </w:p>
    <w:p w14:paraId="7B3A8151" w14:textId="1752666A" w:rsidR="000E03D2" w:rsidRDefault="000E03D2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7F2474">
        <w:rPr>
          <w:noProof/>
        </w:rPr>
        <w:lastRenderedPageBreak/>
        <w:drawing>
          <wp:inline distT="0" distB="0" distL="0" distR="0" wp14:anchorId="4F2FB1C5" wp14:editId="6A3B5028">
            <wp:extent cx="6465864" cy="3533935"/>
            <wp:effectExtent l="0" t="0" r="0" b="0"/>
            <wp:docPr id="2725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71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28" cy="35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76D" w14:textId="757DF248" w:rsidR="000E03D2" w:rsidRDefault="000E03D2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</w:t>
      </w:r>
      <w:r w:rsidR="00501C4D">
        <w:rPr>
          <w:sz w:val="28"/>
          <w:szCs w:val="22"/>
        </w:rPr>
        <w:t>1.4</w:t>
      </w:r>
      <w:r>
        <w:rPr>
          <w:sz w:val="28"/>
          <w:szCs w:val="22"/>
        </w:rPr>
        <w:t xml:space="preserve"> – изменение ёмкости</w:t>
      </w:r>
      <w:r w:rsidR="001B50A9">
        <w:rPr>
          <w:sz w:val="28"/>
          <w:szCs w:val="22"/>
        </w:rPr>
        <w:t xml:space="preserve"> </w:t>
      </w:r>
      <w:r>
        <w:rPr>
          <w:sz w:val="28"/>
          <w:szCs w:val="22"/>
        </w:rPr>
        <w:t>(увеличение на 50%)</w:t>
      </w:r>
    </w:p>
    <w:p w14:paraId="22CD11D8" w14:textId="01F11A8D" w:rsidR="00F93F1A" w:rsidRDefault="00F93F1A" w:rsidP="003439D5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Заполнить таблицу</w:t>
      </w:r>
    </w:p>
    <w:p w14:paraId="644F8909" w14:textId="661D094B" w:rsidR="00F33AFE" w:rsidRDefault="00F33AFE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F33AFE">
        <w:rPr>
          <w:noProof/>
          <w:sz w:val="28"/>
          <w:szCs w:val="22"/>
        </w:rPr>
        <w:drawing>
          <wp:inline distT="0" distB="0" distL="0" distR="0" wp14:anchorId="02FA665B" wp14:editId="24E227FD">
            <wp:extent cx="6299835" cy="3312160"/>
            <wp:effectExtent l="0" t="0" r="0" b="0"/>
            <wp:docPr id="100137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0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0FE" w14:textId="0C95BC6C" w:rsidR="001B50A9" w:rsidRDefault="001B50A9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1B50A9">
        <w:rPr>
          <w:noProof/>
          <w:sz w:val="28"/>
          <w:szCs w:val="22"/>
        </w:rPr>
        <w:drawing>
          <wp:inline distT="0" distB="0" distL="0" distR="0" wp14:anchorId="676A21F8" wp14:editId="316E274E">
            <wp:extent cx="4147303" cy="1549782"/>
            <wp:effectExtent l="0" t="0" r="0" b="0"/>
            <wp:docPr id="1580565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5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058" cy="15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37F" w14:textId="73C90816" w:rsidR="00BD4928" w:rsidRDefault="00BD4928" w:rsidP="003439D5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</w:t>
      </w:r>
      <w:r w:rsidR="00501C4D">
        <w:rPr>
          <w:sz w:val="28"/>
          <w:szCs w:val="22"/>
        </w:rPr>
        <w:t>1.5</w:t>
      </w:r>
      <w:r>
        <w:rPr>
          <w:sz w:val="28"/>
          <w:szCs w:val="22"/>
        </w:rPr>
        <w:t xml:space="preserve"> – таблица измерений (часть 1)</w:t>
      </w:r>
    </w:p>
    <w:p w14:paraId="2824A090" w14:textId="4A22E4E9" w:rsidR="00F6106D" w:rsidRDefault="00945D5A" w:rsidP="00F6106D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945D5A">
        <w:rPr>
          <w:noProof/>
          <w:sz w:val="28"/>
          <w:szCs w:val="22"/>
        </w:rPr>
        <w:lastRenderedPageBreak/>
        <w:drawing>
          <wp:inline distT="0" distB="0" distL="0" distR="0" wp14:anchorId="76417896" wp14:editId="0C162F57">
            <wp:extent cx="6299835" cy="949960"/>
            <wp:effectExtent l="0" t="0" r="0" b="0"/>
            <wp:docPr id="42818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88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467" w:rsidRPr="00722467">
        <w:rPr>
          <w:sz w:val="28"/>
          <w:szCs w:val="22"/>
        </w:rPr>
        <w:t xml:space="preserve"> </w:t>
      </w:r>
      <w:r w:rsidR="00BD4928">
        <w:rPr>
          <w:sz w:val="28"/>
          <w:szCs w:val="22"/>
        </w:rPr>
        <w:t xml:space="preserve">Рисунок </w:t>
      </w:r>
      <w:r w:rsidR="00501C4D">
        <w:rPr>
          <w:sz w:val="28"/>
          <w:szCs w:val="22"/>
        </w:rPr>
        <w:t>1.6</w:t>
      </w:r>
      <w:r w:rsidR="00BD4928">
        <w:rPr>
          <w:sz w:val="28"/>
          <w:szCs w:val="22"/>
        </w:rPr>
        <w:t xml:space="preserve"> – таблица измерений (часть 2)</w:t>
      </w:r>
    </w:p>
    <w:p w14:paraId="69DB6EB1" w14:textId="488FE5A4" w:rsidR="00F6106D" w:rsidRDefault="00F6106D" w:rsidP="00F6106D">
      <w:pPr>
        <w:pStyle w:val="af0"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Вар = В*А – единица измерения реактивной мощности</w:t>
      </w:r>
    </w:p>
    <w:p w14:paraId="73F90E22" w14:textId="428AEE9A" w:rsidR="00925E7B" w:rsidRPr="00844209" w:rsidRDefault="000E03D2" w:rsidP="00AF7B5E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Построить векторные диаграммы для трёх режимов работы</w:t>
      </w:r>
      <w:r w:rsidR="00025F94">
        <w:rPr>
          <w:sz w:val="28"/>
          <w:szCs w:val="22"/>
        </w:rPr>
        <w:t xml:space="preserve"> (</w:t>
      </w:r>
      <w:r w:rsidR="00025F94" w:rsidRPr="00025F94">
        <w:rPr>
          <w:sz w:val="28"/>
          <w:szCs w:val="22"/>
        </w:rPr>
        <w:t>до резонанса, при резонансе, после резонанса</w:t>
      </w:r>
      <w:r w:rsidR="00025F94">
        <w:rPr>
          <w:sz w:val="28"/>
          <w:szCs w:val="22"/>
        </w:rPr>
        <w:t>)</w:t>
      </w:r>
    </w:p>
    <w:p w14:paraId="767D0120" w14:textId="68FADCBA" w:rsidR="00925E7B" w:rsidRDefault="00925E7B" w:rsidP="00925E7B">
      <w:pPr>
        <w:pStyle w:val="af0"/>
        <w:numPr>
          <w:ilvl w:val="0"/>
          <w:numId w:val="5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До резонанса:</w:t>
      </w:r>
    </w:p>
    <w:p w14:paraId="1F4AEDC2" w14:textId="295135ED" w:rsidR="00925E7B" w:rsidRPr="004B50D3" w:rsidRDefault="00925E7B" w:rsidP="00925E7B">
      <w:pPr>
        <w:pStyle w:val="af0"/>
        <w:spacing w:line="360" w:lineRule="auto"/>
        <w:ind w:left="1440"/>
        <w:rPr>
          <w:sz w:val="28"/>
          <w:szCs w:val="28"/>
          <w:lang w:val="en-US"/>
        </w:rPr>
      </w:pPr>
      <w:r>
        <w:rPr>
          <w:sz w:val="28"/>
          <w:szCs w:val="22"/>
          <w:lang w:val="en-US"/>
        </w:rPr>
        <w:t>I=</w:t>
      </w:r>
      <w:r w:rsidR="004B50D3" w:rsidRPr="004B50D3">
        <w:rPr>
          <w:noProof/>
          <w:lang w:val="en-US"/>
        </w:rPr>
        <w:t xml:space="preserve"> </w:t>
      </w:r>
      <w:r w:rsidR="004B50D3" w:rsidRPr="004B50D3">
        <w:rPr>
          <w:noProof/>
          <w:sz w:val="28"/>
          <w:szCs w:val="28"/>
          <w:lang w:val="en-US"/>
        </w:rPr>
        <w:t xml:space="preserve">461, 178 </w:t>
      </w:r>
      <w:r w:rsidR="004B50D3">
        <w:rPr>
          <w:noProof/>
          <w:sz w:val="28"/>
          <w:szCs w:val="28"/>
        </w:rPr>
        <w:t>мА</w:t>
      </w:r>
    </w:p>
    <w:p w14:paraId="1469CC28" w14:textId="52ADA260" w:rsidR="00925E7B" w:rsidRPr="004B50D3" w:rsidRDefault="00925E7B" w:rsidP="00925E7B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R</w:t>
      </w:r>
      <w:r>
        <w:rPr>
          <w:sz w:val="28"/>
          <w:szCs w:val="22"/>
          <w:lang w:val="en-US"/>
        </w:rPr>
        <w:t>=RI</w:t>
      </w:r>
      <w:r w:rsidR="004B50D3" w:rsidRPr="004B50D3">
        <w:rPr>
          <w:sz w:val="28"/>
          <w:szCs w:val="22"/>
          <w:lang w:val="en-US"/>
        </w:rPr>
        <w:t>=</w:t>
      </w:r>
      <w:r w:rsidR="004B50D3">
        <w:rPr>
          <w:sz w:val="28"/>
          <w:szCs w:val="22"/>
          <w:lang w:val="en-US"/>
        </w:rPr>
        <w:t xml:space="preserve">6,917 </w:t>
      </w:r>
      <w:r w:rsidR="004B50D3">
        <w:rPr>
          <w:sz w:val="28"/>
          <w:szCs w:val="22"/>
        </w:rPr>
        <w:t>В</w:t>
      </w:r>
    </w:p>
    <w:p w14:paraId="67B4628D" w14:textId="77EED640" w:rsidR="00925E7B" w:rsidRPr="004B50D3" w:rsidRDefault="00925E7B" w:rsidP="00925E7B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=jX</w:t>
      </w:r>
      <w:r w:rsidRPr="004B50D3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I</w:t>
      </w:r>
      <w:r w:rsidR="004B50D3" w:rsidRPr="004B50D3">
        <w:rPr>
          <w:sz w:val="28"/>
          <w:szCs w:val="22"/>
          <w:lang w:val="en-US"/>
        </w:rPr>
        <w:t>=</w:t>
      </w:r>
      <w:r w:rsidR="004B50D3">
        <w:rPr>
          <w:sz w:val="28"/>
          <w:szCs w:val="22"/>
          <w:lang w:val="en-US"/>
        </w:rPr>
        <w:t xml:space="preserve">14,488j </w:t>
      </w:r>
      <w:r w:rsidR="004B50D3">
        <w:rPr>
          <w:sz w:val="28"/>
          <w:szCs w:val="22"/>
        </w:rPr>
        <w:t>В</w:t>
      </w:r>
    </w:p>
    <w:p w14:paraId="45F8EF62" w14:textId="72EB2FC9" w:rsidR="00925E7B" w:rsidRPr="004B50D3" w:rsidRDefault="00925E7B" w:rsidP="00925E7B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=-jX</w:t>
      </w:r>
      <w:r w:rsidRPr="004B50D3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I</w:t>
      </w:r>
      <w:r w:rsidR="004B50D3">
        <w:rPr>
          <w:sz w:val="28"/>
          <w:szCs w:val="22"/>
        </w:rPr>
        <w:t>=-28,977</w:t>
      </w:r>
      <w:r w:rsidR="004B50D3">
        <w:rPr>
          <w:sz w:val="28"/>
          <w:szCs w:val="22"/>
          <w:lang w:val="en-US"/>
        </w:rPr>
        <w:t>j</w:t>
      </w:r>
      <w:r w:rsidR="004B50D3">
        <w:rPr>
          <w:sz w:val="28"/>
          <w:szCs w:val="22"/>
        </w:rPr>
        <w:t xml:space="preserve"> В</w:t>
      </w:r>
    </w:p>
    <w:p w14:paraId="7418FEC3" w14:textId="395F737E" w:rsidR="00596ABB" w:rsidRPr="00277D50" w:rsidRDefault="00925E7B" w:rsidP="00277D5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U=U</w:t>
      </w:r>
      <w:r w:rsidRPr="004B50D3">
        <w:rPr>
          <w:sz w:val="28"/>
          <w:szCs w:val="22"/>
          <w:vertAlign w:val="subscript"/>
          <w:lang w:val="en-US"/>
        </w:rPr>
        <w:t>R</w:t>
      </w:r>
      <w:r>
        <w:rPr>
          <w:sz w:val="28"/>
          <w:szCs w:val="22"/>
          <w:lang w:val="en-US"/>
        </w:rPr>
        <w:t>+U</w:t>
      </w:r>
      <w:r w:rsidRPr="004B50D3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+U</w:t>
      </w:r>
      <w:r w:rsidRPr="004B50D3">
        <w:rPr>
          <w:sz w:val="28"/>
          <w:szCs w:val="22"/>
          <w:vertAlign w:val="subscript"/>
          <w:lang w:val="en-US"/>
        </w:rPr>
        <w:t>L</w:t>
      </w:r>
      <w:r w:rsidR="00596ABB">
        <w:rPr>
          <w:sz w:val="28"/>
          <w:szCs w:val="22"/>
        </w:rPr>
        <w:t>=6,917-14,489</w:t>
      </w:r>
      <w:r w:rsidR="00596ABB">
        <w:rPr>
          <w:sz w:val="28"/>
          <w:szCs w:val="22"/>
          <w:lang w:val="en-US"/>
        </w:rPr>
        <w:t>j</w:t>
      </w:r>
    </w:p>
    <w:p w14:paraId="26F3A6B4" w14:textId="4A9DE474" w:rsidR="00925E7B" w:rsidRDefault="00925E7B" w:rsidP="00925E7B">
      <w:pPr>
        <w:pStyle w:val="af0"/>
        <w:numPr>
          <w:ilvl w:val="0"/>
          <w:numId w:val="5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При резонансе:</w:t>
      </w:r>
    </w:p>
    <w:p w14:paraId="7A87B224" w14:textId="778F4B78" w:rsidR="001E31AF" w:rsidRDefault="001E31AF" w:rsidP="001E31AF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 xml:space="preserve">I=666,664 </w:t>
      </w:r>
      <w:r>
        <w:rPr>
          <w:sz w:val="28"/>
          <w:szCs w:val="22"/>
        </w:rPr>
        <w:t>мА</w:t>
      </w:r>
    </w:p>
    <w:p w14:paraId="54561DD5" w14:textId="3C59D192" w:rsidR="001E31AF" w:rsidRPr="004B50D3" w:rsidRDefault="001E31AF" w:rsidP="001E31AF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R</w:t>
      </w:r>
      <w:r>
        <w:rPr>
          <w:sz w:val="28"/>
          <w:szCs w:val="22"/>
          <w:lang w:val="en-US"/>
        </w:rPr>
        <w:t>=RI</w:t>
      </w:r>
      <w:r w:rsidRPr="004B50D3">
        <w:rPr>
          <w:sz w:val="28"/>
          <w:szCs w:val="22"/>
          <w:lang w:val="en-US"/>
        </w:rPr>
        <w:t>=</w:t>
      </w:r>
      <w:r>
        <w:rPr>
          <w:sz w:val="28"/>
          <w:szCs w:val="22"/>
          <w:lang w:val="en-US"/>
        </w:rPr>
        <w:t xml:space="preserve">10 </w:t>
      </w:r>
      <w:r>
        <w:rPr>
          <w:sz w:val="28"/>
          <w:szCs w:val="22"/>
        </w:rPr>
        <w:t>В</w:t>
      </w:r>
    </w:p>
    <w:p w14:paraId="06C34B26" w14:textId="263F70C9" w:rsidR="001E31AF" w:rsidRPr="004B50D3" w:rsidRDefault="001E31AF" w:rsidP="001E31AF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=jX</w:t>
      </w:r>
      <w:r w:rsidRPr="004B50D3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I</w:t>
      </w:r>
      <w:r w:rsidRPr="004B50D3">
        <w:rPr>
          <w:sz w:val="28"/>
          <w:szCs w:val="22"/>
          <w:lang w:val="en-US"/>
        </w:rPr>
        <w:t>=</w:t>
      </w:r>
      <w:r>
        <w:rPr>
          <w:sz w:val="28"/>
          <w:szCs w:val="22"/>
          <w:lang w:val="en-US"/>
        </w:rPr>
        <w:t xml:space="preserve">20,944j </w:t>
      </w:r>
      <w:r>
        <w:rPr>
          <w:sz w:val="28"/>
          <w:szCs w:val="22"/>
        </w:rPr>
        <w:t>В</w:t>
      </w:r>
    </w:p>
    <w:p w14:paraId="0D26B152" w14:textId="7A9B6BF7" w:rsidR="001E31AF" w:rsidRPr="004B50D3" w:rsidRDefault="001E31AF" w:rsidP="001E31AF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=-jX</w:t>
      </w:r>
      <w:r w:rsidRPr="004B50D3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I</w:t>
      </w:r>
      <w:r>
        <w:rPr>
          <w:sz w:val="28"/>
          <w:szCs w:val="22"/>
        </w:rPr>
        <w:t>=-2</w:t>
      </w:r>
      <w:r>
        <w:rPr>
          <w:sz w:val="28"/>
          <w:szCs w:val="22"/>
          <w:lang w:val="en-US"/>
        </w:rPr>
        <w:t>0</w:t>
      </w:r>
      <w:r>
        <w:rPr>
          <w:sz w:val="28"/>
          <w:szCs w:val="22"/>
        </w:rPr>
        <w:t>,9</w:t>
      </w:r>
      <w:r>
        <w:rPr>
          <w:sz w:val="28"/>
          <w:szCs w:val="22"/>
          <w:lang w:val="en-US"/>
        </w:rPr>
        <w:t>44j</w:t>
      </w:r>
      <w:r>
        <w:rPr>
          <w:sz w:val="28"/>
          <w:szCs w:val="22"/>
        </w:rPr>
        <w:t xml:space="preserve"> В</w:t>
      </w:r>
    </w:p>
    <w:p w14:paraId="206D5954" w14:textId="20113A7F" w:rsidR="001E31AF" w:rsidRPr="00596ABB" w:rsidRDefault="001E31AF" w:rsidP="001E31AF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U=U</w:t>
      </w:r>
      <w:r w:rsidRPr="004B50D3">
        <w:rPr>
          <w:sz w:val="28"/>
          <w:szCs w:val="22"/>
          <w:vertAlign w:val="subscript"/>
          <w:lang w:val="en-US"/>
        </w:rPr>
        <w:t>R</w:t>
      </w:r>
      <w:r>
        <w:rPr>
          <w:sz w:val="28"/>
          <w:szCs w:val="22"/>
          <w:lang w:val="en-US"/>
        </w:rPr>
        <w:t>+U</w:t>
      </w:r>
      <w:r w:rsidRPr="004B50D3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+U</w:t>
      </w:r>
      <w:r w:rsidRPr="004B50D3">
        <w:rPr>
          <w:sz w:val="28"/>
          <w:szCs w:val="22"/>
          <w:vertAlign w:val="subscript"/>
          <w:lang w:val="en-US"/>
        </w:rPr>
        <w:t>L</w:t>
      </w:r>
      <w:r w:rsidR="00596ABB">
        <w:rPr>
          <w:sz w:val="28"/>
          <w:szCs w:val="22"/>
          <w:lang w:val="en-US"/>
        </w:rPr>
        <w:t>=10</w:t>
      </w:r>
    </w:p>
    <w:p w14:paraId="55BC7FFB" w14:textId="1B53B26D" w:rsidR="00925E7B" w:rsidRDefault="00925E7B" w:rsidP="00925E7B">
      <w:pPr>
        <w:pStyle w:val="af0"/>
        <w:numPr>
          <w:ilvl w:val="0"/>
          <w:numId w:val="5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После резонанса:</w:t>
      </w:r>
    </w:p>
    <w:p w14:paraId="3C67121B" w14:textId="1C8549E8" w:rsidR="001E31AF" w:rsidRDefault="001E31AF" w:rsidP="001E31AF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I</w:t>
      </w:r>
      <w:r w:rsidRPr="001E31AF">
        <w:rPr>
          <w:sz w:val="28"/>
          <w:szCs w:val="22"/>
        </w:rPr>
        <w:t xml:space="preserve">=460,338 </w:t>
      </w:r>
      <w:r>
        <w:rPr>
          <w:sz w:val="28"/>
          <w:szCs w:val="22"/>
        </w:rPr>
        <w:t>мА</w:t>
      </w:r>
    </w:p>
    <w:p w14:paraId="592E5EB6" w14:textId="1A73F3BC" w:rsidR="001E31AF" w:rsidRPr="001E31AF" w:rsidRDefault="001E31AF" w:rsidP="001E31AF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R</w:t>
      </w:r>
      <w:r w:rsidRPr="001E31AF">
        <w:rPr>
          <w:sz w:val="28"/>
          <w:szCs w:val="22"/>
        </w:rPr>
        <w:t>=</w:t>
      </w:r>
      <w:r>
        <w:rPr>
          <w:sz w:val="28"/>
          <w:szCs w:val="22"/>
          <w:lang w:val="en-US"/>
        </w:rPr>
        <w:t>RI</w:t>
      </w:r>
      <w:r w:rsidRPr="001E31AF">
        <w:rPr>
          <w:sz w:val="28"/>
          <w:szCs w:val="22"/>
        </w:rPr>
        <w:t xml:space="preserve">=6,905 </w:t>
      </w:r>
      <w:r>
        <w:rPr>
          <w:sz w:val="28"/>
          <w:szCs w:val="22"/>
        </w:rPr>
        <w:t>В</w:t>
      </w:r>
    </w:p>
    <w:p w14:paraId="62F46234" w14:textId="079C6DD3" w:rsidR="001E31AF" w:rsidRPr="004B50D3" w:rsidRDefault="001E31AF" w:rsidP="001E31AF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L</w:t>
      </w:r>
      <w:r w:rsidRPr="001E31AF">
        <w:rPr>
          <w:sz w:val="28"/>
          <w:szCs w:val="22"/>
        </w:rPr>
        <w:t>=</w:t>
      </w:r>
      <w:r>
        <w:rPr>
          <w:sz w:val="28"/>
          <w:szCs w:val="22"/>
          <w:lang w:val="en-US"/>
        </w:rPr>
        <w:t>jX</w:t>
      </w:r>
      <w:r w:rsidRPr="004B50D3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I</w:t>
      </w:r>
      <w:r w:rsidRPr="001E31AF">
        <w:rPr>
          <w:sz w:val="28"/>
          <w:szCs w:val="22"/>
        </w:rPr>
        <w:t>=14,462</w:t>
      </w:r>
      <w:r>
        <w:rPr>
          <w:sz w:val="28"/>
          <w:szCs w:val="22"/>
          <w:lang w:val="en-US"/>
        </w:rPr>
        <w:t>j</w:t>
      </w:r>
      <w:r w:rsidRPr="001E31AF">
        <w:rPr>
          <w:sz w:val="28"/>
          <w:szCs w:val="22"/>
        </w:rPr>
        <w:t xml:space="preserve"> </w:t>
      </w:r>
      <w:r>
        <w:rPr>
          <w:sz w:val="28"/>
          <w:szCs w:val="22"/>
        </w:rPr>
        <w:t>В</w:t>
      </w:r>
    </w:p>
    <w:p w14:paraId="546848EB" w14:textId="17CFCA63" w:rsidR="001E31AF" w:rsidRPr="004B50D3" w:rsidRDefault="001E31AF" w:rsidP="001E31AF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C</w:t>
      </w:r>
      <w:r w:rsidRPr="001E31AF">
        <w:rPr>
          <w:sz w:val="28"/>
          <w:szCs w:val="22"/>
        </w:rPr>
        <w:t>=-</w:t>
      </w:r>
      <w:r>
        <w:rPr>
          <w:sz w:val="28"/>
          <w:szCs w:val="22"/>
          <w:lang w:val="en-US"/>
        </w:rPr>
        <w:t>jX</w:t>
      </w:r>
      <w:r w:rsidRPr="004B50D3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I</w:t>
      </w:r>
      <w:r>
        <w:rPr>
          <w:sz w:val="28"/>
          <w:szCs w:val="22"/>
        </w:rPr>
        <w:t>=-</w:t>
      </w:r>
      <w:r w:rsidRPr="001E31AF">
        <w:rPr>
          <w:sz w:val="28"/>
          <w:szCs w:val="22"/>
        </w:rPr>
        <w:t>9</w:t>
      </w:r>
      <w:r>
        <w:rPr>
          <w:sz w:val="28"/>
          <w:szCs w:val="22"/>
        </w:rPr>
        <w:t>,</w:t>
      </w:r>
      <w:r>
        <w:rPr>
          <w:sz w:val="28"/>
          <w:szCs w:val="22"/>
          <w:lang w:val="en-US"/>
        </w:rPr>
        <w:t>641j</w:t>
      </w:r>
      <w:r>
        <w:rPr>
          <w:sz w:val="28"/>
          <w:szCs w:val="22"/>
        </w:rPr>
        <w:t xml:space="preserve"> В</w:t>
      </w:r>
    </w:p>
    <w:p w14:paraId="3EE8F3CD" w14:textId="694C93F6" w:rsidR="001E31AF" w:rsidRDefault="001E31AF" w:rsidP="001E31AF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U</w:t>
      </w:r>
      <w:r w:rsidRPr="001E31AF">
        <w:rPr>
          <w:sz w:val="28"/>
          <w:szCs w:val="22"/>
        </w:rPr>
        <w:t>=</w:t>
      </w: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R</w:t>
      </w:r>
      <w:r w:rsidRPr="001E31AF">
        <w:rPr>
          <w:sz w:val="28"/>
          <w:szCs w:val="22"/>
        </w:rPr>
        <w:t>+</w:t>
      </w: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C</w:t>
      </w:r>
      <w:r w:rsidRPr="001E31AF">
        <w:rPr>
          <w:sz w:val="28"/>
          <w:szCs w:val="22"/>
        </w:rPr>
        <w:t>+</w:t>
      </w:r>
      <w:r>
        <w:rPr>
          <w:sz w:val="28"/>
          <w:szCs w:val="22"/>
          <w:lang w:val="en-US"/>
        </w:rPr>
        <w:t>U</w:t>
      </w:r>
      <w:r w:rsidRPr="004B50D3">
        <w:rPr>
          <w:sz w:val="28"/>
          <w:szCs w:val="22"/>
          <w:vertAlign w:val="subscript"/>
          <w:lang w:val="en-US"/>
        </w:rPr>
        <w:t>L</w:t>
      </w:r>
      <w:r w:rsidR="00596ABB">
        <w:rPr>
          <w:sz w:val="28"/>
          <w:szCs w:val="22"/>
          <w:lang w:val="en-US"/>
        </w:rPr>
        <w:t>=6,905+4,821j</w:t>
      </w:r>
    </w:p>
    <w:p w14:paraId="6B26D131" w14:textId="2A0FED1A" w:rsidR="00352E64" w:rsidRPr="00596ABB" w:rsidRDefault="00352E64" w:rsidP="00352E64">
      <w:pPr>
        <w:pStyle w:val="af0"/>
        <w:spacing w:line="360" w:lineRule="auto"/>
        <w:ind w:left="0"/>
        <w:jc w:val="center"/>
        <w:rPr>
          <w:sz w:val="28"/>
          <w:szCs w:val="22"/>
          <w:lang w:val="en-US"/>
        </w:rPr>
      </w:pPr>
      <w:r>
        <w:rPr>
          <w:noProof/>
          <w:sz w:val="28"/>
          <w:szCs w:val="22"/>
        </w:rPr>
        <w:drawing>
          <wp:inline distT="0" distB="0" distL="0" distR="0" wp14:anchorId="4007D3A4" wp14:editId="79A2714E">
            <wp:extent cx="4464509" cy="1661651"/>
            <wp:effectExtent l="0" t="0" r="0" b="0"/>
            <wp:docPr id="504788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82"/>
                    <a:stretch/>
                  </pic:blipFill>
                  <pic:spPr bwMode="auto">
                    <a:xfrm>
                      <a:off x="0" y="0"/>
                      <a:ext cx="4512026" cy="167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59F7C" w14:textId="180C5533" w:rsidR="000E03D2" w:rsidRDefault="000E03D2" w:rsidP="003439D5">
      <w:pPr>
        <w:pStyle w:val="af0"/>
        <w:numPr>
          <w:ilvl w:val="0"/>
          <w:numId w:val="2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lastRenderedPageBreak/>
        <w:t>Построить кривые изменения тока, коэффициента мощности и полного сопротивления цепи в зависимости от ёмкости конденсатора</w:t>
      </w:r>
    </w:p>
    <w:p w14:paraId="29871E2E" w14:textId="0B84CE43" w:rsidR="00025F94" w:rsidRDefault="00025F94" w:rsidP="00025F94">
      <w:pPr>
        <w:pStyle w:val="af0"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 xml:space="preserve">При изменении емкости конденсаторов </w:t>
      </w:r>
      <w:r>
        <w:rPr>
          <w:sz w:val="28"/>
          <w:szCs w:val="22"/>
          <w:lang w:val="en-US"/>
        </w:rPr>
        <w:t>C</w:t>
      </w:r>
      <w:r w:rsidRPr="00025F94">
        <w:rPr>
          <w:sz w:val="28"/>
          <w:szCs w:val="22"/>
        </w:rPr>
        <w:t xml:space="preserve"> </w:t>
      </w:r>
      <w:r>
        <w:rPr>
          <w:sz w:val="28"/>
          <w:szCs w:val="22"/>
        </w:rPr>
        <w:t>происходит изменение реактивного емкостного сопротивления, следовательно и полного сопротивления</w:t>
      </w:r>
      <w:r w:rsidRPr="00025F94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Z</w:t>
      </w:r>
      <w:r>
        <w:rPr>
          <w:sz w:val="28"/>
          <w:szCs w:val="22"/>
        </w:rPr>
        <w:t xml:space="preserve">, и тока </w:t>
      </w:r>
      <w:r>
        <w:rPr>
          <w:sz w:val="28"/>
          <w:szCs w:val="22"/>
          <w:lang w:val="en-US"/>
        </w:rPr>
        <w:t>I</w:t>
      </w:r>
      <w:r>
        <w:rPr>
          <w:sz w:val="28"/>
          <w:szCs w:val="22"/>
        </w:rPr>
        <w:t>, и коэффициента мощности</w:t>
      </w:r>
      <w:r w:rsidRPr="00025F94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cos</w:t>
      </w:r>
      <w:r w:rsidRPr="00025F94">
        <w:rPr>
          <w:sz w:val="28"/>
          <w:szCs w:val="22"/>
        </w:rPr>
        <w:t xml:space="preserve"> φ</w:t>
      </w:r>
      <w:r>
        <w:rPr>
          <w:sz w:val="28"/>
          <w:szCs w:val="22"/>
        </w:rPr>
        <w:t>.</w:t>
      </w:r>
    </w:p>
    <w:p w14:paraId="444ED05A" w14:textId="77777777" w:rsidR="00004785" w:rsidRDefault="00004785" w:rsidP="00025F94">
      <w:pPr>
        <w:pStyle w:val="af0"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При резонансе напряжений:</w:t>
      </w:r>
    </w:p>
    <w:p w14:paraId="3A1A8955" w14:textId="77777777" w:rsidR="00004785" w:rsidRDefault="00004785" w:rsidP="00004785">
      <w:pPr>
        <w:pStyle w:val="af0"/>
        <w:numPr>
          <w:ilvl w:val="0"/>
          <w:numId w:val="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полное сопротивление принимает минимальное значение и оказывается равным её активному сопротивлению</w:t>
      </w:r>
    </w:p>
    <w:p w14:paraId="5294EC3D" w14:textId="32B08CE9" w:rsidR="00004785" w:rsidRDefault="00004785" w:rsidP="00004785">
      <w:pPr>
        <w:pStyle w:val="af0"/>
        <w:spacing w:line="360" w:lineRule="auto"/>
        <w:ind w:left="1440"/>
        <w:rPr>
          <w:sz w:val="28"/>
          <w:szCs w:val="22"/>
        </w:rPr>
      </w:pPr>
      <w:r w:rsidRPr="00004785">
        <w:rPr>
          <w:noProof/>
          <w:sz w:val="28"/>
          <w:szCs w:val="22"/>
        </w:rPr>
        <w:drawing>
          <wp:inline distT="0" distB="0" distL="0" distR="0" wp14:anchorId="080B3721" wp14:editId="314EAF87">
            <wp:extent cx="1547824" cy="381003"/>
            <wp:effectExtent l="0" t="0" r="0" b="0"/>
            <wp:docPr id="1713194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94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7824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13A9" w14:textId="034C466D" w:rsidR="00004785" w:rsidRPr="001400F5" w:rsidRDefault="00004785" w:rsidP="00004785">
      <w:pPr>
        <w:pStyle w:val="af0"/>
        <w:numPr>
          <w:ilvl w:val="0"/>
          <w:numId w:val="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 xml:space="preserve">ток в цепи достигает наибольшего значения </w:t>
      </w:r>
      <w:r>
        <w:rPr>
          <w:sz w:val="28"/>
          <w:szCs w:val="22"/>
          <w:lang w:val="en-US"/>
        </w:rPr>
        <w:t>I</w:t>
      </w:r>
      <w:r w:rsidRPr="00004785">
        <w:rPr>
          <w:sz w:val="28"/>
          <w:szCs w:val="22"/>
        </w:rPr>
        <w:t>=</w:t>
      </w:r>
      <w:r>
        <w:rPr>
          <w:sz w:val="28"/>
          <w:szCs w:val="22"/>
          <w:lang w:val="en-US"/>
        </w:rPr>
        <w:t>U</w:t>
      </w:r>
      <w:r w:rsidRPr="00004785">
        <w:rPr>
          <w:sz w:val="28"/>
          <w:szCs w:val="22"/>
        </w:rPr>
        <w:t>/</w:t>
      </w:r>
      <w:r>
        <w:rPr>
          <w:sz w:val="28"/>
          <w:szCs w:val="22"/>
          <w:lang w:val="en-US"/>
        </w:rPr>
        <w:t>R</w:t>
      </w:r>
    </w:p>
    <w:p w14:paraId="0C406E5F" w14:textId="5066AE0E" w:rsidR="001400F5" w:rsidRPr="001400F5" w:rsidRDefault="001400F5" w:rsidP="001400F5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I=U/Z</w:t>
      </w:r>
    </w:p>
    <w:p w14:paraId="441CD47A" w14:textId="43A8D210" w:rsidR="00352E64" w:rsidRPr="00352E64" w:rsidRDefault="00004785" w:rsidP="00352E64">
      <w:pPr>
        <w:pStyle w:val="af0"/>
        <w:numPr>
          <w:ilvl w:val="0"/>
          <w:numId w:val="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 xml:space="preserve">коэффициент мощности </w:t>
      </w:r>
      <w:r>
        <w:rPr>
          <w:sz w:val="28"/>
          <w:szCs w:val="22"/>
          <w:lang w:val="en-US"/>
        </w:rPr>
        <w:t>cos</w:t>
      </w:r>
      <w:r w:rsidRPr="00004785">
        <w:rPr>
          <w:sz w:val="28"/>
          <w:szCs w:val="22"/>
        </w:rPr>
        <w:t xml:space="preserve"> </w:t>
      </w:r>
      <w:r w:rsidRPr="00025F94">
        <w:rPr>
          <w:sz w:val="28"/>
          <w:szCs w:val="22"/>
        </w:rPr>
        <w:t>φ</w:t>
      </w:r>
      <w:r w:rsidRPr="00004785">
        <w:rPr>
          <w:sz w:val="28"/>
          <w:szCs w:val="22"/>
        </w:rPr>
        <w:t>=</w:t>
      </w:r>
      <w:r>
        <w:rPr>
          <w:sz w:val="28"/>
          <w:szCs w:val="22"/>
          <w:lang w:val="en-US"/>
        </w:rPr>
        <w:t>R</w:t>
      </w:r>
      <w:r w:rsidRPr="00004785">
        <w:rPr>
          <w:sz w:val="28"/>
          <w:szCs w:val="22"/>
        </w:rPr>
        <w:t>/</w:t>
      </w:r>
      <w:r>
        <w:rPr>
          <w:sz w:val="28"/>
          <w:szCs w:val="22"/>
          <w:lang w:val="en-US"/>
        </w:rPr>
        <w:t>Z</w:t>
      </w:r>
      <w:r w:rsidRPr="00004785">
        <w:rPr>
          <w:sz w:val="28"/>
          <w:szCs w:val="22"/>
        </w:rPr>
        <w:t>=</w:t>
      </w:r>
      <w:r>
        <w:rPr>
          <w:sz w:val="28"/>
          <w:szCs w:val="22"/>
          <w:lang w:val="en-US"/>
        </w:rPr>
        <w:t>R</w:t>
      </w:r>
      <w:r w:rsidRPr="00004785">
        <w:rPr>
          <w:sz w:val="28"/>
          <w:szCs w:val="22"/>
        </w:rPr>
        <w:t>/</w:t>
      </w:r>
      <w:r>
        <w:rPr>
          <w:sz w:val="28"/>
          <w:szCs w:val="22"/>
          <w:lang w:val="en-US"/>
        </w:rPr>
        <w:t>R</w:t>
      </w:r>
      <w:r w:rsidRPr="00004785">
        <w:rPr>
          <w:sz w:val="28"/>
          <w:szCs w:val="22"/>
        </w:rPr>
        <w:t>=1</w:t>
      </w:r>
      <w:r>
        <w:rPr>
          <w:sz w:val="28"/>
          <w:szCs w:val="22"/>
        </w:rPr>
        <w:t xml:space="preserve"> принимает наибольшее значение</w:t>
      </w:r>
    </w:p>
    <w:p w14:paraId="7AB4D12A" w14:textId="2381C2D9" w:rsidR="00025F94" w:rsidRPr="00025F94" w:rsidRDefault="00352E64" w:rsidP="00352E64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noProof/>
          <w:sz w:val="28"/>
          <w:szCs w:val="22"/>
        </w:rPr>
        <w:drawing>
          <wp:inline distT="0" distB="0" distL="0" distR="0" wp14:anchorId="52A19B4B" wp14:editId="3975AD59">
            <wp:extent cx="4373874" cy="2379406"/>
            <wp:effectExtent l="0" t="0" r="0" b="0"/>
            <wp:docPr id="697573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48" t="23105" b="5297"/>
                    <a:stretch/>
                  </pic:blipFill>
                  <pic:spPr bwMode="auto">
                    <a:xfrm>
                      <a:off x="0" y="0"/>
                      <a:ext cx="4384301" cy="23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1350" w14:textId="2EF0208F" w:rsidR="00501C4D" w:rsidRDefault="00501C4D" w:rsidP="00501C4D">
      <w:pPr>
        <w:spacing w:line="360" w:lineRule="auto"/>
        <w:rPr>
          <w:b/>
          <w:bCs/>
          <w:sz w:val="28"/>
          <w:szCs w:val="22"/>
        </w:rPr>
      </w:pPr>
      <w:r w:rsidRPr="00501C4D">
        <w:rPr>
          <w:b/>
          <w:bCs/>
          <w:sz w:val="28"/>
          <w:szCs w:val="22"/>
        </w:rPr>
        <w:t>Параллельное подключение</w:t>
      </w:r>
      <w:r>
        <w:rPr>
          <w:b/>
          <w:bCs/>
          <w:sz w:val="28"/>
          <w:szCs w:val="22"/>
        </w:rPr>
        <w:t xml:space="preserve"> (явление резонанса токов в цепи)</w:t>
      </w:r>
    </w:p>
    <w:p w14:paraId="54ECE0DE" w14:textId="5F25B14B" w:rsidR="00501C4D" w:rsidRDefault="00501C4D" w:rsidP="00501C4D">
      <w:pPr>
        <w:pStyle w:val="af0"/>
        <w:numPr>
          <w:ilvl w:val="0"/>
          <w:numId w:val="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Собрать схему, в которой к источнику синусоидального напряжения подключены параллельно катушка индуктивности с сопротивлением и конденсатор. Параметры источника и других элементов цепи взять из таблицы:</w:t>
      </w:r>
    </w:p>
    <w:p w14:paraId="04955BC8" w14:textId="72FF3F06" w:rsidR="00C57E22" w:rsidRPr="00C57E22" w:rsidRDefault="00C57E22" w:rsidP="00844209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0E03D2">
        <w:rPr>
          <w:noProof/>
          <w:sz w:val="28"/>
          <w:szCs w:val="22"/>
        </w:rPr>
        <w:drawing>
          <wp:inline distT="0" distB="0" distL="0" distR="0" wp14:anchorId="4521B2E7" wp14:editId="38D92D26">
            <wp:extent cx="4081492" cy="800106"/>
            <wp:effectExtent l="0" t="0" r="0" b="0"/>
            <wp:docPr id="1460572379" name="Рисунок 146057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19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6352" w14:textId="38278C41" w:rsidR="00501C4D" w:rsidRDefault="00C57E22" w:rsidP="00844209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C57E22">
        <w:rPr>
          <w:sz w:val="28"/>
          <w:szCs w:val="22"/>
        </w:rPr>
        <w:t xml:space="preserve">Рисунок </w:t>
      </w:r>
      <w:r>
        <w:rPr>
          <w:sz w:val="28"/>
          <w:szCs w:val="22"/>
        </w:rPr>
        <w:t>2</w:t>
      </w:r>
      <w:r w:rsidRPr="00C57E22">
        <w:rPr>
          <w:sz w:val="28"/>
          <w:szCs w:val="22"/>
        </w:rPr>
        <w:t>.1 – исходные данные</w:t>
      </w:r>
    </w:p>
    <w:p w14:paraId="21CC6022" w14:textId="0E61918C" w:rsidR="00501C4D" w:rsidRDefault="00501C4D" w:rsidP="00501C4D">
      <w:pPr>
        <w:pStyle w:val="af0"/>
        <w:numPr>
          <w:ilvl w:val="0"/>
          <w:numId w:val="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lastRenderedPageBreak/>
        <w:t>Для наблюдения токов в ветвях цепи, падения напряжения на элементах, регистрации потребляемой мощности исследуемой цепью подключим соответствующие приборы</w:t>
      </w:r>
    </w:p>
    <w:p w14:paraId="7ABA426A" w14:textId="786C02A5" w:rsidR="00501C4D" w:rsidRDefault="00501C4D" w:rsidP="00501C4D">
      <w:pPr>
        <w:pStyle w:val="af0"/>
        <w:numPr>
          <w:ilvl w:val="0"/>
          <w:numId w:val="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Изменять ёмкость конденсатора пока в цепи не возникнет резонанс токов (в неразветвленной части ток – минимальный, у конденсатора и катушки токи приблизительно одинаковы)</w:t>
      </w:r>
    </w:p>
    <w:p w14:paraId="59A7A164" w14:textId="177100BF" w:rsidR="00501C4D" w:rsidRPr="00025F94" w:rsidRDefault="00501C4D" w:rsidP="00501C4D">
      <w:pPr>
        <w:pStyle w:val="af0"/>
        <w:spacing w:line="360" w:lineRule="auto"/>
        <w:rPr>
          <w:sz w:val="28"/>
          <w:szCs w:val="22"/>
          <w:vertAlign w:val="subscript"/>
        </w:rPr>
      </w:pPr>
      <w:r>
        <w:rPr>
          <w:sz w:val="28"/>
          <w:szCs w:val="22"/>
        </w:rPr>
        <w:t xml:space="preserve">Проверить по коэффициенту мощности соответствие режима резонансу токов. Измерить и занести в таблицу значения в ней величин </w:t>
      </w:r>
      <w:r>
        <w:rPr>
          <w:sz w:val="28"/>
          <w:szCs w:val="22"/>
          <w:lang w:val="en-US"/>
        </w:rPr>
        <w:t>U</w:t>
      </w:r>
      <w:r>
        <w:rPr>
          <w:sz w:val="28"/>
          <w:szCs w:val="22"/>
        </w:rPr>
        <w:t xml:space="preserve">вх </w:t>
      </w:r>
      <w:r>
        <w:rPr>
          <w:sz w:val="28"/>
          <w:szCs w:val="22"/>
          <w:lang w:val="en-US"/>
        </w:rPr>
        <w:t>I</w:t>
      </w:r>
      <w:r>
        <w:rPr>
          <w:sz w:val="28"/>
          <w:szCs w:val="22"/>
        </w:rPr>
        <w:t xml:space="preserve">вх </w:t>
      </w:r>
      <w:r>
        <w:rPr>
          <w:sz w:val="28"/>
          <w:szCs w:val="22"/>
          <w:lang w:val="en-US"/>
        </w:rPr>
        <w:t>P</w:t>
      </w:r>
      <w:r>
        <w:rPr>
          <w:sz w:val="28"/>
          <w:szCs w:val="22"/>
        </w:rPr>
        <w:t xml:space="preserve">потр </w:t>
      </w:r>
      <w:r>
        <w:rPr>
          <w:sz w:val="28"/>
          <w:szCs w:val="22"/>
          <w:lang w:val="en-US"/>
        </w:rPr>
        <w:t>I</w:t>
      </w:r>
      <w:r>
        <w:rPr>
          <w:sz w:val="28"/>
          <w:szCs w:val="22"/>
        </w:rPr>
        <w:t xml:space="preserve">к </w:t>
      </w:r>
      <w:r>
        <w:rPr>
          <w:sz w:val="28"/>
          <w:szCs w:val="22"/>
          <w:lang w:val="en-US"/>
        </w:rPr>
        <w:t>I</w:t>
      </w:r>
      <w:r w:rsidRPr="00501C4D">
        <w:rPr>
          <w:sz w:val="28"/>
          <w:szCs w:val="22"/>
          <w:vertAlign w:val="subscript"/>
          <w:lang w:val="en-US"/>
        </w:rPr>
        <w:t>C</w:t>
      </w:r>
    </w:p>
    <w:p w14:paraId="308E4916" w14:textId="77777777" w:rsidR="00AB4980" w:rsidRDefault="00501C4D" w:rsidP="00501C4D">
      <w:pPr>
        <w:pStyle w:val="af0"/>
        <w:spacing w:line="360" w:lineRule="auto"/>
        <w:rPr>
          <w:sz w:val="28"/>
          <w:szCs w:val="22"/>
        </w:rPr>
      </w:pPr>
      <w:r w:rsidRPr="00501C4D">
        <w:rPr>
          <w:sz w:val="28"/>
          <w:szCs w:val="22"/>
          <w:lang w:val="en-US"/>
        </w:rPr>
        <w:t>Рассматрива</w:t>
      </w:r>
      <w:r w:rsidR="00C57E22">
        <w:rPr>
          <w:sz w:val="28"/>
          <w:szCs w:val="22"/>
        </w:rPr>
        <w:t xml:space="preserve">ется </w:t>
      </w:r>
      <w:r w:rsidRPr="00501C4D">
        <w:rPr>
          <w:sz w:val="28"/>
          <w:szCs w:val="22"/>
          <w:lang w:val="en-US"/>
        </w:rPr>
        <w:t>равенство проводимостей</w:t>
      </w:r>
      <w:r w:rsidR="00AB4980">
        <w:rPr>
          <w:sz w:val="28"/>
          <w:szCs w:val="22"/>
        </w:rPr>
        <w:t>:</w:t>
      </w:r>
    </w:p>
    <w:p w14:paraId="783D278F" w14:textId="77777777" w:rsidR="00055C0A" w:rsidRDefault="00055C0A" w:rsidP="00501C4D">
      <w:pPr>
        <w:pStyle w:val="af0"/>
        <w:spacing w:line="360" w:lineRule="auto"/>
        <w:rPr>
          <w:rFonts w:ascii="Cambria Math" w:hAnsi="Cambria Math"/>
          <w:sz w:val="28"/>
          <w:szCs w:val="22"/>
          <w:oMath/>
        </w:rPr>
        <w:sectPr w:rsidR="00055C0A" w:rsidSect="00574EB5">
          <w:headerReference w:type="default" r:id="rId18"/>
          <w:pgSz w:w="11906" w:h="16838"/>
          <w:pgMar w:top="851" w:right="567" w:bottom="851" w:left="1418" w:header="720" w:footer="720" w:gutter="0"/>
          <w:cols w:space="720"/>
        </w:sectPr>
      </w:pPr>
      <w:bookmarkStart w:id="1" w:name="_Hlk151025082"/>
    </w:p>
    <w:p w14:paraId="75899D0D" w14:textId="153687C0" w:rsidR="00AB4980" w:rsidRPr="00AB4980" w:rsidRDefault="00000000" w:rsidP="00501C4D">
      <w:pPr>
        <w:pStyle w:val="af0"/>
        <w:spacing w:line="360" w:lineRule="auto"/>
        <w:rPr>
          <w:sz w:val="28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</w:rPr>
                <m:t>ωL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2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2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2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2"/>
            </w:rPr>
            <m:t>=ωC</m:t>
          </m:r>
        </m:oMath>
      </m:oMathPara>
      <w:bookmarkEnd w:id="1"/>
    </w:p>
    <w:p w14:paraId="0153E16F" w14:textId="77777777" w:rsidR="00AB4980" w:rsidRPr="00AB4980" w:rsidRDefault="00000000" w:rsidP="00AB4980">
      <w:pPr>
        <w:pStyle w:val="af0"/>
        <w:spacing w:line="360" w:lineRule="auto"/>
        <w:rPr>
          <w:sz w:val="28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</w:rPr>
                <m:t>L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2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2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2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2"/>
            </w:rPr>
            <m:t>=C</m:t>
          </m:r>
        </m:oMath>
      </m:oMathPara>
    </w:p>
    <w:p w14:paraId="5D2380A6" w14:textId="77777777" w:rsidR="00055C0A" w:rsidRDefault="00055C0A" w:rsidP="00AB4980">
      <w:pPr>
        <w:pStyle w:val="af0"/>
        <w:spacing w:line="360" w:lineRule="auto"/>
        <w:rPr>
          <w:sz w:val="28"/>
          <w:szCs w:val="22"/>
        </w:rPr>
        <w:sectPr w:rsidR="00055C0A" w:rsidSect="00055C0A">
          <w:type w:val="continuous"/>
          <w:pgSz w:w="11906" w:h="16838"/>
          <w:pgMar w:top="851" w:right="567" w:bottom="851" w:left="1418" w:header="720" w:footer="720" w:gutter="0"/>
          <w:cols w:num="2" w:space="720"/>
        </w:sectPr>
      </w:pPr>
    </w:p>
    <w:p w14:paraId="6B914329" w14:textId="24068801" w:rsidR="00501C4D" w:rsidRPr="00AB4980" w:rsidRDefault="00AB4980" w:rsidP="00AB4980">
      <w:pPr>
        <w:pStyle w:val="af0"/>
        <w:spacing w:line="360" w:lineRule="auto"/>
        <w:rPr>
          <w:sz w:val="28"/>
          <w:szCs w:val="22"/>
        </w:rPr>
      </w:pPr>
      <w:r w:rsidRPr="00AB4980">
        <w:rPr>
          <w:sz w:val="28"/>
          <w:szCs w:val="22"/>
        </w:rPr>
        <w:t>С</w:t>
      </w:r>
      <w:r w:rsidR="00501C4D" w:rsidRPr="00AB4980">
        <w:rPr>
          <w:sz w:val="28"/>
          <w:szCs w:val="22"/>
          <w:lang w:val="en-US"/>
        </w:rPr>
        <w:t>=0.00004126</w:t>
      </w:r>
      <w:r>
        <w:rPr>
          <w:sz w:val="28"/>
          <w:szCs w:val="22"/>
        </w:rPr>
        <w:t xml:space="preserve"> Ф</w:t>
      </w:r>
    </w:p>
    <w:p w14:paraId="0C88A848" w14:textId="4FA847E0" w:rsidR="00501C4D" w:rsidRDefault="00C57E22" w:rsidP="00C57E22">
      <w:pPr>
        <w:pStyle w:val="af0"/>
        <w:spacing w:line="360" w:lineRule="auto"/>
        <w:ind w:left="0"/>
        <w:jc w:val="center"/>
        <w:rPr>
          <w:sz w:val="28"/>
          <w:szCs w:val="22"/>
          <w:lang w:val="en-US"/>
        </w:rPr>
      </w:pPr>
      <w:r w:rsidRPr="009E2F8A">
        <w:rPr>
          <w:noProof/>
        </w:rPr>
        <w:drawing>
          <wp:inline distT="0" distB="0" distL="0" distR="0" wp14:anchorId="05DA3385" wp14:editId="5151B1E1">
            <wp:extent cx="5836722" cy="2685953"/>
            <wp:effectExtent l="0" t="0" r="0" b="0"/>
            <wp:docPr id="1773061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61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0680" cy="26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34C6" w14:textId="6F89CD0C" w:rsidR="00C57E22" w:rsidRPr="00C57E22" w:rsidRDefault="00C57E22" w:rsidP="00C57E22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2.2 – показания приборов при параллельном подключении элементов</w:t>
      </w:r>
    </w:p>
    <w:p w14:paraId="73713349" w14:textId="1D8ACADE" w:rsidR="00501C4D" w:rsidRDefault="00501C4D" w:rsidP="00501C4D">
      <w:pPr>
        <w:pStyle w:val="af0"/>
        <w:numPr>
          <w:ilvl w:val="0"/>
          <w:numId w:val="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Отклонять ёмкость на 50% в разные стороны</w:t>
      </w:r>
    </w:p>
    <w:p w14:paraId="6FB239A4" w14:textId="235A443D" w:rsidR="00C57E22" w:rsidRDefault="00C57E22" w:rsidP="00C57E22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954670">
        <w:rPr>
          <w:noProof/>
          <w:lang w:val="en-US"/>
        </w:rPr>
        <w:lastRenderedPageBreak/>
        <w:drawing>
          <wp:inline distT="0" distB="0" distL="0" distR="0" wp14:anchorId="58F8AE40" wp14:editId="0CB82A0B">
            <wp:extent cx="5860472" cy="2738854"/>
            <wp:effectExtent l="0" t="0" r="0" b="0"/>
            <wp:docPr id="30537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70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3202" cy="27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CC58" w14:textId="0D619591" w:rsidR="00C57E22" w:rsidRDefault="00C57E22" w:rsidP="00C57E22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2.3– изменение ёмкости (уменьшение на 50%)</w:t>
      </w:r>
    </w:p>
    <w:p w14:paraId="18685853" w14:textId="76112DAF" w:rsidR="00C57E22" w:rsidRPr="00C57E22" w:rsidRDefault="00C57E22" w:rsidP="00C57E22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954670">
        <w:rPr>
          <w:noProof/>
          <w:lang w:val="en-US"/>
        </w:rPr>
        <w:drawing>
          <wp:inline distT="0" distB="0" distL="0" distR="0" wp14:anchorId="0C1281FF" wp14:editId="01263DEC">
            <wp:extent cx="5768619" cy="2689761"/>
            <wp:effectExtent l="0" t="0" r="0" b="0"/>
            <wp:docPr id="190459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996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161" cy="27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B573" w14:textId="22CAEF63" w:rsidR="00C57E22" w:rsidRPr="00C57E22" w:rsidRDefault="00C57E22" w:rsidP="00C57E22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2.4 – изменение ёмкости (увеличение на 50%)</w:t>
      </w:r>
    </w:p>
    <w:p w14:paraId="2F361233" w14:textId="6E3BE837" w:rsidR="00501C4D" w:rsidRDefault="00501C4D" w:rsidP="00501C4D">
      <w:pPr>
        <w:pStyle w:val="af0"/>
        <w:numPr>
          <w:ilvl w:val="0"/>
          <w:numId w:val="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Произвести расчеты в таблице</w:t>
      </w:r>
    </w:p>
    <w:p w14:paraId="2CBA653F" w14:textId="26D401C0" w:rsidR="00FA77F2" w:rsidRPr="00FA77F2" w:rsidRDefault="00FA77F2" w:rsidP="00FA77F2">
      <w:pPr>
        <w:spacing w:line="360" w:lineRule="auto"/>
        <w:rPr>
          <w:sz w:val="28"/>
          <w:szCs w:val="22"/>
        </w:rPr>
      </w:pPr>
      <w:r w:rsidRPr="00FA77F2">
        <w:rPr>
          <w:noProof/>
          <w:sz w:val="28"/>
          <w:szCs w:val="22"/>
        </w:rPr>
        <w:drawing>
          <wp:inline distT="0" distB="0" distL="0" distR="0" wp14:anchorId="2E53DCE5" wp14:editId="0A01BFD2">
            <wp:extent cx="3666558" cy="765959"/>
            <wp:effectExtent l="0" t="0" r="0" b="0"/>
            <wp:docPr id="27931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7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074" cy="7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E26D" w14:textId="5517469F" w:rsidR="00DF3A18" w:rsidRDefault="00DF3A18" w:rsidP="00DF3A18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DF3A18">
        <w:rPr>
          <w:noProof/>
          <w:sz w:val="28"/>
          <w:szCs w:val="22"/>
        </w:rPr>
        <w:lastRenderedPageBreak/>
        <w:drawing>
          <wp:inline distT="0" distB="0" distL="0" distR="0" wp14:anchorId="78FD21F7" wp14:editId="29E021D4">
            <wp:extent cx="6299835" cy="4780915"/>
            <wp:effectExtent l="0" t="0" r="0" b="0"/>
            <wp:docPr id="174918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827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BC6" w14:textId="4BF6BACF" w:rsidR="00ED3C76" w:rsidRDefault="00ED3C76" w:rsidP="00DF3A18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ED3C76">
        <w:rPr>
          <w:noProof/>
          <w:sz w:val="28"/>
          <w:szCs w:val="22"/>
        </w:rPr>
        <w:drawing>
          <wp:inline distT="0" distB="0" distL="0" distR="0" wp14:anchorId="53696666" wp14:editId="0D8A30AC">
            <wp:extent cx="4133880" cy="1447811"/>
            <wp:effectExtent l="0" t="0" r="0" b="0"/>
            <wp:docPr id="801162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62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EE1" w14:textId="0D02B1EC" w:rsidR="00ED3C76" w:rsidRPr="00ED3C76" w:rsidRDefault="00ED3C76" w:rsidP="00DF3A18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2.5 – таблица измерений (часть 1)</w:t>
      </w:r>
    </w:p>
    <w:p w14:paraId="2675C401" w14:textId="7F1B2FF0" w:rsidR="00ED3C76" w:rsidRDefault="00945D5A" w:rsidP="00DF3A18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945D5A">
        <w:rPr>
          <w:noProof/>
          <w:sz w:val="28"/>
          <w:szCs w:val="22"/>
        </w:rPr>
        <w:drawing>
          <wp:inline distT="0" distB="0" distL="0" distR="0" wp14:anchorId="74F58A5B" wp14:editId="2A5E4F76">
            <wp:extent cx="6299835" cy="892810"/>
            <wp:effectExtent l="0" t="0" r="0" b="0"/>
            <wp:docPr id="190858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6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82C3" w14:textId="65190C88" w:rsidR="00ED3C76" w:rsidRDefault="00ED3C76" w:rsidP="00DF3A18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2.6 – таблица измерений (часть 2)</w:t>
      </w:r>
    </w:p>
    <w:p w14:paraId="395E6902" w14:textId="2947F140" w:rsidR="00ED3C76" w:rsidRDefault="00ED3C76" w:rsidP="00DF3A18">
      <w:pPr>
        <w:pStyle w:val="af0"/>
        <w:spacing w:line="360" w:lineRule="auto"/>
        <w:ind w:left="0"/>
        <w:jc w:val="center"/>
        <w:rPr>
          <w:sz w:val="28"/>
          <w:szCs w:val="22"/>
        </w:rPr>
      </w:pPr>
      <w:r w:rsidRPr="00ED3C76">
        <w:rPr>
          <w:noProof/>
          <w:sz w:val="28"/>
          <w:szCs w:val="22"/>
        </w:rPr>
        <w:drawing>
          <wp:inline distT="0" distB="0" distL="0" distR="0" wp14:anchorId="47FEF40C" wp14:editId="1AE55B5C">
            <wp:extent cx="5700754" cy="857256"/>
            <wp:effectExtent l="0" t="0" r="0" b="0"/>
            <wp:docPr id="80421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15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754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116A" w14:textId="3A0D0485" w:rsidR="00ED3C76" w:rsidRDefault="00ED3C76" w:rsidP="00DF3A18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2.7 – вспомогательные вычисления</w:t>
      </w:r>
    </w:p>
    <w:p w14:paraId="26C265EE" w14:textId="3C7A9BA4" w:rsidR="00C92A9D" w:rsidRPr="006C4190" w:rsidRDefault="00501C4D" w:rsidP="006C4190">
      <w:pPr>
        <w:pStyle w:val="af0"/>
        <w:numPr>
          <w:ilvl w:val="0"/>
          <w:numId w:val="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Построить векторные диаграммы для трёх режимов: </w:t>
      </w:r>
      <w:bookmarkStart w:id="2" w:name="_Hlk151150741"/>
      <w:r>
        <w:rPr>
          <w:sz w:val="28"/>
          <w:szCs w:val="22"/>
        </w:rPr>
        <w:t>до резонанса, при резонансе, после резонанса</w:t>
      </w:r>
      <w:bookmarkEnd w:id="2"/>
    </w:p>
    <w:p w14:paraId="6C78D78A" w14:textId="14C1765C" w:rsidR="005E16B0" w:rsidRDefault="008D1B43" w:rsidP="008D1B43">
      <w:pPr>
        <w:pStyle w:val="af0"/>
        <w:numPr>
          <w:ilvl w:val="0"/>
          <w:numId w:val="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До резонанса</w:t>
      </w:r>
    </w:p>
    <w:p w14:paraId="5E8AD2EC" w14:textId="67B32D08" w:rsidR="006C4190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I=I</w:t>
      </w:r>
      <w:r w:rsidRPr="006C4190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+I</w:t>
      </w:r>
      <w:r w:rsidRPr="006C4190">
        <w:rPr>
          <w:sz w:val="28"/>
          <w:szCs w:val="22"/>
          <w:vertAlign w:val="subscript"/>
          <w:lang w:val="en-US"/>
        </w:rPr>
        <w:t>G</w:t>
      </w:r>
      <w:r>
        <w:rPr>
          <w:sz w:val="28"/>
          <w:szCs w:val="22"/>
          <w:lang w:val="en-US"/>
        </w:rPr>
        <w:t>+I</w:t>
      </w:r>
      <w:r w:rsidRPr="006C4190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=Ia</w:t>
      </w:r>
      <w:r w:rsidR="00277D50">
        <w:rPr>
          <w:sz w:val="28"/>
          <w:szCs w:val="22"/>
          <w:lang w:val="en-US"/>
        </w:rPr>
        <w:t>-</w:t>
      </w:r>
      <w:r>
        <w:rPr>
          <w:sz w:val="28"/>
          <w:szCs w:val="22"/>
          <w:lang w:val="en-US"/>
        </w:rPr>
        <w:t>Ip j=148,051</w:t>
      </w:r>
      <w:r w:rsidR="00277D50">
        <w:rPr>
          <w:sz w:val="28"/>
          <w:szCs w:val="22"/>
          <w:lang w:val="en-US"/>
        </w:rPr>
        <w:t>-</w:t>
      </w:r>
      <w:r>
        <w:rPr>
          <w:sz w:val="28"/>
          <w:szCs w:val="22"/>
          <w:lang w:val="en-US"/>
        </w:rPr>
        <w:t>129,592j</w:t>
      </w:r>
    </w:p>
    <w:p w14:paraId="0ECA937C" w14:textId="33C4C53F" w:rsidR="006C4190" w:rsidRPr="006C4190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C92A9D">
        <w:rPr>
          <w:sz w:val="28"/>
          <w:szCs w:val="22"/>
          <w:vertAlign w:val="subscript"/>
          <w:lang w:val="en-US"/>
        </w:rPr>
        <w:t>L</w:t>
      </w:r>
      <w:r w:rsidRPr="006C4190">
        <w:rPr>
          <w:sz w:val="28"/>
          <w:szCs w:val="22"/>
          <w:lang w:val="en-US"/>
        </w:rPr>
        <w:t>=</w:t>
      </w:r>
      <w:r>
        <w:rPr>
          <w:sz w:val="28"/>
          <w:szCs w:val="22"/>
          <w:lang w:val="en-US"/>
        </w:rPr>
        <w:t>B</w:t>
      </w:r>
      <w:r w:rsidRPr="00400B4C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U=</w:t>
      </w:r>
      <w:r w:rsidR="00277D50">
        <w:rPr>
          <w:sz w:val="28"/>
          <w:szCs w:val="22"/>
          <w:lang w:val="en-US"/>
        </w:rPr>
        <w:t>-</w:t>
      </w:r>
      <w:r w:rsidR="00E145F0">
        <w:rPr>
          <w:sz w:val="28"/>
          <w:szCs w:val="22"/>
          <w:lang w:val="en-US"/>
        </w:rPr>
        <w:t>259,216j</w:t>
      </w:r>
    </w:p>
    <w:p w14:paraId="0C88B72B" w14:textId="4ECF1B31" w:rsidR="006C4190" w:rsidRPr="00400B4C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F122F0">
        <w:rPr>
          <w:sz w:val="28"/>
          <w:szCs w:val="22"/>
          <w:vertAlign w:val="subscript"/>
          <w:lang w:val="en-US"/>
        </w:rPr>
        <w:t>G</w:t>
      </w:r>
      <w:r>
        <w:rPr>
          <w:sz w:val="28"/>
          <w:szCs w:val="22"/>
          <w:lang w:val="en-US"/>
        </w:rPr>
        <w:t>=GU=</w:t>
      </w:r>
      <w:r w:rsidR="00E145F0">
        <w:rPr>
          <w:sz w:val="28"/>
          <w:szCs w:val="22"/>
          <w:lang w:val="en-US"/>
        </w:rPr>
        <w:t>148,051</w:t>
      </w:r>
    </w:p>
    <w:p w14:paraId="40495B09" w14:textId="25307723" w:rsidR="006C4190" w:rsidRPr="00AD55A0" w:rsidRDefault="006C4190" w:rsidP="006C4190">
      <w:pPr>
        <w:pStyle w:val="af0"/>
        <w:spacing w:line="360" w:lineRule="auto"/>
        <w:ind w:left="1440"/>
        <w:rPr>
          <w:sz w:val="28"/>
          <w:szCs w:val="22"/>
        </w:rPr>
      </w:pPr>
      <w:r>
        <w:rPr>
          <w:sz w:val="28"/>
          <w:szCs w:val="22"/>
          <w:lang w:val="en-US"/>
        </w:rPr>
        <w:t>I</w:t>
      </w:r>
      <w:r w:rsidRPr="00C92A9D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=B</w:t>
      </w:r>
      <w:r w:rsidRPr="00400B4C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U=</w:t>
      </w:r>
      <w:r w:rsidR="00E145F0">
        <w:rPr>
          <w:sz w:val="28"/>
          <w:szCs w:val="22"/>
          <w:lang w:val="en-US"/>
        </w:rPr>
        <w:t>129,623j</w:t>
      </w:r>
    </w:p>
    <w:p w14:paraId="4B343BA0" w14:textId="413AB3BD" w:rsidR="006C4190" w:rsidRPr="006C4190" w:rsidRDefault="008D1B43" w:rsidP="006C4190">
      <w:pPr>
        <w:pStyle w:val="af0"/>
        <w:numPr>
          <w:ilvl w:val="0"/>
          <w:numId w:val="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При резонансе</w:t>
      </w:r>
    </w:p>
    <w:p w14:paraId="5C20C681" w14:textId="4E15497C" w:rsidR="006C4190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I=I</w:t>
      </w:r>
      <w:r w:rsidRPr="006C4190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+I</w:t>
      </w:r>
      <w:r w:rsidRPr="006C4190">
        <w:rPr>
          <w:sz w:val="28"/>
          <w:szCs w:val="22"/>
          <w:vertAlign w:val="subscript"/>
          <w:lang w:val="en-US"/>
        </w:rPr>
        <w:t>G</w:t>
      </w:r>
      <w:r>
        <w:rPr>
          <w:sz w:val="28"/>
          <w:szCs w:val="22"/>
          <w:lang w:val="en-US"/>
        </w:rPr>
        <w:t>+I</w:t>
      </w:r>
      <w:r w:rsidRPr="006C4190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=Ia</w:t>
      </w:r>
      <w:r w:rsidR="00277D50">
        <w:rPr>
          <w:sz w:val="28"/>
          <w:szCs w:val="22"/>
          <w:lang w:val="en-US"/>
        </w:rPr>
        <w:t>-</w:t>
      </w:r>
      <w:r>
        <w:rPr>
          <w:sz w:val="28"/>
          <w:szCs w:val="22"/>
          <w:lang w:val="en-US"/>
        </w:rPr>
        <w:t>Ip j=211,336</w:t>
      </w:r>
    </w:p>
    <w:p w14:paraId="706C2B9C" w14:textId="604385F9" w:rsidR="006C4190" w:rsidRPr="006C4190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C92A9D">
        <w:rPr>
          <w:sz w:val="28"/>
          <w:szCs w:val="22"/>
          <w:vertAlign w:val="subscript"/>
          <w:lang w:val="en-US"/>
        </w:rPr>
        <w:t>L</w:t>
      </w:r>
      <w:r w:rsidRPr="006C4190">
        <w:rPr>
          <w:sz w:val="28"/>
          <w:szCs w:val="22"/>
          <w:lang w:val="en-US"/>
        </w:rPr>
        <w:t>=</w:t>
      </w:r>
      <w:r>
        <w:rPr>
          <w:sz w:val="28"/>
          <w:szCs w:val="22"/>
          <w:lang w:val="en-US"/>
        </w:rPr>
        <w:t>B</w:t>
      </w:r>
      <w:r w:rsidRPr="00400B4C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U=</w:t>
      </w:r>
      <w:r w:rsidR="00E145F0">
        <w:rPr>
          <w:sz w:val="28"/>
          <w:szCs w:val="22"/>
          <w:lang w:val="en-US"/>
        </w:rPr>
        <w:t>-259,216j</w:t>
      </w:r>
    </w:p>
    <w:p w14:paraId="00D1FD55" w14:textId="4EDD8347" w:rsidR="006C4190" w:rsidRPr="00400B4C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F122F0">
        <w:rPr>
          <w:sz w:val="28"/>
          <w:szCs w:val="22"/>
          <w:vertAlign w:val="subscript"/>
          <w:lang w:val="en-US"/>
        </w:rPr>
        <w:t>G</w:t>
      </w:r>
      <w:r>
        <w:rPr>
          <w:sz w:val="28"/>
          <w:szCs w:val="22"/>
          <w:lang w:val="en-US"/>
        </w:rPr>
        <w:t>=GU=</w:t>
      </w:r>
      <w:r w:rsidR="00E145F0">
        <w:rPr>
          <w:sz w:val="28"/>
          <w:szCs w:val="22"/>
          <w:lang w:val="en-US"/>
        </w:rPr>
        <w:t>211,336</w:t>
      </w:r>
    </w:p>
    <w:p w14:paraId="117EDEC1" w14:textId="0A405553" w:rsidR="006C4190" w:rsidRPr="006C4190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C92A9D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=B</w:t>
      </w:r>
      <w:r w:rsidRPr="00400B4C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U=</w:t>
      </w:r>
      <w:r w:rsidR="00E145F0">
        <w:rPr>
          <w:sz w:val="28"/>
          <w:szCs w:val="22"/>
          <w:lang w:val="en-US"/>
        </w:rPr>
        <w:t>259,245j</w:t>
      </w:r>
    </w:p>
    <w:p w14:paraId="0C87EEC3" w14:textId="133CF71F" w:rsidR="006C4190" w:rsidRPr="006C4190" w:rsidRDefault="008D1B43" w:rsidP="006C4190">
      <w:pPr>
        <w:pStyle w:val="af0"/>
        <w:numPr>
          <w:ilvl w:val="0"/>
          <w:numId w:val="4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После резонанса</w:t>
      </w:r>
    </w:p>
    <w:p w14:paraId="104494F8" w14:textId="3581130E" w:rsidR="006C4190" w:rsidRPr="00E145F0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I=I</w:t>
      </w:r>
      <w:r w:rsidRPr="006C4190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+I</w:t>
      </w:r>
      <w:r w:rsidRPr="006C4190">
        <w:rPr>
          <w:sz w:val="28"/>
          <w:szCs w:val="22"/>
          <w:vertAlign w:val="subscript"/>
          <w:lang w:val="en-US"/>
        </w:rPr>
        <w:t>G</w:t>
      </w:r>
      <w:r>
        <w:rPr>
          <w:sz w:val="28"/>
          <w:szCs w:val="22"/>
          <w:lang w:val="en-US"/>
        </w:rPr>
        <w:t>+I</w:t>
      </w:r>
      <w:r w:rsidRPr="006C4190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=Ia</w:t>
      </w:r>
      <w:r w:rsidR="00277D50">
        <w:rPr>
          <w:sz w:val="28"/>
          <w:szCs w:val="22"/>
          <w:lang w:val="en-US"/>
        </w:rPr>
        <w:t>-</w:t>
      </w:r>
      <w:r>
        <w:rPr>
          <w:sz w:val="28"/>
          <w:szCs w:val="22"/>
          <w:lang w:val="en-US"/>
        </w:rPr>
        <w:t>Ip j=</w:t>
      </w:r>
      <w:r w:rsidR="00E145F0">
        <w:rPr>
          <w:sz w:val="28"/>
          <w:szCs w:val="22"/>
          <w:lang w:val="en-US"/>
        </w:rPr>
        <w:t>293</w:t>
      </w:r>
      <w:r w:rsidR="00277D50">
        <w:rPr>
          <w:sz w:val="28"/>
          <w:szCs w:val="22"/>
          <w:lang w:val="en-US"/>
        </w:rPr>
        <w:t>+</w:t>
      </w:r>
      <w:r w:rsidR="00E145F0">
        <w:rPr>
          <w:sz w:val="28"/>
          <w:szCs w:val="22"/>
          <w:lang w:val="en-US"/>
        </w:rPr>
        <w:t>129,652j</w:t>
      </w:r>
    </w:p>
    <w:p w14:paraId="3213A7DD" w14:textId="1ECFCE77" w:rsidR="006C4190" w:rsidRPr="006C4190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C92A9D">
        <w:rPr>
          <w:sz w:val="28"/>
          <w:szCs w:val="22"/>
          <w:vertAlign w:val="subscript"/>
          <w:lang w:val="en-US"/>
        </w:rPr>
        <w:t>L</w:t>
      </w:r>
      <w:r w:rsidRPr="006C4190">
        <w:rPr>
          <w:sz w:val="28"/>
          <w:szCs w:val="22"/>
          <w:lang w:val="en-US"/>
        </w:rPr>
        <w:t>=</w:t>
      </w:r>
      <w:r>
        <w:rPr>
          <w:sz w:val="28"/>
          <w:szCs w:val="22"/>
          <w:lang w:val="en-US"/>
        </w:rPr>
        <w:t>B</w:t>
      </w:r>
      <w:r w:rsidRPr="00400B4C">
        <w:rPr>
          <w:sz w:val="28"/>
          <w:szCs w:val="22"/>
          <w:vertAlign w:val="subscript"/>
          <w:lang w:val="en-US"/>
        </w:rPr>
        <w:t>L</w:t>
      </w:r>
      <w:r>
        <w:rPr>
          <w:sz w:val="28"/>
          <w:szCs w:val="22"/>
          <w:lang w:val="en-US"/>
        </w:rPr>
        <w:t>U=</w:t>
      </w:r>
      <w:r w:rsidR="00277D50">
        <w:rPr>
          <w:sz w:val="28"/>
          <w:szCs w:val="22"/>
          <w:lang w:val="en-US"/>
        </w:rPr>
        <w:t>-</w:t>
      </w:r>
      <w:r w:rsidR="00E145F0">
        <w:rPr>
          <w:sz w:val="28"/>
          <w:szCs w:val="22"/>
          <w:lang w:val="en-US"/>
        </w:rPr>
        <w:t>259,216j</w:t>
      </w:r>
    </w:p>
    <w:p w14:paraId="371BA4D9" w14:textId="1FDC3982" w:rsidR="006C4190" w:rsidRPr="00400B4C" w:rsidRDefault="006C4190" w:rsidP="006C4190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F122F0">
        <w:rPr>
          <w:sz w:val="28"/>
          <w:szCs w:val="22"/>
          <w:vertAlign w:val="subscript"/>
          <w:lang w:val="en-US"/>
        </w:rPr>
        <w:t>G</w:t>
      </w:r>
      <w:r>
        <w:rPr>
          <w:sz w:val="28"/>
          <w:szCs w:val="22"/>
          <w:lang w:val="en-US"/>
        </w:rPr>
        <w:t>=GU=</w:t>
      </w:r>
      <w:r w:rsidR="00E145F0">
        <w:rPr>
          <w:sz w:val="28"/>
          <w:szCs w:val="22"/>
          <w:lang w:val="en-US"/>
        </w:rPr>
        <w:t>293</w:t>
      </w:r>
    </w:p>
    <w:p w14:paraId="224A153B" w14:textId="1A79BA87" w:rsidR="00352E64" w:rsidRPr="00352E64" w:rsidRDefault="006C4190" w:rsidP="00352E64">
      <w:pPr>
        <w:pStyle w:val="af0"/>
        <w:spacing w:line="360" w:lineRule="auto"/>
        <w:ind w:left="1440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I</w:t>
      </w:r>
      <w:r w:rsidRPr="00C92A9D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=B</w:t>
      </w:r>
      <w:r w:rsidRPr="00400B4C">
        <w:rPr>
          <w:sz w:val="28"/>
          <w:szCs w:val="22"/>
          <w:vertAlign w:val="subscript"/>
          <w:lang w:val="en-US"/>
        </w:rPr>
        <w:t>C</w:t>
      </w:r>
      <w:r>
        <w:rPr>
          <w:sz w:val="28"/>
          <w:szCs w:val="22"/>
          <w:lang w:val="en-US"/>
        </w:rPr>
        <w:t>U=</w:t>
      </w:r>
      <w:r w:rsidR="00E145F0">
        <w:rPr>
          <w:sz w:val="28"/>
          <w:szCs w:val="22"/>
          <w:lang w:val="en-US"/>
        </w:rPr>
        <w:t>388,868j</w:t>
      </w:r>
    </w:p>
    <w:p w14:paraId="0F92C478" w14:textId="29AB0E23" w:rsidR="006C4190" w:rsidRPr="006C4190" w:rsidRDefault="00352E64" w:rsidP="00352E64">
      <w:pPr>
        <w:pStyle w:val="af0"/>
        <w:spacing w:line="360" w:lineRule="auto"/>
        <w:ind w:left="0"/>
        <w:jc w:val="center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w:drawing>
          <wp:inline distT="0" distB="0" distL="0" distR="0" wp14:anchorId="7694C29E" wp14:editId="7E345A35">
            <wp:extent cx="5441950" cy="2398907"/>
            <wp:effectExtent l="0" t="0" r="0" b="0"/>
            <wp:docPr id="16263796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8"/>
                    <a:stretch/>
                  </pic:blipFill>
                  <pic:spPr bwMode="auto">
                    <a:xfrm>
                      <a:off x="0" y="0"/>
                      <a:ext cx="5441950" cy="239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C4ACD" w14:textId="31DD5EF2" w:rsidR="00AD55A0" w:rsidRPr="00AD55A0" w:rsidRDefault="00501C4D" w:rsidP="00AD55A0">
      <w:pPr>
        <w:pStyle w:val="af0"/>
        <w:numPr>
          <w:ilvl w:val="0"/>
          <w:numId w:val="3"/>
        </w:num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 xml:space="preserve">Построить графики зависимости входного тока цепи </w:t>
      </w:r>
      <w:r w:rsidR="00C92A9D">
        <w:rPr>
          <w:sz w:val="28"/>
          <w:szCs w:val="22"/>
          <w:lang w:val="en-US"/>
        </w:rPr>
        <w:t>I</w:t>
      </w:r>
      <w:r w:rsidR="00C92A9D" w:rsidRPr="00C92A9D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и токов конденсатора </w:t>
      </w:r>
      <w:r w:rsidR="00C92A9D">
        <w:rPr>
          <w:sz w:val="28"/>
          <w:szCs w:val="22"/>
          <w:lang w:val="en-US"/>
        </w:rPr>
        <w:t>I</w:t>
      </w:r>
      <w:r w:rsidR="00C92A9D" w:rsidRPr="00C92A9D">
        <w:rPr>
          <w:sz w:val="28"/>
          <w:szCs w:val="22"/>
          <w:vertAlign w:val="subscript"/>
          <w:lang w:val="en-US"/>
        </w:rPr>
        <w:t>C</w:t>
      </w:r>
      <w:r w:rsidR="00C92A9D" w:rsidRPr="00C92A9D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и катушки </w:t>
      </w:r>
      <w:r w:rsidR="00C92A9D">
        <w:rPr>
          <w:sz w:val="28"/>
          <w:szCs w:val="22"/>
          <w:lang w:val="en-US"/>
        </w:rPr>
        <w:t>I</w:t>
      </w:r>
      <w:r w:rsidR="00C92A9D" w:rsidRPr="00C92A9D">
        <w:rPr>
          <w:sz w:val="28"/>
          <w:szCs w:val="22"/>
          <w:vertAlign w:val="subscript"/>
          <w:lang w:val="en-US"/>
        </w:rPr>
        <w:t>L</w:t>
      </w:r>
      <w:r w:rsidR="00C92A9D" w:rsidRPr="00C92A9D">
        <w:rPr>
          <w:sz w:val="28"/>
          <w:szCs w:val="22"/>
        </w:rPr>
        <w:t xml:space="preserve"> </w:t>
      </w:r>
      <w:r>
        <w:rPr>
          <w:sz w:val="28"/>
          <w:szCs w:val="22"/>
        </w:rPr>
        <w:t>от ёмкости конденсатора</w:t>
      </w:r>
    </w:p>
    <w:p w14:paraId="0B2D20C6" w14:textId="5774A78A" w:rsidR="00AD55A0" w:rsidRDefault="00AD55A0" w:rsidP="00AD55A0">
      <w:pPr>
        <w:pStyle w:val="af0"/>
        <w:spacing w:line="360" w:lineRule="auto"/>
        <w:ind w:left="0"/>
        <w:jc w:val="center"/>
        <w:rPr>
          <w:sz w:val="28"/>
          <w:szCs w:val="22"/>
        </w:rPr>
      </w:pPr>
      <w:r>
        <w:rPr>
          <w:noProof/>
          <w:sz w:val="28"/>
          <w:szCs w:val="22"/>
        </w:rPr>
        <w:lastRenderedPageBreak/>
        <w:drawing>
          <wp:inline distT="0" distB="0" distL="0" distR="0" wp14:anchorId="6E033871" wp14:editId="7346CD06">
            <wp:extent cx="4283982" cy="3342968"/>
            <wp:effectExtent l="0" t="0" r="0" b="0"/>
            <wp:docPr id="465992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2" r="51676"/>
                    <a:stretch/>
                  </pic:blipFill>
                  <pic:spPr bwMode="auto">
                    <a:xfrm>
                      <a:off x="0" y="0"/>
                      <a:ext cx="4358166" cy="340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601A3" w14:textId="6D6B5EFF" w:rsidR="00352E64" w:rsidRDefault="00352E64" w:rsidP="00352E64">
      <w:pPr>
        <w:pStyle w:val="af0"/>
        <w:spacing w:line="360" w:lineRule="auto"/>
        <w:ind w:left="0" w:firstLine="567"/>
        <w:rPr>
          <w:sz w:val="28"/>
          <w:szCs w:val="22"/>
        </w:rPr>
      </w:pPr>
      <w:r w:rsidRPr="00352E64">
        <w:rPr>
          <w:b/>
          <w:bCs/>
          <w:sz w:val="28"/>
          <w:szCs w:val="22"/>
        </w:rPr>
        <w:t>Вывод</w:t>
      </w:r>
      <w:r>
        <w:rPr>
          <w:sz w:val="28"/>
          <w:szCs w:val="22"/>
        </w:rPr>
        <w:t>: мы изучили такие явление как резонанс токов и резонанс напряжений</w:t>
      </w:r>
    </w:p>
    <w:p w14:paraId="3B4A5864" w14:textId="77777777" w:rsidR="00C92A9D" w:rsidRPr="00501C4D" w:rsidRDefault="00C92A9D" w:rsidP="00C92A9D">
      <w:pPr>
        <w:pStyle w:val="af0"/>
        <w:spacing w:line="360" w:lineRule="auto"/>
        <w:rPr>
          <w:sz w:val="28"/>
          <w:szCs w:val="22"/>
        </w:rPr>
      </w:pPr>
    </w:p>
    <w:p w14:paraId="7EBCC016" w14:textId="77777777" w:rsidR="00D977D8" w:rsidRPr="00D977D8" w:rsidRDefault="00D977D8" w:rsidP="00D977D8">
      <w:pPr>
        <w:rPr>
          <w:sz w:val="28"/>
          <w:szCs w:val="22"/>
        </w:rPr>
      </w:pPr>
    </w:p>
    <w:sectPr w:rsidR="00D977D8" w:rsidRPr="00D977D8" w:rsidSect="00055C0A">
      <w:type w:val="continuous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51660" w14:textId="77777777" w:rsidR="00510661" w:rsidRDefault="00510661">
      <w:r>
        <w:separator/>
      </w:r>
    </w:p>
  </w:endnote>
  <w:endnote w:type="continuationSeparator" w:id="0">
    <w:p w14:paraId="7A9A80F2" w14:textId="77777777" w:rsidR="00510661" w:rsidRDefault="00510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DA376" w14:textId="77777777" w:rsidR="00510661" w:rsidRDefault="00510661">
      <w:r>
        <w:separator/>
      </w:r>
    </w:p>
  </w:footnote>
  <w:footnote w:type="continuationSeparator" w:id="0">
    <w:p w14:paraId="583A55AA" w14:textId="77777777" w:rsidR="00510661" w:rsidRDefault="00510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D29D4"/>
    <w:multiLevelType w:val="hybridMultilevel"/>
    <w:tmpl w:val="BA2CD4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23FA4"/>
    <w:multiLevelType w:val="hybridMultilevel"/>
    <w:tmpl w:val="60CA78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FC6FE5"/>
    <w:multiLevelType w:val="hybridMultilevel"/>
    <w:tmpl w:val="F2765D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57DC6"/>
    <w:multiLevelType w:val="hybridMultilevel"/>
    <w:tmpl w:val="CF86CB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515255"/>
    <w:multiLevelType w:val="hybridMultilevel"/>
    <w:tmpl w:val="7D78F7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96396630">
    <w:abstractNumId w:val="2"/>
  </w:num>
  <w:num w:numId="2" w16cid:durableId="1825315800">
    <w:abstractNumId w:val="0"/>
  </w:num>
  <w:num w:numId="3" w16cid:durableId="898591089">
    <w:abstractNumId w:val="3"/>
  </w:num>
  <w:num w:numId="4" w16cid:durableId="1945575693">
    <w:abstractNumId w:val="1"/>
  </w:num>
  <w:num w:numId="5" w16cid:durableId="12579038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04785"/>
    <w:rsid w:val="000151E1"/>
    <w:rsid w:val="000159C3"/>
    <w:rsid w:val="00025F94"/>
    <w:rsid w:val="00034D5E"/>
    <w:rsid w:val="00041646"/>
    <w:rsid w:val="00055C0A"/>
    <w:rsid w:val="000746E8"/>
    <w:rsid w:val="000825D5"/>
    <w:rsid w:val="000A3D06"/>
    <w:rsid w:val="000E03D2"/>
    <w:rsid w:val="001400F5"/>
    <w:rsid w:val="00142A8C"/>
    <w:rsid w:val="001453DD"/>
    <w:rsid w:val="001557C8"/>
    <w:rsid w:val="001936AB"/>
    <w:rsid w:val="00197467"/>
    <w:rsid w:val="001B50A9"/>
    <w:rsid w:val="001C4CCA"/>
    <w:rsid w:val="001E31AF"/>
    <w:rsid w:val="00277D50"/>
    <w:rsid w:val="00283873"/>
    <w:rsid w:val="003102CD"/>
    <w:rsid w:val="003439D5"/>
    <w:rsid w:val="00352E64"/>
    <w:rsid w:val="00353AAC"/>
    <w:rsid w:val="00362143"/>
    <w:rsid w:val="003B225E"/>
    <w:rsid w:val="003D30A6"/>
    <w:rsid w:val="003D3615"/>
    <w:rsid w:val="00400B4C"/>
    <w:rsid w:val="00423D8C"/>
    <w:rsid w:val="00452407"/>
    <w:rsid w:val="004B50D3"/>
    <w:rsid w:val="004E2696"/>
    <w:rsid w:val="00501C4D"/>
    <w:rsid w:val="00502CDD"/>
    <w:rsid w:val="00510661"/>
    <w:rsid w:val="00532828"/>
    <w:rsid w:val="005331A7"/>
    <w:rsid w:val="00545E4B"/>
    <w:rsid w:val="00561A19"/>
    <w:rsid w:val="00574EB5"/>
    <w:rsid w:val="0057778B"/>
    <w:rsid w:val="00596ABB"/>
    <w:rsid w:val="00596BF2"/>
    <w:rsid w:val="005E16B0"/>
    <w:rsid w:val="005E2502"/>
    <w:rsid w:val="005F024E"/>
    <w:rsid w:val="005F7756"/>
    <w:rsid w:val="006444BB"/>
    <w:rsid w:val="006459B3"/>
    <w:rsid w:val="006C4190"/>
    <w:rsid w:val="007154C2"/>
    <w:rsid w:val="00717B30"/>
    <w:rsid w:val="00722467"/>
    <w:rsid w:val="00777A97"/>
    <w:rsid w:val="007A22A1"/>
    <w:rsid w:val="007A784A"/>
    <w:rsid w:val="007D3824"/>
    <w:rsid w:val="00823CAE"/>
    <w:rsid w:val="00844209"/>
    <w:rsid w:val="00882785"/>
    <w:rsid w:val="008D1B43"/>
    <w:rsid w:val="008D6CD9"/>
    <w:rsid w:val="008F44AB"/>
    <w:rsid w:val="0091780D"/>
    <w:rsid w:val="00925E7B"/>
    <w:rsid w:val="00945D5A"/>
    <w:rsid w:val="00984206"/>
    <w:rsid w:val="00A0227A"/>
    <w:rsid w:val="00A138AF"/>
    <w:rsid w:val="00AB4980"/>
    <w:rsid w:val="00AD55A0"/>
    <w:rsid w:val="00AF7B5E"/>
    <w:rsid w:val="00B13F7E"/>
    <w:rsid w:val="00B70F37"/>
    <w:rsid w:val="00BD4928"/>
    <w:rsid w:val="00C57E22"/>
    <w:rsid w:val="00C60456"/>
    <w:rsid w:val="00C87386"/>
    <w:rsid w:val="00C92A9D"/>
    <w:rsid w:val="00CB06D6"/>
    <w:rsid w:val="00CB4074"/>
    <w:rsid w:val="00CC3368"/>
    <w:rsid w:val="00D977D8"/>
    <w:rsid w:val="00DF3A18"/>
    <w:rsid w:val="00E02BC5"/>
    <w:rsid w:val="00E145F0"/>
    <w:rsid w:val="00E60AD0"/>
    <w:rsid w:val="00EA0A6F"/>
    <w:rsid w:val="00EB3384"/>
    <w:rsid w:val="00ED3C76"/>
    <w:rsid w:val="00EE66C1"/>
    <w:rsid w:val="00EF0A4A"/>
    <w:rsid w:val="00F00E75"/>
    <w:rsid w:val="00F05BB9"/>
    <w:rsid w:val="00F122F0"/>
    <w:rsid w:val="00F33AFE"/>
    <w:rsid w:val="00F6106D"/>
    <w:rsid w:val="00F93F1A"/>
    <w:rsid w:val="00F949EB"/>
    <w:rsid w:val="00FA77F2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D977D8"/>
    <w:pPr>
      <w:ind w:left="720"/>
      <w:contextualSpacing/>
    </w:pPr>
  </w:style>
  <w:style w:type="character" w:styleId="af1">
    <w:name w:val="Placeholder Text"/>
    <w:basedOn w:val="a0"/>
    <w:uiPriority w:val="99"/>
    <w:semiHidden/>
    <w:rsid w:val="00F93F1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8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26</cp:revision>
  <cp:lastPrinted>2023-11-23T05:47:00Z</cp:lastPrinted>
  <dcterms:created xsi:type="dcterms:W3CDTF">2022-01-03T10:28:00Z</dcterms:created>
  <dcterms:modified xsi:type="dcterms:W3CDTF">2023-11-23T09:02:00Z</dcterms:modified>
</cp:coreProperties>
</file>