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B7B7" w14:textId="77777777" w:rsidR="007B5E70" w:rsidRDefault="007B5E70" w:rsidP="007B5E70">
      <w:pPr>
        <w:jc w:val="center"/>
        <w:rPr>
          <w:sz w:val="44"/>
        </w:rPr>
      </w:pPr>
    </w:p>
    <w:p w14:paraId="3B7C75CE" w14:textId="77777777" w:rsidR="007B5E70" w:rsidRDefault="007B5E70" w:rsidP="007B5E70">
      <w:pPr>
        <w:jc w:val="center"/>
        <w:rPr>
          <w:sz w:val="44"/>
        </w:rPr>
      </w:pPr>
    </w:p>
    <w:p w14:paraId="57F324B8" w14:textId="77777777" w:rsidR="007B5E70" w:rsidRDefault="007B5E70" w:rsidP="007B5E70">
      <w:pPr>
        <w:jc w:val="center"/>
        <w:rPr>
          <w:sz w:val="44"/>
        </w:rPr>
      </w:pPr>
    </w:p>
    <w:p w14:paraId="65EED902" w14:textId="0ABA4F51" w:rsidR="007B5E70" w:rsidRDefault="007B5E70" w:rsidP="007B5E70">
      <w:pPr>
        <w:jc w:val="center"/>
        <w:rPr>
          <w:sz w:val="44"/>
        </w:rPr>
      </w:pPr>
    </w:p>
    <w:p w14:paraId="288198BD" w14:textId="77777777" w:rsidR="007B5E70" w:rsidRDefault="007B5E70" w:rsidP="007B5E70">
      <w:pPr>
        <w:jc w:val="center"/>
        <w:rPr>
          <w:sz w:val="44"/>
        </w:rPr>
      </w:pPr>
    </w:p>
    <w:p w14:paraId="12DE19CB" w14:textId="25D48B40" w:rsidR="007B5E70" w:rsidRPr="007B5E70" w:rsidRDefault="007B5E70" w:rsidP="007B5E70">
      <w:pPr>
        <w:jc w:val="center"/>
        <w:rPr>
          <w:sz w:val="72"/>
        </w:rPr>
      </w:pPr>
      <w:r w:rsidRPr="007B5E70">
        <w:rPr>
          <w:sz w:val="72"/>
        </w:rPr>
        <w:t>Домашнее задание №1</w:t>
      </w:r>
      <w:r w:rsidRPr="007B5E70">
        <w:rPr>
          <w:sz w:val="72"/>
        </w:rPr>
        <w:cr/>
      </w:r>
    </w:p>
    <w:p w14:paraId="6D904CF2" w14:textId="785FCD6C" w:rsidR="007B5E70" w:rsidRPr="007B5E70" w:rsidRDefault="007B5E70" w:rsidP="007B5E70">
      <w:pPr>
        <w:jc w:val="center"/>
        <w:rPr>
          <w:sz w:val="44"/>
        </w:rPr>
      </w:pPr>
      <w:r w:rsidRPr="007B5E70">
        <w:rPr>
          <w:sz w:val="44"/>
        </w:rPr>
        <w:t>Вариант 8</w:t>
      </w:r>
    </w:p>
    <w:p w14:paraId="53E4D5B3" w14:textId="17081BDD" w:rsidR="007B5E70" w:rsidRDefault="007B5E70" w:rsidP="007B5E70">
      <w:pPr>
        <w:jc w:val="center"/>
        <w:rPr>
          <w:sz w:val="44"/>
        </w:rPr>
      </w:pPr>
    </w:p>
    <w:p w14:paraId="37DC74D3" w14:textId="450FD063" w:rsidR="007B5E70" w:rsidRDefault="007B5E70" w:rsidP="007B5E70">
      <w:pPr>
        <w:jc w:val="center"/>
        <w:rPr>
          <w:sz w:val="44"/>
        </w:rPr>
      </w:pPr>
    </w:p>
    <w:p w14:paraId="3E39DACA" w14:textId="4C8B55DE" w:rsidR="007B5E70" w:rsidRDefault="007B5E70" w:rsidP="007B5E70">
      <w:pPr>
        <w:jc w:val="center"/>
        <w:rPr>
          <w:sz w:val="44"/>
        </w:rPr>
      </w:pPr>
    </w:p>
    <w:p w14:paraId="186A015D" w14:textId="35C30CDA" w:rsidR="007B5E70" w:rsidRDefault="007B5E70" w:rsidP="007B5E70">
      <w:pPr>
        <w:jc w:val="center"/>
        <w:rPr>
          <w:sz w:val="44"/>
        </w:rPr>
      </w:pPr>
    </w:p>
    <w:p w14:paraId="16D0C64A" w14:textId="6253B61C" w:rsidR="007B5E70" w:rsidRDefault="007B5E70" w:rsidP="007B5E70">
      <w:pPr>
        <w:jc w:val="center"/>
        <w:rPr>
          <w:sz w:val="44"/>
        </w:rPr>
      </w:pPr>
    </w:p>
    <w:p w14:paraId="407E36F9" w14:textId="77777777" w:rsidR="007B5E70" w:rsidRPr="007B5E70" w:rsidRDefault="007B5E70" w:rsidP="007B5E70">
      <w:pPr>
        <w:jc w:val="center"/>
        <w:rPr>
          <w:sz w:val="44"/>
        </w:rPr>
      </w:pPr>
    </w:p>
    <w:p w14:paraId="0CE7228D" w14:textId="0739A5B5" w:rsidR="007B5E70" w:rsidRPr="007B5E70" w:rsidRDefault="007B5E70" w:rsidP="007B5E70">
      <w:pPr>
        <w:jc w:val="right"/>
        <w:rPr>
          <w:sz w:val="28"/>
        </w:rPr>
      </w:pPr>
      <w:r w:rsidRPr="007B5E70">
        <w:rPr>
          <w:sz w:val="28"/>
        </w:rPr>
        <w:t xml:space="preserve">Работу выполнила: </w:t>
      </w:r>
    </w:p>
    <w:p w14:paraId="268BAF22" w14:textId="52C5219B" w:rsidR="007B5E70" w:rsidRPr="007B5E70" w:rsidRDefault="007B5E70" w:rsidP="007B5E70">
      <w:pPr>
        <w:jc w:val="right"/>
        <w:rPr>
          <w:sz w:val="44"/>
        </w:rPr>
      </w:pPr>
      <w:r w:rsidRPr="007B5E70">
        <w:rPr>
          <w:sz w:val="28"/>
        </w:rPr>
        <w:t>Преподаватель: Новгородская А. В.</w:t>
      </w:r>
      <w:r w:rsidRPr="007B5E70">
        <w:rPr>
          <w:sz w:val="28"/>
        </w:rPr>
        <w:cr/>
      </w:r>
    </w:p>
    <w:p w14:paraId="66ADA53D" w14:textId="2EA90E05" w:rsidR="007B5E70" w:rsidRPr="007B5E70" w:rsidRDefault="007B5E70" w:rsidP="007B5E70">
      <w:pPr>
        <w:jc w:val="center"/>
        <w:rPr>
          <w:sz w:val="44"/>
        </w:rPr>
      </w:pPr>
      <w:r w:rsidRPr="007B5E70">
        <w:rPr>
          <w:sz w:val="44"/>
        </w:rPr>
        <w:br w:type="page"/>
      </w:r>
    </w:p>
    <w:p w14:paraId="09BAEE93" w14:textId="5DCEEED7" w:rsidR="00560D78" w:rsidRPr="008C4FE7" w:rsidRDefault="001E45C2" w:rsidP="00560D78">
      <w:pPr>
        <w:rPr>
          <w:sz w:val="24"/>
        </w:rPr>
      </w:pPr>
      <w:r w:rsidRPr="008C4FE7">
        <w:rPr>
          <w:sz w:val="24"/>
        </w:rPr>
        <w:lastRenderedPageBreak/>
        <w:t>Сферический диэлектрический конденсатор имеет радиу</w:t>
      </w:r>
      <w:r w:rsidR="00935F56" w:rsidRPr="008C4FE7">
        <w:rPr>
          <w:sz w:val="24"/>
        </w:rPr>
        <w:t>с</w:t>
      </w:r>
      <w:r w:rsidRPr="008C4FE7">
        <w:rPr>
          <w:sz w:val="24"/>
        </w:rPr>
        <w:t xml:space="preserve">ы внешней и внутренней обкладок </w:t>
      </w:r>
      <w:r w:rsidRPr="008C4FE7">
        <w:rPr>
          <w:sz w:val="24"/>
          <w:lang w:val="en-US"/>
        </w:rPr>
        <w:t>R</w:t>
      </w:r>
      <w:r w:rsidR="00560D78" w:rsidRPr="008C4FE7">
        <w:rPr>
          <w:sz w:val="24"/>
          <w:vertAlign w:val="subscript"/>
        </w:rPr>
        <w:t>0</w:t>
      </w:r>
      <w:r w:rsidR="00560D78" w:rsidRPr="008C4FE7">
        <w:rPr>
          <w:sz w:val="24"/>
        </w:rPr>
        <w:t xml:space="preserve"> и </w:t>
      </w:r>
      <w:r w:rsidR="00560D78" w:rsidRPr="008C4FE7">
        <w:rPr>
          <w:sz w:val="24"/>
          <w:lang w:val="en-US"/>
        </w:rPr>
        <w:t>R</w:t>
      </w:r>
      <w:r w:rsidR="00560D78" w:rsidRPr="008C4FE7">
        <w:rPr>
          <w:sz w:val="24"/>
        </w:rPr>
        <w:t xml:space="preserve"> соответственно. Заряд конденсатора равен </w:t>
      </w:r>
      <w:r w:rsidR="00560D78" w:rsidRPr="008C4FE7">
        <w:rPr>
          <w:sz w:val="24"/>
          <w:lang w:val="en-US"/>
        </w:rPr>
        <w:t>q</w:t>
      </w:r>
      <w:r w:rsidR="00560D78" w:rsidRPr="008C4FE7">
        <w:rPr>
          <w:sz w:val="24"/>
        </w:rPr>
        <w:t xml:space="preserve">. Диэлектрическая проницаемость меняется между обкладками по закону </w:t>
      </w:r>
      <w:r w:rsidR="00560D78" w:rsidRPr="008C4FE7">
        <w:rPr>
          <w:sz w:val="24"/>
          <w:lang w:val="en-US"/>
        </w:rPr>
        <w:t>ԑ</w:t>
      </w:r>
      <w:r w:rsidR="00560D78" w:rsidRPr="008C4FE7">
        <w:rPr>
          <w:sz w:val="24"/>
        </w:rPr>
        <w:t>=</w:t>
      </w:r>
      <w:r w:rsidR="00560D78" w:rsidRPr="008C4FE7">
        <w:rPr>
          <w:sz w:val="24"/>
          <w:lang w:val="en-US"/>
        </w:rPr>
        <w:t>f</w:t>
      </w:r>
      <w:r w:rsidR="00560D78" w:rsidRPr="008C4FE7">
        <w:rPr>
          <w:sz w:val="24"/>
        </w:rPr>
        <w:t>(</w:t>
      </w:r>
      <w:r w:rsidR="00560D78" w:rsidRPr="008C4FE7">
        <w:rPr>
          <w:sz w:val="24"/>
          <w:lang w:val="en-US"/>
        </w:rPr>
        <w:t>r</w:t>
      </w:r>
      <w:r w:rsidR="00560D78" w:rsidRPr="008C4FE7">
        <w:rPr>
          <w:sz w:val="24"/>
        </w:rPr>
        <w:t xml:space="preserve">). </w:t>
      </w:r>
    </w:p>
    <w:p w14:paraId="7310FF96" w14:textId="1386FCC3" w:rsidR="0031475A" w:rsidRPr="008C4FE7" w:rsidRDefault="0031475A" w:rsidP="007B5E70">
      <w:pPr>
        <w:jc w:val="center"/>
        <w:rPr>
          <w:sz w:val="24"/>
          <w:lang w:val="en-US"/>
        </w:rPr>
      </w:pPr>
      <w:r w:rsidRPr="008C4FE7">
        <w:rPr>
          <w:noProof/>
          <w:sz w:val="24"/>
          <w:lang w:eastAsia="ru-RU"/>
        </w:rPr>
        <w:drawing>
          <wp:inline distT="0" distB="0" distL="0" distR="0" wp14:anchorId="3C9B7372" wp14:editId="32A8B581">
            <wp:extent cx="2000250" cy="1323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7EDE" w14:textId="3A995D95" w:rsidR="00560D78" w:rsidRPr="008C4FE7" w:rsidRDefault="00560D78" w:rsidP="00560D78">
      <w:pPr>
        <w:rPr>
          <w:sz w:val="24"/>
        </w:rPr>
      </w:pPr>
      <w:r w:rsidRPr="008C4FE7">
        <w:rPr>
          <w:sz w:val="24"/>
        </w:rPr>
        <w:t xml:space="preserve">Построить графически распределение модулей векторов электрического поля Е, поляризованности Р и электрического смещения </w:t>
      </w:r>
      <w:r w:rsidRPr="008C4FE7">
        <w:rPr>
          <w:sz w:val="24"/>
          <w:lang w:val="en-US"/>
        </w:rPr>
        <w:t>D</w:t>
      </w:r>
      <w:r w:rsidRPr="008C4FE7">
        <w:rPr>
          <w:sz w:val="24"/>
        </w:rPr>
        <w:t xml:space="preserve"> между обкладками конденсатора. Определить поверхностную плотность связанных зарядов на внутренней σ</w:t>
      </w:r>
      <w:r w:rsidRPr="008C4FE7">
        <w:rPr>
          <w:sz w:val="24"/>
          <w:vertAlign w:val="subscript"/>
        </w:rPr>
        <w:t>1</w:t>
      </w:r>
      <w:r w:rsidR="009B7BCC" w:rsidRPr="008C4FE7">
        <w:rPr>
          <w:sz w:val="24"/>
          <w:vertAlign w:val="superscript"/>
        </w:rPr>
        <w:t xml:space="preserve">’ </w:t>
      </w:r>
      <w:r w:rsidR="009B7BCC" w:rsidRPr="008C4FE7">
        <w:rPr>
          <w:sz w:val="24"/>
        </w:rPr>
        <w:t>и внешней σ</w:t>
      </w:r>
      <w:r w:rsidR="009B7BCC" w:rsidRPr="008C4FE7">
        <w:rPr>
          <w:sz w:val="24"/>
          <w:vertAlign w:val="subscript"/>
        </w:rPr>
        <w:t>2</w:t>
      </w:r>
      <w:r w:rsidR="009B7BCC" w:rsidRPr="008C4FE7">
        <w:rPr>
          <w:sz w:val="24"/>
          <w:vertAlign w:val="superscript"/>
        </w:rPr>
        <w:t xml:space="preserve">’ </w:t>
      </w:r>
      <w:r w:rsidR="009B7BCC" w:rsidRPr="008C4FE7">
        <w:rPr>
          <w:sz w:val="24"/>
        </w:rPr>
        <w:t>поверхностях диэлектрика, распределение объёмной плотности связанных зарядов ρ</w:t>
      </w:r>
      <w:r w:rsidR="009B7BCC" w:rsidRPr="008C4FE7">
        <w:rPr>
          <w:sz w:val="24"/>
          <w:vertAlign w:val="superscript"/>
        </w:rPr>
        <w:t>’</w:t>
      </w:r>
      <w:r w:rsidR="009B7BCC" w:rsidRPr="008C4FE7">
        <w:rPr>
          <w:sz w:val="24"/>
        </w:rPr>
        <w:t>(</w:t>
      </w:r>
      <w:r w:rsidR="009B7BCC" w:rsidRPr="008C4FE7">
        <w:rPr>
          <w:sz w:val="24"/>
          <w:lang w:val="en-US"/>
        </w:rPr>
        <w:t>r</w:t>
      </w:r>
      <w:r w:rsidR="009B7BCC" w:rsidRPr="008C4FE7">
        <w:rPr>
          <w:sz w:val="24"/>
        </w:rPr>
        <w:t xml:space="preserve">), максимальную напряженность электрического поля Е и ёмкость конденсатора. </w:t>
      </w:r>
    </w:p>
    <w:p w14:paraId="26C60A86" w14:textId="73BB106C" w:rsidR="009B7BCC" w:rsidRPr="008C4FE7" w:rsidRDefault="009B7BCC" w:rsidP="00560D78">
      <w:pPr>
        <w:rPr>
          <w:sz w:val="24"/>
        </w:rPr>
      </w:pPr>
      <w:bookmarkStart w:id="0" w:name="_Hlk525557668"/>
      <w:r w:rsidRPr="008C4FE7">
        <w:rPr>
          <w:sz w:val="24"/>
          <w:lang w:val="en-US"/>
        </w:rPr>
        <w:t>ԑ</w:t>
      </w:r>
      <w:bookmarkEnd w:id="0"/>
      <w:r w:rsidRPr="008C4FE7">
        <w:rPr>
          <w:sz w:val="24"/>
        </w:rPr>
        <w:t>=</w:t>
      </w:r>
      <w:r w:rsidRPr="008C4FE7">
        <w:rPr>
          <w:sz w:val="24"/>
          <w:lang w:val="en-US"/>
        </w:rPr>
        <w:t>f</w:t>
      </w:r>
      <w:r w:rsidRPr="008C4FE7">
        <w:rPr>
          <w:sz w:val="24"/>
        </w:rPr>
        <w:t>(</w:t>
      </w:r>
      <w:r w:rsidRPr="008C4FE7">
        <w:rPr>
          <w:sz w:val="24"/>
          <w:lang w:val="en-US"/>
        </w:rPr>
        <w:t>r</w:t>
      </w:r>
      <w:r w:rsidRPr="008C4FE7">
        <w:rPr>
          <w:sz w:val="24"/>
        </w:rPr>
        <w:t>) имеет вид</w:t>
      </w:r>
      <w:r w:rsidR="00B47639" w:rsidRPr="008C4FE7">
        <w:rPr>
          <w:sz w:val="24"/>
        </w:rPr>
        <w:t xml:space="preserve"> </w:t>
      </w:r>
      <w:r w:rsidRPr="008C4FE7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 ε=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b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n</m:t>
                </m:r>
              </m:sup>
            </m:sSup>
          </m:den>
        </m:f>
      </m:oMath>
    </w:p>
    <w:p w14:paraId="150F2510" w14:textId="1DE98F66" w:rsidR="00935F56" w:rsidRDefault="00484B2D" w:rsidP="00560D7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C3186" wp14:editId="3332D4FD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3479800" cy="2314575"/>
            <wp:effectExtent l="0" t="0" r="635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789" cy="23183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F56" w:rsidRPr="008C4FE7">
        <w:rPr>
          <w:sz w:val="24"/>
          <w:lang w:val="en-US"/>
        </w:rPr>
        <w:t>R</w:t>
      </w:r>
      <w:r w:rsidR="00935F56" w:rsidRPr="008C4FE7">
        <w:rPr>
          <w:sz w:val="24"/>
          <w:vertAlign w:val="subscript"/>
        </w:rPr>
        <w:t>0</w:t>
      </w:r>
      <w:r w:rsidR="00935F56" w:rsidRPr="008C4FE7">
        <w:rPr>
          <w:sz w:val="24"/>
        </w:rPr>
        <w:t>=3</w:t>
      </w:r>
      <w:r w:rsidR="00935F56" w:rsidRPr="008C4FE7">
        <w:rPr>
          <w:sz w:val="24"/>
          <w:lang w:val="en-US"/>
        </w:rPr>
        <w:t>R</w:t>
      </w:r>
      <w:r w:rsidR="00935F56" w:rsidRPr="008C4FE7">
        <w:rPr>
          <w:sz w:val="24"/>
        </w:rPr>
        <w:t xml:space="preserve">, </w:t>
      </w:r>
      <w:r w:rsidR="00935F56" w:rsidRPr="008C4FE7">
        <w:rPr>
          <w:sz w:val="24"/>
          <w:lang w:val="en-US"/>
        </w:rPr>
        <w:t>n</w:t>
      </w:r>
      <w:r w:rsidR="00935F56" w:rsidRPr="008C4FE7">
        <w:rPr>
          <w:sz w:val="24"/>
        </w:rPr>
        <w:t xml:space="preserve"> = 4</w:t>
      </w:r>
    </w:p>
    <w:p w14:paraId="60AC9FAB" w14:textId="6461FB10" w:rsidR="00484B2D" w:rsidRPr="008C4FE7" w:rsidRDefault="00484B2D" w:rsidP="00560D78">
      <w:pPr>
        <w:rPr>
          <w:sz w:val="24"/>
        </w:rPr>
      </w:pPr>
    </w:p>
    <w:p w14:paraId="061F689A" w14:textId="77777777" w:rsidR="00DC0871" w:rsidRPr="008C4FE7" w:rsidRDefault="00DC0871" w:rsidP="00DC0871">
      <w:pPr>
        <w:pStyle w:val="NoSpacing"/>
        <w:rPr>
          <w:sz w:val="24"/>
        </w:rPr>
      </w:pPr>
      <w:r w:rsidRPr="008C4FE7">
        <w:rPr>
          <w:sz w:val="24"/>
        </w:rPr>
        <w:t>Решение:</w:t>
      </w:r>
    </w:p>
    <w:p w14:paraId="7DFC915E" w14:textId="03A90AE5" w:rsidR="00DC0871" w:rsidRPr="008C4FE7" w:rsidRDefault="00DC0871" w:rsidP="00DC0871">
      <w:pPr>
        <w:pStyle w:val="NoSpacing"/>
        <w:rPr>
          <w:sz w:val="24"/>
        </w:rPr>
      </w:pPr>
      <w:r w:rsidRPr="008C4FE7">
        <w:rPr>
          <w:sz w:val="24"/>
        </w:rPr>
        <w:t>1) Преобразуем зависимость для проницаемости:</w:t>
      </w:r>
    </w:p>
    <w:p w14:paraId="5D61B08B" w14:textId="0AB37120" w:rsidR="00DC0871" w:rsidRPr="008C4FE7" w:rsidRDefault="00DC0871" w:rsidP="00DC0871">
      <w:pPr>
        <w:pStyle w:val="NoSpacing"/>
        <w:rPr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lang w:val="en-US"/>
            </w:rPr>
            <m:t xml:space="preserve">ε=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(3R)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82R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4</m:t>
                  </m:r>
                </m:sup>
              </m:sSup>
            </m:den>
          </m:f>
        </m:oMath>
      </m:oMathPara>
    </w:p>
    <w:p w14:paraId="07BEA5D5" w14:textId="77777777" w:rsidR="00DC0871" w:rsidRPr="008C4FE7" w:rsidRDefault="00DC0871" w:rsidP="00DC0871">
      <w:pPr>
        <w:pStyle w:val="NoSpacing"/>
        <w:rPr>
          <w:sz w:val="24"/>
          <w:lang w:val="en-US"/>
        </w:rPr>
      </w:pPr>
    </w:p>
    <w:p w14:paraId="7CB09DA3" w14:textId="77777777" w:rsidR="00DC0871" w:rsidRPr="008C4FE7" w:rsidRDefault="00DC0871" w:rsidP="0014723C">
      <w:pPr>
        <w:pStyle w:val="NoSpacing"/>
        <w:jc w:val="both"/>
        <w:rPr>
          <w:sz w:val="24"/>
        </w:rPr>
      </w:pPr>
      <w:r w:rsidRPr="008C4FE7">
        <w:rPr>
          <w:sz w:val="24"/>
        </w:rPr>
        <w:t xml:space="preserve">2) Теорема Гаусса для вектора </w:t>
      </w:r>
      <w:r w:rsidRPr="008C4FE7">
        <w:rPr>
          <w:sz w:val="24"/>
          <w:lang w:val="en-US"/>
        </w:rPr>
        <w:t>D</w:t>
      </w:r>
      <w:r w:rsidRPr="008C4FE7">
        <w:rPr>
          <w:sz w:val="24"/>
        </w:rPr>
        <w:t>:</w:t>
      </w:r>
    </w:p>
    <w:p w14:paraId="343FFE74" w14:textId="1E9C6543" w:rsidR="00DC0871" w:rsidRPr="008C4FE7" w:rsidRDefault="00DC0871" w:rsidP="0014723C">
      <w:pPr>
        <w:pStyle w:val="NoSpacing"/>
        <w:jc w:val="both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∮DdS=q</m:t>
          </m:r>
        </m:oMath>
      </m:oMathPara>
    </w:p>
    <w:p w14:paraId="70E5764E" w14:textId="3925A44E" w:rsidR="00DC0871" w:rsidRPr="008C4FE7" w:rsidRDefault="00DC0871" w:rsidP="0014723C">
      <w:pPr>
        <w:pStyle w:val="NoSpacing"/>
        <w:jc w:val="both"/>
        <w:rPr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D(r)(</m:t>
          </m:r>
          <m:r>
            <w:rPr>
              <w:rFonts w:ascii="Cambria Math" w:hAnsi="Cambria Math"/>
              <w:sz w:val="24"/>
            </w:rPr>
            <m:t>4π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r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)=q</m:t>
          </m:r>
        </m:oMath>
      </m:oMathPara>
    </w:p>
    <w:p w14:paraId="741D17CE" w14:textId="63443CD8" w:rsidR="00DC0871" w:rsidRPr="008C4FE7" w:rsidRDefault="0014723C" w:rsidP="0014723C">
      <w:pPr>
        <w:pStyle w:val="NoSpacing"/>
        <w:jc w:val="both"/>
        <w:rPr>
          <w:color w:val="FF0000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highlight w:val="yellow"/>
            </w:rPr>
            <m:t>D</m:t>
          </m:r>
          <m:d>
            <m:dPr>
              <m:ctrlPr>
                <w:rPr>
                  <w:rFonts w:ascii="Cambria Math" w:hAnsi="Cambria Math"/>
                  <w:sz w:val="24"/>
                  <w:highlight w:val="yello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highlight w:val="yellow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highlight w:val="yellow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highlight w:val="yellow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2</m:t>
                  </m:r>
                </m:sup>
              </m:sSup>
            </m:den>
          </m:f>
        </m:oMath>
      </m:oMathPara>
    </w:p>
    <w:p w14:paraId="4BDF1730" w14:textId="0B164E91" w:rsidR="0014723C" w:rsidRPr="008C4FE7" w:rsidRDefault="0014723C" w:rsidP="00DC0871">
      <w:pPr>
        <w:pStyle w:val="NoSpacing"/>
        <w:rPr>
          <w:sz w:val="24"/>
        </w:rPr>
      </w:pPr>
      <w:r w:rsidRPr="008C4FE7">
        <w:rPr>
          <w:sz w:val="24"/>
        </w:rPr>
        <w:t xml:space="preserve">3) </w:t>
      </w:r>
      <m:oMath>
        <m:r>
          <m:rPr>
            <m:sty m:val="p"/>
          </m:rPr>
          <w:rPr>
            <w:rFonts w:ascii="Cambria Math" w:hAnsi="Cambria Math"/>
            <w:sz w:val="24"/>
          </w:rPr>
          <m:t>D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=ε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E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</m:d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</m:sub>
        </m:sSub>
      </m:oMath>
    </w:p>
    <w:p w14:paraId="71D0C19A" w14:textId="711A7B35" w:rsidR="0014723C" w:rsidRPr="008C4FE7" w:rsidRDefault="0014723C" w:rsidP="00DC0871">
      <w:pPr>
        <w:pStyle w:val="NoSpacing"/>
        <w:rPr>
          <w:sz w:val="24"/>
        </w:rPr>
      </w:pPr>
      <w:r w:rsidRPr="008C4FE7">
        <w:rPr>
          <w:sz w:val="24"/>
        </w:rPr>
        <w:t>Найдём зависимость напряженности Е(</w:t>
      </w:r>
      <w:r w:rsidRPr="008C4FE7">
        <w:rPr>
          <w:sz w:val="24"/>
          <w:lang w:val="en-US"/>
        </w:rPr>
        <w:t>r</w:t>
      </w:r>
      <w:r w:rsidRPr="008C4FE7">
        <w:rPr>
          <w:sz w:val="24"/>
        </w:rPr>
        <w:t>) э/с поля между обкладками конденсатора:</w:t>
      </w:r>
    </w:p>
    <w:p w14:paraId="1FF5942C" w14:textId="3B25BF28" w:rsidR="0014723C" w:rsidRPr="008C4FE7" w:rsidRDefault="0014723C" w:rsidP="00DC0871">
      <w:pPr>
        <w:pStyle w:val="NoSpacing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82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highlight w:val="yellow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4"/>
                      <w:highlight w:val="yellow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highlight w:val="yellow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highlight w:val="yellow"/>
                </w:rPr>
                <m:t>328π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sz w:val="24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highlight w:val="yellow"/>
                    </w:rPr>
                    <m:t>4</m:t>
                  </m:r>
                </m:sup>
              </m:sSup>
            </m:den>
          </m:f>
        </m:oMath>
      </m:oMathPara>
    </w:p>
    <w:p w14:paraId="322343FD" w14:textId="45F9A318" w:rsidR="0014723C" w:rsidRPr="008C4FE7" w:rsidRDefault="0014723C" w:rsidP="00DC0871">
      <w:pPr>
        <w:pStyle w:val="NoSpacing"/>
        <w:rPr>
          <w:sz w:val="24"/>
        </w:rPr>
      </w:pPr>
      <w:r w:rsidRPr="008C4FE7">
        <w:rPr>
          <w:sz w:val="24"/>
        </w:rPr>
        <w:lastRenderedPageBreak/>
        <w:t xml:space="preserve">4) Найдём зависимость поляризованности </w:t>
      </w:r>
      <w:r w:rsidRPr="008C4FE7">
        <w:rPr>
          <w:sz w:val="24"/>
          <w:lang w:val="en-US"/>
        </w:rPr>
        <w:t>P</w:t>
      </w:r>
      <w:r w:rsidRPr="008C4FE7">
        <w:rPr>
          <w:sz w:val="24"/>
        </w:rPr>
        <w:t>(</w:t>
      </w:r>
      <w:r w:rsidRPr="008C4FE7">
        <w:rPr>
          <w:sz w:val="24"/>
          <w:lang w:val="en-US"/>
        </w:rPr>
        <w:t>r</w:t>
      </w:r>
      <w:r w:rsidRPr="008C4FE7">
        <w:rPr>
          <w:sz w:val="24"/>
        </w:rPr>
        <w:t>) э/с поля между обкладками конденсатора:</w:t>
      </w:r>
    </w:p>
    <w:p w14:paraId="14F29CD3" w14:textId="622402D0" w:rsidR="0014723C" w:rsidRPr="008C4FE7" w:rsidRDefault="00000000" w:rsidP="00DC0871">
      <w:pPr>
        <w:pStyle w:val="NoSpacing"/>
        <w:rPr>
          <w:sz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  <w:sz w:val="24"/>
            </w:rPr>
            <m:t>=ᴂ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</m:acc>
        </m:oMath>
      </m:oMathPara>
    </w:p>
    <w:p w14:paraId="0AFECF71" w14:textId="5424D3D5" w:rsidR="0014723C" w:rsidRPr="008C4FE7" w:rsidRDefault="00DD4D2A" w:rsidP="00DC0871">
      <w:pPr>
        <w:pStyle w:val="NoSpacing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ε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E=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ε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</m:d>
        </m:oMath>
      </m:oMathPara>
    </w:p>
    <w:p w14:paraId="23DF67B9" w14:textId="0B70332D" w:rsidR="00DD4D2A" w:rsidRPr="008C4FE7" w:rsidRDefault="00DD4D2A" w:rsidP="00DC0871">
      <w:pPr>
        <w:pStyle w:val="NoSpacing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=D-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r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 xml:space="preserve">- 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328π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sz w:val="24"/>
                  <w:highlight w:val="yellow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highlight w:val="yellow"/>
                    </w:rPr>
                    <m:t>81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highlight w:val="yellow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highlight w:val="yellow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  <w:highlight w:val="yellow"/>
                </w:rPr>
                <m:t>328π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highlight w:val="yellow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highlight w:val="yellow"/>
                    </w:rPr>
                    <m:t>4</m:t>
                  </m:r>
                </m:sup>
              </m:sSup>
            </m:den>
          </m:f>
        </m:oMath>
      </m:oMathPara>
    </w:p>
    <w:p w14:paraId="4C3610A5" w14:textId="77777777" w:rsidR="00B65B0E" w:rsidRPr="008C4FE7" w:rsidRDefault="00B65B0E" w:rsidP="00DC0871">
      <w:pPr>
        <w:pStyle w:val="NoSpacing"/>
        <w:rPr>
          <w:sz w:val="24"/>
        </w:rPr>
      </w:pPr>
      <w:r w:rsidRPr="008C4FE7">
        <w:rPr>
          <w:sz w:val="24"/>
        </w:rPr>
        <w:t xml:space="preserve">5) Определим поверхностную плотность связанных зарядов: </w:t>
      </w:r>
    </w:p>
    <w:p w14:paraId="64AA37CB" w14:textId="124C8D7A" w:rsidR="00B65B0E" w:rsidRPr="008C4FE7" w:rsidRDefault="00B65B0E" w:rsidP="00DC0871">
      <w:pPr>
        <w:pStyle w:val="NoSpacing"/>
        <w:rPr>
          <w:sz w:val="24"/>
        </w:rPr>
      </w:pPr>
      <w:r w:rsidRPr="008C4FE7">
        <w:rPr>
          <w:sz w:val="24"/>
        </w:rPr>
        <w:t>σ′ (r) = P</w:t>
      </w:r>
      <w:r w:rsidR="00EE0D27" w:rsidRPr="00EE0D27">
        <w:rPr>
          <w:sz w:val="24"/>
        </w:rPr>
        <w:t>(</w:t>
      </w:r>
      <w:r w:rsidR="00EE0D27">
        <w:rPr>
          <w:sz w:val="24"/>
          <w:lang w:val="en-US"/>
        </w:rPr>
        <w:t>r</w:t>
      </w:r>
      <w:r w:rsidR="00EE0D27" w:rsidRPr="00EE0D27">
        <w:rPr>
          <w:sz w:val="24"/>
        </w:rPr>
        <w:t xml:space="preserve">) </w:t>
      </w:r>
      <w:r w:rsidRPr="008C4FE7">
        <w:rPr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highlight w:val="yellow"/>
              </w:rPr>
            </m:ctrlPr>
          </m:fPr>
          <m:num>
            <m:r>
              <w:rPr>
                <w:rFonts w:ascii="Cambria Math" w:hAnsi="Cambria Math"/>
                <w:sz w:val="36"/>
                <w:highlight w:val="yellow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highlight w:val="yellow"/>
                  </w:rPr>
                  <m:t>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highlight w:val="yellow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highlight w:val="yellow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6"/>
                    <w:highlight w:val="yellow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  <w:highlight w:val="yellow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  <w:highlight w:val="yellow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6"/>
                <w:highlight w:val="yellow"/>
              </w:rPr>
              <m:t>328π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highlight w:val="yellow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highlight w:val="yellow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highlight w:val="yellow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  <w:highlight w:val="yellow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6"/>
            <w:highlight w:val="yellow"/>
          </w:rPr>
          <m:t>* cosφ</m:t>
        </m:r>
      </m:oMath>
      <w:r w:rsidRPr="008C4FE7">
        <w:rPr>
          <w:sz w:val="24"/>
        </w:rPr>
        <w:t>, где ϕ – угол между норм. к расширенной пов-ти и поляризованностью.</w:t>
      </w:r>
    </w:p>
    <w:p w14:paraId="0F1F31EF" w14:textId="77777777" w:rsidR="00EE0D27" w:rsidRDefault="00B65B0E" w:rsidP="00B65B0E">
      <w:pPr>
        <w:pStyle w:val="NoSpacing"/>
        <w:rPr>
          <w:sz w:val="24"/>
        </w:rPr>
      </w:pPr>
      <w:r w:rsidRPr="008C4FE7">
        <w:rPr>
          <w:sz w:val="24"/>
        </w:rPr>
        <w:t>Для внутренней пов-ти : cos ϕ = cosπ = -1 ; для внешней пов-ти cos ϕ = cos0 = 1</w:t>
      </w:r>
    </w:p>
    <w:p w14:paraId="0F110977" w14:textId="3CFC7B75" w:rsidR="00141AE4" w:rsidRPr="00A650DC" w:rsidRDefault="00000000" w:rsidP="00B65B0E">
      <w:pPr>
        <w:pStyle w:val="NoSpacing"/>
        <w:rPr>
          <w:i/>
          <w:sz w:val="24"/>
        </w:rPr>
      </w:pPr>
      <m:oMath>
        <m:sSubSup>
          <m:sSubSupPr>
            <m:ctrlPr>
              <w:rPr>
                <w:rFonts w:ascii="Cambria Math" w:hAnsi="Cambria Math"/>
                <w:sz w:val="4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4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4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48"/>
          </w:rPr>
          <m:t>=P</m:t>
        </m:r>
        <m:d>
          <m:dPr>
            <m:ctrlPr>
              <w:rPr>
                <w:rFonts w:ascii="Cambria Math" w:hAnsi="Cambria Math"/>
                <w:sz w:val="4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48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4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</w:rPr>
                  <m:t>81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3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36"/>
                      </w:rPr>
                      <m:t>4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  <w:sz w:val="36"/>
              </w:rPr>
              <m:t>328π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4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36"/>
          </w:rPr>
          <m:t>* cos</m:t>
        </m:r>
        <m:r>
          <w:rPr>
            <w:rFonts w:ascii="Cambria Math" w:hAnsi="Cambria Math"/>
            <w:sz w:val="36"/>
          </w:rPr>
          <m:t>π</m:t>
        </m:r>
      </m:oMath>
      <w:r w:rsidR="00EE0D27" w:rsidRPr="00A650DC">
        <w:rPr>
          <w:sz w:val="36"/>
        </w:rPr>
        <w:t>=</w:t>
      </w:r>
      <m:oMath>
        <m:f>
          <m:fPr>
            <m:ctrlPr>
              <w:rPr>
                <w:rFonts w:ascii="Cambria Math" w:hAnsi="Cambria Math"/>
                <w:i/>
                <w:sz w:val="36"/>
                <w:lang w:val="en-US"/>
              </w:rPr>
            </m:ctrlPr>
          </m:fPr>
          <m:num>
            <m:r>
              <w:rPr>
                <w:rFonts w:ascii="Cambria Math" w:hAnsi="Cambria Math"/>
                <w:sz w:val="36"/>
                <w:lang w:val="en-US"/>
              </w:rPr>
              <m:t>-q</m:t>
            </m:r>
          </m:num>
          <m:den>
            <m:r>
              <w:rPr>
                <w:rFonts w:ascii="Cambria Math" w:hAnsi="Cambria Math"/>
                <w:sz w:val="36"/>
              </w:rPr>
              <m:t>4,1</m:t>
            </m:r>
            <m:r>
              <w:rPr>
                <w:rFonts w:ascii="Cambria Math" w:hAnsi="Cambria Math"/>
                <w:sz w:val="36"/>
                <w:lang w:val="en-US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sz w:val="36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6"/>
                  </w:rPr>
                  <m:t>2</m:t>
                </m:r>
              </m:sup>
            </m:sSup>
          </m:den>
        </m:f>
      </m:oMath>
    </w:p>
    <w:p w14:paraId="7BE3381E" w14:textId="60D4EC1C" w:rsidR="00141AE4" w:rsidRPr="008C4FE7" w:rsidRDefault="00000000" w:rsidP="00B65B0E">
      <w:pPr>
        <w:pStyle w:val="NoSpacing"/>
        <w:rPr>
          <w:sz w:val="36"/>
        </w:rPr>
      </w:pPr>
      <m:oMathPara>
        <m:oMath>
          <m:sSubSup>
            <m:sSubSupPr>
              <m:ctrlPr>
                <w:rPr>
                  <w:rFonts w:ascii="Cambria Math" w:hAnsi="Cambria Math"/>
                  <w:sz w:val="3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36"/>
            </w:rPr>
            <m:t>=P</m:t>
          </m:r>
          <m:d>
            <m:dPr>
              <m:ctrlPr>
                <w:rPr>
                  <w:rFonts w:ascii="Cambria Math" w:hAnsi="Cambria Math"/>
                  <w:sz w:val="3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</w:rPr>
                <m:t>3R</m:t>
              </m:r>
            </m:e>
          </m:d>
          <m:r>
            <m:rPr>
              <m:sty m:val="p"/>
            </m:rPr>
            <w:rPr>
              <w:rFonts w:ascii="Cambria Math" w:hAnsi="Cambria Math"/>
              <w:sz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81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81R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  <w:sz w:val="24"/>
                </w:rPr>
                <m:t>328π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36"/>
            </w:rPr>
            <m:t>=0</m:t>
          </m:r>
        </m:oMath>
      </m:oMathPara>
    </w:p>
    <w:p w14:paraId="635A0704" w14:textId="0FCC10BA" w:rsidR="00390848" w:rsidRDefault="00390848" w:rsidP="00B65B0E">
      <w:pPr>
        <w:pStyle w:val="NoSpacing"/>
        <w:rPr>
          <w:sz w:val="32"/>
        </w:rPr>
      </w:pPr>
    </w:p>
    <w:p w14:paraId="22AA751B" w14:textId="24D964E2" w:rsidR="00390848" w:rsidRPr="008C4FE7" w:rsidRDefault="00390848" w:rsidP="00B65B0E">
      <w:pPr>
        <w:pStyle w:val="NoSpacing"/>
        <w:rPr>
          <w:sz w:val="24"/>
        </w:rPr>
      </w:pPr>
      <w:r w:rsidRPr="008C4FE7">
        <w:rPr>
          <w:sz w:val="24"/>
        </w:rPr>
        <w:t>Объёмная плотность связанных зарядов:</w:t>
      </w:r>
    </w:p>
    <w:p w14:paraId="4A070B18" w14:textId="1DACE1A0" w:rsidR="00390848" w:rsidRPr="00390848" w:rsidRDefault="00000000" w:rsidP="00B65B0E">
      <w:pPr>
        <w:pStyle w:val="NoSpacing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div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</m:acc>
            </m:e>
          </m:func>
          <m:r>
            <m:rPr>
              <m:sty m:val="p"/>
            </m:rP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0C588AC0" w14:textId="0966F5FE" w:rsidR="00390848" w:rsidRDefault="00390848" w:rsidP="00390848">
      <w:pPr>
        <w:pStyle w:val="NoSpacing"/>
        <w:rPr>
          <w:sz w:val="28"/>
        </w:rPr>
      </w:pPr>
      <w:r w:rsidRPr="008C4FE7">
        <w:rPr>
          <w:sz w:val="24"/>
        </w:rPr>
        <w:t>для полярных координат: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ρ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>≡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</w:rPr>
                      <m:t>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</w:p>
    <w:p w14:paraId="4DF7C87F" w14:textId="283D7974" w:rsidR="00390848" w:rsidRPr="00390848" w:rsidRDefault="00000000" w:rsidP="00390848">
      <w:pPr>
        <w:pStyle w:val="NoSpacing"/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⋅P=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4π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p>
                  </m:sSup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328πRφ</m:t>
              </m:r>
            </m:den>
          </m:f>
        </m:oMath>
      </m:oMathPara>
    </w:p>
    <w:p w14:paraId="59691B19" w14:textId="049A234A" w:rsidR="00390848" w:rsidRPr="00390848" w:rsidRDefault="00000000" w:rsidP="00390848">
      <w:pPr>
        <w:pStyle w:val="NoSpacing"/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⋅P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-4q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328π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-q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82π</m:t>
              </m:r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</m:oMath>
      </m:oMathPara>
    </w:p>
    <w:p w14:paraId="28488A94" w14:textId="222503C7" w:rsidR="00390848" w:rsidRPr="00390848" w:rsidRDefault="00000000" w:rsidP="00390848">
      <w:pPr>
        <w:pStyle w:val="NoSpacing"/>
        <w:rPr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highlight w:val="yellow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highlight w:val="yellow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highlight w:val="yellow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highlight w:val="yellow"/>
                </w:rPr>
                <m:t>-qr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highlight w:val="yellow"/>
                </w:rPr>
                <m:t>82π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highlight w:val="yellow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highlight w:val="yellow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highlight w:val="yellow"/>
                    </w:rPr>
                    <m:t>4</m:t>
                  </m:r>
                </m:sup>
              </m:sSup>
            </m:den>
          </m:f>
        </m:oMath>
      </m:oMathPara>
    </w:p>
    <w:p w14:paraId="010E9D5F" w14:textId="11A60ED7" w:rsidR="00390848" w:rsidRPr="008C4FE7" w:rsidRDefault="00B10835" w:rsidP="00390848">
      <w:pPr>
        <w:pStyle w:val="NoSpacing"/>
        <w:rPr>
          <w:sz w:val="24"/>
        </w:rPr>
      </w:pPr>
      <w:r w:rsidRPr="00B10835">
        <w:t xml:space="preserve">6) </w:t>
      </w:r>
      <w:r w:rsidRPr="008C4FE7">
        <w:rPr>
          <w:sz w:val="24"/>
        </w:rPr>
        <w:t xml:space="preserve">Вычислим U: </w:t>
      </w:r>
    </w:p>
    <w:p w14:paraId="2A940D7F" w14:textId="5F4CECA1" w:rsidR="00B10835" w:rsidRPr="00B10835" w:rsidRDefault="00B10835" w:rsidP="00390848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3R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328π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24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ⅆr</m:t>
              </m:r>
            </m:e>
          </m:nary>
        </m:oMath>
      </m:oMathPara>
    </w:p>
    <w:p w14:paraId="251EC371" w14:textId="5444D643" w:rsidR="00B10835" w:rsidRPr="00B10835" w:rsidRDefault="00B10835" w:rsidP="00390848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328π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3R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ⅆr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ⅆr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328π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3R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27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</m:oMath>
      </m:oMathPara>
    </w:p>
    <w:p w14:paraId="6FDC9F8E" w14:textId="2F5DBEB1" w:rsidR="00B10835" w:rsidRPr="00B10835" w:rsidRDefault="00B10835" w:rsidP="00390848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328π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highlight w:val="yello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7q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246π</m:t>
              </m:r>
              <m:sSub>
                <m:sSubPr>
                  <m:ctrlPr>
                    <w:rPr>
                      <w:rFonts w:ascii="Cambria Math" w:hAnsi="Cambria Math"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R</m:t>
              </m:r>
            </m:den>
          </m:f>
        </m:oMath>
      </m:oMathPara>
    </w:p>
    <w:p w14:paraId="3A696458" w14:textId="61E91ED5" w:rsidR="00B10835" w:rsidRDefault="008C4FE7" w:rsidP="00390848">
      <w:pPr>
        <w:pStyle w:val="NoSpacing"/>
      </w:pPr>
      <w:r>
        <w:t xml:space="preserve">7) </w:t>
      </w:r>
      <w:r w:rsidRPr="008C4FE7">
        <w:rPr>
          <w:sz w:val="24"/>
        </w:rPr>
        <w:t>Вычисли ёмкость С:</w:t>
      </w:r>
    </w:p>
    <w:p w14:paraId="4750CEE2" w14:textId="5D96B35F" w:rsidR="008C4FE7" w:rsidRPr="008C4FE7" w:rsidRDefault="008C4FE7" w:rsidP="00390848">
      <w:pPr>
        <w:pStyle w:val="NoSpacing"/>
      </w:pPr>
      <m:oMathPara>
        <m:oMath>
          <m:r>
            <m:rPr>
              <m:sty m:val="p"/>
            </m:rP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q⋅246π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246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π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R</m:t>
          </m:r>
        </m:oMath>
      </m:oMathPara>
    </w:p>
    <w:p w14:paraId="796C3A7F" w14:textId="67C0DF8C" w:rsidR="008C4FE7" w:rsidRDefault="008C4FE7" w:rsidP="00390848">
      <w:pPr>
        <w:pStyle w:val="NoSpacing"/>
        <w:rPr>
          <w:sz w:val="24"/>
        </w:rPr>
      </w:pPr>
      <w:r>
        <w:rPr>
          <w:sz w:val="24"/>
        </w:rPr>
        <w:t>8) Построим графики и найдём минимальные и максимальные значения для величин Р,</w:t>
      </w:r>
      <w:r w:rsidRPr="008C4FE7">
        <w:rPr>
          <w:sz w:val="24"/>
        </w:rPr>
        <w:t xml:space="preserve"> </w:t>
      </w:r>
      <w:r>
        <w:rPr>
          <w:sz w:val="24"/>
          <w:lang w:val="en-US"/>
        </w:rPr>
        <w:t>D</w:t>
      </w:r>
      <w:r>
        <w:rPr>
          <w:sz w:val="24"/>
        </w:rPr>
        <w:t>, E:</w:t>
      </w:r>
    </w:p>
    <w:p w14:paraId="427016EA" w14:textId="00174473" w:rsidR="008C4FE7" w:rsidRDefault="008C4FE7" w:rsidP="00390848">
      <w:pPr>
        <w:pStyle w:val="NoSpacing"/>
        <w:rPr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lang w:val="en-US"/>
          </w:rPr>
          <m:t>D</m:t>
        </m:r>
        <m:d>
          <m:dPr>
            <m:ctrlPr>
              <w:rPr>
                <w:rFonts w:ascii="Cambria Math" w:hAnsi="Cambria Math"/>
                <w:sz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4π</m:t>
            </m:r>
            <m:sSup>
              <m:sSup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lang w:val="en-US"/>
        </w:rPr>
        <w:t xml:space="preserve">  </w:t>
      </w:r>
      <w:r>
        <w:rPr>
          <w:sz w:val="24"/>
          <w:lang w:val="en-US"/>
        </w:rPr>
        <w:tab/>
        <w:t>– max</w:t>
      </w:r>
    </w:p>
    <w:p w14:paraId="7AB73D8D" w14:textId="0D00660B" w:rsidR="008C4FE7" w:rsidRDefault="008C4FE7" w:rsidP="008C4FE7">
      <w:pPr>
        <w:pStyle w:val="NoSpacing"/>
        <w:rPr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lang w:val="en-US"/>
          </w:rPr>
          <m:t>D</m:t>
        </m:r>
        <m:d>
          <m:dPr>
            <m:ctrlPr>
              <w:rPr>
                <w:rFonts w:ascii="Cambria Math" w:hAnsi="Cambria Math"/>
                <w:sz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3R</m:t>
            </m:r>
          </m:e>
        </m:d>
        <m:r>
          <m:rPr>
            <m:sty m:val="p"/>
          </m:rP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36π</m:t>
            </m:r>
            <m:sSup>
              <m:sSup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lang w:val="en-US"/>
        </w:rPr>
        <w:t xml:space="preserve">  </w:t>
      </w:r>
      <w:r>
        <w:rPr>
          <w:sz w:val="24"/>
          <w:lang w:val="en-US"/>
        </w:rPr>
        <w:tab/>
        <w:t>– min</w:t>
      </w:r>
    </w:p>
    <w:p w14:paraId="62C1390A" w14:textId="77777777" w:rsidR="008C4FE7" w:rsidRPr="008C4FE7" w:rsidRDefault="008C4FE7" w:rsidP="008C4FE7">
      <w:pPr>
        <w:pStyle w:val="NoSpacing"/>
        <w:rPr>
          <w:sz w:val="24"/>
          <w:lang w:val="en-US"/>
        </w:rPr>
      </w:pPr>
    </w:p>
    <w:p w14:paraId="35B5DD39" w14:textId="5A001303" w:rsidR="007B5E70" w:rsidRDefault="007B5E70" w:rsidP="007B5E70">
      <w:pPr>
        <w:pStyle w:val="NoSpacing"/>
        <w:rPr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lang w:val="en-US"/>
          </w:rPr>
          <m:t>Е</m:t>
        </m:r>
        <m:d>
          <m:dPr>
            <m:ctrlPr>
              <w:rPr>
                <w:rFonts w:ascii="Cambria Math" w:hAnsi="Cambria Math"/>
                <w:sz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164π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lang w:val="en-US"/>
        </w:rPr>
        <w:t xml:space="preserve">  – min</w:t>
      </w:r>
    </w:p>
    <w:p w14:paraId="4F1DAF37" w14:textId="63576B11" w:rsidR="007B5E70" w:rsidRPr="007B5E70" w:rsidRDefault="007B5E70" w:rsidP="007B5E70">
      <w:pPr>
        <w:pStyle w:val="NoSpacing"/>
        <w:rPr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lang w:val="en-US"/>
          </w:rPr>
          <w:lastRenderedPageBreak/>
          <m:t>Е</m:t>
        </m:r>
        <m:d>
          <m:dPr>
            <m:ctrlPr>
              <w:rPr>
                <w:rFonts w:ascii="Cambria Math" w:hAnsi="Cambria Math"/>
                <w:sz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3R</m:t>
            </m:r>
          </m:e>
        </m:d>
        <m:r>
          <m:rPr>
            <m:sty m:val="p"/>
          </m:rP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36π</m:t>
            </m:r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lang w:val="en-US"/>
                  </w:rPr>
                  <m:t>0</m:t>
                </m:r>
              </m:sub>
            </m:sSub>
            <m:sSup>
              <m:sSup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lang w:val="en-US"/>
        </w:rPr>
        <w:t xml:space="preserve">  – max</w:t>
      </w:r>
    </w:p>
    <w:p w14:paraId="4FE63F78" w14:textId="77777777" w:rsidR="007B5E70" w:rsidRDefault="007B5E70" w:rsidP="007B5E70">
      <w:pPr>
        <w:pStyle w:val="NoSpacing"/>
        <w:rPr>
          <w:sz w:val="24"/>
          <w:lang w:val="en-US"/>
        </w:rPr>
      </w:pPr>
    </w:p>
    <w:p w14:paraId="22C2D2B3" w14:textId="5B2D46C2" w:rsidR="007B5E70" w:rsidRDefault="007B5E70" w:rsidP="007B5E70">
      <w:pPr>
        <w:pStyle w:val="NoSpacing"/>
        <w:rPr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lang w:val="en-US"/>
          </w:rPr>
          <m:t>P</m:t>
        </m:r>
        <m:d>
          <m:dPr>
            <m:ctrlPr>
              <w:rPr>
                <w:rFonts w:ascii="Cambria Math" w:hAnsi="Cambria Math"/>
                <w:sz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32"/>
            <w:lang w:val="en-US"/>
          </w:rPr>
          <m:t>=</m:t>
        </m:r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q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4,1π</m:t>
            </m:r>
            <m:sSup>
              <m:sSupPr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2</m:t>
                </m:r>
              </m:sup>
            </m:sSup>
          </m:den>
        </m:f>
      </m:oMath>
      <w:r>
        <w:rPr>
          <w:sz w:val="24"/>
          <w:lang w:val="en-US"/>
        </w:rPr>
        <w:t xml:space="preserve">  </w:t>
      </w:r>
      <w:r>
        <w:rPr>
          <w:sz w:val="24"/>
          <w:lang w:val="en-US"/>
        </w:rPr>
        <w:tab/>
        <w:t>– max</w:t>
      </w:r>
    </w:p>
    <w:p w14:paraId="2719D932" w14:textId="56089B8F" w:rsidR="007B5E70" w:rsidRDefault="007B5E70" w:rsidP="007B5E70">
      <w:pPr>
        <w:pStyle w:val="NoSpacing"/>
        <w:rPr>
          <w:sz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32"/>
            <w:lang w:val="en-US"/>
          </w:rPr>
          <m:t>P</m:t>
        </m:r>
        <m:d>
          <m:dPr>
            <m:ctrlPr>
              <w:rPr>
                <w:rFonts w:ascii="Cambria Math" w:hAnsi="Cambria Math"/>
                <w:sz w:val="32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3R</m:t>
            </m:r>
          </m:e>
        </m:d>
        <m:r>
          <m:rPr>
            <m:sty m:val="p"/>
          </m:rPr>
          <w:rPr>
            <w:rFonts w:ascii="Cambria Math" w:hAnsi="Cambria Math"/>
            <w:sz w:val="32"/>
            <w:lang w:val="en-US"/>
          </w:rPr>
          <m:t>=</m:t>
        </m:r>
        <m:r>
          <w:rPr>
            <w:rFonts w:ascii="Cambria Math" w:hAnsi="Cambria Math"/>
            <w:sz w:val="32"/>
            <w:lang w:val="en-US"/>
          </w:rPr>
          <m:t>0</m:t>
        </m:r>
      </m:oMath>
      <w:r>
        <w:rPr>
          <w:sz w:val="24"/>
          <w:lang w:val="en-US"/>
        </w:rPr>
        <w:t xml:space="preserve">  </w:t>
      </w:r>
      <w:r>
        <w:rPr>
          <w:sz w:val="24"/>
          <w:lang w:val="en-US"/>
        </w:rPr>
        <w:tab/>
        <w:t>– min</w:t>
      </w:r>
    </w:p>
    <w:p w14:paraId="2F977762" w14:textId="1AF1C2B1" w:rsidR="008C4FE7" w:rsidRPr="007B5E70" w:rsidRDefault="007B5E70" w:rsidP="00390848">
      <w:pPr>
        <w:pStyle w:val="NoSpacing"/>
        <w:rPr>
          <w:sz w:val="24"/>
          <w:lang w:val="en-US"/>
        </w:rPr>
      </w:pPr>
      <w:r>
        <w:rPr>
          <w:noProof/>
          <w:sz w:val="24"/>
        </w:rPr>
        <w:drawing>
          <wp:anchor distT="0" distB="0" distL="114300" distR="114300" simplePos="0" relativeHeight="251658240" behindDoc="1" locked="0" layoutInCell="1" allowOverlap="1" wp14:anchorId="4ACACD0E" wp14:editId="12C9ABC2">
            <wp:simplePos x="0" y="0"/>
            <wp:positionH relativeFrom="page">
              <wp:align>center</wp:align>
            </wp:positionH>
            <wp:positionV relativeFrom="paragraph">
              <wp:posOffset>19050</wp:posOffset>
            </wp:positionV>
            <wp:extent cx="4297045" cy="5729605"/>
            <wp:effectExtent l="0" t="0" r="8255" b="4445"/>
            <wp:wrapTight wrapText="bothSides">
              <wp:wrapPolygon edited="0">
                <wp:start x="0" y="0"/>
                <wp:lineTo x="0" y="21545"/>
                <wp:lineTo x="21546" y="21545"/>
                <wp:lineTo x="21546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j3xMlxIJ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572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C4FE7" w:rsidRPr="007B5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AC"/>
    <w:rsid w:val="00090B24"/>
    <w:rsid w:val="00141AE4"/>
    <w:rsid w:val="0014723C"/>
    <w:rsid w:val="001E45C2"/>
    <w:rsid w:val="00226A2A"/>
    <w:rsid w:val="002533AC"/>
    <w:rsid w:val="0031475A"/>
    <w:rsid w:val="00390848"/>
    <w:rsid w:val="00484B2D"/>
    <w:rsid w:val="00560D78"/>
    <w:rsid w:val="006C7460"/>
    <w:rsid w:val="006D569D"/>
    <w:rsid w:val="007B5E70"/>
    <w:rsid w:val="008C4FE7"/>
    <w:rsid w:val="008E625A"/>
    <w:rsid w:val="00935F56"/>
    <w:rsid w:val="009B7BCC"/>
    <w:rsid w:val="00A3721B"/>
    <w:rsid w:val="00A650DC"/>
    <w:rsid w:val="00AD2821"/>
    <w:rsid w:val="00B10835"/>
    <w:rsid w:val="00B47639"/>
    <w:rsid w:val="00B65B0E"/>
    <w:rsid w:val="00BD5CF3"/>
    <w:rsid w:val="00DC0871"/>
    <w:rsid w:val="00DD4D2A"/>
    <w:rsid w:val="00EE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74AA"/>
  <w15:chartTrackingRefBased/>
  <w15:docId w15:val="{F9AD93C5-258B-4E6D-BD6E-4EBCFC76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7BCC"/>
    <w:rPr>
      <w:color w:val="808080"/>
    </w:rPr>
  </w:style>
  <w:style w:type="paragraph" w:styleId="NoSpacing">
    <w:name w:val="No Spacing"/>
    <w:link w:val="NoSpacingChar"/>
    <w:uiPriority w:val="1"/>
    <w:qFormat/>
    <w:rsid w:val="00DC0871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DC087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B3889-FAC3-4241-AAF4-D360D6B1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Летуновская</dc:creator>
  <cp:keywords/>
  <dc:description/>
  <cp:lastModifiedBy>Нгуен Ван Тунг</cp:lastModifiedBy>
  <cp:revision>5</cp:revision>
  <dcterms:created xsi:type="dcterms:W3CDTF">2018-10-22T08:14:00Z</dcterms:created>
  <dcterms:modified xsi:type="dcterms:W3CDTF">2022-09-12T04:52:00Z</dcterms:modified>
</cp:coreProperties>
</file>