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46932690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>
        <w:rPr>
          <w:rFonts w:ascii="David" w:hAnsi="David" w:cs="David" w:hint="cs"/>
          <w:rtl/>
          <w:lang w:val="en-US"/>
        </w:rPr>
        <w:t>2</w:t>
      </w:r>
    </w:p>
    <w:p w14:paraId="44DE9961" w14:textId="0BAAA34A" w:rsidR="0059484C" w:rsidRDefault="0059484C" w:rsidP="0059484C">
      <w:pPr>
        <w:bidi/>
        <w:jc w:val="center"/>
        <w:rPr>
          <w:rtl/>
          <w:lang w:val="en-US"/>
        </w:rPr>
      </w:pPr>
    </w:p>
    <w:p w14:paraId="5A75AFEC" w14:textId="548EF3EA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t xml:space="preserve">תרגיל מספר 1 : </w:t>
      </w:r>
    </w:p>
    <w:p w14:paraId="0B303A3E" w14:textId="69EFF354" w:rsidR="00D01DE3" w:rsidRDefault="00BE5981" w:rsidP="00917620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משפט :</w:t>
      </w:r>
      <m:oMath>
        <m:r>
          <w:rPr>
            <w:rFonts w:ascii="Cambria Math" w:hAnsi="Cambria Math" w:cs="David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אם ורק אם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קמורה לכל </w:t>
      </w:r>
      <m:oMath>
        <m:r>
          <w:rPr>
            <w:rFonts w:ascii="Cambria Math" w:hAnsi="Cambria Math" w:cs="David"/>
            <w:lang w:val="en-US"/>
          </w:rPr>
          <m:t>x,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</w:p>
    <w:p w14:paraId="3556D4A7" w14:textId="3322A5E9" w:rsidR="00563357" w:rsidRPr="00BE5981" w:rsidRDefault="00563357" w:rsidP="00563357">
      <w:pPr>
        <w:bidi/>
        <w:ind w:right="-284"/>
        <w:rPr>
          <w:rFonts w:ascii="David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נוכיח את המשפט בשני הכיוונים </w:t>
      </w:r>
    </w:p>
    <w:p w14:paraId="1A674D6B" w14:textId="0C12A838" w:rsidR="00995777" w:rsidRPr="00BE5981" w:rsidRDefault="00BE5981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t</m:t>
            </m:r>
          </m:e>
        </m:d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 קמורה</w:t>
      </w:r>
      <w:r w:rsidR="00917620" w:rsidRPr="00BE5981">
        <w:rPr>
          <w:rFonts w:ascii="David" w:hAnsi="David" w:cs="David" w:hint="cs"/>
          <w:color w:val="auto"/>
          <w:rtl/>
          <w:lang w:val="en-US"/>
        </w:rPr>
        <w:t xml:space="preserve"> </w:t>
      </w:r>
    </w:p>
    <w:p w14:paraId="3EA85B8B" w14:textId="7F6944CA" w:rsidR="00132295" w:rsidRDefault="00BE5981" w:rsidP="00132295">
      <w:pPr>
        <w:bidi/>
        <w:ind w:right="-284"/>
        <w:rPr>
          <w:rFonts w:ascii="David" w:eastAsiaTheme="minorEastAsia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x,</m:t>
        </m:r>
        <m:r>
          <w:rPr>
            <w:rFonts w:ascii="Cambria Math" w:hAnsi="Cambria Math" w:cs="David"/>
            <w:lang w:val="en-US"/>
          </w:rPr>
          <m:t>y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 w:rsidR="00485EDB">
        <w:rPr>
          <w:rFonts w:ascii="David" w:eastAsiaTheme="minorEastAsia" w:hAnsi="David" w:cs="David"/>
          <w:lang w:val="en-US"/>
        </w:rPr>
        <w:t xml:space="preserve"> </w:t>
      </w:r>
      <w:r w:rsidR="00485EDB">
        <w:rPr>
          <w:rFonts w:ascii="David" w:eastAsiaTheme="minorEastAsia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λ∈[0,1]</m:t>
        </m:r>
      </m:oMath>
    </w:p>
    <w:p w14:paraId="611C223B" w14:textId="7EFAB7F9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x-x+ </m:t>
              </m:r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λ-1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(y-x)</m:t>
              </m:r>
            </m:e>
          </m:d>
        </m:oMath>
      </m:oMathPara>
    </w:p>
    <w:p w14:paraId="1777E759" w14:textId="76CFB749" w:rsidR="00485EDB" w:rsidRDefault="00485EDB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נסמן 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d</m:t>
        </m:r>
        <m:r>
          <w:rPr>
            <w:rFonts w:ascii="Cambria Math" w:eastAsiaTheme="minorEastAsia" w:hAnsi="Cambria Math" w:cs="David"/>
            <w:lang w:val="en-US"/>
          </w:rPr>
          <m:t>=y-x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ונקבל פונקציה מהצורה :</w:t>
      </w:r>
      <w:r>
        <w:rPr>
          <w:rFonts w:ascii="David" w:eastAsiaTheme="minorEastAsia" w:hAnsi="David" w:cs="David" w:hint="cs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כלומר, </w:t>
      </w:r>
    </w:p>
    <w:p w14:paraId="4170B180" w14:textId="3DD4B2FF" w:rsidR="00485EDB" w:rsidRPr="00485EDB" w:rsidRDefault="00485EDB" w:rsidP="00485EDB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y-x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∙1+λ∙0</m:t>
              </m:r>
            </m:e>
          </m:d>
          <m:r>
            <w:rPr>
              <w:rFonts w:ascii="Cambria Math" w:hAnsi="Cambria Math" w:cs="David"/>
              <w:lang w:val="en-US"/>
            </w:rPr>
            <m:t>≤</m:t>
          </m:r>
          <m:r>
            <w:rPr>
              <w:rFonts w:ascii="Cambria Math" w:hAnsi="Cambria Math" w:cs="David"/>
              <w:lang w:val="en-US"/>
            </w:rPr>
            <m:t>λ</m:t>
          </m:r>
          <m:r>
            <w:rPr>
              <w:rFonts w:ascii="Cambria Math" w:hAnsi="Cambria Math" w:cs="David"/>
              <w:lang w:val="en-US"/>
            </w:rPr>
            <m:t xml:space="preserve"> </m:t>
          </m:r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+0∙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r>
                <w:rPr>
                  <w:rFonts w:ascii="Cambria Math" w:hAnsi="Cambria Math" w:cs="David"/>
                  <w:lang w:val="en-US"/>
                </w:rPr>
                <m:t>1</m:t>
              </m:r>
              <m:r>
                <w:rPr>
                  <w:rFonts w:ascii="Cambria Math" w:hAnsi="Cambria Math" w:cs="David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r>
                <w:rPr>
                  <w:rFonts w:ascii="Cambria Math" w:hAnsi="Cambria Math" w:cs="David"/>
                  <w:lang w:val="en-US"/>
                </w:rPr>
                <m:t>y-x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r>
            <w:rPr>
              <w:rFonts w:ascii="Cambria Math" w:hAnsi="Cambria Math" w:cs="David"/>
              <w:lang w:val="en-US"/>
            </w:rPr>
            <m:t>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9B76CB3" w14:textId="0976C1B1" w:rsidR="00485EDB" w:rsidRPr="00485EDB" w:rsidRDefault="00485EDB" w:rsidP="00485EDB">
      <w:pPr>
        <w:bidi/>
        <w:ind w:right="-284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1D0871A2" w14:textId="6FE2F39B" w:rsidR="00917620" w:rsidRDefault="00563357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f</m:t>
        </m:r>
      </m:oMath>
      <w:r w:rsidRPr="00563357">
        <w:rPr>
          <w:rFonts w:ascii="David" w:hAnsi="David" w:cs="David" w:hint="cs"/>
          <w:color w:val="auto"/>
          <w:rtl/>
          <w:lang w:val="en-US"/>
        </w:rPr>
        <w:t xml:space="preserve"> קמורה </w:t>
      </w:r>
    </w:p>
    <w:p w14:paraId="594DF6D4" w14:textId="397CF16E" w:rsidR="00563357" w:rsidRDefault="00563357" w:rsidP="00563357">
      <w:pPr>
        <w:bidi/>
        <w:ind w:right="-284"/>
        <w:rPr>
          <w:rFonts w:ascii="David" w:eastAsiaTheme="minorEastAsia" w:hAnsi="David" w:cs="David"/>
          <w:lang w:val="en-US"/>
        </w:rPr>
      </w:pPr>
      <w:r w:rsidRPr="00563357"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 w:rsidRPr="00563357"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a</m:t>
        </m:r>
        <m:r>
          <m:rPr>
            <m:sty m:val="p"/>
          </m:rPr>
          <w:rPr>
            <w:rFonts w:ascii="Cambria Math" w:hAnsi="Cambria Math" w:cs="David"/>
            <w:lang w:val="en-US"/>
          </w:rPr>
          <m:t>,</m:t>
        </m:r>
        <m:r>
          <m:rPr>
            <m:sty m:val="p"/>
          </m:rPr>
          <w:rPr>
            <w:rFonts w:ascii="Cambria Math" w:hAnsi="Cambria Math" w:cs="David"/>
            <w:lang w:val="en-US"/>
          </w:rPr>
          <m:t>b</m:t>
        </m:r>
        <m:r>
          <m:rPr>
            <m:sty m:val="p"/>
          </m:rPr>
          <w:rPr>
            <w:rFonts w:ascii="Cambria Math" w:hAnsi="Cambria Math" w:cs="David"/>
            <w:lang w:val="en-US"/>
          </w:rPr>
          <m:t>∈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R</m:t>
        </m:r>
      </m:oMath>
      <w:r w:rsidRPr="00563357">
        <w:rPr>
          <w:rFonts w:ascii="David" w:hAnsi="David" w:cs="David"/>
          <w:lang w:val="en-US"/>
        </w:rPr>
        <w:t xml:space="preserve"> </w:t>
      </w:r>
      <w:r w:rsidRPr="00563357">
        <w:rPr>
          <w:rFonts w:ascii="David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</m:t>
        </m:r>
        <m:r>
          <m:rPr>
            <m:sty m:val="p"/>
          </m:rPr>
          <w:rPr>
            <w:rFonts w:ascii="Cambria Math" w:hAnsi="Cambria Math" w:cs="David"/>
            <w:lang w:val="en-US"/>
          </w:rPr>
          <m:t>∈[0,1]</m:t>
        </m:r>
      </m:oMath>
    </w:p>
    <w:p w14:paraId="572D5F8D" w14:textId="23FED0E0" w:rsidR="00563357" w:rsidRPr="00563357" w:rsidRDefault="00563357" w:rsidP="00563357">
      <w:pPr>
        <w:bidi/>
        <w:ind w:right="-284"/>
        <w:rPr>
          <w:rFonts w:ascii="David" w:hAnsi="David" w:cs="David" w:hint="cs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r>
                <w:rPr>
                  <w:rFonts w:ascii="Cambria Math" w:hAnsi="Cambria Math" w:cs="David"/>
                  <w:lang w:val="en-US"/>
                </w:rPr>
                <m:t>a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λa+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λ</m:t>
              </m:r>
              <m:r>
                <w:rPr>
                  <w:rFonts w:ascii="Cambria Math" w:hAnsi="Cambria Math" w:cs="David"/>
                  <w:lang w:val="en-US"/>
                </w:rPr>
                <m:t>x-</m:t>
              </m:r>
              <m:r>
                <w:rPr>
                  <w:rFonts w:ascii="Cambria Math" w:hAnsi="Cambria Math" w:cs="David"/>
                  <w:lang w:val="en-US"/>
                </w:rPr>
                <m:t>λx+λad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  <m:r>
                    <w:rPr>
                      <w:rFonts w:ascii="Cambria Math" w:hAnsi="Cambria Math" w:cs="David"/>
                      <w:lang w:val="en-US"/>
                    </w:rPr>
                    <m:t>+a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</m:t>
                  </m:r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≤</m:t>
          </m:r>
          <m:r>
            <w:rPr>
              <w:rFonts w:ascii="Cambria Math" w:hAnsi="Cambria Math" w:cs="David"/>
              <w:lang w:val="en-US"/>
            </w:rPr>
            <m:t>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yx+</m:t>
              </m:r>
              <m:r>
                <w:rPr>
                  <w:rFonts w:ascii="Cambria Math" w:hAnsi="Cambria Math" w:cs="David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a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7F8E399" w14:textId="462C457F" w:rsidR="00591469" w:rsidRDefault="00563357" w:rsidP="00563357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2B72E68A" w14:textId="77777777" w:rsidR="00591469" w:rsidRDefault="00591469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3953697D" w14:textId="4019216B" w:rsidR="00E57B63" w:rsidRDefault="00502449" w:rsidP="0051464E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2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97E08F" w14:textId="66DB0933" w:rsidR="00502449" w:rsidRDefault="0059146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חישוב הגרדיאנט וההיסאן של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</w:p>
    <w:p w14:paraId="481E9091" w14:textId="7D0F0A81" w:rsidR="00E57B63" w:rsidRPr="007E4D3A" w:rsidRDefault="007E4D3A" w:rsidP="00E57B6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  <m:r>
                <w:rPr>
                  <w:rFonts w:ascii="Cambria Math" w:hAnsi="Cambria Math" w:cs="David"/>
                  <w:lang w:val="en-US"/>
                </w:rPr>
                <m:t>,x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</m:oMath>
      </m:oMathPara>
    </w:p>
    <w:p w14:paraId="4512E4B5" w14:textId="35D63711" w:rsidR="007E4D3A" w:rsidRPr="007E4D3A" w:rsidRDefault="007E4D3A" w:rsidP="007E4D3A">
      <w:pPr>
        <w:bidi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lang w:val="en-US"/>
            </w:rPr>
            <m:t>∇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</m:t>
              </m:r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>[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Qx</m:t>
          </m:r>
          <m:r>
            <w:rPr>
              <w:rFonts w:ascii="Cambria Math" w:hAnsi="Cambria Math" w:cs="David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</m:t>
              </m:r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x</m:t>
          </m:r>
          <m:r>
            <w:rPr>
              <w:rFonts w:ascii="Cambria Math" w:hAnsi="Cambria Math" w:cs="David"/>
              <w:lang w:val="en-US"/>
            </w:rPr>
            <m:t>]</m:t>
          </m:r>
        </m:oMath>
      </m:oMathPara>
    </w:p>
    <w:p w14:paraId="760B63C9" w14:textId="61896146" w:rsidR="007E4D3A" w:rsidRPr="00582639" w:rsidRDefault="007E4D3A" w:rsidP="007E4D3A">
      <w:pPr>
        <w:bidi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 xml:space="preserve">Qx+ 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</m:t>
                  </m:r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RxQ+2Rx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QxR+2Qx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</m:t>
          </m:r>
          <m:r>
            <w:rPr>
              <w:rFonts w:ascii="Cambria Math" w:hAnsi="Cambria Math" w:cs="David"/>
              <w:lang w:val="en-US"/>
            </w:rPr>
            <m:t xml:space="preserve">+ </m:t>
          </m:r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</m:t>
          </m:r>
          <m:r>
            <w:rPr>
              <w:rFonts w:ascii="Cambria Math" w:hAnsi="Cambria Math" w:cs="David"/>
              <w:lang w:val="en-US"/>
            </w:rPr>
            <m:t>+</m:t>
          </m:r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E65B383" w14:textId="77777777" w:rsidR="00582639" w:rsidRPr="007E4D3A" w:rsidRDefault="00582639" w:rsidP="00582639">
      <w:pPr>
        <w:bidi/>
        <w:rPr>
          <w:rFonts w:hint="cs"/>
          <w:rtl/>
          <w:lang w:val="en-US"/>
        </w:rPr>
      </w:pPr>
    </w:p>
    <w:p w14:paraId="76E1EF18" w14:textId="274206DB" w:rsidR="00E57B63" w:rsidRDefault="00EB65D5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האם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lang w:val="en-US"/>
              </w:rPr>
              <m:t>,</m:t>
            </m:r>
            <m:r>
              <w:rPr>
                <w:rFonts w:ascii="Cambria Math" w:hAnsi="Cambria Math" w:cs="David"/>
                <w:color w:val="auto"/>
                <w:lang w:val="en-US"/>
              </w:rPr>
              <m:t>y</m:t>
            </m:r>
          </m:e>
        </m:d>
      </m:oMath>
      <w:r w:rsidRPr="00EB65D5">
        <w:rPr>
          <w:rFonts w:ascii="David" w:hAnsi="David" w:cs="David"/>
          <w:color w:val="auto"/>
          <w:lang w:val="en-US"/>
        </w:rPr>
        <w:t xml:space="preserve"> </w:t>
      </w:r>
      <w:r w:rsidRPr="00EB65D5">
        <w:rPr>
          <w:rFonts w:ascii="David" w:hAnsi="David" w:cs="David" w:hint="cs"/>
          <w:color w:val="auto"/>
          <w:rtl/>
          <w:lang w:val="en-US"/>
        </w:rPr>
        <w:t xml:space="preserve"> קמורה בהינתן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אינה קמורה</w:t>
      </w:r>
    </w:p>
    <w:p w14:paraId="2B0DB595" w14:textId="21B90FA1" w:rsidR="00EB65D5" w:rsidRDefault="00EB65D5" w:rsidP="00EB65D5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 אז מתקיים : </w:t>
      </w:r>
    </w:p>
    <w:p w14:paraId="53995F51" w14:textId="205D9E05" w:rsidR="00EB65D5" w:rsidRPr="00EB65D5" w:rsidRDefault="00EB65D5" w:rsidP="00EB65D5">
      <w:pPr>
        <w:bidi/>
        <w:rPr>
          <w:rFonts w:hint="cs"/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</m:t>
          </m:r>
          <m:r>
            <w:rPr>
              <w:rFonts w:ascii="Cambria Math" w:hAnsi="Cambria Math" w:cs="David"/>
              <w:lang w:val="en-US"/>
            </w:rPr>
            <m:t>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21A0FF5" w14:textId="43BA35C1" w:rsidR="00CC26F6" w:rsidRPr="00EB65D5" w:rsidRDefault="00EB65D5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איך זה משפיע על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,</m:t>
            </m:r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  <m:oMath>
        <m: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  <m:r>
                <w:rPr>
                  <w:rFonts w:ascii="Cambria Math" w:hAnsi="Cambria Math" w:cs="David"/>
                  <w:lang w:val="en-US"/>
                </w:rPr>
                <m:t>,</m:t>
              </m:r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  <m:r>
                <w:rPr>
                  <w:rFonts w:ascii="Cambria Math" w:hAnsi="Cambria Math" w:cs="David"/>
                  <w:lang w:val="en-US"/>
                </w:rPr>
                <m:t>,</m:t>
              </m:r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5923F293" w14:textId="73E88F75" w:rsidR="00EB65D5" w:rsidRDefault="00EB65D5" w:rsidP="00EB65D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קיימים </w:t>
      </w:r>
      <w:r>
        <w:rPr>
          <w:rFonts w:ascii="David" w:eastAsiaTheme="minorEastAsia" w:hAnsi="David" w:cs="David"/>
          <w:i/>
          <w:lang w:val="en-US"/>
        </w:rPr>
        <w:t>x,y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בהם הפונקציה לא קמורה ולכן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קמורה.</w:t>
      </w:r>
    </w:p>
    <w:p w14:paraId="3BD47B42" w14:textId="77777777" w:rsidR="00582639" w:rsidRDefault="0058263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549E50DF" w14:textId="688D90BE" w:rsidR="00E57B63" w:rsidRDefault="00582639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הוכחה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אם </w:t>
      </w:r>
      <m:oMath>
        <m:r>
          <w:rPr>
            <w:rFonts w:ascii="Cambria Math" w:hAnsi="Cambria Math" w:cs="David"/>
            <w:color w:val="auto"/>
            <w:lang w:val="en-US"/>
          </w:rPr>
          <m:t xml:space="preserve">R=αQ , </m:t>
        </m:r>
        <m:r>
          <w:rPr>
            <w:rFonts w:ascii="Cambria Math" w:hAnsi="Cambria Math" w:cs="David"/>
            <w:color w:val="auto"/>
            <w:lang w:val="en-US"/>
          </w:rPr>
          <m:t>α</m:t>
        </m:r>
        <m:r>
          <w:rPr>
            <w:rFonts w:ascii="Cambria Math" w:hAnsi="Cambria Math" w:cs="David"/>
            <w:color w:val="auto"/>
            <w:lang w:val="en-US"/>
          </w:rPr>
          <m:t xml:space="preserve">&gt;0 </m:t>
        </m:r>
      </m:oMath>
    </w:p>
    <w:p w14:paraId="4E9EE7FF" w14:textId="77777777" w:rsidR="00582639" w:rsidRDefault="004B1F82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אם מטריצת ההיסאן היא אי שלילית מוגדרת לכל </w:t>
      </w:r>
      <w:r w:rsidR="00582639">
        <w:rPr>
          <w:rFonts w:ascii="David" w:eastAsiaTheme="minorEastAsia" w:hAnsi="David" w:cs="David"/>
          <w:i/>
          <w:lang w:val="en-US"/>
        </w:rPr>
        <w:t>x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 :</w:t>
      </w:r>
      <w:r w:rsidR="00582639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8EED100" w14:textId="7302507C" w:rsidR="00CC26F6" w:rsidRDefault="00582639" w:rsidP="00582639">
      <w:pPr>
        <w:bidi/>
        <w:ind w:right="-284"/>
        <w:jc w:val="right"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QxR+ Rx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</m:t>
        </m:r>
        <m:r>
          <w:rPr>
            <w:rFonts w:ascii="Cambria Math" w:hAnsi="Cambria Math" w:cs="David"/>
            <w:lang w:val="en-US"/>
          </w:rPr>
          <m:t>=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</m:t>
        </m:r>
        <m:r>
          <w:rPr>
            <w:rFonts w:ascii="Cambria Math" w:hAnsi="Cambria Math" w:cs="David"/>
            <w:lang w:val="en-US"/>
          </w:rPr>
          <m:t>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  <m:r>
          <w:rPr>
            <w:rFonts w:ascii="Cambria Math" w:hAnsi="Cambria Math" w:cs="David"/>
            <w:lang w:val="en-US"/>
          </w:rPr>
          <m:t>Q+</m:t>
        </m:r>
        <m:r>
          <w:rPr>
            <w:rFonts w:ascii="Cambria Math" w:hAnsi="Cambria Math" w:cs="David"/>
            <w:lang w:val="en-US"/>
          </w:rPr>
          <m:t xml:space="preserve"> α</m:t>
        </m:r>
        <m:r>
          <w:rPr>
            <w:rFonts w:ascii="Cambria Math" w:hAnsi="Cambria Math" w:cs="David"/>
            <w:lang w:val="en-US"/>
          </w:rPr>
          <m:t>Q</m:t>
        </m:r>
        <m:r>
          <w:rPr>
            <w:rFonts w:ascii="Cambria Math" w:hAnsi="Cambria Math" w:cs="David"/>
            <w:lang w:val="en-US"/>
          </w:rPr>
          <m:t>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Q=</m:t>
        </m:r>
        <m:r>
          <w:rPr>
            <w:rFonts w:ascii="Cambria Math" w:hAnsi="Cambria Math" w:cs="David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 xml:space="preserve">              = </m:t>
        </m:r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</m:t>
        </m:r>
        <m:r>
          <w:rPr>
            <w:rFonts w:ascii="Cambria Math" w:hAnsi="Cambria Math" w:cs="David"/>
            <w:lang w:val="en-US"/>
          </w:rPr>
          <m:t xml:space="preserve"> α</m:t>
        </m:r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 w:rsidR="004B1F82"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33C73E1C" w14:textId="1E5B9284" w:rsidR="004B1F82" w:rsidRPr="004B1F82" w:rsidRDefault="004B1F82" w:rsidP="004B1F82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1948FF20" w14:textId="1BDCC6D2" w:rsidR="004B1F82" w:rsidRDefault="00582639" w:rsidP="004B1F82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נראה את השפעת כלל הגורמים על ההיסאן :</w:t>
      </w:r>
      <w:r>
        <w:rPr>
          <w:rFonts w:ascii="David" w:hAnsi="David" w:cs="David" w:hint="cs"/>
          <w:lang w:val="en-US"/>
        </w:rPr>
        <w:t xml:space="preserve"> </w:t>
      </w:r>
    </w:p>
    <w:p w14:paraId="0DA0A248" w14:textId="11FD069C" w:rsidR="00582639" w:rsidRPr="00B9189D" w:rsidRDefault="00B9189D" w:rsidP="00582639">
      <w:pPr>
        <w:pStyle w:val="ListParagraph"/>
        <w:numPr>
          <w:ilvl w:val="0"/>
          <w:numId w:val="14"/>
        </w:numPr>
        <w:bidi/>
        <w:ind w:right="-284"/>
        <w:rPr>
          <w:rFonts w:ascii="David" w:hAnsi="David" w:cs="David"/>
          <w:lang w:val="en-US"/>
        </w:rPr>
      </w:pP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</m:oMath>
      <w:r>
        <w:rPr>
          <w:rFonts w:ascii="David" w:hAnsi="David" w:cs="David" w:hint="cs"/>
          <w:rtl/>
          <w:lang w:val="en-US"/>
        </w:rPr>
        <w:t xml:space="preserve"> הוא סקלר חיובי לכל </w:t>
      </w:r>
      <w:r>
        <w:rPr>
          <w:rFonts w:ascii="David" w:hAnsi="David" w:cs="David"/>
          <w:lang w:val="en-US"/>
        </w:rPr>
        <w:t>x</w:t>
      </w:r>
      <w:r>
        <w:rPr>
          <w:rFonts w:ascii="David" w:hAnsi="David" w:cs="David" w:hint="cs"/>
          <w:rtl/>
          <w:lang w:val="en-US"/>
        </w:rPr>
        <w:t xml:space="preserve"> מכיוון ש - </w:t>
      </w:r>
      <m:oMath>
        <m:r>
          <w:rPr>
            <w:rFonts w:ascii="Cambria Math" w:hAnsi="Cambria Math" w:cs="David"/>
            <w:lang w:val="en-US"/>
          </w:rPr>
          <m:t>Q≻0</m:t>
        </m:r>
      </m:oMath>
    </w:p>
    <w:p w14:paraId="5123ED76" w14:textId="48167FBC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3A95B006" w14:textId="017FE9A1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מטריצה חיובית מוגדרת מכיוון שהיא מכילה את הערכים הריבועיים של </w:t>
      </w:r>
      <m:oMath>
        <m:r>
          <w:rPr>
            <w:rFonts w:ascii="Cambria Math" w:hAnsi="Cambria Math" w:cs="David"/>
            <w:lang w:val="en-US"/>
          </w:rPr>
          <m:t xml:space="preserve"> </m:t>
        </m:r>
        <m:r>
          <w:rPr>
            <w:rFonts w:ascii="Cambria Math" w:hAnsi="Cambria Math" w:cs="David"/>
            <w:lang w:val="en-US"/>
          </w:rPr>
          <m:t>Qx</m:t>
        </m:r>
      </m:oMath>
    </w:p>
    <w:p w14:paraId="2332784B" w14:textId="4A5992A2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>היא חיובית מוגדרת מכיוון שזו תוצאה של מכפלת סקלר חיובי במטריצה חיובית מוגדרת</w:t>
      </w:r>
    </w:p>
    <w:p w14:paraId="695B2358" w14:textId="138DD70F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שהיא סכום של שתי מטריצות חיוביות מוגדרות</w:t>
      </w:r>
    </w:p>
    <w:p w14:paraId="7FC41C4F" w14:textId="5CF2FEE8" w:rsidR="00582639" w:rsidRPr="00AF7A1D" w:rsidRDefault="00B9189D" w:rsidP="00582639">
      <w:pPr>
        <w:bidi/>
        <w:ind w:right="-284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כלומר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 xml:space="preserve">= </m:t>
        </m:r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≻0</m:t>
        </m:r>
        <m:r>
          <w:rPr>
            <w:rFonts w:ascii="Cambria Math" w:hAnsi="Cambria Math" w:cs="David"/>
            <w:lang w:val="en-US"/>
          </w:rPr>
          <m:t xml:space="preserve"> 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לכל </w:t>
      </w:r>
      <w:r>
        <w:rPr>
          <w:rFonts w:ascii="David" w:eastAsiaTheme="minorEastAsia" w:hAnsi="David" w:cs="David"/>
          <w:lang w:val="en-US"/>
        </w:rPr>
        <w:t>x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ולכן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 קמורה</w:t>
      </w:r>
    </w:p>
    <w:p w14:paraId="58915D3E" w14:textId="0B1A7676" w:rsidR="00E57B63" w:rsidRDefault="00B9189D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בדיקה האם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</w:t>
      </w:r>
      <w:r>
        <w:rPr>
          <w:rFonts w:ascii="David" w:hAnsi="David" w:cs="David" w:hint="cs"/>
          <w:color w:val="auto"/>
          <w:rtl/>
          <w:lang w:val="en-US"/>
        </w:rPr>
        <w:t xml:space="preserve">עבור מטריצות </w:t>
      </w:r>
      <w:r>
        <w:rPr>
          <w:rFonts w:ascii="David" w:hAnsi="David" w:cs="David"/>
          <w:color w:val="auto"/>
          <w:lang w:val="en-US"/>
        </w:rPr>
        <w:t>Q</w:t>
      </w:r>
      <w:r>
        <w:rPr>
          <w:rFonts w:ascii="David" w:hAnsi="David" w:cs="David" w:hint="cs"/>
          <w:color w:val="auto"/>
          <w:rtl/>
          <w:lang w:val="en-US"/>
        </w:rPr>
        <w:t xml:space="preserve"> ו </w:t>
      </w:r>
      <w:r>
        <w:rPr>
          <w:rFonts w:ascii="David" w:hAnsi="David" w:cs="David"/>
          <w:color w:val="auto"/>
          <w:rtl/>
          <w:lang w:val="en-US"/>
        </w:rPr>
        <w:t>–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/>
          <w:color w:val="auto"/>
          <w:lang w:val="en-US"/>
        </w:rPr>
        <w:t>R</w:t>
      </w:r>
      <w:r>
        <w:rPr>
          <w:rFonts w:ascii="David" w:hAnsi="David" w:cs="David" w:hint="cs"/>
          <w:color w:val="auto"/>
          <w:rtl/>
          <w:lang w:val="en-US"/>
        </w:rPr>
        <w:t xml:space="preserve"> הנתונות</w:t>
      </w:r>
    </w:p>
    <w:p w14:paraId="1DF23FC9" w14:textId="2052A20C" w:rsidR="00FF4974" w:rsidRDefault="00FF4974" w:rsidP="00FF4974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תחילה נראה כי </w:t>
      </w:r>
      <m:oMath>
        <m:r>
          <w:rPr>
            <w:rFonts w:ascii="Cambria Math" w:hAnsi="Cambria Math" w:cs="David"/>
            <w:lang w:val="en-US"/>
          </w:rPr>
          <m:t>R,</m:t>
        </m:r>
        <m:r>
          <w:rPr>
            <w:rFonts w:ascii="Cambria Math" w:hAnsi="Cambria Math" w:cs="David"/>
            <w:lang w:val="en-US"/>
          </w:rPr>
          <m:t>Q≻0</m:t>
        </m:r>
      </m:oMath>
      <w:r w:rsidR="007A5330">
        <w:rPr>
          <w:rFonts w:ascii="David" w:eastAsiaTheme="minorEastAsia" w:hAnsi="David" w:cs="David" w:hint="cs"/>
          <w:rtl/>
          <w:lang w:val="en-US"/>
        </w:rPr>
        <w:t xml:space="preserve"> על ידי מציאת הערכים העצמיים של המטריצות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1D1F635A" w14:textId="64D89A33" w:rsidR="007A5330" w:rsidRPr="007A5330" w:rsidRDefault="007A5330" w:rsidP="007A5330">
      <w:pPr>
        <w:bidi/>
        <w:ind w:right="-284"/>
        <w:jc w:val="right"/>
        <w:rPr>
          <w:rFonts w:ascii="David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-4→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=5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Q≻0</m:t>
          </m:r>
        </m:oMath>
      </m:oMathPara>
    </w:p>
    <w:p w14:paraId="113F358E" w14:textId="2EC218A3" w:rsidR="00B9189D" w:rsidRPr="00B9189D" w:rsidRDefault="007A5330" w:rsidP="00B9189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</m:t>
          </m:r>
          <m:r>
            <w:rPr>
              <w:rFonts w:ascii="Cambria Math" w:eastAsiaTheme="minorEastAsia" w:hAnsi="Cambria Math" w:cs="David"/>
              <w:lang w:val="en-US"/>
            </w:rPr>
            <m:t>9</m:t>
          </m:r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7</m:t>
          </m:r>
          <m:r>
            <w:rPr>
              <w:rFonts w:ascii="Cambria Math" w:eastAsiaTheme="minorEastAsia" w:hAnsi="Cambria Math" w:cs="David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≻0</m:t>
          </m:r>
        </m:oMath>
      </m:oMathPara>
    </w:p>
    <w:p w14:paraId="15C62445" w14:textId="49E8EB0E" w:rsidR="007A5330" w:rsidRDefault="00654709" w:rsidP="007A533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  <w:r w:rsidR="007A5330">
        <w:rPr>
          <w:rFonts w:ascii="David" w:hAnsi="David" w:cs="David" w:hint="cs"/>
          <w:rtl/>
          <w:lang w:val="en-US"/>
        </w:rPr>
        <w:lastRenderedPageBreak/>
        <w:t>נבדוק קמירות על ידי ההיסאן</w:t>
      </w:r>
      <w:r w:rsidR="007A5330">
        <w:rPr>
          <w:rFonts w:ascii="David" w:eastAsiaTheme="minorEastAsia" w:hAnsi="David" w:cs="David" w:hint="cs"/>
          <w:rtl/>
          <w:lang w:val="en-US"/>
        </w:rPr>
        <w:t xml:space="preserve">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64E43229" w14:textId="31DF32C0" w:rsidR="00654709" w:rsidRPr="007A5330" w:rsidRDefault="007A533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</m:oMath>
      </m:oMathPara>
    </w:p>
    <w:p w14:paraId="5AAAB356" w14:textId="5121F929" w:rsidR="007A5330" w:rsidRDefault="007A5330" w:rsidP="007A5330">
      <w:pPr>
        <w:bidi/>
        <w:rPr>
          <w:rFonts w:eastAsiaTheme="minorEastAsia"/>
          <w:i/>
          <w:rtl/>
          <w:lang w:val="en-US"/>
        </w:rPr>
      </w:pPr>
      <w:r w:rsidRPr="007A5330">
        <w:rPr>
          <w:rFonts w:ascii="David" w:hAnsi="David" w:cs="David" w:hint="cs"/>
          <w:rtl/>
          <w:lang w:val="en-US"/>
        </w:rPr>
        <w:t>נבדוק גורם גורם בסכום על ווקטור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  <w:lang w:val="en-US"/>
        </w:rPr>
        <w:t xml:space="preserve"> : </w:t>
      </w:r>
    </w:p>
    <w:p w14:paraId="1F607CCD" w14:textId="329D4873" w:rsidR="007A5330" w:rsidRPr="00683621" w:rsidRDefault="007A5330" w:rsidP="007A5330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</m:t>
          </m:r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6F12291" w14:textId="6957E604" w:rsidR="00683621" w:rsidRPr="00793EE6" w:rsidRDefault="00683621" w:rsidP="00683621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201765" w14:textId="334FC475" w:rsidR="00793EE6" w:rsidRPr="00793EE6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309838" w14:textId="57327717" w:rsidR="00793EE6" w:rsidRPr="00B00B1A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F88B1" w14:textId="5CFBD83F" w:rsidR="00B00B1A" w:rsidRDefault="00B00B1A" w:rsidP="00B00B1A">
      <w:pPr>
        <w:bidi/>
        <w:rPr>
          <w:rFonts w:eastAsiaTheme="minorEastAsia"/>
          <w:i/>
          <w:lang w:val="en-US"/>
        </w:rPr>
      </w:pPr>
    </w:p>
    <w:p w14:paraId="44A3E2F2" w14:textId="6A771FA6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0618B7" w14:textId="302D6B63" w:rsidR="00B00B1A" w:rsidRP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 xml:space="preserve">המטריצה </w:t>
      </w:r>
      <m:oMath>
        <m:r>
          <w:rPr>
            <w:rFonts w:ascii="Cambria Math" w:hAnsi="Cambria Math" w:cs="David"/>
            <w:lang w:val="en-US"/>
          </w:rPr>
          <m:t>Rx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</m:t>
        </m:r>
        <m:r>
          <m:rPr>
            <m:sty m:val="p"/>
          </m:rPr>
          <w:rPr>
            <w:rFonts w:ascii="Cambria Math" w:hAnsi="Cambria Math" w:cs="David"/>
            <w:lang w:val="en-US"/>
          </w:rPr>
          <m:t>+</m:t>
        </m:r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</m:t>
        </m:r>
      </m:oMath>
      <w:r w:rsidRPr="00B00B1A">
        <w:rPr>
          <w:rFonts w:ascii="David" w:hAnsi="David" w:cs="David" w:hint="cs"/>
          <w:rtl/>
          <w:lang w:val="en-US"/>
        </w:rPr>
        <w:t xml:space="preserve"> לא סימטרית ולכן הסכום שלה עם שאר מטריצות סימטריות ב -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גם כן לא תהיה סימטרית, ולכן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קמורה. </w:t>
      </w:r>
    </w:p>
    <w:p w14:paraId="78A3F935" w14:textId="09E72371" w:rsid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>נפריך בדוגמא נגדית עבור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 :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347593B" w14:textId="3BE7898E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</m:t>
          </m:r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C94CF0C" w14:textId="7ACA709C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34F155F" w14:textId="3DFE5389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0D77F64" w14:textId="6A240C7B" w:rsidR="00B00B1A" w:rsidRPr="00B00B1A" w:rsidRDefault="00B00B1A" w:rsidP="00B00B1A">
      <w:pPr>
        <w:rPr>
          <w:rFonts w:eastAsiaTheme="minorEastAsia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1967BAC9" w14:textId="3320B36C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36.06</m:t>
          </m:r>
          <m:r>
            <w:rPr>
              <w:rFonts w:ascii="Cambria Math" w:eastAsiaTheme="minorEastAsia" w:hAnsi="Cambria Math" w:cs="David"/>
              <w:lang w:val="en-US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-0.06</m:t>
          </m:r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&lt;</m:t>
          </m:r>
          <m:r>
            <w:rPr>
              <w:rFonts w:ascii="Cambria Math" w:eastAsiaTheme="minorEastAsia" w:hAnsi="Cambria Math" w:cs="David"/>
              <w:lang w:val="en-US"/>
            </w:rPr>
            <m:t>0→</m:t>
          </m:r>
          <m:r>
            <w:rPr>
              <w:rFonts w:ascii="Cambria Math" w:hAnsi="Cambria Math" w:cs="David"/>
              <w:lang w:val="en-US"/>
            </w:rPr>
            <m:t>Q</m:t>
          </m:r>
          <m:r>
            <w:rPr>
              <w:rFonts w:ascii="Cambria Math" w:hAnsi="Cambria Math" w:cs="David"/>
              <w:lang w:val="en-US"/>
            </w:rPr>
            <m:t xml:space="preserve"> not PSD </m:t>
          </m:r>
        </m:oMath>
      </m:oMathPara>
    </w:p>
    <w:p w14:paraId="088FF4E1" w14:textId="15B20986" w:rsidR="00B00B1A" w:rsidRPr="007A5330" w:rsidRDefault="00B00B1A" w:rsidP="00B00B1A">
      <w:pPr>
        <w:bidi/>
        <w:rPr>
          <w:rFonts w:eastAsiaTheme="minorEastAsia" w:hint="cs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קמורה.</w:t>
      </w:r>
    </w:p>
    <w:p w14:paraId="4ABFDA18" w14:textId="27794D49" w:rsidR="00654709" w:rsidRDefault="00654709" w:rsidP="00654709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3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1181B4" w14:textId="1483D567" w:rsidR="00654709" w:rsidRDefault="00654709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ש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>-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f(x)</m:t>
        </m:r>
      </m:oMath>
      <w:r w:rsidR="00FC3988">
        <w:rPr>
          <w:rFonts w:ascii="David" w:hAnsi="David" w:cs="David" w:hint="cs"/>
          <w:color w:val="auto"/>
          <w:rtl/>
          <w:lang w:val="en-US"/>
        </w:rPr>
        <w:t xml:space="preserve"> קמורה עבור </w:t>
      </w:r>
      <m:oMath>
        <m:r>
          <w:rPr>
            <w:rFonts w:ascii="Cambria Math" w:hAnsi="Cambria Math" w:cs="David"/>
            <w:color w:val="auto"/>
            <w:lang w:val="en-US"/>
          </w:rPr>
          <m:t>0≤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w:rPr>
            <w:rFonts w:ascii="Cambria Math" w:hAnsi="Cambria Math" w:cs="David"/>
            <w:color w:val="auto"/>
            <w:lang w:val="en-US"/>
          </w:rPr>
          <m:t>&lt;1</m:t>
        </m:r>
      </m:oMath>
    </w:p>
    <w:p w14:paraId="1AC88186" w14:textId="75A9536B" w:rsidR="00654709" w:rsidRDefault="00FC3988" w:rsidP="00FC3988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נגזור את הפונקציה פעמיים כדי לראות אם היא אי שלילית בתחום הנתון :</w:t>
      </w:r>
      <w:r>
        <w:rPr>
          <w:rFonts w:ascii="David" w:hAnsi="David" w:cs="David" w:hint="cs"/>
          <w:lang w:val="en-US"/>
        </w:rPr>
        <w:t xml:space="preserve"> </w:t>
      </w:r>
    </w:p>
    <w:p w14:paraId="09CFD5E1" w14:textId="26E39F7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func>
        </m:oMath>
      </m:oMathPara>
    </w:p>
    <w:p w14:paraId="2A4A3115" w14:textId="4431062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1+x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</m:t>
              </m:r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27C4E885" w14:textId="7BF2270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77AF0B" w14:textId="77777777" w:rsid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מוגדרת בתחום  </w:t>
      </w:r>
      <m:oMath>
        <m:r>
          <w:rPr>
            <w:rFonts w:ascii="Cambria Math" w:hAnsi="Cambria Math" w:cs="David"/>
            <w:lang w:val="en-US"/>
          </w:rPr>
          <m:t>-1</m:t>
        </m:r>
        <m:r>
          <w:rPr>
            <w:rFonts w:ascii="Cambria Math" w:hAnsi="Cambria Math" w:cs="David"/>
            <w:lang w:val="en-US"/>
          </w:rPr>
          <m:t>≤</m:t>
        </m:r>
        <m:r>
          <w:rPr>
            <w:rFonts w:ascii="Cambria Math" w:hAnsi="Cambria Math" w:cs="David"/>
            <w:lang w:val="en-US"/>
          </w:rPr>
          <m:t>x</m:t>
        </m:r>
        <m: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והנגזרת השניה אי שלילית בתחום : </w:t>
      </w:r>
      <m:oMath>
        <m:r>
          <w:rPr>
            <w:rFonts w:ascii="Cambria Math" w:hAnsi="Cambria Math" w:cs="David"/>
            <w:lang w:val="en-US"/>
          </w:rPr>
          <m:t>x</m:t>
        </m:r>
        <m:r>
          <w:rPr>
            <w:rFonts w:ascii="Cambria Math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13CF4A60" w14:textId="037262E3" w:rsidR="00FC3988" w:rsidRPr="00FC3988" w:rsidRDefault="00FC3988" w:rsidP="00FC3988">
      <w:pPr>
        <w:bidi/>
        <w:ind w:right="-284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הפונקציה קמורה בתחום : </w:t>
      </w:r>
      <m:oMath>
        <m: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w:rPr>
            <w:rFonts w:ascii="Cambria Math" w:hAnsi="Cambria Math" w:cs="David"/>
            <w:lang w:val="en-US"/>
          </w:rPr>
          <m:t>&lt;1</m:t>
        </m:r>
        <m:r>
          <w:rPr>
            <w:rFonts w:ascii="Cambria Math" w:hAnsi="Cambria Math" w:cs="David"/>
            <w:lang w:val="en-US"/>
          </w:rPr>
          <w:br/>
        </m:r>
      </m:oMath>
      <w:r>
        <w:rPr>
          <w:rFonts w:ascii="David" w:eastAsiaTheme="minorEastAsia" w:hAnsi="David" w:cs="David"/>
          <w:i/>
          <w:rtl/>
          <w:lang w:val="en-US"/>
        </w:rPr>
        <w:br/>
      </w:r>
    </w:p>
    <w:p w14:paraId="2920F637" w14:textId="61E25350" w:rsidR="00654709" w:rsidRDefault="003A16D6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נראה כי מתקיים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  <m:r>
          <w:rPr>
            <w:rFonts w:ascii="Cambria Math" w:hAnsi="Cambria Math" w:cs="David"/>
            <w:color w:val="auto"/>
            <w:lang w:val="en-US"/>
          </w:rPr>
          <m:t>≥2x</m:t>
        </m:r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w:rPr>
            <w:rFonts w:ascii="Cambria Math" w:hAnsi="Cambria Math" w:cs="David"/>
            <w:color w:val="auto"/>
            <w:lang w:val="en-US"/>
          </w:rPr>
          <m:t>&lt;1</m:t>
        </m:r>
      </m:oMath>
    </w:p>
    <w:p w14:paraId="253051D3" w14:textId="668CB0C2" w:rsidR="00A66583" w:rsidRPr="00820CD9" w:rsidRDefault="003A16D6" w:rsidP="00A66583">
      <w:pPr>
        <w:bidi/>
        <w:rPr>
          <w:rFonts w:hint="cs"/>
          <w:i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נתבונן בפונקציה </w:t>
      </w:r>
      <m:oMath>
        <m:r>
          <w:rPr>
            <w:rFonts w:ascii="Cambria Math" w:hAnsi="Cambria Math" w:cs="David"/>
            <w:lang w:val="en-US"/>
          </w:rPr>
          <m:t>q(x)</m:t>
        </m:r>
      </m:oMath>
      <w:r>
        <w:rPr>
          <w:rFonts w:ascii="David" w:hAnsi="David" w:cs="David" w:hint="cs"/>
          <w:rtl/>
          <w:lang w:val="en-US"/>
        </w:rPr>
        <w:t xml:space="preserve"> המתארת את ההפרש בין הפונקציות : </w:t>
      </w:r>
    </w:p>
    <w:p w14:paraId="2F13C9C5" w14:textId="65A10C48" w:rsidR="00A66583" w:rsidRPr="003A16D6" w:rsidRDefault="003A16D6" w:rsidP="00A66583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func>
        </m:oMath>
      </m:oMathPara>
    </w:p>
    <w:p w14:paraId="6E611A84" w14:textId="1293ED10" w:rsidR="003A16D6" w:rsidRDefault="003A16D6" w:rsidP="003A16D6">
      <w:pPr>
        <w:bidi/>
        <w:rPr>
          <w:rFonts w:ascii="David" w:hAnsi="David" w:cs="David"/>
          <w:rtl/>
          <w:lang w:val="en-US"/>
        </w:rPr>
      </w:pPr>
      <w:r w:rsidRPr="003A16D6">
        <w:rPr>
          <w:rFonts w:ascii="David" w:hAnsi="David" w:cs="David" w:hint="cs"/>
          <w:rtl/>
          <w:lang w:val="en-US"/>
        </w:rPr>
        <w:t xml:space="preserve">נראה כי הפונקציה אי שלילית בתחום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 w:rsidRPr="003A16D6">
        <w:rPr>
          <w:rFonts w:ascii="David" w:hAnsi="David" w:cs="David" w:hint="cs"/>
          <w:rtl/>
          <w:lang w:val="en-US"/>
        </w:rPr>
        <w:t>.</w:t>
      </w:r>
    </w:p>
    <w:p w14:paraId="4FFA3EF3" w14:textId="311821C5" w:rsidR="003A16D6" w:rsidRPr="003A16D6" w:rsidRDefault="003A16D6" w:rsidP="003A16D6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  <m:r>
            <w:rPr>
              <w:rFonts w:ascii="Cambria Math" w:hAnsi="Cambria Math" w:cs="David"/>
              <w:lang w:val="en-US"/>
            </w:rPr>
            <m:t>-2=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05D4525E" w14:textId="6A887030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הנגזרת חיובת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 בתחום זה היא עולה</w:t>
      </w:r>
    </w:p>
    <w:p w14:paraId="0F44D8BA" w14:textId="058A6BD5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כמו כן נשים לב ש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A577EFB" w14:textId="019E8507" w:rsidR="003A16D6" w:rsidRPr="003A16D6" w:rsidRDefault="003A16D6" w:rsidP="003A16D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0</m:t>
          </m:r>
        </m:oMath>
      </m:oMathPara>
    </w:p>
    <w:p w14:paraId="39621717" w14:textId="668EEFE4" w:rsidR="003A16D6" w:rsidRPr="003A16D6" w:rsidRDefault="003A16D6" w:rsidP="003A16D6">
      <w:pPr>
        <w:bidi/>
        <w:rPr>
          <w:rFonts w:ascii="David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ההפרש בין הפונקציות מתחיל ב-0 וההפרש גדל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כלומר מתקיים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≥2x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111D507" w14:textId="6F9ADD60" w:rsidR="00654709" w:rsidRDefault="00A01C87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הראו כי </w:t>
      </w:r>
      <m:oMath>
        <m:r>
          <w:rPr>
            <w:rFonts w:ascii="Cambria Math" w:hAnsi="Cambria Math" w:cs="David"/>
            <w:color w:val="auto"/>
            <w:lang w:val="en-US"/>
          </w:rPr>
          <m:t>h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</m:oMath>
      <w:r>
        <w:rPr>
          <w:rFonts w:ascii="David" w:hAnsi="David" w:cs="David" w:hint="cs"/>
          <w:color w:val="auto"/>
          <w:rtl/>
          <w:lang w:val="en-US"/>
        </w:rPr>
        <w:t xml:space="preserve"> קעורה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w:rPr>
            <w:rFonts w:ascii="Cambria Math" w:hAnsi="Cambria Math" w:cs="David"/>
            <w:color w:val="auto"/>
            <w:lang w:val="en-US"/>
          </w:rPr>
          <m:t>&lt;1</m:t>
        </m:r>
      </m:oMath>
    </w:p>
    <w:p w14:paraId="232BA9FB" w14:textId="18A43B47" w:rsidR="00A01C87" w:rsidRPr="00A01C87" w:rsidRDefault="000134AD" w:rsidP="00A01C87">
      <w:pPr>
        <w:bidi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David"/>
                  <w:lang w:val="en-US"/>
                </w:rPr>
                <m:t>(x)</m:t>
              </m:r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45CA2C1E" w14:textId="67F706BE" w:rsidR="00502449" w:rsidRPr="000134AD" w:rsidRDefault="000134AD" w:rsidP="00502449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>נתבונן בפונקציה :</w:t>
      </w:r>
      <w:r w:rsidRPr="000134AD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0ACA9685" w14:textId="536F73D7" w:rsidR="000134AD" w:rsidRPr="000134AD" w:rsidRDefault="000134AD" w:rsidP="000134AD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</m:t>
          </m:r>
          <m:r>
            <w:rPr>
              <w:rFonts w:ascii="Cambria Math" w:eastAsiaTheme="minorEastAsia" w:hAnsi="Cambria Math" w:cs="David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r>
            <w:rPr>
              <w:rFonts w:ascii="Cambria Math" w:eastAsiaTheme="minorEastAsia" w:hAnsi="Cambria Math" w:cs="David"/>
              <w:lang w:val="en-US"/>
            </w:rPr>
            <m:t>x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75BBECB9" w14:textId="6FD5AD07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ועולה בתחום הנתון </w:t>
      </w:r>
    </w:p>
    <w:p w14:paraId="41D8E4CB" w14:textId="735BCC6B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1-x</m:t>
        </m:r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</w:t>
      </w:r>
    </w:p>
    <w:p w14:paraId="23BE0DD9" w14:textId="3A0DA9C2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ולכן הרכבת שתי הפונקציות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בתחום הנתון. </w:t>
      </w:r>
    </w:p>
    <w:p w14:paraId="39365CEE" w14:textId="2A8F93E3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הפונקציה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כסכום של שתי פונקציות קמורות עם מקדמים חיוביים.</w:t>
      </w:r>
    </w:p>
    <w:p w14:paraId="7172A61F" w14:textId="6D4EF278" w:rsidR="000134AD" w:rsidRDefault="000134AD" w:rsidP="000134AD">
      <w:pPr>
        <w:bidi/>
        <w:rPr>
          <w:rFonts w:eastAsiaTheme="minorEastAsia"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, הפוקנציה הנגדית : </w:t>
      </w:r>
      <m:oMath>
        <m:r>
          <w:rPr>
            <w:rFonts w:ascii="Cambria Math" w:eastAsiaTheme="minorEastAsia" w:hAnsi="Cambria Math" w:cs="David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r>
          <w:rPr>
            <w:rFonts w:ascii="Cambria Math" w:eastAsiaTheme="minorEastAsia" w:hAnsi="Cambria Math" w:cs="David"/>
            <w:lang w:val="en-US"/>
          </w:rPr>
          <m:t>-</m:t>
        </m:r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</m:t>
        </m:r>
        <m:r>
          <w:rPr>
            <w:rFonts w:ascii="Cambria Math" w:eastAsiaTheme="minorEastAsia" w:hAnsi="Cambria Math" w:cs="David"/>
            <w:lang w:val="en-US"/>
          </w:rPr>
          <m:t>-x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  <m:r>
          <w:rPr>
            <w:rFonts w:ascii="Cambria Math" w:eastAsiaTheme="minorEastAsia" w:hAnsi="Cambria Math" w:cs="David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קעורה בתחום הנתון.</w:t>
      </w:r>
    </w:p>
    <w:p w14:paraId="4DE18D57" w14:textId="77777777" w:rsidR="000134AD" w:rsidRDefault="000134AD" w:rsidP="000134AD">
      <w:pPr>
        <w:bidi/>
        <w:rPr>
          <w:rFonts w:hint="cs"/>
          <w:rtl/>
          <w:lang w:val="en-US"/>
        </w:rPr>
      </w:pPr>
    </w:p>
    <w:p w14:paraId="4EB0ECCF" w14:textId="059607D7" w:rsidR="000F20D4" w:rsidRDefault="000F20D4" w:rsidP="000F20D4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>הוכח</w:t>
      </w:r>
      <w:r w:rsidR="000134AD">
        <w:rPr>
          <w:rFonts w:ascii="David" w:hAnsi="David" w:cs="David" w:hint="cs"/>
          <w:color w:val="auto"/>
          <w:rtl/>
          <w:lang w:val="en-US"/>
        </w:rPr>
        <w:t xml:space="preserve">ה כי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  <w:r w:rsidR="000134AD">
        <w:rPr>
          <w:rFonts w:ascii="David" w:hAnsi="David" w:cs="David" w:hint="cs"/>
          <w:color w:val="auto"/>
          <w:rtl/>
          <w:lang w:val="en-US"/>
        </w:rPr>
        <w:t xml:space="preserve"> היא פונקציה קמורה בתחום 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0≤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w:rPr>
            <w:rFonts w:ascii="Cambria Math" w:hAnsi="Cambria Math" w:cs="David"/>
            <w:color w:val="auto"/>
            <w:lang w:val="en-US"/>
          </w:rPr>
          <m:t>&lt;1</m:t>
        </m:r>
      </m:oMath>
    </w:p>
    <w:p w14:paraId="71490754" w14:textId="72CD6242" w:rsidR="0076678E" w:rsidRPr="00661C17" w:rsidRDefault="000E37A5" w:rsidP="0076678E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C3F7929" w14:textId="0824931F" w:rsidR="00661C17" w:rsidRDefault="00661C17" w:rsidP="00661C1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נחשב את הנגזרת השניה של הפונקציה כדי להראות שהיא תמיד אי שלילית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E2CCD99" w14:textId="4C77B0C4" w:rsidR="00661C17" w:rsidRPr="00661C17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r>
            <w:rPr>
              <w:rFonts w:ascii="Cambria Math" w:hAnsi="Cambria Math" w:cs="David"/>
              <w:lang w:val="en-US"/>
            </w:rPr>
            <m:t>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r>
            <w:rPr>
              <w:rFonts w:ascii="Cambria Math" w:hAnsi="Cambria Math" w:cs="David"/>
              <w:lang w:val="en-US"/>
            </w:rPr>
            <m:t>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C53927" w14:textId="7F95CDB5" w:rsidR="00661C17" w:rsidRPr="000A0CFB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</m:t>
          </m:r>
          <m:r>
            <w:rPr>
              <w:rFonts w:ascii="Cambria Math" w:hAnsi="Cambria Math" w:cs="David"/>
              <w:lang w:val="en-US"/>
            </w:rPr>
            <m:t>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+</m:t>
          </m:r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David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4(1-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19882" w14:textId="558B3A31" w:rsidR="000A0CFB" w:rsidRDefault="000A0CFB" w:rsidP="000A0CFB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נחשב את הנגזרות של </w:t>
      </w:r>
      <m:oMath>
        <m:r>
          <w:rPr>
            <w:rFonts w:ascii="Cambria Math" w:hAnsi="Cambria Math" w:cs="David"/>
            <w:lang w:val="en-US"/>
          </w:rPr>
          <m:t>h</m:t>
        </m:r>
        <m:r>
          <w:rPr>
            <w:rFonts w:ascii="Cambria Math" w:hAnsi="Cambria Math" w:cs="David"/>
            <w:lang w:val="en-US"/>
          </w:rPr>
          <m:t>(x)</m:t>
        </m:r>
      </m:oMath>
    </w:p>
    <w:p w14:paraId="594440F1" w14:textId="17E1F158" w:rsidR="000A0CFB" w:rsidRPr="000A0CFB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51F47683" w14:textId="334E3FAA" w:rsidR="000A0CFB" w:rsidRPr="00EA7F71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r>
            <w:rPr>
              <w:rFonts w:ascii="Cambria Math" w:hAnsi="Cambria Math" w:cs="David"/>
              <w:lang w:val="en-US"/>
            </w:rPr>
            <m:t>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r>
            <w:rPr>
              <w:rFonts w:ascii="Cambria Math" w:hAnsi="Cambria Math" w:cs="David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 xml:space="preserve">+1- 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BED2882" w14:textId="2851D01C" w:rsidR="00EA7F71" w:rsidRPr="00EA7F71" w:rsidRDefault="00EA7F71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r>
            <w:rPr>
              <w:rFonts w:ascii="Cambria Math" w:hAnsi="Cambria Math" w:cs="David"/>
              <w:lang w:val="en-US"/>
            </w:rPr>
            <m:t>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x(x-1)</m:t>
              </m:r>
            </m:den>
          </m:f>
        </m:oMath>
      </m:oMathPara>
    </w:p>
    <w:p w14:paraId="65A99A36" w14:textId="368DF3DE" w:rsidR="00EA7F71" w:rsidRDefault="00EA7F71" w:rsidP="00EA7F71">
      <w:pPr>
        <w:bidi/>
        <w:rPr>
          <w:rFonts w:ascii="David" w:eastAsiaTheme="minorEastAsia" w:hAnsi="David" w:cs="David"/>
          <w:lang w:val="en-US"/>
        </w:rPr>
      </w:pPr>
    </w:p>
    <w:p w14:paraId="7ED154DA" w14:textId="7C8B0895" w:rsidR="00EA7F71" w:rsidRPr="00AD0B57" w:rsidRDefault="00AD0B57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7CD5458B" w14:textId="4B4ACB91" w:rsidR="00AD0B57" w:rsidRPr="00196711" w:rsidRDefault="00AD0B57" w:rsidP="00AD0B5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</m:t>
              </m:r>
              <m:r>
                <w:rPr>
                  <w:rFonts w:ascii="Cambria Math" w:hAnsi="Cambria Math" w:cs="David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)(</m:t>
              </m:r>
              <m:r>
                <w:rPr>
                  <w:rFonts w:ascii="Cambria Math" w:hAnsi="Cambria Math" w:cs="David"/>
                  <w:lang w:val="en-US"/>
                </w:rPr>
                <m:t>1</m:t>
              </m:r>
              <m:r>
                <w:rPr>
                  <w:rFonts w:ascii="Cambria Math" w:hAnsi="Cambria Math" w:cs="David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7066A0" w14:textId="3FAA1DE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נציב ב -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</w:p>
    <w:p w14:paraId="28829C32" w14:textId="747C87DE" w:rsidR="00196711" w:rsidRPr="000A0CFB" w:rsidRDefault="00196711" w:rsidP="0019671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∙</m:t>
          </m:r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C49710B" w14:textId="17019EF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בסעיף ב' הוכחנו כי מתקיים בתחום </w:t>
      </w:r>
      <m:oMath>
        <m: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46FB2BD" w14:textId="398507E6" w:rsidR="00196711" w:rsidRP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≥</m:t>
              </m:r>
              <m:r>
                <w:rPr>
                  <w:rFonts w:ascii="Cambria Math" w:hAnsi="Cambria Math" w:cs="David"/>
                  <w:lang w:val="en-US"/>
                </w:rPr>
                <m:t>2x</m:t>
              </m:r>
            </m:e>
          </m:func>
        </m:oMath>
      </m:oMathPara>
    </w:p>
    <w:p w14:paraId="3F8CE1CA" w14:textId="6BC55AB0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התחום הוא אותו תחום ולכן נציב ב </w:t>
      </w:r>
      <w:r>
        <w:rPr>
          <w:rFonts w:ascii="David" w:eastAsiaTheme="minorEastAsia" w:hAnsi="David" w:cs="David"/>
          <w:rtl/>
          <w:lang w:val="en-US"/>
        </w:rPr>
        <w:t>–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כחסם תחתון את : </w:t>
      </w:r>
    </w:p>
    <w:p w14:paraId="29D35EED" w14:textId="59803F5C" w:rsidR="00196711" w:rsidRPr="00E26673" w:rsidRDefault="00196711" w:rsidP="0019671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≥2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0B988C" w14:textId="3901259B" w:rsidR="00E26673" w:rsidRPr="00E26673" w:rsidRDefault="00E26673" w:rsidP="00E26673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w:lastRenderedPageBreak/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David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fName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7C0C7AE1" w14:textId="24B42395" w:rsidR="00E26673" w:rsidRPr="00E26673" w:rsidRDefault="00E26673" w:rsidP="00E26673">
      <w:pPr>
        <w:bidi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הוכחנו כי :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g</m:t>
            </m:r>
          </m:e>
          <m:sup>
            <m:r>
              <w:rPr>
                <w:rFonts w:ascii="Cambria Math" w:hAnsi="Cambria Math" w:cs="David"/>
                <w:lang w:val="en-US"/>
              </w:rPr>
              <m:t>'</m:t>
            </m:r>
            <m:r>
              <w:rPr>
                <w:rFonts w:ascii="Cambria Math" w:hAnsi="Cambria Math" w:cs="David"/>
                <w:lang w:val="en-US"/>
              </w:rPr>
              <m:t>'</m:t>
            </m:r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בתחום </w:t>
      </w:r>
      <m:oMath>
        <m: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ולכן בתחום זה הפונקציה קמורה.</w:t>
      </w:r>
    </w:p>
    <w:sectPr w:rsidR="00E26673" w:rsidRPr="00E26673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81F06"/>
    <w:rsid w:val="000A0CFB"/>
    <w:rsid w:val="000E37A5"/>
    <w:rsid w:val="000F20D4"/>
    <w:rsid w:val="00132295"/>
    <w:rsid w:val="00196711"/>
    <w:rsid w:val="001E07F1"/>
    <w:rsid w:val="001F3135"/>
    <w:rsid w:val="002118C6"/>
    <w:rsid w:val="002328B8"/>
    <w:rsid w:val="00260B7D"/>
    <w:rsid w:val="003A16D6"/>
    <w:rsid w:val="003D2417"/>
    <w:rsid w:val="003E21E2"/>
    <w:rsid w:val="00485EDB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62306B"/>
    <w:rsid w:val="006501A8"/>
    <w:rsid w:val="00654130"/>
    <w:rsid w:val="00654709"/>
    <w:rsid w:val="00661C17"/>
    <w:rsid w:val="00674293"/>
    <w:rsid w:val="00683621"/>
    <w:rsid w:val="006837A1"/>
    <w:rsid w:val="0074119D"/>
    <w:rsid w:val="0076678E"/>
    <w:rsid w:val="00770A01"/>
    <w:rsid w:val="00793EE6"/>
    <w:rsid w:val="007A5330"/>
    <w:rsid w:val="007E4D3A"/>
    <w:rsid w:val="00803307"/>
    <w:rsid w:val="0081578B"/>
    <w:rsid w:val="00820CD9"/>
    <w:rsid w:val="0085428A"/>
    <w:rsid w:val="008A1532"/>
    <w:rsid w:val="008C5CCB"/>
    <w:rsid w:val="00917620"/>
    <w:rsid w:val="00921639"/>
    <w:rsid w:val="00995777"/>
    <w:rsid w:val="009A52BD"/>
    <w:rsid w:val="009B2D8F"/>
    <w:rsid w:val="009E4F82"/>
    <w:rsid w:val="00A01C87"/>
    <w:rsid w:val="00A104CC"/>
    <w:rsid w:val="00A54691"/>
    <w:rsid w:val="00A66583"/>
    <w:rsid w:val="00A82482"/>
    <w:rsid w:val="00AD0B57"/>
    <w:rsid w:val="00AF7A1D"/>
    <w:rsid w:val="00B00B1A"/>
    <w:rsid w:val="00B9189D"/>
    <w:rsid w:val="00BD534E"/>
    <w:rsid w:val="00BE5981"/>
    <w:rsid w:val="00BE7288"/>
    <w:rsid w:val="00CA22EC"/>
    <w:rsid w:val="00CC26F6"/>
    <w:rsid w:val="00CC78B5"/>
    <w:rsid w:val="00D01DE3"/>
    <w:rsid w:val="00D26254"/>
    <w:rsid w:val="00DA45F0"/>
    <w:rsid w:val="00DA68A9"/>
    <w:rsid w:val="00DF5733"/>
    <w:rsid w:val="00E26673"/>
    <w:rsid w:val="00E57B63"/>
    <w:rsid w:val="00E9758F"/>
    <w:rsid w:val="00EA7F71"/>
    <w:rsid w:val="00EB65D5"/>
    <w:rsid w:val="00F571F6"/>
    <w:rsid w:val="00FC3988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Eliran Cohen</cp:lastModifiedBy>
  <cp:revision>16</cp:revision>
  <dcterms:created xsi:type="dcterms:W3CDTF">2021-05-08T07:03:00Z</dcterms:created>
  <dcterms:modified xsi:type="dcterms:W3CDTF">2021-05-08T11:30:00Z</dcterms:modified>
</cp:coreProperties>
</file>