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9410F" w14:textId="4E45D1FF" w:rsidR="004D1C62" w:rsidRDefault="004D1C62" w:rsidP="004D1C62">
      <w:pPr>
        <w:pStyle w:val="Title"/>
      </w:pPr>
      <w:r>
        <w:t>Wet assignment</w:t>
      </w:r>
    </w:p>
    <w:p w14:paraId="6795FD19" w14:textId="001BA3A5" w:rsidR="004D1C62" w:rsidRDefault="004D1C62" w:rsidP="004D1C62"/>
    <w:p w14:paraId="39EFA13F" w14:textId="77777777" w:rsidR="004D1C62" w:rsidRDefault="004D1C62" w:rsidP="004D1C62">
      <w:pPr>
        <w:pStyle w:val="Title"/>
        <w:rPr>
          <w:sz w:val="44"/>
          <w:szCs w:val="44"/>
        </w:rPr>
      </w:pPr>
    </w:p>
    <w:p w14:paraId="5783672B" w14:textId="6719AF1D" w:rsidR="004D1C62" w:rsidRDefault="004D1C62" w:rsidP="004D1C62"/>
    <w:p w14:paraId="5F5FEB36" w14:textId="7DCF643C" w:rsidR="004D1C62" w:rsidRDefault="004D1C62" w:rsidP="004D1C62"/>
    <w:p w14:paraId="3F619236" w14:textId="6629AA0D" w:rsidR="004D1C62" w:rsidRPr="004D1C62" w:rsidRDefault="004D1C62" w:rsidP="004D1C62">
      <w:pPr>
        <w:pStyle w:val="Title"/>
        <w:jc w:val="center"/>
        <w:rPr>
          <w:sz w:val="44"/>
          <w:szCs w:val="44"/>
        </w:rPr>
      </w:pPr>
      <w:r w:rsidRPr="004D1C62">
        <w:rPr>
          <w:sz w:val="44"/>
          <w:szCs w:val="44"/>
        </w:rPr>
        <w:t>Alexander Shender 328626114</w:t>
      </w:r>
    </w:p>
    <w:p w14:paraId="676DA2B7" w14:textId="2FCF8D17" w:rsidR="004D1C62" w:rsidRDefault="004D1C62" w:rsidP="004D1C62">
      <w:pPr>
        <w:pStyle w:val="Title"/>
        <w:jc w:val="center"/>
        <w:rPr>
          <w:sz w:val="44"/>
          <w:szCs w:val="44"/>
        </w:rPr>
      </w:pPr>
      <w:r w:rsidRPr="004D1C62">
        <w:rPr>
          <w:sz w:val="44"/>
          <w:szCs w:val="44"/>
        </w:rPr>
        <w:t>Eliran Cohen 204187801</w:t>
      </w:r>
    </w:p>
    <w:p w14:paraId="51BC33DC" w14:textId="1514610A" w:rsidR="00834812" w:rsidRDefault="00834812" w:rsidP="00834812"/>
    <w:p w14:paraId="49DB66F8" w14:textId="5BC21369" w:rsidR="00834812" w:rsidRDefault="00834812" w:rsidP="00834812"/>
    <w:p w14:paraId="3F6F8214" w14:textId="33DE186D" w:rsidR="00834812" w:rsidRDefault="00834812" w:rsidP="00834812"/>
    <w:p w14:paraId="6A5BDB4C" w14:textId="60F8DA4F" w:rsidR="00834812" w:rsidRDefault="00834812" w:rsidP="00834812"/>
    <w:p w14:paraId="45DBF186" w14:textId="77777777" w:rsidR="00834812" w:rsidRDefault="00834812" w:rsidP="00834812"/>
    <w:sdt>
      <w:sdtPr>
        <w:id w:val="1417058436"/>
        <w:docPartObj>
          <w:docPartGallery w:val="Table of Contents"/>
          <w:docPartUnique/>
        </w:docPartObj>
      </w:sdtPr>
      <w:sdtEndPr>
        <w:rPr>
          <w:rFonts w:asciiTheme="minorHAnsi" w:eastAsiaTheme="minorHAnsi" w:hAnsiTheme="minorHAnsi" w:cstheme="minorBidi"/>
          <w:b/>
          <w:bCs/>
          <w:noProof/>
          <w:color w:val="auto"/>
          <w:sz w:val="22"/>
          <w:szCs w:val="22"/>
          <w:lang w:bidi="he-IL"/>
        </w:rPr>
      </w:sdtEndPr>
      <w:sdtContent>
        <w:p w14:paraId="2D4DD4D9" w14:textId="77777777" w:rsidR="00834812" w:rsidRDefault="00834812" w:rsidP="00834812">
          <w:pPr>
            <w:pStyle w:val="TOCHeading"/>
          </w:pPr>
          <w:r>
            <w:t>Contents</w:t>
          </w:r>
        </w:p>
        <w:p w14:paraId="46ACC851" w14:textId="258F0581" w:rsidR="005E1BCB" w:rsidRDefault="0083481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3953343" w:history="1">
            <w:r w:rsidR="005E1BCB" w:rsidRPr="002E31EE">
              <w:rPr>
                <w:rStyle w:val="Hyperlink"/>
                <w:noProof/>
              </w:rPr>
              <w:t>Part 0.</w:t>
            </w:r>
            <w:r w:rsidR="005E1BCB">
              <w:rPr>
                <w:noProof/>
                <w:webHidden/>
              </w:rPr>
              <w:tab/>
            </w:r>
            <w:r w:rsidR="005E1BCB">
              <w:rPr>
                <w:noProof/>
                <w:webHidden/>
              </w:rPr>
              <w:fldChar w:fldCharType="begin"/>
            </w:r>
            <w:r w:rsidR="005E1BCB">
              <w:rPr>
                <w:noProof/>
                <w:webHidden/>
              </w:rPr>
              <w:instrText xml:space="preserve"> PAGEREF _Toc73953343 \h </w:instrText>
            </w:r>
            <w:r w:rsidR="005E1BCB">
              <w:rPr>
                <w:noProof/>
                <w:webHidden/>
              </w:rPr>
            </w:r>
            <w:r w:rsidR="005E1BCB">
              <w:rPr>
                <w:noProof/>
                <w:webHidden/>
              </w:rPr>
              <w:fldChar w:fldCharType="separate"/>
            </w:r>
            <w:r w:rsidR="00163154">
              <w:rPr>
                <w:noProof/>
                <w:webHidden/>
              </w:rPr>
              <w:t>2</w:t>
            </w:r>
            <w:r w:rsidR="005E1BCB">
              <w:rPr>
                <w:noProof/>
                <w:webHidden/>
              </w:rPr>
              <w:fldChar w:fldCharType="end"/>
            </w:r>
          </w:hyperlink>
        </w:p>
        <w:p w14:paraId="6D8DA57D" w14:textId="5DF7E5C2" w:rsidR="005E1BCB" w:rsidRDefault="005E1BCB">
          <w:pPr>
            <w:pStyle w:val="TOC2"/>
            <w:tabs>
              <w:tab w:val="right" w:leader="dot" w:pos="9350"/>
            </w:tabs>
            <w:rPr>
              <w:rFonts w:eastAsiaTheme="minorEastAsia"/>
              <w:noProof/>
            </w:rPr>
          </w:pPr>
          <w:hyperlink w:anchor="_Toc73953344" w:history="1">
            <w:r w:rsidRPr="002E31EE">
              <w:rPr>
                <w:rStyle w:val="Hyperlink"/>
                <w:noProof/>
              </w:rPr>
              <w:t>Question 1.</w:t>
            </w:r>
            <w:r>
              <w:rPr>
                <w:noProof/>
                <w:webHidden/>
              </w:rPr>
              <w:tab/>
            </w:r>
            <w:r>
              <w:rPr>
                <w:noProof/>
                <w:webHidden/>
              </w:rPr>
              <w:fldChar w:fldCharType="begin"/>
            </w:r>
            <w:r>
              <w:rPr>
                <w:noProof/>
                <w:webHidden/>
              </w:rPr>
              <w:instrText xml:space="preserve"> PAGEREF _Toc73953344 \h </w:instrText>
            </w:r>
            <w:r>
              <w:rPr>
                <w:noProof/>
                <w:webHidden/>
              </w:rPr>
            </w:r>
            <w:r>
              <w:rPr>
                <w:noProof/>
                <w:webHidden/>
              </w:rPr>
              <w:fldChar w:fldCharType="separate"/>
            </w:r>
            <w:r w:rsidR="00163154">
              <w:rPr>
                <w:noProof/>
                <w:webHidden/>
              </w:rPr>
              <w:t>2</w:t>
            </w:r>
            <w:r>
              <w:rPr>
                <w:noProof/>
                <w:webHidden/>
              </w:rPr>
              <w:fldChar w:fldCharType="end"/>
            </w:r>
          </w:hyperlink>
        </w:p>
        <w:p w14:paraId="6E1292FC" w14:textId="5C0C1BB2" w:rsidR="005E1BCB" w:rsidRDefault="005E1BCB">
          <w:pPr>
            <w:pStyle w:val="TOC2"/>
            <w:tabs>
              <w:tab w:val="right" w:leader="dot" w:pos="9350"/>
            </w:tabs>
            <w:rPr>
              <w:rFonts w:eastAsiaTheme="minorEastAsia"/>
              <w:noProof/>
            </w:rPr>
          </w:pPr>
          <w:hyperlink w:anchor="_Toc73953345" w:history="1">
            <w:r w:rsidRPr="002E31EE">
              <w:rPr>
                <w:rStyle w:val="Hyperlink"/>
                <w:noProof/>
              </w:rPr>
              <w:t>Question 2.</w:t>
            </w:r>
            <w:r>
              <w:rPr>
                <w:noProof/>
                <w:webHidden/>
              </w:rPr>
              <w:tab/>
            </w:r>
            <w:r>
              <w:rPr>
                <w:noProof/>
                <w:webHidden/>
              </w:rPr>
              <w:fldChar w:fldCharType="begin"/>
            </w:r>
            <w:r>
              <w:rPr>
                <w:noProof/>
                <w:webHidden/>
              </w:rPr>
              <w:instrText xml:space="preserve"> PAGEREF _Toc73953345 \h </w:instrText>
            </w:r>
            <w:r>
              <w:rPr>
                <w:noProof/>
                <w:webHidden/>
              </w:rPr>
            </w:r>
            <w:r>
              <w:rPr>
                <w:noProof/>
                <w:webHidden/>
              </w:rPr>
              <w:fldChar w:fldCharType="separate"/>
            </w:r>
            <w:r w:rsidR="00163154">
              <w:rPr>
                <w:noProof/>
                <w:webHidden/>
              </w:rPr>
              <w:t>3</w:t>
            </w:r>
            <w:r>
              <w:rPr>
                <w:noProof/>
                <w:webHidden/>
              </w:rPr>
              <w:fldChar w:fldCharType="end"/>
            </w:r>
          </w:hyperlink>
        </w:p>
        <w:p w14:paraId="599DC103" w14:textId="33316C1F" w:rsidR="005E1BCB" w:rsidRDefault="005E1BCB">
          <w:pPr>
            <w:pStyle w:val="TOC1"/>
            <w:tabs>
              <w:tab w:val="right" w:leader="dot" w:pos="9350"/>
            </w:tabs>
            <w:rPr>
              <w:rFonts w:eastAsiaTheme="minorEastAsia"/>
              <w:noProof/>
            </w:rPr>
          </w:pPr>
          <w:hyperlink w:anchor="_Toc73953346" w:history="1">
            <w:r w:rsidRPr="002E31EE">
              <w:rPr>
                <w:rStyle w:val="Hyperlink"/>
                <w:noProof/>
              </w:rPr>
              <w:t>Part 1.</w:t>
            </w:r>
            <w:r>
              <w:rPr>
                <w:noProof/>
                <w:webHidden/>
              </w:rPr>
              <w:tab/>
            </w:r>
            <w:r>
              <w:rPr>
                <w:noProof/>
                <w:webHidden/>
              </w:rPr>
              <w:fldChar w:fldCharType="begin"/>
            </w:r>
            <w:r>
              <w:rPr>
                <w:noProof/>
                <w:webHidden/>
              </w:rPr>
              <w:instrText xml:space="preserve"> PAGEREF _Toc73953346 \h </w:instrText>
            </w:r>
            <w:r>
              <w:rPr>
                <w:noProof/>
                <w:webHidden/>
              </w:rPr>
            </w:r>
            <w:r>
              <w:rPr>
                <w:noProof/>
                <w:webHidden/>
              </w:rPr>
              <w:fldChar w:fldCharType="separate"/>
            </w:r>
            <w:r w:rsidR="00163154">
              <w:rPr>
                <w:noProof/>
                <w:webHidden/>
              </w:rPr>
              <w:t>4</w:t>
            </w:r>
            <w:r>
              <w:rPr>
                <w:noProof/>
                <w:webHidden/>
              </w:rPr>
              <w:fldChar w:fldCharType="end"/>
            </w:r>
          </w:hyperlink>
        </w:p>
        <w:p w14:paraId="1402667C" w14:textId="474C1A1B" w:rsidR="005E1BCB" w:rsidRDefault="005E1BCB">
          <w:pPr>
            <w:pStyle w:val="TOC2"/>
            <w:tabs>
              <w:tab w:val="right" w:leader="dot" w:pos="9350"/>
            </w:tabs>
            <w:rPr>
              <w:rFonts w:eastAsiaTheme="minorEastAsia"/>
              <w:noProof/>
            </w:rPr>
          </w:pPr>
          <w:hyperlink w:anchor="_Toc73953347" w:history="1">
            <w:r w:rsidRPr="002E31EE">
              <w:rPr>
                <w:rStyle w:val="Hyperlink"/>
                <w:noProof/>
              </w:rPr>
              <w:t>Question 3+4.</w:t>
            </w:r>
            <w:r>
              <w:rPr>
                <w:noProof/>
                <w:webHidden/>
              </w:rPr>
              <w:tab/>
            </w:r>
            <w:r>
              <w:rPr>
                <w:noProof/>
                <w:webHidden/>
              </w:rPr>
              <w:fldChar w:fldCharType="begin"/>
            </w:r>
            <w:r>
              <w:rPr>
                <w:noProof/>
                <w:webHidden/>
              </w:rPr>
              <w:instrText xml:space="preserve"> PAGEREF _Toc73953347 \h </w:instrText>
            </w:r>
            <w:r>
              <w:rPr>
                <w:noProof/>
                <w:webHidden/>
              </w:rPr>
            </w:r>
            <w:r>
              <w:rPr>
                <w:noProof/>
                <w:webHidden/>
              </w:rPr>
              <w:fldChar w:fldCharType="separate"/>
            </w:r>
            <w:r w:rsidR="00163154">
              <w:rPr>
                <w:noProof/>
                <w:webHidden/>
              </w:rPr>
              <w:t>4</w:t>
            </w:r>
            <w:r>
              <w:rPr>
                <w:noProof/>
                <w:webHidden/>
              </w:rPr>
              <w:fldChar w:fldCharType="end"/>
            </w:r>
          </w:hyperlink>
        </w:p>
        <w:p w14:paraId="3B226715" w14:textId="0336419A" w:rsidR="005E1BCB" w:rsidRDefault="005E1BCB">
          <w:pPr>
            <w:pStyle w:val="TOC1"/>
            <w:tabs>
              <w:tab w:val="right" w:leader="dot" w:pos="9350"/>
            </w:tabs>
            <w:rPr>
              <w:rFonts w:eastAsiaTheme="minorEastAsia"/>
              <w:noProof/>
            </w:rPr>
          </w:pPr>
          <w:hyperlink w:anchor="_Toc73953348" w:history="1">
            <w:r w:rsidRPr="002E31EE">
              <w:rPr>
                <w:rStyle w:val="Hyperlink"/>
                <w:noProof/>
              </w:rPr>
              <w:t>Part 2.</w:t>
            </w:r>
            <w:r>
              <w:rPr>
                <w:noProof/>
                <w:webHidden/>
              </w:rPr>
              <w:tab/>
            </w:r>
            <w:r>
              <w:rPr>
                <w:noProof/>
                <w:webHidden/>
              </w:rPr>
              <w:fldChar w:fldCharType="begin"/>
            </w:r>
            <w:r>
              <w:rPr>
                <w:noProof/>
                <w:webHidden/>
              </w:rPr>
              <w:instrText xml:space="preserve"> PAGEREF _Toc73953348 \h </w:instrText>
            </w:r>
            <w:r>
              <w:rPr>
                <w:noProof/>
                <w:webHidden/>
              </w:rPr>
            </w:r>
            <w:r>
              <w:rPr>
                <w:noProof/>
                <w:webHidden/>
              </w:rPr>
              <w:fldChar w:fldCharType="separate"/>
            </w:r>
            <w:r w:rsidR="00163154">
              <w:rPr>
                <w:noProof/>
                <w:webHidden/>
              </w:rPr>
              <w:t>5</w:t>
            </w:r>
            <w:r>
              <w:rPr>
                <w:noProof/>
                <w:webHidden/>
              </w:rPr>
              <w:fldChar w:fldCharType="end"/>
            </w:r>
          </w:hyperlink>
        </w:p>
        <w:p w14:paraId="31D967C6" w14:textId="569033B0" w:rsidR="005E1BCB" w:rsidRDefault="005E1BCB">
          <w:pPr>
            <w:pStyle w:val="TOC2"/>
            <w:tabs>
              <w:tab w:val="right" w:leader="dot" w:pos="9350"/>
            </w:tabs>
            <w:rPr>
              <w:rFonts w:eastAsiaTheme="minorEastAsia"/>
              <w:noProof/>
            </w:rPr>
          </w:pPr>
          <w:hyperlink w:anchor="_Toc73953349" w:history="1">
            <w:r w:rsidRPr="002E31EE">
              <w:rPr>
                <w:rStyle w:val="Hyperlink"/>
                <w:noProof/>
              </w:rPr>
              <w:t>Question 5+6.</w:t>
            </w:r>
            <w:r>
              <w:rPr>
                <w:noProof/>
                <w:webHidden/>
              </w:rPr>
              <w:tab/>
            </w:r>
            <w:r>
              <w:rPr>
                <w:noProof/>
                <w:webHidden/>
              </w:rPr>
              <w:fldChar w:fldCharType="begin"/>
            </w:r>
            <w:r>
              <w:rPr>
                <w:noProof/>
                <w:webHidden/>
              </w:rPr>
              <w:instrText xml:space="preserve"> PAGEREF _Toc73953349 \h </w:instrText>
            </w:r>
            <w:r>
              <w:rPr>
                <w:noProof/>
                <w:webHidden/>
              </w:rPr>
            </w:r>
            <w:r>
              <w:rPr>
                <w:noProof/>
                <w:webHidden/>
              </w:rPr>
              <w:fldChar w:fldCharType="separate"/>
            </w:r>
            <w:r w:rsidR="00163154">
              <w:rPr>
                <w:noProof/>
                <w:webHidden/>
              </w:rPr>
              <w:t>5</w:t>
            </w:r>
            <w:r>
              <w:rPr>
                <w:noProof/>
                <w:webHidden/>
              </w:rPr>
              <w:fldChar w:fldCharType="end"/>
            </w:r>
          </w:hyperlink>
        </w:p>
        <w:p w14:paraId="7C6ED3EB" w14:textId="45A279C0" w:rsidR="005E1BCB" w:rsidRDefault="005E1BCB">
          <w:pPr>
            <w:pStyle w:val="TOC2"/>
            <w:tabs>
              <w:tab w:val="right" w:leader="dot" w:pos="9350"/>
            </w:tabs>
            <w:rPr>
              <w:rFonts w:eastAsiaTheme="minorEastAsia"/>
              <w:noProof/>
            </w:rPr>
          </w:pPr>
          <w:hyperlink w:anchor="_Toc73953350" w:history="1">
            <w:r w:rsidRPr="002E31EE">
              <w:rPr>
                <w:rStyle w:val="Hyperlink"/>
                <w:noProof/>
              </w:rPr>
              <w:t>Question 7.</w:t>
            </w:r>
            <w:r>
              <w:rPr>
                <w:noProof/>
                <w:webHidden/>
              </w:rPr>
              <w:tab/>
            </w:r>
            <w:r>
              <w:rPr>
                <w:noProof/>
                <w:webHidden/>
              </w:rPr>
              <w:fldChar w:fldCharType="begin"/>
            </w:r>
            <w:r>
              <w:rPr>
                <w:noProof/>
                <w:webHidden/>
              </w:rPr>
              <w:instrText xml:space="preserve"> PAGEREF _Toc73953350 \h </w:instrText>
            </w:r>
            <w:r>
              <w:rPr>
                <w:noProof/>
                <w:webHidden/>
              </w:rPr>
            </w:r>
            <w:r>
              <w:rPr>
                <w:noProof/>
                <w:webHidden/>
              </w:rPr>
              <w:fldChar w:fldCharType="separate"/>
            </w:r>
            <w:r w:rsidR="00163154">
              <w:rPr>
                <w:noProof/>
                <w:webHidden/>
              </w:rPr>
              <w:t>6</w:t>
            </w:r>
            <w:r>
              <w:rPr>
                <w:noProof/>
                <w:webHidden/>
              </w:rPr>
              <w:fldChar w:fldCharType="end"/>
            </w:r>
          </w:hyperlink>
        </w:p>
        <w:p w14:paraId="42C4D907" w14:textId="0AE81761" w:rsidR="005E1BCB" w:rsidRDefault="005E1BCB">
          <w:pPr>
            <w:pStyle w:val="TOC2"/>
            <w:tabs>
              <w:tab w:val="right" w:leader="dot" w:pos="9350"/>
            </w:tabs>
            <w:rPr>
              <w:rFonts w:eastAsiaTheme="minorEastAsia"/>
              <w:noProof/>
            </w:rPr>
          </w:pPr>
          <w:hyperlink w:anchor="_Toc73953351" w:history="1">
            <w:r w:rsidRPr="002E31EE">
              <w:rPr>
                <w:rStyle w:val="Hyperlink"/>
                <w:noProof/>
              </w:rPr>
              <w:t>Question 8.</w:t>
            </w:r>
            <w:r>
              <w:rPr>
                <w:noProof/>
                <w:webHidden/>
              </w:rPr>
              <w:tab/>
            </w:r>
            <w:r>
              <w:rPr>
                <w:noProof/>
                <w:webHidden/>
              </w:rPr>
              <w:fldChar w:fldCharType="begin"/>
            </w:r>
            <w:r>
              <w:rPr>
                <w:noProof/>
                <w:webHidden/>
              </w:rPr>
              <w:instrText xml:space="preserve"> PAGEREF _Toc73953351 \h </w:instrText>
            </w:r>
            <w:r>
              <w:rPr>
                <w:noProof/>
                <w:webHidden/>
              </w:rPr>
            </w:r>
            <w:r>
              <w:rPr>
                <w:noProof/>
                <w:webHidden/>
              </w:rPr>
              <w:fldChar w:fldCharType="separate"/>
            </w:r>
            <w:r w:rsidR="00163154">
              <w:rPr>
                <w:noProof/>
                <w:webHidden/>
              </w:rPr>
              <w:t>7</w:t>
            </w:r>
            <w:r>
              <w:rPr>
                <w:noProof/>
                <w:webHidden/>
              </w:rPr>
              <w:fldChar w:fldCharType="end"/>
            </w:r>
          </w:hyperlink>
        </w:p>
        <w:p w14:paraId="14C6C8B9" w14:textId="12BC870D" w:rsidR="005E1BCB" w:rsidRDefault="005E1BCB">
          <w:pPr>
            <w:pStyle w:val="TOC2"/>
            <w:tabs>
              <w:tab w:val="right" w:leader="dot" w:pos="9350"/>
            </w:tabs>
            <w:rPr>
              <w:rFonts w:eastAsiaTheme="minorEastAsia"/>
              <w:noProof/>
            </w:rPr>
          </w:pPr>
          <w:hyperlink w:anchor="_Toc73953352" w:history="1">
            <w:r w:rsidRPr="002E31EE">
              <w:rPr>
                <w:rStyle w:val="Hyperlink"/>
                <w:noProof/>
              </w:rPr>
              <w:t>Question 9.</w:t>
            </w:r>
            <w:r>
              <w:rPr>
                <w:noProof/>
                <w:webHidden/>
              </w:rPr>
              <w:tab/>
            </w:r>
            <w:r>
              <w:rPr>
                <w:noProof/>
                <w:webHidden/>
              </w:rPr>
              <w:fldChar w:fldCharType="begin"/>
            </w:r>
            <w:r>
              <w:rPr>
                <w:noProof/>
                <w:webHidden/>
              </w:rPr>
              <w:instrText xml:space="preserve"> PAGEREF _Toc73953352 \h </w:instrText>
            </w:r>
            <w:r>
              <w:rPr>
                <w:noProof/>
                <w:webHidden/>
              </w:rPr>
            </w:r>
            <w:r>
              <w:rPr>
                <w:noProof/>
                <w:webHidden/>
              </w:rPr>
              <w:fldChar w:fldCharType="separate"/>
            </w:r>
            <w:r w:rsidR="00163154">
              <w:rPr>
                <w:noProof/>
                <w:webHidden/>
              </w:rPr>
              <w:t>8</w:t>
            </w:r>
            <w:r>
              <w:rPr>
                <w:noProof/>
                <w:webHidden/>
              </w:rPr>
              <w:fldChar w:fldCharType="end"/>
            </w:r>
          </w:hyperlink>
        </w:p>
        <w:p w14:paraId="290F1941" w14:textId="3A710690" w:rsidR="005E1BCB" w:rsidRDefault="005E1BCB">
          <w:pPr>
            <w:pStyle w:val="TOC1"/>
            <w:tabs>
              <w:tab w:val="right" w:leader="dot" w:pos="9350"/>
            </w:tabs>
            <w:rPr>
              <w:rFonts w:eastAsiaTheme="minorEastAsia"/>
              <w:noProof/>
            </w:rPr>
          </w:pPr>
          <w:hyperlink w:anchor="_Toc73953353" w:history="1">
            <w:r w:rsidRPr="002E31EE">
              <w:rPr>
                <w:rStyle w:val="Hyperlink"/>
                <w:noProof/>
              </w:rPr>
              <w:t>Part 3.</w:t>
            </w:r>
            <w:r>
              <w:rPr>
                <w:noProof/>
                <w:webHidden/>
              </w:rPr>
              <w:tab/>
            </w:r>
            <w:r>
              <w:rPr>
                <w:noProof/>
                <w:webHidden/>
              </w:rPr>
              <w:fldChar w:fldCharType="begin"/>
            </w:r>
            <w:r>
              <w:rPr>
                <w:noProof/>
                <w:webHidden/>
              </w:rPr>
              <w:instrText xml:space="preserve"> PAGEREF _Toc73953353 \h </w:instrText>
            </w:r>
            <w:r>
              <w:rPr>
                <w:noProof/>
                <w:webHidden/>
              </w:rPr>
            </w:r>
            <w:r>
              <w:rPr>
                <w:noProof/>
                <w:webHidden/>
              </w:rPr>
              <w:fldChar w:fldCharType="separate"/>
            </w:r>
            <w:r w:rsidR="00163154">
              <w:rPr>
                <w:noProof/>
                <w:webHidden/>
              </w:rPr>
              <w:t>9</w:t>
            </w:r>
            <w:r>
              <w:rPr>
                <w:noProof/>
                <w:webHidden/>
              </w:rPr>
              <w:fldChar w:fldCharType="end"/>
            </w:r>
          </w:hyperlink>
        </w:p>
        <w:p w14:paraId="4348A75B" w14:textId="5FD26453" w:rsidR="005E1BCB" w:rsidRDefault="005E1BCB">
          <w:pPr>
            <w:pStyle w:val="TOC2"/>
            <w:tabs>
              <w:tab w:val="right" w:leader="dot" w:pos="9350"/>
            </w:tabs>
            <w:rPr>
              <w:rFonts w:eastAsiaTheme="minorEastAsia"/>
              <w:noProof/>
            </w:rPr>
          </w:pPr>
          <w:hyperlink w:anchor="_Toc73953354" w:history="1">
            <w:r w:rsidRPr="002E31EE">
              <w:rPr>
                <w:rStyle w:val="Hyperlink"/>
                <w:noProof/>
              </w:rPr>
              <w:t>Question 10:</w:t>
            </w:r>
            <w:r>
              <w:rPr>
                <w:noProof/>
                <w:webHidden/>
              </w:rPr>
              <w:tab/>
            </w:r>
            <w:r>
              <w:rPr>
                <w:noProof/>
                <w:webHidden/>
              </w:rPr>
              <w:fldChar w:fldCharType="begin"/>
            </w:r>
            <w:r>
              <w:rPr>
                <w:noProof/>
                <w:webHidden/>
              </w:rPr>
              <w:instrText xml:space="preserve"> PAGEREF _Toc73953354 \h </w:instrText>
            </w:r>
            <w:r>
              <w:rPr>
                <w:noProof/>
                <w:webHidden/>
              </w:rPr>
            </w:r>
            <w:r>
              <w:rPr>
                <w:noProof/>
                <w:webHidden/>
              </w:rPr>
              <w:fldChar w:fldCharType="separate"/>
            </w:r>
            <w:r w:rsidR="00163154">
              <w:rPr>
                <w:noProof/>
                <w:webHidden/>
              </w:rPr>
              <w:t>9</w:t>
            </w:r>
            <w:r>
              <w:rPr>
                <w:noProof/>
                <w:webHidden/>
              </w:rPr>
              <w:fldChar w:fldCharType="end"/>
            </w:r>
          </w:hyperlink>
        </w:p>
        <w:p w14:paraId="5549389B" w14:textId="6059A9A6" w:rsidR="005E1BCB" w:rsidRDefault="005E1BCB">
          <w:pPr>
            <w:pStyle w:val="TOC2"/>
            <w:tabs>
              <w:tab w:val="right" w:leader="dot" w:pos="9350"/>
            </w:tabs>
            <w:rPr>
              <w:rFonts w:eastAsiaTheme="minorEastAsia"/>
              <w:noProof/>
            </w:rPr>
          </w:pPr>
          <w:hyperlink w:anchor="_Toc73953355" w:history="1">
            <w:r w:rsidRPr="002E31EE">
              <w:rPr>
                <w:rStyle w:val="Hyperlink"/>
                <w:noProof/>
              </w:rPr>
              <w:t>Question 11.</w:t>
            </w:r>
            <w:r>
              <w:rPr>
                <w:noProof/>
                <w:webHidden/>
              </w:rPr>
              <w:tab/>
            </w:r>
            <w:r>
              <w:rPr>
                <w:noProof/>
                <w:webHidden/>
              </w:rPr>
              <w:fldChar w:fldCharType="begin"/>
            </w:r>
            <w:r>
              <w:rPr>
                <w:noProof/>
                <w:webHidden/>
              </w:rPr>
              <w:instrText xml:space="preserve"> PAGEREF _Toc73953355 \h </w:instrText>
            </w:r>
            <w:r>
              <w:rPr>
                <w:noProof/>
                <w:webHidden/>
              </w:rPr>
            </w:r>
            <w:r>
              <w:rPr>
                <w:noProof/>
                <w:webHidden/>
              </w:rPr>
              <w:fldChar w:fldCharType="separate"/>
            </w:r>
            <w:r w:rsidR="00163154">
              <w:rPr>
                <w:noProof/>
                <w:webHidden/>
              </w:rPr>
              <w:t>9</w:t>
            </w:r>
            <w:r>
              <w:rPr>
                <w:noProof/>
                <w:webHidden/>
              </w:rPr>
              <w:fldChar w:fldCharType="end"/>
            </w:r>
          </w:hyperlink>
        </w:p>
        <w:p w14:paraId="34557041" w14:textId="750D7762" w:rsidR="00834812" w:rsidRDefault="00834812" w:rsidP="00834812">
          <w:pPr>
            <w:rPr>
              <w:b/>
              <w:bCs/>
              <w:noProof/>
            </w:rPr>
          </w:pPr>
          <w:r>
            <w:rPr>
              <w:b/>
              <w:bCs/>
              <w:noProof/>
            </w:rPr>
            <w:fldChar w:fldCharType="end"/>
          </w:r>
        </w:p>
      </w:sdtContent>
    </w:sdt>
    <w:p w14:paraId="64C140A5" w14:textId="3C1E5790" w:rsidR="00834812" w:rsidRDefault="00834812"/>
    <w:p w14:paraId="085765EA" w14:textId="4CC04F9E" w:rsidR="00834812" w:rsidRDefault="00834812">
      <w:r>
        <w:br w:type="page"/>
      </w:r>
    </w:p>
    <w:p w14:paraId="08BB50B8" w14:textId="77777777" w:rsidR="004D1C62" w:rsidRDefault="004D1C62"/>
    <w:p w14:paraId="004801A5" w14:textId="742B5613" w:rsidR="004D1C62" w:rsidRDefault="004D1C62" w:rsidP="004D1C62">
      <w:pPr>
        <w:pStyle w:val="Heading1"/>
      </w:pPr>
      <w:bookmarkStart w:id="0" w:name="_Toc73953343"/>
      <w:r>
        <w:t xml:space="preserve">Part </w:t>
      </w:r>
      <w:r w:rsidR="005D20D5">
        <w:t>0</w:t>
      </w:r>
      <w:r>
        <w:t>.</w:t>
      </w:r>
      <w:bookmarkEnd w:id="0"/>
      <w:r>
        <w:t xml:space="preserve"> </w:t>
      </w:r>
    </w:p>
    <w:p w14:paraId="57459FB5" w14:textId="77777777" w:rsidR="00DB1A8B" w:rsidRPr="00DB1A8B" w:rsidRDefault="00DB1A8B" w:rsidP="00DB1A8B"/>
    <w:p w14:paraId="6A824445" w14:textId="69BD33B7" w:rsidR="004D1C62" w:rsidRDefault="00274864" w:rsidP="00274864">
      <w:pPr>
        <w:pStyle w:val="Heading2"/>
      </w:pPr>
      <w:bookmarkStart w:id="1" w:name="_Toc73953344"/>
      <w:r>
        <w:t>Question 1.</w:t>
      </w:r>
      <w:bookmarkEnd w:id="1"/>
    </w:p>
    <w:p w14:paraId="6D3FDE0D" w14:textId="29665353" w:rsidR="004D1C62" w:rsidRDefault="0049246D" w:rsidP="004D1C62">
      <w:r>
        <w:t>For a single measurement we have:</w:t>
      </w:r>
    </w:p>
    <w:p w14:paraId="4CFF090B" w14:textId="3F9EBB1A" w:rsidR="0049246D" w:rsidRPr="0049246D" w:rsidRDefault="00163154" w:rsidP="0049246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eastAsiaTheme="minorEastAsia" w:hAnsi="Cambria Math"/>
            </w:rPr>
            <m:t xml:space="preserve">  ;  i=1,…,m</m:t>
          </m:r>
        </m:oMath>
      </m:oMathPara>
    </w:p>
    <w:p w14:paraId="477CA85D" w14:textId="5FE8F3AC" w:rsidR="0049246D" w:rsidRDefault="0049246D" w:rsidP="0049246D">
      <w:pPr>
        <w:rPr>
          <w:rFonts w:eastAsiaTheme="minorEastAsia"/>
        </w:rPr>
      </w:pPr>
      <w:r>
        <w:rPr>
          <w:rFonts w:eastAsiaTheme="minorEastAsia"/>
        </w:rPr>
        <w:t>Where:</w:t>
      </w:r>
    </w:p>
    <w:p w14:paraId="06D8E5AE" w14:textId="14BACF8E" w:rsidR="0049246D" w:rsidRPr="0049246D" w:rsidRDefault="0049246D" w:rsidP="0049246D">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oMath>
      </m:oMathPara>
    </w:p>
    <w:p w14:paraId="5DB9333B" w14:textId="1325B2AE" w:rsidR="0049246D" w:rsidRDefault="0049246D" w:rsidP="0049246D">
      <w:pPr>
        <w:rPr>
          <w:rFonts w:eastAsiaTheme="minorEastAsia"/>
        </w:rPr>
      </w:pPr>
      <w:r>
        <w:rPr>
          <w:rFonts w:eastAsiaTheme="minorEastAsia"/>
        </w:rPr>
        <w:t xml:space="preserve">Inserting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w:r>
        <w:rPr>
          <w:rFonts w:eastAsiaTheme="minorEastAsia"/>
        </w:rPr>
        <w:t xml:space="preserve"> into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oMath>
      <w:r>
        <w:rPr>
          <w:rFonts w:eastAsiaTheme="minorEastAsia"/>
        </w:rPr>
        <w:t>:</w:t>
      </w:r>
    </w:p>
    <w:p w14:paraId="284485D1" w14:textId="6197CE32" w:rsidR="0049246D" w:rsidRPr="0049246D" w:rsidRDefault="00163154" w:rsidP="0049246D">
      <w:pPr>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2</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i</m:t>
              </m:r>
            </m:sub>
          </m:sSub>
          <m:r>
            <w:rPr>
              <w:rFonts w:ascii="Cambria Math" w:eastAsiaTheme="minorEastAsia" w:hAnsi="Cambria Math"/>
            </w:rPr>
            <m:t xml:space="preserve">  ;  i=1,…,m</m:t>
          </m:r>
        </m:oMath>
      </m:oMathPara>
    </w:p>
    <w:p w14:paraId="17CE4A2E" w14:textId="42E4CD39" w:rsidR="0049246D" w:rsidRDefault="0049246D" w:rsidP="0049246D">
      <w:pPr>
        <w:rPr>
          <w:rFonts w:eastAsiaTheme="minorEastAsia"/>
        </w:rPr>
      </w:pPr>
      <w:r>
        <w:rPr>
          <w:rFonts w:eastAsiaTheme="minorEastAsia"/>
        </w:rPr>
        <w:t>In a vector multiplication form:</w:t>
      </w:r>
    </w:p>
    <w:p w14:paraId="5EA1E21D" w14:textId="24670466" w:rsidR="0049246D" w:rsidRPr="000D0347" w:rsidRDefault="00163154" w:rsidP="0049246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n</m:t>
                        </m:r>
                      </m:sup>
                    </m:sSubSup>
                  </m:e>
                </m:mr>
              </m:m>
            </m:e>
          </m:d>
          <m:sSup>
            <m:sSupPr>
              <m:ctrlPr>
                <w:rPr>
                  <w:rFonts w:ascii="Cambria Math" w:eastAsiaTheme="minorEastAsia" w:hAnsi="Cambria Math"/>
                  <w:i/>
                </w:rPr>
              </m:ctrlPr>
            </m:sSup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e>
                        <m:r>
                          <w:rPr>
                            <w:rFonts w:ascii="Cambria Math" w:eastAsiaTheme="minorEastAsia" w:hAnsi="Cambria Math"/>
                          </w:rPr>
                          <m:t>…</m:t>
                        </m:r>
                      </m:e>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mr>
                  </m:m>
                </m:e>
              </m:d>
            </m:e>
            <m:sup>
              <m:r>
                <w:rPr>
                  <w:rFonts w:ascii="Cambria Math" w:eastAsiaTheme="minorEastAsia" w:hAnsi="Cambria Math"/>
                </w:rPr>
                <m:t>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i</m:t>
              </m:r>
            </m:sub>
          </m:sSub>
        </m:oMath>
      </m:oMathPara>
    </w:p>
    <w:p w14:paraId="1F209207" w14:textId="1A3F727E" w:rsidR="000D0347" w:rsidRDefault="000D0347" w:rsidP="0049246D">
      <w:pPr>
        <w:rPr>
          <w:rFonts w:eastAsiaTheme="minorEastAsia"/>
        </w:rPr>
      </w:pPr>
      <w:r>
        <w:rPr>
          <w:rFonts w:eastAsiaTheme="minorEastAsia"/>
        </w:rPr>
        <w:t xml:space="preserve">And for the </w:t>
      </w:r>
      <m:oMath>
        <m:r>
          <w:rPr>
            <w:rFonts w:ascii="Cambria Math" w:eastAsiaTheme="minorEastAsia" w:hAnsi="Cambria Math"/>
          </w:rPr>
          <m:t>m</m:t>
        </m:r>
      </m:oMath>
      <w:r>
        <w:rPr>
          <w:rFonts w:eastAsiaTheme="minorEastAsia"/>
        </w:rPr>
        <w:t xml:space="preserve"> different measurements we can write in a vector form:</w:t>
      </w:r>
    </w:p>
    <w:p w14:paraId="0F18059F" w14:textId="4F760BBB" w:rsidR="000D0347" w:rsidRPr="007F7729" w:rsidRDefault="00163154" w:rsidP="0049246D">
      <w:pPr>
        <w:rPr>
          <w:rFonts w:eastAsiaTheme="minorEastAsia"/>
        </w:rPr>
      </w:pPr>
      <m:oMathPara>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m×1</m:t>
              </m:r>
            </m:sub>
          </m:sSub>
          <m:r>
            <w:rPr>
              <w:rFonts w:ascii="Cambria Math" w:eastAsiaTheme="minorEastAsia" w:hAnsi="Cambria Math"/>
            </w:rPr>
            <m:t>=</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4"/>
                                <m:mcJc m:val="center"/>
                              </m:mcPr>
                            </m:mc>
                          </m:mcs>
                          <m:ctrlPr>
                            <w:rPr>
                              <w:rFonts w:ascii="Cambria Math" w:eastAsiaTheme="minorEastAsia" w:hAnsi="Cambria Math"/>
                              <w:i/>
                            </w:rPr>
                          </m:ctrlPr>
                        </m:mP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n</m:t>
                                </m:r>
                              </m:sup>
                            </m:sSubSup>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2</m:t>
                                </m:r>
                              </m:sub>
                              <m:sup>
                                <m:r>
                                  <w:rPr>
                                    <w:rFonts w:ascii="Cambria Math" w:eastAsiaTheme="minorEastAsia" w:hAnsi="Cambria Math"/>
                                  </w:rPr>
                                  <m:t>n</m:t>
                                </m:r>
                              </m:sup>
                            </m:sSubSup>
                          </m:e>
                        </m:mr>
                        <m:mr>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e>
                            <m:r>
                              <w:rPr>
                                <w:rFonts w:ascii="Cambria Math" w:eastAsiaTheme="minorEastAsia" w:hAnsi="Cambria Math"/>
                              </w:rPr>
                              <m:t>…</m:t>
                            </m:r>
                          </m:e>
                        </m:mr>
                        <m:mr>
                          <m:e>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e>
                          <m:e>
                            <m:r>
                              <w:rPr>
                                <w:rFonts w:ascii="Cambria Math" w:eastAsiaTheme="minorEastAsia" w:hAnsi="Cambria Math"/>
                              </w:rPr>
                              <m:t>…</m:t>
                            </m:r>
                          </m:e>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m</m:t>
                                </m:r>
                              </m:sub>
                              <m:sup>
                                <m:r>
                                  <w:rPr>
                                    <w:rFonts w:ascii="Cambria Math" w:eastAsiaTheme="minorEastAsia" w:hAnsi="Cambria Math"/>
                                  </w:rPr>
                                  <m:t>n</m:t>
                                </m:r>
                              </m:sup>
                            </m:sSubSup>
                          </m:e>
                        </m:mr>
                      </m:m>
                    </m:e>
                  </m:d>
                </m:e>
              </m:groupChr>
            </m:e>
            <m:lim>
              <m:r>
                <m:rPr>
                  <m:sty m:val="bi"/>
                </m:rPr>
                <w:rPr>
                  <w:rFonts w:ascii="Cambria Math" w:eastAsiaTheme="minorEastAsia" w:hAnsi="Cambria Math"/>
                </w:rPr>
                <m:t>X</m:t>
              </m:r>
            </m:lim>
          </m:limLow>
          <m:r>
            <w:rPr>
              <w:rFonts w:ascii="Cambria Math" w:eastAsiaTheme="minorEastAsia" w:hAnsi="Cambria Math"/>
            </w:rPr>
            <m:t xml:space="preserve"> </m:t>
          </m:r>
          <m:limLow>
            <m:limLowPr>
              <m:ctrlPr>
                <w:rPr>
                  <w:rFonts w:ascii="Cambria Math" w:eastAsiaTheme="minorEastAsia" w:hAnsi="Cambria Math"/>
                  <w:i/>
                </w:rPr>
              </m:ctrlPr>
            </m:limLowPr>
            <m:e>
              <m:groupChr>
                <m:groupChrPr>
                  <m:ctrlPr>
                    <w:rPr>
                      <w:rFonts w:ascii="Cambria Math" w:eastAsiaTheme="minorEastAsia" w:hAnsi="Cambria Math"/>
                      <w:i/>
                    </w:rPr>
                  </m:ctrlPr>
                </m:groupChrPr>
                <m:e>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e>
                        </m:mr>
                        <m:mr>
                          <m:e>
                            <m:r>
                              <w:rPr>
                                <w:rFonts w:ascii="Cambria Math" w:eastAsiaTheme="minorEastAsia" w:hAnsi="Cambria Math"/>
                              </w:rPr>
                              <m:t>…</m:t>
                            </m:r>
                          </m:e>
                        </m:mr>
                        <m:m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e>
                        </m:mr>
                      </m:m>
                    </m:e>
                  </m:d>
                </m:e>
              </m:groupChr>
            </m:e>
            <m:lim>
              <m:r>
                <m:rPr>
                  <m:sty m:val="bi"/>
                </m:rPr>
                <w:rPr>
                  <w:rFonts w:ascii="Cambria Math" w:hAnsi="Cambria Math"/>
                </w:rPr>
                <m:t>a</m:t>
              </m:r>
            </m:lim>
          </m:limLow>
          <m:r>
            <w:rPr>
              <w:rFonts w:ascii="Cambria Math" w:eastAsiaTheme="minorEastAsia" w:hAnsi="Cambria Math"/>
            </w:rPr>
            <m:t xml:space="preserve"> </m:t>
          </m:r>
        </m:oMath>
      </m:oMathPara>
    </w:p>
    <w:p w14:paraId="7EACDE52" w14:textId="48B0129A" w:rsidR="007F7729" w:rsidRPr="000D0347" w:rsidRDefault="00163154" w:rsidP="0049246D">
      <w:pPr>
        <w:rPr>
          <w:rFonts w:eastAsiaTheme="minorEastAsia"/>
        </w:rPr>
      </w:pPr>
      <m:oMathPara>
        <m:oMath>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ij</m:t>
              </m:r>
            </m:sub>
          </m:sSub>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sSub>
                    <m:sSubPr>
                      <m:ctrlPr>
                        <w:rPr>
                          <w:rFonts w:ascii="Cambria Math" w:eastAsiaTheme="minorEastAsia" w:hAnsi="Cambria Math"/>
                          <w:b/>
                          <w:bCs/>
                          <w:i/>
                        </w:rPr>
                      </m:ctrlPr>
                    </m:sSubPr>
                    <m:e>
                      <m:r>
                        <m:rPr>
                          <m:sty m:val="bi"/>
                        </m:rPr>
                        <w:rPr>
                          <w:rFonts w:ascii="Cambria Math" w:eastAsiaTheme="minorEastAsia" w:hAnsi="Cambria Math"/>
                        </w:rPr>
                        <m:t>x</m:t>
                      </m:r>
                    </m:e>
                    <m:sub>
                      <m:r>
                        <m:rPr>
                          <m:sty m:val="bi"/>
                        </m:rPr>
                        <w:rPr>
                          <w:rFonts w:ascii="Cambria Math" w:eastAsiaTheme="minorEastAsia" w:hAnsi="Cambria Math"/>
                        </w:rPr>
                        <m:t>i</m:t>
                      </m:r>
                    </m:sub>
                  </m:sSub>
                </m:e>
              </m:d>
            </m:e>
            <m:sup>
              <m:r>
                <m:rPr>
                  <m:sty m:val="bi"/>
                </m:rPr>
                <w:rPr>
                  <w:rFonts w:ascii="Cambria Math" w:eastAsiaTheme="minorEastAsia" w:hAnsi="Cambria Math"/>
                </w:rPr>
                <m:t>j-1</m:t>
              </m:r>
            </m:sup>
          </m:sSup>
          <m:r>
            <m:rPr>
              <m:sty m:val="bi"/>
            </m:rPr>
            <w:rPr>
              <w:rFonts w:ascii="Cambria Math" w:eastAsiaTheme="minorEastAsia" w:hAnsi="Cambria Math"/>
            </w:rPr>
            <m:t xml:space="preserve"> for , 1≤i≤m, 1≤j≤n+1</m:t>
          </m:r>
        </m:oMath>
      </m:oMathPara>
    </w:p>
    <w:p w14:paraId="64EB4CEA" w14:textId="19B8E329" w:rsidR="000D0347" w:rsidRDefault="000D0347" w:rsidP="0049246D">
      <w:pPr>
        <w:rPr>
          <w:rFonts w:eastAsiaTheme="minorEastAsia"/>
        </w:rPr>
      </w:pPr>
      <w:r>
        <w:rPr>
          <w:rFonts w:eastAsiaTheme="minorEastAsia"/>
        </w:rPr>
        <w:t xml:space="preserve">Where </w:t>
      </w:r>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m×1</m:t>
            </m:r>
          </m:sub>
        </m:sSub>
      </m:oMath>
      <w:r>
        <w:rPr>
          <w:rFonts w:eastAsiaTheme="minorEastAsia"/>
          <w:b/>
          <w:bCs/>
        </w:rPr>
        <w:t xml:space="preserve"> </w:t>
      </w:r>
      <w:r>
        <w:rPr>
          <w:rFonts w:eastAsiaTheme="minorEastAsia"/>
        </w:rPr>
        <w:t>contains the measurements (which include the noise).</w:t>
      </w:r>
    </w:p>
    <w:p w14:paraId="64EF4C39" w14:textId="5E2C8AC7" w:rsidR="00F61B69" w:rsidRDefault="00FC36A2" w:rsidP="0049246D">
      <w:pPr>
        <w:rPr>
          <w:rFonts w:eastAsiaTheme="minorEastAsia"/>
        </w:rPr>
      </w:pPr>
      <w:r>
        <w:rPr>
          <w:rFonts w:eastAsiaTheme="minorEastAsia"/>
        </w:rPr>
        <w:t>By aiming to minimize the following problem:</w:t>
      </w:r>
    </w:p>
    <w:p w14:paraId="6DD4DB2B" w14:textId="55CE7AF5" w:rsidR="00FC36A2" w:rsidRPr="00063D5C" w:rsidRDefault="00163154" w:rsidP="0049246D">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P</m:t>
              </m:r>
            </m:e>
          </m:d>
          <m:func>
            <m:funcPr>
              <m:ctrlPr>
                <w:rPr>
                  <w:rFonts w:ascii="Cambria Math" w:eastAsiaTheme="minorEastAsia" w:hAnsi="Cambria Math"/>
                  <w:i/>
                </w:rPr>
              </m:ctrlPr>
            </m:funcPr>
            <m:fName>
              <m:limLow>
                <m:limLowPr>
                  <m:ctrlPr>
                    <w:rPr>
                      <w:rFonts w:ascii="Cambria Math" w:eastAsiaTheme="minorEastAsia" w:hAnsi="Cambria Math"/>
                      <w:i/>
                    </w:rPr>
                  </m:ctrlPr>
                </m:limLowPr>
                <m:e>
                  <m:r>
                    <m:rPr>
                      <m:sty m:val="p"/>
                    </m:rPr>
                    <w:rPr>
                      <w:rFonts w:ascii="Cambria Math" w:eastAsiaTheme="minorEastAsia" w:hAnsi="Cambria Math"/>
                    </w:rPr>
                    <m:t>min</m:t>
                  </m:r>
                </m:e>
                <m:lim>
                  <m:r>
                    <w:rPr>
                      <w:rFonts w:ascii="Cambria Math" w:eastAsiaTheme="minorEastAsia" w:hAnsi="Cambria Math"/>
                    </w:rPr>
                    <m:t>a</m:t>
                  </m:r>
                  <m:ctrlPr>
                    <w:rPr>
                      <w:rFonts w:ascii="Cambria Math" w:eastAsiaTheme="minorEastAsia" w:hAnsi="Cambria Math"/>
                    </w:rPr>
                  </m:ctrlPr>
                </m:lim>
              </m:limLow>
            </m:fName>
            <m:e>
              <m:d>
                <m:dPr>
                  <m:begChr m:val="{"/>
                  <m:endChr m:val="}"/>
                  <m:ctrlPr>
                    <w:rPr>
                      <w:rFonts w:ascii="Cambria Math" w:eastAsiaTheme="minorEastAsia" w:hAnsi="Cambria Math"/>
                      <w:i/>
                    </w:rPr>
                  </m:ctrlPr>
                </m:dPr>
                <m:e>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m:rPr>
                              <m:sty m:val="bi"/>
                            </m:rPr>
                            <w:rPr>
                              <w:rFonts w:ascii="Cambria Math" w:eastAsiaTheme="minorEastAsia" w:hAnsi="Cambria Math"/>
                            </w:rPr>
                            <m:t>y-Xa</m:t>
                          </m:r>
                        </m:e>
                      </m:d>
                    </m:e>
                    <m:sub>
                      <m:r>
                        <w:rPr>
                          <w:rFonts w:ascii="Cambria Math" w:eastAsiaTheme="minorEastAsia" w:hAnsi="Cambria Math"/>
                        </w:rPr>
                        <m:t>2</m:t>
                      </m:r>
                    </m:sub>
                    <m:sup>
                      <m:r>
                        <w:rPr>
                          <w:rFonts w:ascii="Cambria Math" w:eastAsiaTheme="minorEastAsia" w:hAnsi="Cambria Math"/>
                        </w:rPr>
                        <m:t>2</m:t>
                      </m:r>
                    </m:sup>
                  </m:sSubSup>
                </m:e>
              </m:d>
            </m:e>
          </m:func>
        </m:oMath>
      </m:oMathPara>
    </w:p>
    <w:p w14:paraId="45970705" w14:textId="16BB07EC" w:rsidR="00063D5C" w:rsidRPr="00063D5C" w:rsidRDefault="00063D5C" w:rsidP="0049246D">
      <w:pPr>
        <w:rPr>
          <w:rFonts w:eastAsiaTheme="minorEastAsia"/>
        </w:rPr>
      </w:pPr>
      <w:r>
        <w:rPr>
          <w:rFonts w:eastAsiaTheme="minorEastAsia"/>
        </w:rPr>
        <w:t xml:space="preserve">We try to find the coefficients </w:t>
      </w:r>
      <m:oMath>
        <m:r>
          <m:rPr>
            <m:sty m:val="bi"/>
          </m:rPr>
          <w:rPr>
            <w:rFonts w:ascii="Cambria Math" w:eastAsiaTheme="minorEastAsia" w:hAnsi="Cambria Math"/>
          </w:rPr>
          <m:t>a</m:t>
        </m:r>
      </m:oMath>
      <w:r>
        <w:rPr>
          <w:rFonts w:eastAsiaTheme="minorEastAsia"/>
          <w:b/>
          <w:bCs/>
        </w:rPr>
        <w:t xml:space="preserve"> </w:t>
      </w:r>
      <w:r>
        <w:rPr>
          <w:rFonts w:eastAsiaTheme="minorEastAsia"/>
        </w:rPr>
        <w:t>which can ‘describe’ the measurements in a best way.</w:t>
      </w:r>
    </w:p>
    <w:p w14:paraId="0C93BCA5" w14:textId="77777777" w:rsidR="00F61B69" w:rsidRPr="000D0347" w:rsidRDefault="00F61B69" w:rsidP="0049246D">
      <w:pPr>
        <w:rPr>
          <w:rFonts w:eastAsiaTheme="minorEastAsia"/>
        </w:rPr>
      </w:pPr>
    </w:p>
    <w:p w14:paraId="15593DBB" w14:textId="250CBDB8" w:rsidR="00DB1A8B" w:rsidRDefault="00DB1A8B">
      <w:pPr>
        <w:rPr>
          <w:rFonts w:eastAsiaTheme="minorEastAsia"/>
        </w:rPr>
      </w:pPr>
      <w:r>
        <w:rPr>
          <w:rFonts w:eastAsiaTheme="minorEastAsia"/>
        </w:rPr>
        <w:br w:type="page"/>
      </w:r>
    </w:p>
    <w:p w14:paraId="74D702F3" w14:textId="2B01E71C" w:rsidR="000D0347" w:rsidRDefault="00DB1A8B" w:rsidP="00DB1A8B">
      <w:pPr>
        <w:pStyle w:val="Heading2"/>
        <w:rPr>
          <w:rFonts w:eastAsiaTheme="minorEastAsia"/>
        </w:rPr>
      </w:pPr>
      <w:bookmarkStart w:id="2" w:name="_Toc73953345"/>
      <w:r>
        <w:rPr>
          <w:rFonts w:eastAsiaTheme="minorEastAsia"/>
        </w:rPr>
        <w:lastRenderedPageBreak/>
        <w:t>Question 2.</w:t>
      </w:r>
      <w:bookmarkEnd w:id="2"/>
    </w:p>
    <w:p w14:paraId="030BF956" w14:textId="7D691BC0" w:rsidR="00DB1A8B" w:rsidRDefault="00DB1A8B" w:rsidP="00DB1A8B"/>
    <w:p w14:paraId="445A87D8" w14:textId="55AC9D35" w:rsidR="00DB1A8B" w:rsidRDefault="009554DE" w:rsidP="00DB1A8B">
      <w:r>
        <w:t xml:space="preserve">Convexity: </w:t>
      </w:r>
    </w:p>
    <w:p w14:paraId="5A17DBA9" w14:textId="08EAF74B" w:rsidR="009554DE" w:rsidRDefault="009554DE" w:rsidP="009554DE">
      <w:pPr>
        <w:pStyle w:val="ListParagraph"/>
        <w:numPr>
          <w:ilvl w:val="0"/>
          <w:numId w:val="1"/>
        </w:numPr>
      </w:pPr>
      <w:r>
        <w:t xml:space="preserve">The problem is defined over the whole range </w:t>
      </w:r>
      <m:oMath>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 without constraints. This range is a convex set</w:t>
      </w:r>
    </w:p>
    <w:p w14:paraId="391DACFF" w14:textId="4E0AB63A" w:rsidR="009554DE" w:rsidRDefault="009554DE" w:rsidP="009554DE">
      <w:pPr>
        <w:pStyle w:val="ListParagraph"/>
        <w:numPr>
          <w:ilvl w:val="0"/>
          <w:numId w:val="1"/>
        </w:numPr>
      </w:pPr>
      <w:r>
        <w:t>The objective function is a squared Euclidean distance, which is a smooth convex function.</w:t>
      </w:r>
    </w:p>
    <w:p w14:paraId="0BFDBEA4" w14:textId="766F5F84" w:rsidR="00856B6C" w:rsidRDefault="00856B6C" w:rsidP="00856B6C">
      <w:pPr>
        <w:rPr>
          <w:rFonts w:eastAsiaTheme="minorEastAsia"/>
          <w:b/>
          <w:bCs/>
        </w:rPr>
      </w:pPr>
      <w:r>
        <w:t xml:space="preserve">To find the minimum analytically, we need to make derivative w.r.t </w:t>
      </w:r>
      <m:oMath>
        <m:r>
          <m:rPr>
            <m:sty m:val="bi"/>
          </m:rPr>
          <w:rPr>
            <w:rFonts w:ascii="Cambria Math" w:hAnsi="Cambria Math"/>
          </w:rPr>
          <m:t>a</m:t>
        </m:r>
      </m:oMath>
      <w:r>
        <w:rPr>
          <w:rFonts w:eastAsiaTheme="minorEastAsia"/>
          <w:b/>
          <w:bCs/>
        </w:rPr>
        <w:t>.</w:t>
      </w:r>
    </w:p>
    <w:p w14:paraId="41090C1E" w14:textId="03A5B8FE" w:rsidR="00856B6C" w:rsidRPr="0051200C" w:rsidRDefault="00163154" w:rsidP="00856B6C">
      <w:pPr>
        <w:rPr>
          <w:rFonts w:eastAsiaTheme="minorEastAsia"/>
          <w:b/>
          <w:bCs/>
        </w:rPr>
      </w:pPr>
      <m:oMathPara>
        <m:oMath>
          <m:f>
            <m:fPr>
              <m:ctrlPr>
                <w:rPr>
                  <w:rFonts w:ascii="Cambria Math" w:hAnsi="Cambria Math"/>
                  <w:i/>
                </w:rPr>
              </m:ctrlPr>
            </m:fPr>
            <m:num>
              <m:r>
                <w:rPr>
                  <w:rFonts w:ascii="Cambria Math" w:hAnsi="Cambria Math"/>
                </w:rPr>
                <m:t>∂h</m:t>
              </m:r>
              <m:d>
                <m:dPr>
                  <m:ctrlPr>
                    <w:rPr>
                      <w:rFonts w:ascii="Cambria Math" w:hAnsi="Cambria Math"/>
                      <w:i/>
                    </w:rPr>
                  </m:ctrlPr>
                </m:dPr>
                <m:e>
                  <m:r>
                    <w:rPr>
                      <w:rFonts w:ascii="Cambria Math" w:hAnsi="Cambria Math"/>
                    </w:rPr>
                    <m:t>a</m:t>
                  </m:r>
                </m:e>
              </m:d>
            </m:num>
            <m:den>
              <m:r>
                <w:rPr>
                  <w:rFonts w:ascii="Cambria Math" w:hAnsi="Cambria Math"/>
                </w:rPr>
                <m:t>∂a</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∂a</m:t>
              </m:r>
            </m:den>
          </m:f>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m:t>
                  </m:r>
                </m:den>
              </m:f>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m:rPr>
                          <m:sty m:val="bi"/>
                        </m:rPr>
                        <w:rPr>
                          <w:rFonts w:ascii="Cambria Math" w:eastAsiaTheme="minorEastAsia" w:hAnsi="Cambria Math"/>
                        </w:rPr>
                        <m:t>y-Xa</m:t>
                      </m:r>
                    </m:e>
                  </m:d>
                </m:e>
                <m:sub>
                  <m:r>
                    <w:rPr>
                      <w:rFonts w:ascii="Cambria Math" w:eastAsiaTheme="minorEastAsia" w:hAnsi="Cambria Math"/>
                    </w:rPr>
                    <m:t>2</m:t>
                  </m:r>
                </m:sub>
                <m:sup>
                  <m:r>
                    <w:rPr>
                      <w:rFonts w:ascii="Cambria Math" w:eastAsiaTheme="minorEastAsia"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m:t>
              </m:r>
            </m:den>
          </m:f>
          <m:d>
            <m:dPr>
              <m:ctrlPr>
                <w:rPr>
                  <w:rFonts w:ascii="Cambria Math" w:hAnsi="Cambria Math"/>
                  <w:i/>
                </w:rPr>
              </m:ctrlPr>
            </m:dPr>
            <m:e>
              <m:r>
                <w:rPr>
                  <w:rFonts w:ascii="Cambria Math" w:hAnsi="Cambria Math"/>
                </w:rPr>
                <m:t>-2</m:t>
              </m:r>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r>
                    <m:rPr>
                      <m:sty m:val="bi"/>
                    </m:rPr>
                    <w:rPr>
                      <w:rFonts w:ascii="Cambria Math" w:hAnsi="Cambria Math"/>
                    </w:rPr>
                    <m:t>y-Xa</m:t>
                  </m:r>
                  <m:ctrlPr>
                    <w:rPr>
                      <w:rFonts w:ascii="Cambria Math" w:hAnsi="Cambria Math"/>
                      <w:b/>
                      <w:bCs/>
                      <w:i/>
                    </w:rPr>
                  </m:ctrlPr>
                </m:e>
              </m:d>
              <m:ctrlPr>
                <w:rPr>
                  <w:rFonts w:ascii="Cambria Math" w:hAnsi="Cambria Math"/>
                  <w:b/>
                  <w:bCs/>
                  <w:i/>
                </w:rPr>
              </m:ctrlPr>
            </m:e>
          </m:d>
          <m:r>
            <m:rPr>
              <m:sty m:val="bi"/>
            </m:rPr>
            <w:rPr>
              <w:rFonts w:ascii="Cambria Math" w:hAnsi="Cambria Math"/>
            </w:rPr>
            <m:t>=0</m:t>
          </m:r>
        </m:oMath>
      </m:oMathPara>
    </w:p>
    <w:p w14:paraId="07B68D97" w14:textId="077B66E3" w:rsidR="0051200C" w:rsidRPr="0051200C" w:rsidRDefault="00163154" w:rsidP="00856B6C">
      <w:pPr>
        <w:rPr>
          <w:rFonts w:eastAsiaTheme="minorEastAsia"/>
          <w:b/>
          <w:bCs/>
        </w:rPr>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d>
            <m:dPr>
              <m:ctrlPr>
                <w:rPr>
                  <w:rFonts w:ascii="Cambria Math" w:hAnsi="Cambria Math"/>
                  <w:i/>
                </w:rPr>
              </m:ctrlPr>
            </m:dPr>
            <m:e>
              <m:r>
                <m:rPr>
                  <m:sty m:val="bi"/>
                </m:rPr>
                <w:rPr>
                  <w:rFonts w:ascii="Cambria Math" w:hAnsi="Cambria Math"/>
                </w:rPr>
                <m:t>y-Xa</m:t>
              </m:r>
              <m:ctrlPr>
                <w:rPr>
                  <w:rFonts w:ascii="Cambria Math" w:hAnsi="Cambria Math"/>
                  <w:b/>
                  <w:bCs/>
                  <w:i/>
                </w:rPr>
              </m:ctrlPr>
            </m:e>
          </m:d>
          <m:r>
            <m:rPr>
              <m:sty m:val="bi"/>
            </m:rPr>
            <w:rPr>
              <w:rFonts w:ascii="Cambria Math" w:hAnsi="Cambria Math"/>
            </w:rPr>
            <m:t>=0</m:t>
          </m:r>
        </m:oMath>
      </m:oMathPara>
    </w:p>
    <w:p w14:paraId="2426CBB6" w14:textId="3D2C5D23" w:rsidR="0051200C" w:rsidRPr="0051200C" w:rsidRDefault="00163154" w:rsidP="00856B6C">
      <w:pPr>
        <w:rPr>
          <w:rFonts w:eastAsiaTheme="minorEastAsia"/>
          <w:b/>
          <w:bCs/>
        </w:rPr>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Xa=0</m:t>
          </m:r>
        </m:oMath>
      </m:oMathPara>
    </w:p>
    <w:p w14:paraId="69FDECDE" w14:textId="08BAF8A5" w:rsidR="0051200C" w:rsidRPr="003C500B" w:rsidRDefault="00163154" w:rsidP="00856B6C">
      <w:pPr>
        <w:rPr>
          <w:rFonts w:eastAsiaTheme="minorEastAsia"/>
          <w:b/>
          <w:bCs/>
        </w:rPr>
      </w:pPr>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limLow>
            <m:limLowPr>
              <m:ctrlPr>
                <w:rPr>
                  <w:rFonts w:ascii="Cambria Math" w:hAnsi="Cambria Math"/>
                  <w:b/>
                  <w:bCs/>
                  <w:i/>
                </w:rPr>
              </m:ctrlPr>
            </m:limLowPr>
            <m:e>
              <m:groupChr>
                <m:groupChrPr>
                  <m:ctrlPr>
                    <w:rPr>
                      <w:rFonts w:ascii="Cambria Math" w:hAnsi="Cambria Math"/>
                      <w:b/>
                      <w:bCs/>
                      <w:i/>
                    </w:rPr>
                  </m:ctrlPr>
                </m:groupChr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e>
              </m:groupChr>
            </m:e>
            <m:lim>
              <m:r>
                <m:rPr>
                  <m:sty m:val="bi"/>
                </m:rPr>
                <w:rPr>
                  <w:rFonts w:ascii="Cambria Math" w:hAnsi="Cambria Math"/>
                </w:rPr>
                <m:t>n×n</m:t>
              </m:r>
            </m:lim>
          </m:limLow>
          <m:r>
            <m:rPr>
              <m:sty m:val="bi"/>
            </m:rPr>
            <w:rPr>
              <w:rFonts w:ascii="Cambria Math" w:hAnsi="Cambria Math"/>
            </w:rPr>
            <m:t>a</m:t>
          </m:r>
        </m:oMath>
      </m:oMathPara>
    </w:p>
    <w:p w14:paraId="15703C72" w14:textId="17D7870E" w:rsidR="003C500B" w:rsidRDefault="003C500B" w:rsidP="003C500B">
      <w:pPr>
        <w:rPr>
          <w:rFonts w:eastAsiaTheme="minorEastAsia"/>
        </w:rPr>
      </w:pPr>
      <m:oMath>
        <m:r>
          <m:rPr>
            <m:sty m:val="bi"/>
          </m:rPr>
          <w:rPr>
            <w:rFonts w:ascii="Cambria Math" w:hAnsi="Cambria Math"/>
          </w:rPr>
          <m:t>X</m:t>
        </m:r>
      </m:oMath>
      <w:r>
        <w:rPr>
          <w:rFonts w:eastAsiaTheme="minorEastAsia"/>
          <w:b/>
          <w:bCs/>
        </w:rPr>
        <w:t xml:space="preserve"> </w:t>
      </w:r>
      <w:r>
        <w:rPr>
          <w:rFonts w:eastAsiaTheme="minorEastAsia"/>
        </w:rPr>
        <w:t xml:space="preserve">is of rank </w:t>
      </w:r>
      <m:oMath>
        <m:r>
          <w:rPr>
            <w:rFonts w:ascii="Cambria Math" w:eastAsiaTheme="minorEastAsia" w:hAnsi="Cambria Math"/>
          </w:rPr>
          <m:t>n+1</m:t>
        </m:r>
      </m:oMath>
      <w:r>
        <w:rPr>
          <w:rFonts w:eastAsiaTheme="minorEastAsia"/>
        </w:rPr>
        <w:t xml:space="preserve">, thus </w:t>
      </w:r>
      <m:oMath>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oMath>
      <w:r>
        <w:rPr>
          <w:rFonts w:eastAsiaTheme="minorEastAsia"/>
          <w:b/>
          <w:bCs/>
        </w:rPr>
        <w:t xml:space="preserve"> </w:t>
      </w:r>
      <w:r>
        <w:rPr>
          <w:rFonts w:eastAsiaTheme="minorEastAsia"/>
        </w:rPr>
        <w:t xml:space="preserve">is a full rank matrix. </w:t>
      </w:r>
      <w:proofErr w:type="gramStart"/>
      <w:r w:rsidR="00DF6E7B">
        <w:rPr>
          <w:rFonts w:eastAsiaTheme="minorEastAsia"/>
        </w:rPr>
        <w:t>So</w:t>
      </w:r>
      <w:proofErr w:type="gramEnd"/>
      <w:r w:rsidR="00DF6E7B">
        <w:rPr>
          <w:rFonts w:eastAsiaTheme="minorEastAsia"/>
        </w:rPr>
        <w:t xml:space="preserve"> the inverse exists</w:t>
      </w:r>
      <w:r w:rsidR="00062B71">
        <w:rPr>
          <w:rFonts w:eastAsiaTheme="minorEastAsia"/>
        </w:rPr>
        <w:t>, and we can write:</w:t>
      </w:r>
    </w:p>
    <w:p w14:paraId="4264EDF7" w14:textId="7E87FD2F" w:rsidR="00062B71" w:rsidRPr="005515DD" w:rsidRDefault="005515DD" w:rsidP="003C500B">
      <w:pPr>
        <w:rPr>
          <w:rFonts w:eastAsiaTheme="minorEastAsia"/>
          <w:b/>
          <w:bCs/>
        </w:rPr>
      </w:pPr>
      <m:oMathPara>
        <m:oMath>
          <m:r>
            <m:rPr>
              <m:sty m:val="bi"/>
            </m:rPr>
            <w:rPr>
              <w:rFonts w:ascii="Cambria Math" w:hAnsi="Cambria Math"/>
            </w:rPr>
            <m:t>a=</m:t>
          </m:r>
          <m:sSup>
            <m:sSupPr>
              <m:ctrlPr>
                <w:rPr>
                  <w:rFonts w:ascii="Cambria Math" w:hAnsi="Cambria Math"/>
                  <w:b/>
                  <w:bCs/>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ctrlPr>
                    <w:rPr>
                      <w:rFonts w:ascii="Cambria Math" w:hAnsi="Cambria Math"/>
                      <w:b/>
                      <w:bCs/>
                      <w:i/>
                    </w:rPr>
                  </m:ctrlPr>
                </m:e>
              </m:d>
            </m:e>
            <m:sup>
              <m:r>
                <m:rPr>
                  <m:sty m:val="bi"/>
                </m:rP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oMath>
      </m:oMathPara>
    </w:p>
    <w:p w14:paraId="4208E2D2" w14:textId="3B2C82A5" w:rsidR="005515DD" w:rsidRDefault="005515DD" w:rsidP="003C500B">
      <w:pPr>
        <w:rPr>
          <w:rFonts w:eastAsiaTheme="minorEastAsia"/>
        </w:rPr>
      </w:pPr>
      <w:r>
        <w:rPr>
          <w:rFonts w:eastAsiaTheme="minorEastAsia"/>
        </w:rPr>
        <w:t>Which is the analytical solution.</w:t>
      </w:r>
    </w:p>
    <w:p w14:paraId="359CBECC" w14:textId="59505D31" w:rsidR="00DF73D6" w:rsidRDefault="00DF73D6" w:rsidP="003C500B">
      <w:pPr>
        <w:rPr>
          <w:rFonts w:eastAsiaTheme="minorEastAsia"/>
        </w:rPr>
      </w:pPr>
    </w:p>
    <w:p w14:paraId="7B140CC5" w14:textId="736A2F33" w:rsidR="00BD37ED" w:rsidRDefault="00BD37ED">
      <w:pPr>
        <w:rPr>
          <w:rFonts w:eastAsiaTheme="minorEastAsia"/>
        </w:rPr>
      </w:pPr>
      <w:r>
        <w:rPr>
          <w:rFonts w:eastAsiaTheme="minorEastAsia"/>
        </w:rPr>
        <w:br w:type="page"/>
      </w:r>
    </w:p>
    <w:p w14:paraId="62BC1DED" w14:textId="253A64F1" w:rsidR="00CD1C98" w:rsidRDefault="00CD1C98" w:rsidP="00CD1C98">
      <w:pPr>
        <w:pStyle w:val="Heading1"/>
      </w:pPr>
      <w:bookmarkStart w:id="3" w:name="_Toc73953346"/>
      <w:r>
        <w:lastRenderedPageBreak/>
        <w:t>Part 1.</w:t>
      </w:r>
      <w:bookmarkEnd w:id="3"/>
    </w:p>
    <w:p w14:paraId="4C3F40F9" w14:textId="31AC7EFA" w:rsidR="007B5954" w:rsidRDefault="007B5954" w:rsidP="007B5954"/>
    <w:p w14:paraId="41901396" w14:textId="08FFC1F9" w:rsidR="007B5954" w:rsidRPr="007B5954" w:rsidRDefault="007B5954" w:rsidP="007B5954">
      <w:r>
        <w:t xml:space="preserve">Please Note that some graphs appear twice, since the assignment was first done by </w:t>
      </w:r>
      <w:r w:rsidR="0083509D">
        <w:t xml:space="preserve">each of </w:t>
      </w:r>
      <w:r>
        <w:t xml:space="preserve">us independently. </w:t>
      </w:r>
      <w:r w:rsidR="00185732">
        <w:t>And code for both is supplied.</w:t>
      </w:r>
    </w:p>
    <w:p w14:paraId="6E98F074" w14:textId="77777777" w:rsidR="00DD77C2" w:rsidRPr="00DD77C2" w:rsidRDefault="00DD77C2" w:rsidP="00DD77C2"/>
    <w:p w14:paraId="4BA1AA3E" w14:textId="5EECCD63" w:rsidR="00DF73D6" w:rsidRDefault="00BD37ED" w:rsidP="00BD37ED">
      <w:pPr>
        <w:pStyle w:val="Heading2"/>
      </w:pPr>
      <w:bookmarkStart w:id="4" w:name="_Toc73953347"/>
      <w:r>
        <w:t>Question 3</w:t>
      </w:r>
      <w:r w:rsidR="007E3F57">
        <w:t>+4</w:t>
      </w:r>
      <w:r>
        <w:t>.</w:t>
      </w:r>
      <w:bookmarkEnd w:id="4"/>
    </w:p>
    <w:p w14:paraId="11922D68" w14:textId="7C6D48A4" w:rsidR="00BD37ED" w:rsidRDefault="00BD37ED" w:rsidP="00BD37ED"/>
    <w:p w14:paraId="0788B0FF" w14:textId="0E12218C" w:rsidR="00BD37ED" w:rsidRDefault="001A68C8" w:rsidP="00BD37ED">
      <w:pPr>
        <w:rPr>
          <w:rFonts w:eastAsiaTheme="minorEastAsia"/>
        </w:rPr>
      </w:pPr>
      <w:r>
        <w:t>The function with the desired parameters was created</w:t>
      </w:r>
      <w:r w:rsidR="004E5928">
        <w:t xml:space="preserve">, and the corresponding noise was added. </w:t>
      </w:r>
      <w:r w:rsidR="00470D7C">
        <w:t xml:space="preserve">The function was written which has estimated the </w:t>
      </w:r>
      <m:oMath>
        <m:r>
          <m:rPr>
            <m:sty m:val="bi"/>
          </m:rPr>
          <w:rPr>
            <w:rFonts w:ascii="Cambria Math" w:hAnsi="Cambria Math"/>
          </w:rPr>
          <m:t>a</m:t>
        </m:r>
      </m:oMath>
      <w:r w:rsidR="00470D7C">
        <w:rPr>
          <w:rFonts w:eastAsiaTheme="minorEastAsia"/>
          <w:b/>
          <w:bCs/>
        </w:rPr>
        <w:t xml:space="preserve"> </w:t>
      </w:r>
      <w:r w:rsidR="00470D7C">
        <w:rPr>
          <w:rFonts w:eastAsiaTheme="minorEastAsia"/>
        </w:rPr>
        <w:t>vector</w:t>
      </w:r>
      <w:r w:rsidR="00993A35">
        <w:rPr>
          <w:rFonts w:eastAsiaTheme="minorEastAsia"/>
        </w:rPr>
        <w:t xml:space="preserve">, according to the analytical solution derived in Question 2. </w:t>
      </w:r>
      <w:r w:rsidR="002F6E56">
        <w:rPr>
          <w:rFonts w:eastAsiaTheme="minorEastAsia"/>
        </w:rPr>
        <w:t>The grap</w:t>
      </w:r>
      <w:r w:rsidR="0055624F">
        <w:rPr>
          <w:rFonts w:eastAsiaTheme="minorEastAsia"/>
        </w:rPr>
        <w:t>h is the following:</w:t>
      </w:r>
    </w:p>
    <w:p w14:paraId="689DBE97" w14:textId="06A592AE" w:rsidR="0055624F" w:rsidRDefault="0055624F" w:rsidP="00BD37ED">
      <w:pPr>
        <w:rPr>
          <w:rFonts w:eastAsiaTheme="minorEastAsia"/>
        </w:rPr>
      </w:pPr>
    </w:p>
    <w:p w14:paraId="18F8DF4D" w14:textId="42AEB74B" w:rsidR="0055624F" w:rsidRDefault="00F2403C" w:rsidP="00BD37ED">
      <w:r>
        <w:rPr>
          <w:noProof/>
        </w:rPr>
        <w:drawing>
          <wp:inline distT="0" distB="0" distL="0" distR="0" wp14:anchorId="24C32A0F" wp14:editId="1CC64195">
            <wp:extent cx="5843016" cy="4379976"/>
            <wp:effectExtent l="0" t="0" r="5715" b="1905"/>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843016" cy="4379976"/>
                    </a:xfrm>
                    <a:prstGeom prst="rect">
                      <a:avLst/>
                    </a:prstGeom>
                  </pic:spPr>
                </pic:pic>
              </a:graphicData>
            </a:graphic>
          </wp:inline>
        </w:drawing>
      </w:r>
    </w:p>
    <w:p w14:paraId="43BA9CCD" w14:textId="691E352B" w:rsidR="00F80653" w:rsidRDefault="00F80653" w:rsidP="00BD37ED"/>
    <w:p w14:paraId="07F0438C" w14:textId="77777777" w:rsidR="00BB4AB0" w:rsidRDefault="00E71E64" w:rsidP="00BD37ED">
      <w:r>
        <w:t>We can indeed see that the Estimated function is not completely equal to the True original function</w:t>
      </w:r>
      <w:r w:rsidR="00670DC4">
        <w:t xml:space="preserve">. </w:t>
      </w:r>
      <w:r w:rsidR="00627A40">
        <w:t>But this function minimizes the objective function that was defined</w:t>
      </w:r>
      <w:r w:rsidR="00225400">
        <w:t>.</w:t>
      </w:r>
    </w:p>
    <w:p w14:paraId="1222B073" w14:textId="77777777" w:rsidR="00BB4AB0" w:rsidRDefault="00BB4AB0" w:rsidP="00BD37ED"/>
    <w:p w14:paraId="7844669C" w14:textId="7BC801BE" w:rsidR="00D054E5" w:rsidRDefault="00D054E5" w:rsidP="00D054E5">
      <w:pPr>
        <w:pStyle w:val="Heading1"/>
      </w:pPr>
      <w:bookmarkStart w:id="5" w:name="_Toc73953348"/>
      <w:r>
        <w:lastRenderedPageBreak/>
        <w:t>Part 2.</w:t>
      </w:r>
      <w:bookmarkEnd w:id="5"/>
      <w:r>
        <w:t xml:space="preserve"> </w:t>
      </w:r>
    </w:p>
    <w:p w14:paraId="665B31F1" w14:textId="17FA4C0E" w:rsidR="00010740" w:rsidRDefault="00BB4AB0" w:rsidP="00D076AC">
      <w:pPr>
        <w:pStyle w:val="Heading2"/>
      </w:pPr>
      <w:bookmarkStart w:id="6" w:name="_Toc73953349"/>
      <w:r>
        <w:t>Question 5+6.</w:t>
      </w:r>
      <w:bookmarkEnd w:id="6"/>
    </w:p>
    <w:p w14:paraId="6F86EA65" w14:textId="77777777" w:rsidR="009E210E" w:rsidRDefault="00A02AC1" w:rsidP="000971A3">
      <w:r>
        <w:br/>
      </w:r>
      <w:r w:rsidR="000971A3">
        <w:t xml:space="preserve">The function was written </w:t>
      </w:r>
      <w:r w:rsidR="00E77B03">
        <w:t>that performs</w:t>
      </w:r>
      <w:r w:rsidR="00E03A49">
        <w:t xml:space="preserve"> the Projected Gradient Descent algorithm with 2 possible step size calculations as described in the HW assignment. </w:t>
      </w:r>
    </w:p>
    <w:p w14:paraId="46EAA483" w14:textId="73FA972F" w:rsidR="00F80653" w:rsidRDefault="00B569AB" w:rsidP="000971A3">
      <w:r>
        <w:t>The graphs obtained are the following</w:t>
      </w:r>
      <w:r w:rsidR="009E210E">
        <w:t xml:space="preserve"> (PY &amp; MATLAB)</w:t>
      </w:r>
      <w:r>
        <w:t>:</w:t>
      </w:r>
    </w:p>
    <w:p w14:paraId="6EB7EFE7" w14:textId="6832CAD3" w:rsidR="00B569AB" w:rsidRDefault="00752659" w:rsidP="000971A3">
      <w:r>
        <w:rPr>
          <w:noProof/>
        </w:rPr>
        <w:drawing>
          <wp:inline distT="0" distB="0" distL="0" distR="0" wp14:anchorId="39D8DFFA" wp14:editId="2BC375D6">
            <wp:extent cx="3803904" cy="2852928"/>
            <wp:effectExtent l="0" t="0" r="6350" b="508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03904" cy="2852928"/>
                    </a:xfrm>
                    <a:prstGeom prst="rect">
                      <a:avLst/>
                    </a:prstGeom>
                  </pic:spPr>
                </pic:pic>
              </a:graphicData>
            </a:graphic>
          </wp:inline>
        </w:drawing>
      </w:r>
      <w:r w:rsidR="009E210E" w:rsidRPr="00CA444E">
        <w:rPr>
          <w:noProof/>
        </w:rPr>
        <w:drawing>
          <wp:inline distT="0" distB="0" distL="0" distR="0" wp14:anchorId="7F9BE7FA" wp14:editId="1300E39A">
            <wp:extent cx="3811426" cy="28568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26581" cy="2868224"/>
                    </a:xfrm>
                    <a:prstGeom prst="rect">
                      <a:avLst/>
                    </a:prstGeom>
                    <a:noFill/>
                    <a:ln>
                      <a:noFill/>
                    </a:ln>
                  </pic:spPr>
                </pic:pic>
              </a:graphicData>
            </a:graphic>
          </wp:inline>
        </w:drawing>
      </w:r>
    </w:p>
    <w:p w14:paraId="47AF7EC0" w14:textId="595480B1" w:rsidR="00752659" w:rsidRDefault="00752659" w:rsidP="000971A3">
      <w:r>
        <w:t>The additional operation of taking absolute value was added to the Error function.</w:t>
      </w:r>
    </w:p>
    <w:p w14:paraId="34F6D539" w14:textId="5DB124E2" w:rsidR="00D737B7" w:rsidRDefault="00D737B7" w:rsidP="000971A3">
      <w:r>
        <w:t xml:space="preserve">We can indeed see that the </w:t>
      </w:r>
      <w:proofErr w:type="spellStart"/>
      <w:r>
        <w:t>AdaGrad</w:t>
      </w:r>
      <w:proofErr w:type="spellEnd"/>
      <w:r>
        <w:t xml:space="preserve"> step size converges much faster and gives a much smaller error over smaller number of iterations. </w:t>
      </w:r>
      <w:r w:rsidR="00D36B6A">
        <w:t xml:space="preserve">The reason is that </w:t>
      </w:r>
      <w:r w:rsidR="000A7750">
        <w:t xml:space="preserve">it </w:t>
      </w:r>
      <w:r w:rsidR="00E945BF">
        <w:t xml:space="preserve">takes into account all the previous </w:t>
      </w:r>
      <w:proofErr w:type="gramStart"/>
      <w:r w:rsidR="00E945BF">
        <w:t xml:space="preserve">gradients, </w:t>
      </w:r>
      <w:r w:rsidR="004C16A1">
        <w:t>and</w:t>
      </w:r>
      <w:proofErr w:type="gramEnd"/>
      <w:r w:rsidR="004C16A1">
        <w:t xml:space="preserve"> adapts the step size accordingly. </w:t>
      </w:r>
    </w:p>
    <w:p w14:paraId="048B80CF" w14:textId="25DB1C81" w:rsidR="00357492" w:rsidRDefault="00357492" w:rsidP="00D076AC">
      <w:pPr>
        <w:pStyle w:val="Heading2"/>
      </w:pPr>
      <w:r>
        <w:br w:type="page"/>
      </w:r>
      <w:bookmarkStart w:id="7" w:name="_Toc73953350"/>
      <w:r>
        <w:lastRenderedPageBreak/>
        <w:t>Question 7.</w:t>
      </w:r>
      <w:bookmarkEnd w:id="7"/>
    </w:p>
    <w:p w14:paraId="17700B89" w14:textId="407742A3" w:rsidR="004027C2" w:rsidRDefault="004027C2" w:rsidP="004027C2"/>
    <w:p w14:paraId="3A444613" w14:textId="619AE993" w:rsidR="004027C2" w:rsidRDefault="00D75D11" w:rsidP="004027C2">
      <w:r>
        <w:t>We shall find the smoothness parameter L of the objective function.</w:t>
      </w:r>
    </w:p>
    <w:p w14:paraId="0EFFA8F0" w14:textId="0100AE52" w:rsidR="00B7037C" w:rsidRDefault="00B7037C" w:rsidP="004027C2"/>
    <w:p w14:paraId="43EEA1E4" w14:textId="0C63AB31" w:rsidR="00DA6528" w:rsidRPr="00E77B03" w:rsidRDefault="003F44BB" w:rsidP="00E77B03">
      <w:r w:rsidRPr="00E77B03">
        <w:t xml:space="preserve">The matrix </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oMath>
      <w:r w:rsidRPr="00E77B03">
        <w:t xml:space="preserve"> is symmetric, </w:t>
      </w:r>
      <m:oMath>
        <m:sSup>
          <m:sSupPr>
            <m:ctrlPr>
              <w:rPr>
                <w:rFonts w:ascii="Cambria Math" w:hAnsi="Cambria Math"/>
              </w:rPr>
            </m:ctrlPr>
          </m:sSupPr>
          <m:e>
            <m:r>
              <m:rPr>
                <m:sty m:val="bi"/>
              </m:rPr>
              <w:rPr>
                <w:rFonts w:ascii="Cambria Math" w:hAnsi="Cambria Math"/>
              </w:rPr>
              <m:t>X</m:t>
            </m:r>
          </m:e>
          <m:sup>
            <m:r>
              <m:rPr>
                <m:sty m:val="bi"/>
              </m:rPr>
              <w:rPr>
                <w:rFonts w:ascii="Cambria Math" w:hAnsi="Cambria Math"/>
              </w:rPr>
              <m:t>T</m:t>
            </m:r>
          </m:sup>
        </m:sSup>
        <m:r>
          <m:rPr>
            <m:sty m:val="bi"/>
          </m:rPr>
          <w:rPr>
            <w:rFonts w:ascii="Cambria Math" w:hAnsi="Cambria Math"/>
          </w:rPr>
          <m:t>X</m:t>
        </m:r>
        <m:r>
          <m:rPr>
            <m:sty m:val="p"/>
          </m:rPr>
          <w:rPr>
            <w:rFonts w:ascii="Cambria Math" w:hAnsi="Cambria Math"/>
          </w:rPr>
          <m:t>=</m:t>
        </m:r>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oMath>
      <w:r w:rsidR="00C8716F" w:rsidRPr="00E77B03">
        <w:t xml:space="preserve"> . The </w:t>
      </w:r>
      <w:r w:rsidR="00DA6528" w:rsidRPr="00E77B03">
        <w:t xml:space="preserve">eigenvalues of </w:t>
      </w:r>
      <m:oMath>
        <m:sSup>
          <m:sSupPr>
            <m:ctrlPr>
              <w:rPr>
                <w:rFonts w:ascii="Cambria Math" w:hAnsi="Cambria Math"/>
              </w:rPr>
            </m:ctrlPr>
          </m:sSupPr>
          <m:e>
            <m:r>
              <m:rPr>
                <m:sty m:val="bi"/>
              </m:rPr>
              <w:rPr>
                <w:rFonts w:ascii="Cambria Math" w:hAnsi="Cambria Math"/>
              </w:rPr>
              <m:t>X</m:t>
            </m:r>
          </m:e>
          <m:sup>
            <m:r>
              <m:rPr>
                <m:sty m:val="b"/>
              </m:rPr>
              <w:rPr>
                <w:rFonts w:ascii="Cambria Math" w:hAnsi="Cambria Math"/>
              </w:rPr>
              <m:t>2</m:t>
            </m:r>
          </m:sup>
        </m:sSup>
      </m:oMath>
      <w:r w:rsidR="00DA6528" w:rsidRPr="00E77B03">
        <w:t xml:space="preserve"> </w:t>
      </w:r>
      <w:r w:rsidRPr="00E77B03">
        <w:t xml:space="preserve"> </w:t>
      </w:r>
      <w:r w:rsidR="00C8716F" w:rsidRPr="00E77B03">
        <w:t xml:space="preserve">are </w:t>
      </w:r>
      <w:r w:rsidR="004979EB" w:rsidRPr="00E77B03">
        <w:t>squared</w:t>
      </w:r>
      <w:r w:rsidR="00C8716F" w:rsidRPr="00E77B03">
        <w:t xml:space="preserve"> eigenvalues of </w:t>
      </w:r>
      <w:proofErr w:type="gramStart"/>
      <w:r w:rsidR="00C8716F" w:rsidRPr="00E77B03">
        <w:t>X .</w:t>
      </w:r>
      <w:proofErr w:type="gramEnd"/>
      <w:r w:rsidR="00C8716F" w:rsidRPr="00E77B03">
        <w:t xml:space="preserve"> so all the eigenvalues are </w:t>
      </w:r>
      <w:proofErr w:type="gramStart"/>
      <w:r w:rsidR="00C8716F" w:rsidRPr="00E77B03">
        <w:t>positive ,</w:t>
      </w:r>
      <w:proofErr w:type="gramEnd"/>
      <w:r w:rsidR="00C8716F" w:rsidRPr="00E77B03">
        <w:t xml:space="preserve"> which makes X^2 positive definite.</w:t>
      </w:r>
    </w:p>
    <w:p w14:paraId="2A70848A" w14:textId="14C17641" w:rsidR="00C8716F" w:rsidRPr="00E77B03" w:rsidRDefault="00C8716F" w:rsidP="00501FCD">
      <w:r w:rsidRPr="00E77B03">
        <w:t xml:space="preserve">For each PD matrix A and each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n</m:t>
            </m:r>
          </m:sup>
        </m:sSup>
      </m:oMath>
      <w:r w:rsidRPr="00E77B03">
        <w:t xml:space="preserve">: </w:t>
      </w:r>
    </w:p>
    <w:p w14:paraId="24F7CF9C" w14:textId="1AC7EBF5" w:rsidR="00C8716F" w:rsidRPr="007521AD" w:rsidRDefault="00C8716F" w:rsidP="00501FCD">
      <w:pPr>
        <w:rPr>
          <w:rFonts w:ascii="Arial" w:eastAsiaTheme="minorEastAsia" w:hAnsi="Arial" w:cs="Arial"/>
        </w:rPr>
      </w:pPr>
      <m:oMathPara>
        <m:oMath>
          <m:r>
            <w:rPr>
              <w:rFonts w:ascii="Cambria Math" w:hAnsi="Cambria Math"/>
            </w:rPr>
            <m:t>A</m:t>
          </m:r>
          <m:r>
            <w:rPr>
              <w:rFonts w:ascii="Cambria Math" w:hAnsi="Cambria Math" w:cs="David"/>
            </w:rPr>
            <m:t xml:space="preserve">≻0→ </m:t>
          </m:r>
          <m:sSup>
            <m:sSupPr>
              <m:ctrlPr>
                <w:rPr>
                  <w:rFonts w:ascii="Cambria Math" w:hAnsi="Cambria Math" w:cs="David"/>
                  <w:i/>
                </w:rPr>
              </m:ctrlPr>
            </m:sSupPr>
            <m:e>
              <m:r>
                <w:rPr>
                  <w:rFonts w:ascii="Cambria Math" w:hAnsi="Cambria Math" w:cs="David"/>
                </w:rPr>
                <m:t>x</m:t>
              </m:r>
            </m:e>
            <m:sup>
              <m:r>
                <w:rPr>
                  <w:rFonts w:ascii="Cambria Math" w:hAnsi="Cambria Math" w:cs="David"/>
                </w:rPr>
                <m:t>T</m:t>
              </m:r>
            </m:sup>
          </m:sSup>
          <m:r>
            <w:rPr>
              <w:rFonts w:ascii="Cambria Math" w:hAnsi="Cambria Math" w:cs="David"/>
            </w:rPr>
            <m:t xml:space="preserve">Ax≤ </m:t>
          </m:r>
          <m:sSub>
            <m:sSubPr>
              <m:ctrlPr>
                <w:rPr>
                  <w:rFonts w:ascii="Cambria Math" w:hAnsi="Cambria Math" w:cs="David"/>
                  <w:i/>
                </w:rPr>
              </m:ctrlPr>
            </m:sSubPr>
            <m:e>
              <m:r>
                <w:rPr>
                  <w:rFonts w:ascii="Cambria Math" w:hAnsi="Cambria Math" w:cs="David"/>
                </w:rPr>
                <m:t>λ</m:t>
              </m:r>
            </m:e>
            <m:sub>
              <m:r>
                <w:rPr>
                  <w:rFonts w:ascii="Cambria Math" w:hAnsi="Cambria Math" w:cs="David"/>
                </w:rPr>
                <m:t>max</m:t>
              </m:r>
            </m:sub>
          </m:sSub>
          <m:d>
            <m:dPr>
              <m:ctrlPr>
                <w:rPr>
                  <w:rFonts w:ascii="Cambria Math" w:hAnsi="Cambria Math" w:cs="David"/>
                  <w:i/>
                </w:rPr>
              </m:ctrlPr>
            </m:dPr>
            <m:e>
              <m:r>
                <w:rPr>
                  <w:rFonts w:ascii="Cambria Math" w:hAnsi="Cambria Math" w:cs="David"/>
                </w:rPr>
                <m:t>A</m:t>
              </m:r>
            </m:e>
          </m:d>
          <m:sSubSup>
            <m:sSubSupPr>
              <m:ctrlPr>
                <w:rPr>
                  <w:rFonts w:ascii="Cambria Math" w:hAnsi="Cambria Math"/>
                  <w:i/>
                </w:rPr>
              </m:ctrlPr>
            </m:sSubSupPr>
            <m:e>
              <m:d>
                <m:dPr>
                  <m:begChr m:val="‖"/>
                  <m:endChr m:val="‖"/>
                  <m:ctrlPr>
                    <w:rPr>
                      <w:rFonts w:ascii="Cambria Math" w:hAnsi="Cambria Math"/>
                      <w:i/>
                    </w:rPr>
                  </m:ctrlPr>
                </m:dPr>
                <m:e>
                  <m:r>
                    <m:rPr>
                      <m:sty m:val="bi"/>
                    </m:rPr>
                    <w:rPr>
                      <w:rFonts w:ascii="Cambria Math" w:eastAsiaTheme="minorEastAsia" w:hAnsi="Cambria Math"/>
                    </w:rPr>
                    <m:t>x</m:t>
                  </m:r>
                </m:e>
              </m:d>
            </m:e>
            <m:sub>
              <m:r>
                <w:rPr>
                  <w:rFonts w:ascii="Cambria Math" w:hAnsi="Cambria Math"/>
                </w:rPr>
                <m:t>2</m:t>
              </m:r>
            </m:sub>
            <m:sup>
              <m:r>
                <w:rPr>
                  <w:rFonts w:ascii="Cambria Math" w:hAnsi="Cambria Math"/>
                </w:rPr>
                <m:t>2</m:t>
              </m:r>
            </m:sup>
          </m:sSubSup>
        </m:oMath>
      </m:oMathPara>
    </w:p>
    <w:p w14:paraId="02B3C763" w14:textId="6D73C7F9" w:rsidR="007521AD" w:rsidRDefault="007521AD" w:rsidP="00501FCD">
      <w:pPr>
        <w:rPr>
          <w:rFonts w:ascii="Arial" w:eastAsiaTheme="minorEastAsia" w:hAnsi="Arial" w:cs="Arial"/>
        </w:rPr>
      </w:pPr>
      <w:r>
        <w:rPr>
          <w:rFonts w:ascii="Arial" w:eastAsiaTheme="minorEastAsia" w:hAnsi="Arial" w:cs="Arial"/>
        </w:rPr>
        <w:t xml:space="preserve">So for each </w:t>
      </w:r>
      <w:proofErr w:type="spellStart"/>
      <w:proofErr w:type="gramStart"/>
      <w:r>
        <w:rPr>
          <w:rFonts w:ascii="Arial" w:eastAsiaTheme="minorEastAsia" w:hAnsi="Arial" w:cs="Arial"/>
        </w:rPr>
        <w:t>b,c</w:t>
      </w:r>
      <w:proofErr w:type="spellEnd"/>
      <w:proofErr w:type="gramEnd"/>
      <w:r>
        <w:rPr>
          <w:rFonts w:ascii="Arial" w:eastAsiaTheme="minorEastAsia" w:hAnsi="Arial" w:cs="Arial"/>
        </w:rPr>
        <w:t xml:space="preserve"> : </w:t>
      </w:r>
    </w:p>
    <w:p w14:paraId="0DCB8389" w14:textId="48971CFA" w:rsidR="007521AD" w:rsidRPr="007521AD" w:rsidRDefault="00163154" w:rsidP="00501FCD">
      <w:pPr>
        <w:rPr>
          <w:rFonts w:ascii="Arial" w:hAnsi="Arial" w:cs="Arial"/>
          <w:color w:val="202122"/>
          <w:sz w:val="21"/>
          <w:szCs w:val="21"/>
          <w:shd w:val="clear" w:color="auto" w:fill="FFFFFF"/>
        </w:rPr>
      </w:pPr>
      <m:oMathPara>
        <m:oMathParaPr>
          <m:jc m:val="left"/>
        </m:oMathParaPr>
        <m:oMath>
          <m:sSubSup>
            <m:sSubSupPr>
              <m:ctrlPr>
                <w:rPr>
                  <w:rFonts w:ascii="Cambria Math" w:hAnsi="Cambria Math"/>
                  <w:i/>
                </w:rPr>
              </m:ctrlPr>
            </m:sSubSupPr>
            <m:e>
              <m:d>
                <m:dPr>
                  <m:begChr m:val="‖"/>
                  <m:endChr m:val="‖"/>
                  <m:ctrlPr>
                    <w:rPr>
                      <w:rFonts w:ascii="Cambria Math" w:hAnsi="Cambria Math"/>
                      <w:i/>
                    </w:rPr>
                  </m:ctrlPr>
                </m:dPr>
                <m:e>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b</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c</m:t>
                      </m:r>
                    </m:e>
                  </m:d>
                </m:e>
              </m:d>
            </m:e>
            <m:sub>
              <m:r>
                <w:rPr>
                  <w:rFonts w:ascii="Cambria Math" w:hAnsi="Cambria Math"/>
                </w:rPr>
                <m:t>2</m:t>
              </m:r>
            </m:sub>
            <m:sup>
              <m:r>
                <w:rPr>
                  <w:rFonts w:ascii="Cambria Math" w:hAnsi="Cambria Math"/>
                </w:rPr>
                <m:t>2</m:t>
              </m:r>
            </m:sup>
          </m:sSubSup>
          <m:r>
            <m:rPr>
              <m:sty m:val="p"/>
            </m:rPr>
            <w:rPr>
              <w:rFonts w:ascii="Cambria Math" w:eastAsiaTheme="minorEastAsia" w:hAnsi="Cambria Math"/>
            </w:rPr>
            <m:t>=</m:t>
          </m:r>
          <m:sSubSup>
            <m:sSubSupPr>
              <m:ctrlPr>
                <w:rPr>
                  <w:rFonts w:ascii="Cambria Math" w:hAnsi="Cambria Math"/>
                  <w:i/>
                </w:rPr>
              </m:ctrlPr>
            </m:sSubSupPr>
            <m:e>
              <m:d>
                <m:dPr>
                  <m:begChr m:val="‖"/>
                  <m:endChr m:val="‖"/>
                  <m:ctrlPr>
                    <w:rPr>
                      <w:rFonts w:ascii="Cambria Math"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d>
                    <m:dPr>
                      <m:ctrlPr>
                        <w:rPr>
                          <w:rFonts w:ascii="Cambria Math" w:eastAsiaTheme="minorEastAsia" w:hAnsi="Cambria Math"/>
                          <w:i/>
                        </w:rPr>
                      </m:ctrlPr>
                    </m:dPr>
                    <m:e>
                      <m:r>
                        <m:rPr>
                          <m:sty m:val="bi"/>
                        </m:rPr>
                        <w:rPr>
                          <w:rFonts w:ascii="Cambria Math" w:eastAsiaTheme="minorEastAsia" w:hAnsi="Cambria Math"/>
                        </w:rPr>
                        <m:t>y-Xb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w:rPr>
                      <w:rFonts w:ascii="Cambria Math" w:eastAsiaTheme="minorEastAsia" w:hAnsi="Cambria Math"/>
                    </w:rPr>
                    <m:t>(</m:t>
                  </m:r>
                  <m:r>
                    <m:rPr>
                      <m:sty m:val="bi"/>
                    </m:rPr>
                    <w:rPr>
                      <w:rFonts w:ascii="Cambria Math" w:eastAsiaTheme="minorEastAsia" w:hAnsi="Cambria Math"/>
                    </w:rPr>
                    <m:t>y-Xc</m:t>
                  </m:r>
                  <m:r>
                    <w:rPr>
                      <w:rFonts w:ascii="Cambria Math" w:eastAsiaTheme="minorEastAsia" w:hAnsi="Cambria Math"/>
                    </w:rPr>
                    <m:t>)</m:t>
                  </m:r>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e>
              </m:d>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e>
              </m:d>
            </m:e>
            <m:sub>
              <m:r>
                <w:rPr>
                  <w:rFonts w:ascii="Cambria Math" w:hAnsi="Cambria Math"/>
                </w:rPr>
                <m:t>2</m:t>
              </m:r>
            </m:sub>
            <m:sup>
              <m:r>
                <w:rPr>
                  <w:rFonts w:ascii="Cambria Math" w:hAnsi="Cambria Math"/>
                </w:rPr>
                <m:t>2</m:t>
              </m:r>
            </m:sup>
          </m:sSubSup>
          <m:r>
            <w:rPr>
              <w:rFonts w:ascii="Cambria Math" w:hAnsi="Cambria Math"/>
            </w:rPr>
            <m:t>=</m:t>
          </m:r>
          <m:sSup>
            <m:sSupPr>
              <m:ctrlPr>
                <w:rPr>
                  <w:rFonts w:ascii="Cambria Math" w:eastAsiaTheme="minorEastAsia" w:hAnsi="Cambria Math" w:cs="Arial"/>
                  <w:b/>
                  <w:bCs/>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ctrlPr>
                    <w:rPr>
                      <w:rFonts w:ascii="Cambria Math" w:eastAsiaTheme="minorEastAsia" w:hAnsi="Cambria Math" w:cs="Arial"/>
                      <w:b/>
                      <w:bCs/>
                      <w:i/>
                    </w:rPr>
                  </m:ctrlPr>
                </m:e>
              </m:d>
            </m:e>
            <m:sup>
              <m:r>
                <m:rPr>
                  <m:sty m:val="bi"/>
                </m:rPr>
                <w:rPr>
                  <w:rFonts w:ascii="Cambria Math" w:eastAsiaTheme="minorEastAsia" w:hAnsi="Cambria Math" w:cs="Arial"/>
                </w:rPr>
                <m:t>T</m:t>
              </m:r>
            </m:sup>
          </m:sSup>
          <m:d>
            <m:dPr>
              <m:ctrlPr>
                <w:rPr>
                  <w:rFonts w:ascii="Cambria Math" w:eastAsiaTheme="minorEastAsia" w:hAnsi="Cambria Math" w:cs="Arial"/>
                  <w:b/>
                  <w:bCs/>
                  <w:i/>
                </w:rPr>
              </m:ctrlPr>
            </m:dPr>
            <m:e>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m:t>
                  </m:r>
                </m:den>
              </m:f>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ctrlPr>
                <w:rPr>
                  <w:rFonts w:ascii="Cambria Math" w:eastAsiaTheme="minorEastAsia" w:hAnsi="Cambria Math"/>
                  <w:b/>
                  <w:bCs/>
                  <w:i/>
                </w:rPr>
              </m:ctrlPr>
            </m:e>
          </m:d>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m:t>
              </m:r>
            </m:num>
            <m:den>
              <m:sSup>
                <m:sSupPr>
                  <m:ctrlPr>
                    <w:rPr>
                      <w:rFonts w:ascii="Cambria Math" w:eastAsiaTheme="minorEastAsia" w:hAnsi="Cambria Math"/>
                      <w:b/>
                      <w:bCs/>
                      <w:i/>
                    </w:rPr>
                  </m:ctrlPr>
                </m:sSupPr>
                <m:e>
                  <m:r>
                    <m:rPr>
                      <m:sty m:val="bi"/>
                    </m:rPr>
                    <w:rPr>
                      <w:rFonts w:ascii="Cambria Math" w:eastAsiaTheme="minorEastAsia" w:hAnsi="Cambria Math"/>
                    </w:rPr>
                    <m:t>m</m:t>
                  </m:r>
                </m:e>
                <m:sup>
                  <m:r>
                    <m:rPr>
                      <m:sty m:val="bi"/>
                    </m:rPr>
                    <w:rPr>
                      <w:rFonts w:ascii="Cambria Math" w:eastAsiaTheme="minorEastAsia" w:hAnsi="Cambria Math"/>
                    </w:rPr>
                    <m:t>2</m:t>
                  </m:r>
                </m:sup>
              </m:sSup>
            </m:den>
          </m:f>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b-c</m:t>
                  </m:r>
                </m:e>
              </m:d>
            </m:e>
            <m:sup>
              <m:r>
                <m:rPr>
                  <m:sty m:val="bi"/>
                </m:rPr>
                <w:rPr>
                  <w:rFonts w:ascii="Cambria Math" w:eastAsiaTheme="minorEastAsia" w:hAnsi="Cambria Math"/>
                </w:rPr>
                <m:t>T</m:t>
              </m:r>
            </m:sup>
          </m:sSup>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d>
            <m:dPr>
              <m:ctrlPr>
                <w:rPr>
                  <w:rFonts w:ascii="Cambria Math" w:eastAsiaTheme="minorEastAsia" w:hAnsi="Cambria Math"/>
                  <w:b/>
                  <w:bCs/>
                  <w:i/>
                </w:rPr>
              </m:ctrlPr>
            </m:dPr>
            <m:e>
              <m:r>
                <m:rPr>
                  <m:sty m:val="bi"/>
                </m:rPr>
                <w:rPr>
                  <w:rFonts w:ascii="Cambria Math" w:eastAsiaTheme="minorEastAsia" w:hAnsi="Cambria Math"/>
                </w:rPr>
                <m:t>b-c</m:t>
              </m:r>
            </m:e>
          </m:d>
          <m:r>
            <m:rPr>
              <m:sty m:val="bi"/>
            </m:rPr>
            <w:rPr>
              <w:rFonts w:ascii="Cambria Math" w:eastAsiaTheme="minorEastAsia" w:hAnsi="Cambria Math"/>
            </w:rPr>
            <m:t>=</m:t>
          </m:r>
          <m:sSup>
            <m:sSupPr>
              <m:ctrlPr>
                <w:rPr>
                  <w:rFonts w:ascii="Cambria Math" w:eastAsiaTheme="minorEastAsia" w:hAnsi="Cambria Math"/>
                  <w:b/>
                  <w:bCs/>
                  <w:i/>
                </w:rPr>
              </m:ctrlPr>
            </m:sSupPr>
            <m:e>
              <m:d>
                <m:dPr>
                  <m:ctrlPr>
                    <w:rPr>
                      <w:rFonts w:ascii="Cambria Math" w:eastAsiaTheme="minorEastAsia" w:hAnsi="Cambria Math"/>
                      <w:b/>
                      <w:bCs/>
                      <w:i/>
                    </w:rPr>
                  </m:ctrlPr>
                </m:dPr>
                <m:e>
                  <m:r>
                    <m:rPr>
                      <m:sty m:val="bi"/>
                    </m:rPr>
                    <w:rPr>
                      <w:rFonts w:ascii="Cambria Math" w:eastAsiaTheme="minorEastAsia" w:hAnsi="Cambria Math"/>
                    </w:rPr>
                    <m:t>b-c</m:t>
                  </m:r>
                </m:e>
              </m:d>
            </m:e>
            <m:sup>
              <m:r>
                <m:rPr>
                  <m:sty m:val="bi"/>
                </m:rPr>
                <w:rPr>
                  <w:rFonts w:ascii="Cambria Math" w:eastAsiaTheme="minorEastAsia" w:hAnsi="Cambria Math"/>
                </w:rPr>
                <m:t>T</m:t>
              </m:r>
            </m:sup>
          </m:sSup>
          <m:sSup>
            <m:sSupPr>
              <m:ctrlPr>
                <w:rPr>
                  <w:rFonts w:ascii="Cambria Math" w:eastAsiaTheme="minorEastAsia" w:hAnsi="Cambria Math"/>
                  <w:b/>
                  <w:bCs/>
                  <w:i/>
                </w:rPr>
              </m:ctrlPr>
            </m:sSupPr>
            <m:e>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e>
            <m:sup>
              <m:r>
                <m:rPr>
                  <m:sty m:val="bi"/>
                </m:rPr>
                <w:rPr>
                  <w:rFonts w:ascii="Cambria Math" w:eastAsiaTheme="minorEastAsia" w:hAnsi="Cambria Math"/>
                </w:rPr>
                <m:t>2</m:t>
              </m:r>
            </m:sup>
          </m:sSup>
          <m:d>
            <m:dPr>
              <m:ctrlPr>
                <w:rPr>
                  <w:rFonts w:ascii="Cambria Math" w:eastAsiaTheme="minorEastAsia" w:hAnsi="Cambria Math"/>
                  <w:b/>
                  <w:bCs/>
                  <w:i/>
                </w:rPr>
              </m:ctrlPr>
            </m:dPr>
            <m:e>
              <m:r>
                <m:rPr>
                  <m:sty m:val="bi"/>
                </m:rPr>
                <w:rPr>
                  <w:rFonts w:ascii="Cambria Math" w:eastAsiaTheme="minorEastAsia" w:hAnsi="Cambria Math"/>
                </w:rPr>
                <m:t>b-c</m:t>
              </m:r>
            </m:e>
          </m:d>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λ</m:t>
              </m:r>
            </m:e>
            <m:sub>
              <m:r>
                <m:rPr>
                  <m:sty m:val="bi"/>
                </m:rPr>
                <w:rPr>
                  <w:rFonts w:ascii="Cambria Math" w:eastAsiaTheme="minorEastAsia" w:hAnsi="Cambria Math"/>
                </w:rPr>
                <m:t>max</m:t>
              </m:r>
            </m:sub>
            <m:sup>
              <m:r>
                <m:rPr>
                  <m:sty m:val="bi"/>
                </m:rPr>
                <w:rPr>
                  <w:rFonts w:ascii="Cambria Math" w:eastAsiaTheme="minorEastAsia" w:hAnsi="Cambria Math"/>
                </w:rPr>
                <m:t>2</m:t>
              </m:r>
            </m:sup>
          </m:sSubSup>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eastAsiaTheme="minorEastAsia" w:hAnsi="Cambria Math"/>
                          <w:b/>
                          <w:bCs/>
                          <w:i/>
                        </w:rPr>
                      </m:ctrlPr>
                    </m:dPr>
                    <m:e>
                      <m:r>
                        <m:rPr>
                          <m:sty m:val="bi"/>
                        </m:rPr>
                        <w:rPr>
                          <w:rFonts w:ascii="Cambria Math" w:eastAsiaTheme="minorEastAsia" w:hAnsi="Cambria Math"/>
                        </w:rPr>
                        <m:t>b-c</m:t>
                      </m:r>
                    </m:e>
                  </m:d>
                </m:e>
              </m:d>
            </m:e>
            <m:sub>
              <m:r>
                <w:rPr>
                  <w:rFonts w:ascii="Cambria Math" w:hAnsi="Cambria Math"/>
                </w:rPr>
                <m:t>2</m:t>
              </m:r>
            </m:sub>
            <m:sup>
              <m:r>
                <w:rPr>
                  <w:rFonts w:ascii="Cambria Math" w:hAnsi="Cambria Math"/>
                </w:rPr>
                <m:t>2</m:t>
              </m:r>
            </m:sup>
          </m:sSubSup>
        </m:oMath>
      </m:oMathPara>
    </w:p>
    <w:p w14:paraId="64205375" w14:textId="6E1459BD" w:rsidR="00C8716F" w:rsidRDefault="004979EB" w:rsidP="00DA6528">
      <w:pPr>
        <w:rPr>
          <w:rFonts w:eastAsiaTheme="minorEastAsia"/>
        </w:rPr>
      </w:pPr>
      <w:proofErr w:type="gramStart"/>
      <w:r>
        <w:rPr>
          <w:rFonts w:eastAsiaTheme="minorEastAsia"/>
        </w:rPr>
        <w:t>So :</w:t>
      </w:r>
      <w:proofErr w:type="gramEnd"/>
      <w:r>
        <w:rPr>
          <w:rFonts w:eastAsiaTheme="minorEastAsia"/>
        </w:rPr>
        <w:t xml:space="preserve"> </w:t>
      </w:r>
    </w:p>
    <w:p w14:paraId="1DC3A83D" w14:textId="5D060245" w:rsidR="004979EB" w:rsidRPr="004979EB" w:rsidRDefault="00163154" w:rsidP="00DA6528">
      <w:pPr>
        <w:rPr>
          <w:rFonts w:eastAsiaTheme="minorEastAsia"/>
        </w:rPr>
      </w:pPr>
      <m:oMathPara>
        <m:oMath>
          <m:sSubSup>
            <m:sSubSupPr>
              <m:ctrlPr>
                <w:rPr>
                  <w:rFonts w:ascii="Cambria Math" w:hAnsi="Cambria Math"/>
                  <w:i/>
                </w:rPr>
              </m:ctrlPr>
            </m:sSubSupPr>
            <m:e>
              <m:d>
                <m:dPr>
                  <m:begChr m:val="‖"/>
                  <m:endChr m:val="‖"/>
                  <m:ctrlPr>
                    <w:rPr>
                      <w:rFonts w:ascii="Cambria Math" w:hAnsi="Cambria Math"/>
                      <w:i/>
                    </w:rPr>
                  </m:ctrlPr>
                </m:dPr>
                <m:e>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b</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c</m:t>
                      </m:r>
                    </m:e>
                  </m:d>
                </m:e>
              </m:d>
            </m:e>
            <m:sub>
              <m:r>
                <w:rPr>
                  <w:rFonts w:ascii="Cambria Math" w:hAnsi="Cambria Math"/>
                </w:rPr>
                <m:t>2</m:t>
              </m:r>
            </m:sub>
            <m:sup>
              <m:r>
                <w:rPr>
                  <w:rFonts w:ascii="Cambria Math" w:hAnsi="Cambria Math"/>
                </w:rPr>
                <m:t>2</m:t>
              </m:r>
            </m:sup>
          </m:sSubSup>
          <m:r>
            <m:rPr>
              <m:sty m:val="bi"/>
            </m:rPr>
            <w:rPr>
              <w:rFonts w:ascii="Cambria Math" w:eastAsiaTheme="minorEastAsia" w:hAnsi="Cambria Math"/>
            </w:rPr>
            <m:t>≤</m:t>
          </m:r>
          <m:sSubSup>
            <m:sSubSupPr>
              <m:ctrlPr>
                <w:rPr>
                  <w:rFonts w:ascii="Cambria Math" w:eastAsiaTheme="minorEastAsia" w:hAnsi="Cambria Math"/>
                  <w:b/>
                  <w:bCs/>
                  <w:i/>
                </w:rPr>
              </m:ctrlPr>
            </m:sSubSupPr>
            <m:e>
              <m:r>
                <m:rPr>
                  <m:sty m:val="bi"/>
                </m:rPr>
                <w:rPr>
                  <w:rFonts w:ascii="Cambria Math" w:eastAsiaTheme="minorEastAsia" w:hAnsi="Cambria Math"/>
                </w:rPr>
                <m:t>λ</m:t>
              </m:r>
            </m:e>
            <m:sub>
              <m:r>
                <m:rPr>
                  <m:sty m:val="bi"/>
                </m:rPr>
                <w:rPr>
                  <w:rFonts w:ascii="Cambria Math" w:eastAsiaTheme="minorEastAsia" w:hAnsi="Cambria Math"/>
                </w:rPr>
                <m:t>max</m:t>
              </m:r>
            </m:sub>
            <m:sup>
              <m:r>
                <m:rPr>
                  <m:sty m:val="bi"/>
                </m:rPr>
                <w:rPr>
                  <w:rFonts w:ascii="Cambria Math" w:eastAsiaTheme="minorEastAsia" w:hAnsi="Cambria Math"/>
                </w:rPr>
                <m:t>2</m:t>
              </m:r>
            </m:sup>
          </m:sSubSup>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sSubSup>
            <m:sSubSupPr>
              <m:ctrlPr>
                <w:rPr>
                  <w:rFonts w:ascii="Cambria Math" w:hAnsi="Cambria Math"/>
                  <w:i/>
                </w:rPr>
              </m:ctrlPr>
            </m:sSubSupPr>
            <m:e>
              <m:d>
                <m:dPr>
                  <m:begChr m:val="‖"/>
                  <m:endChr m:val="‖"/>
                  <m:ctrlPr>
                    <w:rPr>
                      <w:rFonts w:ascii="Cambria Math" w:hAnsi="Cambria Math"/>
                      <w:i/>
                    </w:rPr>
                  </m:ctrlPr>
                </m:dPr>
                <m:e>
                  <m:d>
                    <m:dPr>
                      <m:ctrlPr>
                        <w:rPr>
                          <w:rFonts w:ascii="Cambria Math" w:eastAsiaTheme="minorEastAsia" w:hAnsi="Cambria Math"/>
                          <w:b/>
                          <w:bCs/>
                          <w:i/>
                        </w:rPr>
                      </m:ctrlPr>
                    </m:dPr>
                    <m:e>
                      <m:r>
                        <m:rPr>
                          <m:sty m:val="bi"/>
                        </m:rPr>
                        <w:rPr>
                          <w:rFonts w:ascii="Cambria Math" w:eastAsiaTheme="minorEastAsia" w:hAnsi="Cambria Math"/>
                        </w:rPr>
                        <m:t>b-c</m:t>
                      </m:r>
                    </m:e>
                  </m:d>
                </m:e>
              </m:d>
            </m:e>
            <m:sub>
              <m:r>
                <w:rPr>
                  <w:rFonts w:ascii="Cambria Math" w:hAnsi="Cambria Math"/>
                </w:rPr>
                <m:t>2</m:t>
              </m:r>
            </m:sub>
            <m:sup>
              <m:r>
                <w:rPr>
                  <w:rFonts w:ascii="Cambria Math" w:hAnsi="Cambria Math"/>
                </w:rPr>
                <m:t>2</m:t>
              </m:r>
            </m:sup>
          </m:sSubSup>
        </m:oMath>
      </m:oMathPara>
    </w:p>
    <w:p w14:paraId="5E714F79" w14:textId="69498694" w:rsidR="004979EB" w:rsidRDefault="00163154" w:rsidP="004979EB">
      <w:pPr>
        <w:rPr>
          <w:rFonts w:eastAsiaTheme="minorEastAsia"/>
        </w:rPr>
      </w:pPr>
      <m:oMathPara>
        <m:oMath>
          <m:sSub>
            <m:sSubPr>
              <m:ctrlPr>
                <w:rPr>
                  <w:rFonts w:ascii="Cambria Math" w:eastAsiaTheme="minorEastAsia" w:hAnsi="Cambria Math"/>
                  <w:b/>
                  <w:bCs/>
                  <w:i/>
                </w:rPr>
              </m:ctrlPr>
            </m:sSubPr>
            <m:e>
              <m:d>
                <m:dPr>
                  <m:begChr m:val="‖"/>
                  <m:endChr m:val="‖"/>
                  <m:ctrlPr>
                    <w:rPr>
                      <w:rFonts w:ascii="Cambria Math" w:hAnsi="Cambria Math"/>
                      <w:i/>
                    </w:rPr>
                  </m:ctrlPr>
                </m:dPr>
                <m:e>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b</m:t>
                      </m:r>
                    </m:e>
                  </m:d>
                  <m:r>
                    <w:rPr>
                      <w:rFonts w:ascii="Cambria Math" w:eastAsiaTheme="minorEastAsia" w:hAnsi="Cambria Math"/>
                    </w:rPr>
                    <m:t>-</m:t>
                  </m:r>
                  <m:r>
                    <m:rPr>
                      <m:sty m:val="p"/>
                    </m:rPr>
                    <w:rPr>
                      <w:rFonts w:ascii="Cambria Math" w:eastAsiaTheme="minorEastAsia" w:hAnsi="Cambria Math"/>
                    </w:rPr>
                    <m:t>∇</m:t>
                  </m:r>
                  <m:r>
                    <w:rPr>
                      <w:rFonts w:ascii="Cambria Math" w:eastAsiaTheme="minorEastAsia" w:hAnsi="Cambria Math"/>
                    </w:rPr>
                    <m:t>h</m:t>
                  </m:r>
                  <m:d>
                    <m:dPr>
                      <m:ctrlPr>
                        <w:rPr>
                          <w:rFonts w:ascii="Cambria Math" w:eastAsiaTheme="minorEastAsia" w:hAnsi="Cambria Math"/>
                          <w:i/>
                        </w:rPr>
                      </m:ctrlPr>
                    </m:dPr>
                    <m:e>
                      <m:r>
                        <m:rPr>
                          <m:sty m:val="bi"/>
                        </m:rPr>
                        <w:rPr>
                          <w:rFonts w:ascii="Cambria Math" w:eastAsiaTheme="minorEastAsia" w:hAnsi="Cambria Math"/>
                        </w:rPr>
                        <m:t>c</m:t>
                      </m:r>
                    </m:e>
                  </m:d>
                </m:e>
              </m:d>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hAnsi="Cambria Math" w:cs="David"/>
                  <w:i/>
                </w:rPr>
              </m:ctrlPr>
            </m:sSubPr>
            <m:e>
              <m:r>
                <w:rPr>
                  <w:rFonts w:ascii="Cambria Math" w:hAnsi="Cambria Math" w:cs="David"/>
                </w:rPr>
                <m:t>λ</m:t>
              </m:r>
            </m:e>
            <m:sub>
              <m:r>
                <w:rPr>
                  <w:rFonts w:ascii="Cambria Math" w:hAnsi="Cambria Math" w:cs="David"/>
                </w:rPr>
                <m:t>max</m:t>
              </m:r>
            </m:sub>
          </m:sSub>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sSub>
            <m:sSubPr>
              <m:ctrlPr>
                <w:rPr>
                  <w:rFonts w:ascii="Cambria Math" w:eastAsiaTheme="minorEastAsia" w:hAnsi="Cambria Math"/>
                  <w:b/>
                  <w:bCs/>
                  <w:i/>
                </w:rPr>
              </m:ctrlPr>
            </m:sSubPr>
            <m:e>
              <m:d>
                <m:dPr>
                  <m:begChr m:val="‖"/>
                  <m:endChr m:val="‖"/>
                  <m:ctrlPr>
                    <w:rPr>
                      <w:rFonts w:ascii="Cambria Math" w:hAnsi="Cambria Math"/>
                      <w:i/>
                    </w:rPr>
                  </m:ctrlPr>
                </m:dPr>
                <m:e>
                  <m:r>
                    <m:rPr>
                      <m:sty m:val="bi"/>
                    </m:rPr>
                    <w:rPr>
                      <w:rFonts w:ascii="Cambria Math" w:eastAsiaTheme="minorEastAsia" w:hAnsi="Cambria Math"/>
                    </w:rPr>
                    <m:t>b-c</m:t>
                  </m:r>
                </m:e>
              </m:d>
            </m:e>
            <m:sub>
              <m:r>
                <m:rPr>
                  <m:sty m:val="bi"/>
                </m:rPr>
                <w:rPr>
                  <w:rFonts w:ascii="Cambria Math" w:eastAsiaTheme="minorEastAsia" w:hAnsi="Cambria Math"/>
                </w:rPr>
                <m:t>2</m:t>
              </m:r>
            </m:sub>
          </m:sSub>
          <m:r>
            <m:rPr>
              <m:sty m:val="bi"/>
            </m:rPr>
            <w:rPr>
              <w:rFonts w:ascii="Cambria Math" w:eastAsiaTheme="minorEastAsia" w:hAnsi="Cambria Math"/>
            </w:rPr>
            <m:t>→L=</m:t>
          </m:r>
          <m:sSub>
            <m:sSubPr>
              <m:ctrlPr>
                <w:rPr>
                  <w:rFonts w:ascii="Cambria Math" w:hAnsi="Cambria Math" w:cs="David"/>
                  <w:i/>
                </w:rPr>
              </m:ctrlPr>
            </m:sSubPr>
            <m:e>
              <m:r>
                <w:rPr>
                  <w:rFonts w:ascii="Cambria Math" w:hAnsi="Cambria Math" w:cs="David"/>
                </w:rPr>
                <m:t>λ</m:t>
              </m:r>
            </m:e>
            <m:sub>
              <m:r>
                <w:rPr>
                  <w:rFonts w:ascii="Cambria Math" w:hAnsi="Cambria Math" w:cs="David"/>
                </w:rPr>
                <m:t>max</m:t>
              </m:r>
            </m:sub>
          </m:sSub>
          <m:d>
            <m:dPr>
              <m:ctrlPr>
                <w:rPr>
                  <w:rFonts w:ascii="Cambria Math" w:eastAsiaTheme="minorEastAsia" w:hAnsi="Cambria Math"/>
                  <w:b/>
                  <w:bCs/>
                  <w:i/>
                </w:rPr>
              </m:ctrlPr>
            </m:dPr>
            <m:e>
              <m:f>
                <m:fPr>
                  <m:ctrlPr>
                    <w:rPr>
                      <w:rFonts w:ascii="Cambria Math" w:eastAsiaTheme="minorEastAsia" w:hAnsi="Cambria Math"/>
                      <w:b/>
                      <w:bCs/>
                      <w:i/>
                    </w:rPr>
                  </m:ctrlPr>
                </m:fPr>
                <m:num>
                  <m:sSup>
                    <m:sSupPr>
                      <m:ctrlPr>
                        <w:rPr>
                          <w:rFonts w:ascii="Cambria Math" w:eastAsiaTheme="minorEastAsia" w:hAnsi="Cambria Math"/>
                          <w:b/>
                          <w:bCs/>
                          <w:i/>
                        </w:rPr>
                      </m:ctrlPr>
                    </m:sSupPr>
                    <m:e>
                      <m:r>
                        <m:rPr>
                          <m:sty m:val="bi"/>
                        </m:rPr>
                        <w:rPr>
                          <w:rFonts w:ascii="Cambria Math" w:eastAsiaTheme="minorEastAsia" w:hAnsi="Cambria Math"/>
                        </w:rPr>
                        <m:t>X</m:t>
                      </m:r>
                    </m:e>
                    <m:sup>
                      <m:r>
                        <m:rPr>
                          <m:sty m:val="bi"/>
                        </m:rPr>
                        <w:rPr>
                          <w:rFonts w:ascii="Cambria Math" w:eastAsiaTheme="minorEastAsia" w:hAnsi="Cambria Math"/>
                        </w:rPr>
                        <m:t>T</m:t>
                      </m:r>
                    </m:sup>
                  </m:sSup>
                  <m:r>
                    <m:rPr>
                      <m:sty m:val="bi"/>
                    </m:rPr>
                    <w:rPr>
                      <w:rFonts w:ascii="Cambria Math" w:eastAsiaTheme="minorEastAsia" w:hAnsi="Cambria Math"/>
                    </w:rPr>
                    <m:t>X</m:t>
                  </m:r>
                </m:num>
                <m:den>
                  <m:r>
                    <m:rPr>
                      <m:sty m:val="bi"/>
                    </m:rPr>
                    <w:rPr>
                      <w:rFonts w:ascii="Cambria Math" w:eastAsiaTheme="minorEastAsia" w:hAnsi="Cambria Math"/>
                    </w:rPr>
                    <m:t>m</m:t>
                  </m:r>
                </m:den>
              </m:f>
            </m:e>
          </m:d>
        </m:oMath>
      </m:oMathPara>
    </w:p>
    <w:p w14:paraId="4FAFB565" w14:textId="77777777" w:rsidR="00E77B03" w:rsidRDefault="00E77B03">
      <w:pPr>
        <w:rPr>
          <w:rFonts w:asciiTheme="majorHAnsi" w:eastAsiaTheme="majorEastAsia" w:hAnsiTheme="majorHAnsi" w:cstheme="majorBidi"/>
          <w:color w:val="2F5496" w:themeColor="accent1" w:themeShade="BF"/>
          <w:sz w:val="26"/>
          <w:szCs w:val="26"/>
        </w:rPr>
      </w:pPr>
      <w:r>
        <w:br w:type="page"/>
      </w:r>
    </w:p>
    <w:p w14:paraId="50CF5CF5" w14:textId="66AB2B79" w:rsidR="00306C13" w:rsidRDefault="00306C13" w:rsidP="00306C13">
      <w:pPr>
        <w:pStyle w:val="Heading2"/>
      </w:pPr>
      <w:bookmarkStart w:id="8" w:name="_Toc73953351"/>
      <w:r>
        <w:lastRenderedPageBreak/>
        <w:t>Question 8.</w:t>
      </w:r>
      <w:bookmarkEnd w:id="8"/>
    </w:p>
    <w:p w14:paraId="30DA0507" w14:textId="2FF65129" w:rsidR="00F2320B" w:rsidRDefault="00F2320B" w:rsidP="00F2320B"/>
    <w:p w14:paraId="17946897" w14:textId="22044AE9" w:rsidR="00CC0624" w:rsidRDefault="00CC0624" w:rsidP="00F2320B">
      <w:r>
        <w:t>The following graph</w:t>
      </w:r>
      <w:r w:rsidR="009E210E">
        <w:t>s</w:t>
      </w:r>
      <w:r>
        <w:t xml:space="preserve"> </w:t>
      </w:r>
      <w:r w:rsidR="009E210E">
        <w:t>were</w:t>
      </w:r>
      <w:r>
        <w:t xml:space="preserve"> obtained:</w:t>
      </w:r>
    </w:p>
    <w:p w14:paraId="5082D98E" w14:textId="3B7DCD2B" w:rsidR="00CC0624" w:rsidRDefault="009E210E" w:rsidP="00F2320B">
      <w:r>
        <w:rPr>
          <w:noProof/>
        </w:rPr>
        <w:drawing>
          <wp:inline distT="0" distB="0" distL="0" distR="0" wp14:anchorId="6434ADC2" wp14:editId="53FAC730">
            <wp:extent cx="3803904" cy="2852928"/>
            <wp:effectExtent l="0" t="0" r="6350" b="508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03904" cy="2852928"/>
                    </a:xfrm>
                    <a:prstGeom prst="rect">
                      <a:avLst/>
                    </a:prstGeom>
                  </pic:spPr>
                </pic:pic>
              </a:graphicData>
            </a:graphic>
          </wp:inline>
        </w:drawing>
      </w:r>
      <w:r w:rsidRPr="00CA444E">
        <w:rPr>
          <w:noProof/>
        </w:rPr>
        <w:drawing>
          <wp:inline distT="0" distB="0" distL="0" distR="0" wp14:anchorId="29FFCDF9" wp14:editId="558DA3D2">
            <wp:extent cx="3892755" cy="29178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0922" cy="2923947"/>
                    </a:xfrm>
                    <a:prstGeom prst="rect">
                      <a:avLst/>
                    </a:prstGeom>
                    <a:noFill/>
                    <a:ln>
                      <a:noFill/>
                    </a:ln>
                  </pic:spPr>
                </pic:pic>
              </a:graphicData>
            </a:graphic>
          </wp:inline>
        </w:drawing>
      </w:r>
    </w:p>
    <w:p w14:paraId="78303013" w14:textId="2A331E55" w:rsidR="007A0F43" w:rsidRDefault="007A0F43" w:rsidP="007A0F43">
      <w:r>
        <w:t xml:space="preserve">We can see that for the constant step size of 1/L we have the best convergence, indeed as was proved in the lectures and tutorials. </w:t>
      </w:r>
    </w:p>
    <w:p w14:paraId="061F7754" w14:textId="0248B49B" w:rsidR="007A0F43" w:rsidRDefault="007A0F43" w:rsidP="007A0F43">
      <w:r>
        <w:t>For step size of 10/L the algorithm “jumps over” the minimum point. The ‘update’ step is moving in the direction of the negative gradient, but the step is too big.</w:t>
      </w:r>
    </w:p>
    <w:p w14:paraId="3A455695" w14:textId="7AC940C5" w:rsidR="00CC7388" w:rsidRDefault="00CC7388" w:rsidP="007A0F43">
      <w:r>
        <w:t>For 1/10L the algorithm would also converge, but it will take longer, as we may observe.</w:t>
      </w:r>
    </w:p>
    <w:p w14:paraId="15C6CCF7" w14:textId="21F4A431" w:rsidR="00CA444E" w:rsidRDefault="00CA444E" w:rsidP="007A0F43"/>
    <w:p w14:paraId="6E845897" w14:textId="680E28E9" w:rsidR="00D173D1" w:rsidRDefault="00D173D1" w:rsidP="00B2241F">
      <w:pPr>
        <w:pStyle w:val="Heading2"/>
      </w:pPr>
      <w:r>
        <w:br w:type="page"/>
      </w:r>
      <w:bookmarkStart w:id="9" w:name="_Toc73953352"/>
      <w:r>
        <w:lastRenderedPageBreak/>
        <w:t>Question 9.</w:t>
      </w:r>
      <w:bookmarkEnd w:id="9"/>
    </w:p>
    <w:p w14:paraId="75D9D49D" w14:textId="40BE750F" w:rsidR="00D173D1" w:rsidRDefault="00D173D1" w:rsidP="00D173D1"/>
    <w:p w14:paraId="659D9B2F" w14:textId="024463B7" w:rsidR="00D173D1" w:rsidRDefault="00A80AFE" w:rsidP="00D173D1">
      <w:r>
        <w:t>The graph</w:t>
      </w:r>
      <w:r w:rsidR="00D035FA">
        <w:t>s</w:t>
      </w:r>
      <w:r>
        <w:t xml:space="preserve"> obtained is the following:</w:t>
      </w:r>
    </w:p>
    <w:p w14:paraId="2F518F7D" w14:textId="56194F3B" w:rsidR="00A80AFE" w:rsidRDefault="00263AD1" w:rsidP="00D173D1">
      <w:r>
        <w:rPr>
          <w:noProof/>
        </w:rPr>
        <w:drawing>
          <wp:inline distT="0" distB="0" distL="0" distR="0" wp14:anchorId="221085BE" wp14:editId="192B9D0B">
            <wp:extent cx="3794760" cy="2843784"/>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94760" cy="2843784"/>
                    </a:xfrm>
                    <a:prstGeom prst="rect">
                      <a:avLst/>
                    </a:prstGeom>
                  </pic:spPr>
                </pic:pic>
              </a:graphicData>
            </a:graphic>
          </wp:inline>
        </w:drawing>
      </w:r>
      <w:r w:rsidR="00E06C93" w:rsidRPr="00FC6B4C">
        <w:rPr>
          <w:b/>
          <w:bCs/>
          <w:noProof/>
          <w:color w:val="FF0000"/>
        </w:rPr>
        <w:drawing>
          <wp:inline distT="0" distB="0" distL="0" distR="0" wp14:anchorId="24017EE0" wp14:editId="686D1530">
            <wp:extent cx="3562350" cy="26701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2627" cy="2677873"/>
                    </a:xfrm>
                    <a:prstGeom prst="rect">
                      <a:avLst/>
                    </a:prstGeom>
                    <a:noFill/>
                    <a:ln>
                      <a:noFill/>
                    </a:ln>
                  </pic:spPr>
                </pic:pic>
              </a:graphicData>
            </a:graphic>
          </wp:inline>
        </w:drawing>
      </w:r>
    </w:p>
    <w:p w14:paraId="4EC360DD" w14:textId="1D86E68F" w:rsidR="005519C9" w:rsidRPr="00E77B03" w:rsidRDefault="005519C9" w:rsidP="00D173D1">
      <w:r w:rsidRPr="00E77B03">
        <w:t xml:space="preserve">We know that the convergence rate of </w:t>
      </w:r>
      <w:proofErr w:type="spellStart"/>
      <w:r w:rsidRPr="00E77B03">
        <w:t>AdaGrad</w:t>
      </w:r>
      <w:proofErr w:type="spellEnd"/>
      <w:r w:rsidRPr="00E77B03">
        <w:t xml:space="preserve"> is </w:t>
      </w:r>
      <m:oMath>
        <m:r>
          <m:rPr>
            <m:sty m:val="bi"/>
          </m:rPr>
          <w:rPr>
            <w:rFonts w:ascii="Cambria Math" w:hAnsi="Cambria Math"/>
          </w:rPr>
          <m:t>O</m:t>
        </m:r>
        <m:d>
          <m:dPr>
            <m:ctrlPr>
              <w:rPr>
                <w:rFonts w:ascii="Cambria Math" w:hAnsi="Cambria Math"/>
              </w:rPr>
            </m:ctrlPr>
          </m:dPr>
          <m:e>
            <m:f>
              <m:fPr>
                <m:ctrlPr>
                  <w:rPr>
                    <w:rFonts w:ascii="Cambria Math" w:hAnsi="Cambria Math"/>
                  </w:rPr>
                </m:ctrlPr>
              </m:fPr>
              <m:num>
                <m:r>
                  <m:rPr>
                    <m:sty m:val="b"/>
                  </m:rPr>
                  <w:rPr>
                    <w:rFonts w:ascii="Cambria Math" w:hAnsi="Cambria Math"/>
                  </w:rPr>
                  <m:t>1</m:t>
                </m:r>
              </m:num>
              <m:den>
                <m:rad>
                  <m:radPr>
                    <m:degHide m:val="1"/>
                    <m:ctrlPr>
                      <w:rPr>
                        <w:rFonts w:ascii="Cambria Math" w:hAnsi="Cambria Math"/>
                      </w:rPr>
                    </m:ctrlPr>
                  </m:radPr>
                  <m:deg/>
                  <m:e>
                    <m:r>
                      <m:rPr>
                        <m:sty m:val="bi"/>
                      </m:rPr>
                      <w:rPr>
                        <w:rFonts w:ascii="Cambria Math" w:hAnsi="Cambria Math"/>
                      </w:rPr>
                      <m:t>t</m:t>
                    </m:r>
                  </m:e>
                </m:rad>
              </m:den>
            </m:f>
          </m:e>
        </m:d>
      </m:oMath>
      <w:r w:rsidRPr="00E77B03">
        <w:t xml:space="preserve"> , and the convergence rate of the PGD with const step size </w:t>
      </w:r>
      <m:oMath>
        <m:f>
          <m:fPr>
            <m:ctrlPr>
              <w:rPr>
                <w:rFonts w:ascii="Cambria Math" w:hAnsi="Cambria Math"/>
              </w:rPr>
            </m:ctrlPr>
          </m:fPr>
          <m:num>
            <m:r>
              <m:rPr>
                <m:sty m:val="b"/>
              </m:rPr>
              <w:rPr>
                <w:rFonts w:ascii="Cambria Math" w:hAnsi="Cambria Math"/>
              </w:rPr>
              <m:t>1</m:t>
            </m:r>
          </m:num>
          <m:den>
            <m:r>
              <m:rPr>
                <m:sty m:val="bi"/>
              </m:rPr>
              <w:rPr>
                <w:rFonts w:ascii="Cambria Math" w:hAnsi="Cambria Math"/>
              </w:rPr>
              <m:t>L</m:t>
            </m:r>
          </m:den>
        </m:f>
        <m:r>
          <m:rPr>
            <m:sty m:val="p"/>
          </m:rPr>
          <w:rPr>
            <w:rFonts w:ascii="Cambria Math" w:hAnsi="Cambria Math"/>
          </w:rPr>
          <m:t xml:space="preserve"> </m:t>
        </m:r>
      </m:oMath>
      <w:r w:rsidRPr="00E77B03">
        <w:t xml:space="preserve">is </w:t>
      </w:r>
      <m:oMath>
        <m:f>
          <m:fPr>
            <m:ctrlPr>
              <w:rPr>
                <w:rFonts w:ascii="Cambria Math" w:hAnsi="Cambria Math"/>
              </w:rPr>
            </m:ctrlPr>
          </m:fPr>
          <m:num>
            <m:r>
              <m:rPr>
                <m:sty m:val="bi"/>
              </m:rPr>
              <w:rPr>
                <w:rFonts w:ascii="Cambria Math" w:hAnsi="Cambria Math"/>
              </w:rPr>
              <m:t>L</m:t>
            </m:r>
            <m:sSup>
              <m:sSupPr>
                <m:ctrlPr>
                  <w:rPr>
                    <w:rFonts w:ascii="Cambria Math" w:hAnsi="Cambria Math"/>
                  </w:rPr>
                </m:ctrlPr>
              </m:sSupPr>
              <m:e>
                <m:r>
                  <m:rPr>
                    <m:sty m:val="bi"/>
                  </m:rPr>
                  <w:rPr>
                    <w:rFonts w:ascii="Cambria Math" w:hAnsi="Cambria Math"/>
                  </w:rPr>
                  <m:t>D</m:t>
                </m:r>
              </m:e>
              <m:sup>
                <m:r>
                  <m:rPr>
                    <m:sty m:val="b"/>
                  </m:rPr>
                  <w:rPr>
                    <w:rFonts w:ascii="Cambria Math" w:hAnsi="Cambria Math"/>
                  </w:rPr>
                  <m:t>2</m:t>
                </m:r>
              </m:sup>
            </m:sSup>
          </m:num>
          <m:den>
            <m:r>
              <m:rPr>
                <m:sty m:val="bi"/>
              </m:rPr>
              <w:rPr>
                <w:rFonts w:ascii="Cambria Math" w:hAnsi="Cambria Math"/>
              </w:rPr>
              <m:t>t</m:t>
            </m:r>
          </m:den>
        </m:f>
      </m:oMath>
    </w:p>
    <w:p w14:paraId="1CF384A0" w14:textId="3BD2CD05" w:rsidR="005519C9" w:rsidRPr="00E77B03" w:rsidRDefault="005519C9" w:rsidP="00D173D1">
      <w:r w:rsidRPr="00E77B03">
        <w:t xml:space="preserve">But since the norm of the </w:t>
      </w:r>
      <w:proofErr w:type="spellStart"/>
      <w:r w:rsidRPr="00E77B03">
        <w:t>subgradient</w:t>
      </w:r>
      <w:proofErr w:type="spellEnd"/>
      <w:r w:rsidRPr="00E77B03">
        <w:t xml:space="preserve"> is small</w:t>
      </w:r>
      <w:r w:rsidR="00810340" w:rsidRPr="00E77B03">
        <w:t>er</w:t>
      </w:r>
      <w:r w:rsidRPr="00E77B03">
        <w:t xml:space="preserve"> than G, so the convergence rate is much faster than convergence rate of the PGD with const step size.</w:t>
      </w:r>
    </w:p>
    <w:p w14:paraId="52302E17" w14:textId="0A9B80C8" w:rsidR="00FC6B4C" w:rsidRPr="00B94663" w:rsidRDefault="00FC6B4C" w:rsidP="00D173D1">
      <w:pPr>
        <w:rPr>
          <w:b/>
          <w:bCs/>
          <w:color w:val="FF0000"/>
        </w:rPr>
      </w:pPr>
    </w:p>
    <w:p w14:paraId="55D01275" w14:textId="772F417C" w:rsidR="00810340" w:rsidRDefault="00810340">
      <w:r>
        <w:br w:type="page"/>
      </w:r>
    </w:p>
    <w:p w14:paraId="3891C470" w14:textId="3CB8A0F0" w:rsidR="00D054E5" w:rsidRDefault="00D054E5" w:rsidP="00D054E5">
      <w:pPr>
        <w:pStyle w:val="Heading1"/>
      </w:pPr>
      <w:bookmarkStart w:id="10" w:name="_Toc73953353"/>
      <w:r>
        <w:lastRenderedPageBreak/>
        <w:t>Part 3.</w:t>
      </w:r>
      <w:bookmarkEnd w:id="10"/>
    </w:p>
    <w:p w14:paraId="4ACEE39A" w14:textId="42F7D421" w:rsidR="00860910" w:rsidRDefault="00860910" w:rsidP="00E77B03">
      <w:pPr>
        <w:pStyle w:val="Heading2"/>
      </w:pPr>
      <w:bookmarkStart w:id="11" w:name="_Toc73953354"/>
      <w:r>
        <w:t>Question 10:</w:t>
      </w:r>
      <w:bookmarkEnd w:id="11"/>
    </w:p>
    <w:p w14:paraId="0199FDD8" w14:textId="0BABF999" w:rsidR="00E06C93" w:rsidRDefault="00E06C93" w:rsidP="00E06C93"/>
    <w:p w14:paraId="5F9329EA" w14:textId="01446E49" w:rsidR="00E06C93" w:rsidRPr="00E06C93" w:rsidRDefault="00E06C93" w:rsidP="00E06C93">
      <w:r>
        <w:t xml:space="preserve">The graph obtained </w:t>
      </w:r>
      <w:r w:rsidR="00192E99">
        <w:t>is</w:t>
      </w:r>
      <w:r>
        <w:t xml:space="preserve"> the following (only PY):</w:t>
      </w:r>
    </w:p>
    <w:p w14:paraId="067E7EFA" w14:textId="7029738C" w:rsidR="00860910" w:rsidRDefault="00860910" w:rsidP="00D173D1">
      <w:r>
        <w:rPr>
          <w:noProof/>
        </w:rPr>
        <w:drawing>
          <wp:inline distT="0" distB="0" distL="0" distR="0" wp14:anchorId="6B2234DD" wp14:editId="560AFEA4">
            <wp:extent cx="4320984" cy="3082636"/>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t="4809"/>
                    <a:stretch/>
                  </pic:blipFill>
                  <pic:spPr bwMode="auto">
                    <a:xfrm>
                      <a:off x="0" y="0"/>
                      <a:ext cx="4330684" cy="3089556"/>
                    </a:xfrm>
                    <a:prstGeom prst="rect">
                      <a:avLst/>
                    </a:prstGeom>
                    <a:noFill/>
                    <a:ln>
                      <a:noFill/>
                    </a:ln>
                    <a:extLst>
                      <a:ext uri="{53640926-AAD7-44D8-BBD7-CCE9431645EC}">
                        <a14:shadowObscured xmlns:a14="http://schemas.microsoft.com/office/drawing/2010/main"/>
                      </a:ext>
                    </a:extLst>
                  </pic:spPr>
                </pic:pic>
              </a:graphicData>
            </a:graphic>
          </wp:inline>
        </w:drawing>
      </w:r>
    </w:p>
    <w:p w14:paraId="11F0926C" w14:textId="75ED0FB1" w:rsidR="00860910" w:rsidRDefault="00860910" w:rsidP="00E77B03">
      <w:pPr>
        <w:pStyle w:val="Heading2"/>
      </w:pPr>
      <w:bookmarkStart w:id="12" w:name="_Toc73953355"/>
      <w:r>
        <w:t>Question 11.</w:t>
      </w:r>
      <w:bookmarkEnd w:id="12"/>
    </w:p>
    <w:p w14:paraId="227FEDBE" w14:textId="20D04FFE" w:rsidR="00192E99" w:rsidRDefault="00192E99" w:rsidP="00192E99"/>
    <w:p w14:paraId="05AC8712" w14:textId="402E9DC6" w:rsidR="00192E99" w:rsidRPr="00E06C93" w:rsidRDefault="00192E99" w:rsidP="00192E99">
      <w:r>
        <w:t xml:space="preserve">The graph obtained </w:t>
      </w:r>
      <w:r>
        <w:t>is</w:t>
      </w:r>
      <w:r>
        <w:t xml:space="preserve"> the following (only PY):</w:t>
      </w:r>
    </w:p>
    <w:p w14:paraId="7F6F23CD" w14:textId="552DE36B" w:rsidR="00860910" w:rsidRDefault="00860910" w:rsidP="00860910">
      <w:r>
        <w:rPr>
          <w:noProof/>
        </w:rPr>
        <w:drawing>
          <wp:inline distT="0" distB="0" distL="0" distR="0" wp14:anchorId="1CC669D6" wp14:editId="24482AA1">
            <wp:extent cx="4440382" cy="31459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t="5468"/>
                    <a:stretch/>
                  </pic:blipFill>
                  <pic:spPr bwMode="auto">
                    <a:xfrm>
                      <a:off x="0" y="0"/>
                      <a:ext cx="4454291" cy="3155774"/>
                    </a:xfrm>
                    <a:prstGeom prst="rect">
                      <a:avLst/>
                    </a:prstGeom>
                    <a:noFill/>
                    <a:ln>
                      <a:noFill/>
                    </a:ln>
                    <a:extLst>
                      <a:ext uri="{53640926-AAD7-44D8-BBD7-CCE9431645EC}">
                        <a14:shadowObscured xmlns:a14="http://schemas.microsoft.com/office/drawing/2010/main"/>
                      </a:ext>
                    </a:extLst>
                  </pic:spPr>
                </pic:pic>
              </a:graphicData>
            </a:graphic>
          </wp:inline>
        </w:drawing>
      </w:r>
    </w:p>
    <w:p w14:paraId="5C7A63D3" w14:textId="0F93E53A" w:rsidR="00860910" w:rsidRDefault="00860910" w:rsidP="00860910">
      <w:r>
        <w:lastRenderedPageBreak/>
        <w:t>The following conclusions can be made by looking at those graphs:</w:t>
      </w:r>
    </w:p>
    <w:p w14:paraId="1ECE6341" w14:textId="77777777" w:rsidR="009C673A" w:rsidRDefault="008725FD" w:rsidP="00860910">
      <w:pPr>
        <w:pStyle w:val="ListParagraph"/>
        <w:numPr>
          <w:ilvl w:val="0"/>
          <w:numId w:val="2"/>
        </w:numPr>
      </w:pPr>
      <w:r>
        <w:t xml:space="preserve">As the batch size decreases, the ‘error’ </w:t>
      </w:r>
      <w:r w:rsidR="009C673A">
        <w:t xml:space="preserve">function progression becomes </w:t>
      </w:r>
      <w:proofErr w:type="gramStart"/>
      <w:r w:rsidR="009C673A">
        <w:t>more ‘noisy’</w:t>
      </w:r>
      <w:proofErr w:type="gramEnd"/>
      <w:r w:rsidR="009C673A">
        <w:t>. This is explainable, since we choose random samples (which have noise element), their gradients differ at the same current solution. As the batch size increases, we average the gradient update with more samples, thus making it directed more precisely towards the minimum.</w:t>
      </w:r>
    </w:p>
    <w:p w14:paraId="3B73EC44" w14:textId="7C64CAD4" w:rsidR="00860910" w:rsidRDefault="009C673A" w:rsidP="00860910">
      <w:pPr>
        <w:pStyle w:val="ListParagraph"/>
        <w:numPr>
          <w:ilvl w:val="0"/>
          <w:numId w:val="2"/>
        </w:numPr>
      </w:pPr>
      <w:r>
        <w:t xml:space="preserve">As batch size decreases, we reach less optimal solution over same number of iterations. </w:t>
      </w:r>
      <w:r w:rsidR="00380958">
        <w:t>Easily explainable – the gradient</w:t>
      </w:r>
      <w:r w:rsidR="002374FB">
        <w:t xml:space="preserve"> for the solution update</w:t>
      </w:r>
      <w:r w:rsidR="00380958">
        <w:t xml:space="preserve"> is </w:t>
      </w:r>
      <w:proofErr w:type="gramStart"/>
      <w:r w:rsidR="00380958">
        <w:t>more noisy</w:t>
      </w:r>
      <w:proofErr w:type="gramEnd"/>
      <w:r w:rsidR="00380958">
        <w:t>, since we take less samples to calculate the gradient.</w:t>
      </w:r>
      <w:r w:rsidR="002374FB">
        <w:t xml:space="preserve"> So, </w:t>
      </w:r>
      <w:r w:rsidR="007A756F">
        <w:t>cumulatively it reaches less optimal solution</w:t>
      </w:r>
    </w:p>
    <w:p w14:paraId="3223F304" w14:textId="589ACFE4" w:rsidR="00860910" w:rsidRDefault="00B61775" w:rsidP="00075B00">
      <w:pPr>
        <w:pStyle w:val="ListParagraph"/>
        <w:numPr>
          <w:ilvl w:val="0"/>
          <w:numId w:val="2"/>
        </w:numPr>
      </w:pPr>
      <w:r>
        <w:t xml:space="preserve">As the batch size increases, the current gradient calculation is more precise, but it takes longer to calculate it. Thus, for a given available time, it may be beneficial to use smaller batch size, that will make more (but less precise) updates, which will bring the error lower. For example, we can see that batch size of 1/10/100 performed better after 1 second of algorithm run than algorithm with batch size of 1000. </w:t>
      </w:r>
    </w:p>
    <w:p w14:paraId="462648FA" w14:textId="2763BC0C" w:rsidR="00002266" w:rsidRPr="00D173D1" w:rsidRDefault="00002266" w:rsidP="00075B00">
      <w:pPr>
        <w:pStyle w:val="ListParagraph"/>
        <w:numPr>
          <w:ilvl w:val="0"/>
          <w:numId w:val="2"/>
        </w:numPr>
      </w:pPr>
      <w:r>
        <w:t xml:space="preserve">For a small batch size, we may never reach an optimal solution. We can see in the first graph that for a batch size of 1, the rate of error decrease slows down by a lot as number of iterations progresses. It is impossible to </w:t>
      </w:r>
      <w:proofErr w:type="gramStart"/>
      <w:r>
        <w:t>calculate precisely</w:t>
      </w:r>
      <w:proofErr w:type="gramEnd"/>
      <w:r>
        <w:t xml:space="preserve"> the optimal value, if we take only 1 sample at the time, and don’t account for all the other samples at this given step. Thus, we can reach some sub-optimal solution only. </w:t>
      </w:r>
    </w:p>
    <w:sectPr w:rsidR="00002266" w:rsidRPr="00D1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311AF"/>
    <w:multiLevelType w:val="hybridMultilevel"/>
    <w:tmpl w:val="92621F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5261CE"/>
    <w:multiLevelType w:val="hybridMultilevel"/>
    <w:tmpl w:val="E6726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1B3"/>
    <w:rsid w:val="00002266"/>
    <w:rsid w:val="00010740"/>
    <w:rsid w:val="00025048"/>
    <w:rsid w:val="00062B71"/>
    <w:rsid w:val="00063D5C"/>
    <w:rsid w:val="000924E8"/>
    <w:rsid w:val="000971A3"/>
    <w:rsid w:val="000A7750"/>
    <w:rsid w:val="000D0347"/>
    <w:rsid w:val="00114157"/>
    <w:rsid w:val="001266F3"/>
    <w:rsid w:val="0014750E"/>
    <w:rsid w:val="00163154"/>
    <w:rsid w:val="00185732"/>
    <w:rsid w:val="00192E99"/>
    <w:rsid w:val="001A68C8"/>
    <w:rsid w:val="00225400"/>
    <w:rsid w:val="002374FB"/>
    <w:rsid w:val="00251B86"/>
    <w:rsid w:val="0026183D"/>
    <w:rsid w:val="00263AD1"/>
    <w:rsid w:val="00274864"/>
    <w:rsid w:val="002E659F"/>
    <w:rsid w:val="002F6E56"/>
    <w:rsid w:val="00306C13"/>
    <w:rsid w:val="00311D74"/>
    <w:rsid w:val="00357492"/>
    <w:rsid w:val="00380958"/>
    <w:rsid w:val="0038325D"/>
    <w:rsid w:val="00393A4D"/>
    <w:rsid w:val="00393F56"/>
    <w:rsid w:val="003970BA"/>
    <w:rsid w:val="003C500B"/>
    <w:rsid w:val="003E200E"/>
    <w:rsid w:val="003F44BB"/>
    <w:rsid w:val="004027C2"/>
    <w:rsid w:val="00447FA9"/>
    <w:rsid w:val="004501ED"/>
    <w:rsid w:val="00470D7C"/>
    <w:rsid w:val="004831D2"/>
    <w:rsid w:val="0049246D"/>
    <w:rsid w:val="004979EB"/>
    <w:rsid w:val="004C16A1"/>
    <w:rsid w:val="004D1C62"/>
    <w:rsid w:val="004E5928"/>
    <w:rsid w:val="00501FCD"/>
    <w:rsid w:val="0051200C"/>
    <w:rsid w:val="0052419D"/>
    <w:rsid w:val="00535F31"/>
    <w:rsid w:val="005515DD"/>
    <w:rsid w:val="005519C9"/>
    <w:rsid w:val="0055624F"/>
    <w:rsid w:val="005A7C80"/>
    <w:rsid w:val="005B369C"/>
    <w:rsid w:val="005D20D5"/>
    <w:rsid w:val="005E1BCB"/>
    <w:rsid w:val="006158B3"/>
    <w:rsid w:val="00627A40"/>
    <w:rsid w:val="0065369B"/>
    <w:rsid w:val="00670DC4"/>
    <w:rsid w:val="006801B3"/>
    <w:rsid w:val="00715996"/>
    <w:rsid w:val="007521AD"/>
    <w:rsid w:val="00752659"/>
    <w:rsid w:val="007A0F43"/>
    <w:rsid w:val="007A211C"/>
    <w:rsid w:val="007A756F"/>
    <w:rsid w:val="007B5954"/>
    <w:rsid w:val="007E3F57"/>
    <w:rsid w:val="007F7729"/>
    <w:rsid w:val="00810340"/>
    <w:rsid w:val="0082595D"/>
    <w:rsid w:val="00834812"/>
    <w:rsid w:val="0083509D"/>
    <w:rsid w:val="00856B6C"/>
    <w:rsid w:val="00860910"/>
    <w:rsid w:val="008725FD"/>
    <w:rsid w:val="009554DE"/>
    <w:rsid w:val="00960473"/>
    <w:rsid w:val="00993A35"/>
    <w:rsid w:val="009C673A"/>
    <w:rsid w:val="009D247D"/>
    <w:rsid w:val="009E210E"/>
    <w:rsid w:val="00A02AC1"/>
    <w:rsid w:val="00A04ACC"/>
    <w:rsid w:val="00A65B89"/>
    <w:rsid w:val="00A80AFE"/>
    <w:rsid w:val="00A87630"/>
    <w:rsid w:val="00A94F83"/>
    <w:rsid w:val="00AC1DFF"/>
    <w:rsid w:val="00B2241F"/>
    <w:rsid w:val="00B569AB"/>
    <w:rsid w:val="00B61775"/>
    <w:rsid w:val="00B7037C"/>
    <w:rsid w:val="00B94663"/>
    <w:rsid w:val="00BB4AB0"/>
    <w:rsid w:val="00BD37ED"/>
    <w:rsid w:val="00C22ADC"/>
    <w:rsid w:val="00C8716F"/>
    <w:rsid w:val="00C8737C"/>
    <w:rsid w:val="00C956B5"/>
    <w:rsid w:val="00CA444E"/>
    <w:rsid w:val="00CB78E4"/>
    <w:rsid w:val="00CC0624"/>
    <w:rsid w:val="00CC7388"/>
    <w:rsid w:val="00CD1C98"/>
    <w:rsid w:val="00D035FA"/>
    <w:rsid w:val="00D054E5"/>
    <w:rsid w:val="00D060E8"/>
    <w:rsid w:val="00D076AC"/>
    <w:rsid w:val="00D173D1"/>
    <w:rsid w:val="00D36B6A"/>
    <w:rsid w:val="00D737B7"/>
    <w:rsid w:val="00D75D11"/>
    <w:rsid w:val="00DA6528"/>
    <w:rsid w:val="00DB1A8B"/>
    <w:rsid w:val="00DD77C2"/>
    <w:rsid w:val="00DE3CE4"/>
    <w:rsid w:val="00DF6E7B"/>
    <w:rsid w:val="00DF73D6"/>
    <w:rsid w:val="00E03A49"/>
    <w:rsid w:val="00E06C93"/>
    <w:rsid w:val="00E11E90"/>
    <w:rsid w:val="00E60111"/>
    <w:rsid w:val="00E71E64"/>
    <w:rsid w:val="00E77B03"/>
    <w:rsid w:val="00E80097"/>
    <w:rsid w:val="00E945BF"/>
    <w:rsid w:val="00F066C0"/>
    <w:rsid w:val="00F2320B"/>
    <w:rsid w:val="00F2403C"/>
    <w:rsid w:val="00F61B69"/>
    <w:rsid w:val="00F66543"/>
    <w:rsid w:val="00F80653"/>
    <w:rsid w:val="00F95F40"/>
    <w:rsid w:val="00FC36A2"/>
    <w:rsid w:val="00FC6B4C"/>
    <w:rsid w:val="00FD778C"/>
    <w:rsid w:val="00FF1F46"/>
    <w:rsid w:val="00FF20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894B4"/>
  <w15:chartTrackingRefBased/>
  <w15:docId w15:val="{B62AFDB6-E424-44ED-AF29-41970992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1C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486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3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1C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1C6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D1C62"/>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49246D"/>
    <w:rPr>
      <w:color w:val="808080"/>
    </w:rPr>
  </w:style>
  <w:style w:type="character" w:customStyle="1" w:styleId="Heading2Char">
    <w:name w:val="Heading 2 Char"/>
    <w:basedOn w:val="DefaultParagraphFont"/>
    <w:link w:val="Heading2"/>
    <w:uiPriority w:val="9"/>
    <w:rsid w:val="0027486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4DE"/>
    <w:pPr>
      <w:ind w:left="720"/>
      <w:contextualSpacing/>
    </w:pPr>
  </w:style>
  <w:style w:type="character" w:customStyle="1" w:styleId="Heading3Char">
    <w:name w:val="Heading 3 Char"/>
    <w:basedOn w:val="DefaultParagraphFont"/>
    <w:link w:val="Heading3"/>
    <w:uiPriority w:val="9"/>
    <w:rsid w:val="00BD37ED"/>
    <w:rPr>
      <w:rFonts w:asciiTheme="majorHAnsi" w:eastAsiaTheme="majorEastAsia" w:hAnsiTheme="majorHAnsi" w:cstheme="majorBidi"/>
      <w:color w:val="1F3763" w:themeColor="accent1" w:themeShade="7F"/>
      <w:sz w:val="24"/>
      <w:szCs w:val="24"/>
    </w:rPr>
  </w:style>
  <w:style w:type="character" w:customStyle="1" w:styleId="texhtml">
    <w:name w:val="texhtml"/>
    <w:basedOn w:val="DefaultParagraphFont"/>
    <w:rsid w:val="00DA6528"/>
  </w:style>
  <w:style w:type="character" w:styleId="Hyperlink">
    <w:name w:val="Hyperlink"/>
    <w:basedOn w:val="DefaultParagraphFont"/>
    <w:uiPriority w:val="99"/>
    <w:unhideWhenUsed/>
    <w:rsid w:val="00DA6528"/>
    <w:rPr>
      <w:color w:val="0000FF"/>
      <w:u w:val="single"/>
    </w:rPr>
  </w:style>
  <w:style w:type="paragraph" w:styleId="TOCHeading">
    <w:name w:val="TOC Heading"/>
    <w:basedOn w:val="Heading1"/>
    <w:next w:val="Normal"/>
    <w:uiPriority w:val="39"/>
    <w:unhideWhenUsed/>
    <w:qFormat/>
    <w:rsid w:val="00834812"/>
    <w:pPr>
      <w:outlineLvl w:val="9"/>
    </w:pPr>
    <w:rPr>
      <w:lang w:bidi="ar-SA"/>
    </w:rPr>
  </w:style>
  <w:style w:type="paragraph" w:styleId="TOC1">
    <w:name w:val="toc 1"/>
    <w:basedOn w:val="Normal"/>
    <w:next w:val="Normal"/>
    <w:autoRedefine/>
    <w:uiPriority w:val="39"/>
    <w:unhideWhenUsed/>
    <w:rsid w:val="00834812"/>
    <w:pPr>
      <w:spacing w:after="100"/>
    </w:pPr>
  </w:style>
  <w:style w:type="paragraph" w:styleId="TOC2">
    <w:name w:val="toc 2"/>
    <w:basedOn w:val="Normal"/>
    <w:next w:val="Normal"/>
    <w:autoRedefine/>
    <w:uiPriority w:val="39"/>
    <w:unhideWhenUsed/>
    <w:rsid w:val="0083481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981225">
      <w:bodyDiv w:val="1"/>
      <w:marLeft w:val="0"/>
      <w:marRight w:val="0"/>
      <w:marTop w:val="0"/>
      <w:marBottom w:val="0"/>
      <w:divBdr>
        <w:top w:val="none" w:sz="0" w:space="0" w:color="auto"/>
        <w:left w:val="none" w:sz="0" w:space="0" w:color="auto"/>
        <w:bottom w:val="none" w:sz="0" w:space="0" w:color="auto"/>
        <w:right w:val="none" w:sz="0" w:space="0" w:color="auto"/>
      </w:divBdr>
    </w:div>
    <w:div w:id="169256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557C46-45CC-4AA1-AF4E-1862C1BBF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1054</TotalTime>
  <Pages>10</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135</cp:revision>
  <cp:lastPrinted>2021-06-07T07:16:00Z</cp:lastPrinted>
  <dcterms:created xsi:type="dcterms:W3CDTF">2021-05-22T11:33:00Z</dcterms:created>
  <dcterms:modified xsi:type="dcterms:W3CDTF">2021-06-07T07:18:00Z</dcterms:modified>
</cp:coreProperties>
</file>