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23E9" w14:textId="3CA9D6D0" w:rsidR="000337BD" w:rsidRDefault="000337BD" w:rsidP="000337BD">
      <w:pPr>
        <w:pStyle w:val="Title"/>
      </w:pPr>
      <w:r>
        <w:t>HOMEWORK #3</w:t>
      </w:r>
    </w:p>
    <w:p w14:paraId="5AA2C9B2" w14:textId="32208D3A" w:rsidR="000337BD" w:rsidRDefault="000337BD" w:rsidP="000337BD"/>
    <w:p w14:paraId="25D6C290" w14:textId="573BBB65" w:rsidR="000337BD" w:rsidRDefault="000337BD" w:rsidP="000337BD"/>
    <w:p w14:paraId="748B2505" w14:textId="3B0CB14F" w:rsidR="007E6EFA" w:rsidRPr="003E483C" w:rsidRDefault="003E483C" w:rsidP="003E483C">
      <w:pPr>
        <w:pStyle w:val="ListParagraph"/>
        <w:numPr>
          <w:ilvl w:val="0"/>
          <w:numId w:val="6"/>
        </w:numPr>
        <w:rPr>
          <w:sz w:val="28"/>
          <w:szCs w:val="28"/>
        </w:rPr>
      </w:pPr>
      <w:r w:rsidRPr="003E483C">
        <w:rPr>
          <w:sz w:val="28"/>
          <w:szCs w:val="28"/>
        </w:rPr>
        <w:t>Alexander Shender: 328626114</w:t>
      </w:r>
    </w:p>
    <w:p w14:paraId="6CB3DC1B" w14:textId="019E9026" w:rsidR="003E483C" w:rsidRPr="003E483C" w:rsidRDefault="003E483C" w:rsidP="003E483C">
      <w:pPr>
        <w:pStyle w:val="ListParagraph"/>
        <w:numPr>
          <w:ilvl w:val="0"/>
          <w:numId w:val="6"/>
        </w:numPr>
        <w:rPr>
          <w:sz w:val="28"/>
          <w:szCs w:val="28"/>
        </w:rPr>
      </w:pPr>
      <w:r w:rsidRPr="003E483C">
        <w:rPr>
          <w:sz w:val="28"/>
          <w:szCs w:val="28"/>
        </w:rPr>
        <w:t>Samuel Panzieri: 336239462</w:t>
      </w:r>
    </w:p>
    <w:p w14:paraId="4E9F0FD6" w14:textId="77777777" w:rsidR="007E6EFA" w:rsidRDefault="007E6EFA"/>
    <w:p w14:paraId="2990F739" w14:textId="1918270E" w:rsidR="001A3FCD" w:rsidRDefault="001A3FCD">
      <w:r>
        <w:br w:type="page"/>
      </w:r>
    </w:p>
    <w:p w14:paraId="02F84184" w14:textId="09C9F930" w:rsidR="007E6EFA" w:rsidRDefault="007E6EFA" w:rsidP="0050174C">
      <w:pPr>
        <w:pStyle w:val="Heading2"/>
      </w:pPr>
      <w:r>
        <w:lastRenderedPageBreak/>
        <w:t>Question 1.</w:t>
      </w:r>
    </w:p>
    <w:p w14:paraId="24695EDC" w14:textId="7968EF24" w:rsidR="00CF5D10" w:rsidRDefault="00CF5D10" w:rsidP="00CF5D10"/>
    <w:p w14:paraId="49AB3462" w14:textId="60DD4226" w:rsidR="00CF5D10" w:rsidRPr="00CF5D10" w:rsidRDefault="00CF5D10" w:rsidP="00CF5D10">
      <w:pPr>
        <w:rPr>
          <w:b/>
          <w:bCs/>
          <w:color w:val="FF0000"/>
        </w:rPr>
      </w:pPr>
      <w:r w:rsidRPr="00CF5D10">
        <w:rPr>
          <w:b/>
          <w:bCs/>
          <w:color w:val="FF0000"/>
        </w:rPr>
        <w:t>FILL</w:t>
      </w:r>
    </w:p>
    <w:p w14:paraId="153E42F7" w14:textId="77777777" w:rsidR="00CF5D10" w:rsidRPr="00CF5D10" w:rsidRDefault="00CF5D10" w:rsidP="00CF5D10"/>
    <w:p w14:paraId="395EE306" w14:textId="472F7715" w:rsidR="0050174C" w:rsidRDefault="0050174C" w:rsidP="0050174C">
      <w:pPr>
        <w:pStyle w:val="Heading2"/>
      </w:pPr>
      <w:r>
        <w:t>Question 2.</w:t>
      </w:r>
    </w:p>
    <w:p w14:paraId="3AA597A4" w14:textId="619CF4E3" w:rsidR="00D80E85" w:rsidRDefault="00D80E85" w:rsidP="00D80E85"/>
    <w:p w14:paraId="5D6B8E4A" w14:textId="674F9375" w:rsidR="001A3FCD" w:rsidRDefault="001A3FCD" w:rsidP="00D80E85">
      <w:r>
        <w:t>The accuracy that was received is 0.9235</w:t>
      </w:r>
    </w:p>
    <w:p w14:paraId="72D8E31E" w14:textId="65BD83C4" w:rsidR="00652D2E" w:rsidRDefault="00652D2E" w:rsidP="00D80E85"/>
    <w:p w14:paraId="3274F5A8" w14:textId="1F3C0C42" w:rsidR="00CE7800" w:rsidRDefault="00CE7800" w:rsidP="00CE7800">
      <w:pPr>
        <w:pStyle w:val="Heading2"/>
      </w:pPr>
      <w:r>
        <w:t>Question 3.</w:t>
      </w:r>
    </w:p>
    <w:p w14:paraId="5DAF0522" w14:textId="1E64DC4B" w:rsidR="00CE7800" w:rsidRDefault="00CE7800" w:rsidP="00CE7800"/>
    <w:p w14:paraId="1E63F527" w14:textId="648FEA82" w:rsidR="00CE7800" w:rsidRDefault="00395A1E" w:rsidP="00CE7800">
      <w:r>
        <w:t>The pruning was implemented, and the following graph was obtained for difference x parameters:</w:t>
      </w:r>
    </w:p>
    <w:p w14:paraId="130F6F3F" w14:textId="522B88D2" w:rsidR="00395A1E" w:rsidRDefault="00395A1E" w:rsidP="00CE7800"/>
    <w:p w14:paraId="6B2CBE52" w14:textId="02B85E8F" w:rsidR="00395A1E" w:rsidRPr="00CE7800" w:rsidRDefault="00D9735B" w:rsidP="00CE7800">
      <w:r>
        <w:rPr>
          <w:noProof/>
        </w:rPr>
        <w:drawing>
          <wp:inline distT="0" distB="0" distL="0" distR="0" wp14:anchorId="112C7052" wp14:editId="34AB9ED2">
            <wp:extent cx="4610100" cy="34613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091" cy="3466578"/>
                    </a:xfrm>
                    <a:prstGeom prst="rect">
                      <a:avLst/>
                    </a:prstGeom>
                    <a:noFill/>
                    <a:ln>
                      <a:noFill/>
                    </a:ln>
                  </pic:spPr>
                </pic:pic>
              </a:graphicData>
            </a:graphic>
          </wp:inline>
        </w:drawing>
      </w:r>
    </w:p>
    <w:p w14:paraId="7AF7A753" w14:textId="77777777" w:rsidR="00D80E85" w:rsidRPr="00D80E85" w:rsidRDefault="00D80E85" w:rsidP="00D80E85"/>
    <w:p w14:paraId="714179DD" w14:textId="6D31556F" w:rsidR="0050174C" w:rsidRDefault="00AA5A97">
      <w:r>
        <w:t>Conclusions:</w:t>
      </w:r>
    </w:p>
    <w:p w14:paraId="18A78806" w14:textId="1DE07F72" w:rsidR="00AA5A97" w:rsidRDefault="00AA5A97" w:rsidP="00AA5A97">
      <w:pPr>
        <w:pStyle w:val="ListParagraph"/>
        <w:numPr>
          <w:ilvl w:val="0"/>
          <w:numId w:val="2"/>
        </w:numPr>
      </w:pPr>
      <w:r>
        <w:t>We can see that certain pruning does improve the accuracy of the decision tree</w:t>
      </w:r>
      <w:r w:rsidR="002016C6">
        <w:t>, and reduces the over-fitting</w:t>
      </w:r>
    </w:p>
    <w:p w14:paraId="5621ABB6" w14:textId="00246CA6" w:rsidR="002016C6" w:rsidRDefault="000C6575" w:rsidP="00AA5A97">
      <w:pPr>
        <w:pStyle w:val="ListParagraph"/>
        <w:numPr>
          <w:ilvl w:val="0"/>
          <w:numId w:val="2"/>
        </w:numPr>
      </w:pPr>
      <w:r>
        <w:t>Although it wasn’t required to display, if we increase the pruning parameter even further, the accuracy will eventually start decreasing</w:t>
      </w:r>
    </w:p>
    <w:p w14:paraId="1068D39B" w14:textId="1EB87FB6" w:rsidR="002016C6" w:rsidRDefault="002016C6" w:rsidP="002016C6"/>
    <w:p w14:paraId="54CF3B9F" w14:textId="6300FEFC" w:rsidR="002016C6" w:rsidRDefault="002016C6" w:rsidP="002016C6">
      <w:pPr>
        <w:pStyle w:val="Heading2"/>
      </w:pPr>
      <w:r>
        <w:t xml:space="preserve">Question 4. </w:t>
      </w:r>
    </w:p>
    <w:p w14:paraId="3842FF7C" w14:textId="7D500E23" w:rsidR="002016C6" w:rsidRDefault="002016C6" w:rsidP="002016C6"/>
    <w:p w14:paraId="033B499B" w14:textId="038E2CAE" w:rsidR="002016C6" w:rsidRDefault="00F22A77" w:rsidP="002016C6">
      <w:pPr>
        <w:rPr>
          <w:b/>
          <w:bCs/>
          <w:color w:val="FF0000"/>
        </w:rPr>
      </w:pPr>
      <w:r w:rsidRPr="00F22A77">
        <w:rPr>
          <w:b/>
          <w:bCs/>
          <w:color w:val="FF0000"/>
        </w:rPr>
        <w:t>FILL</w:t>
      </w:r>
    </w:p>
    <w:p w14:paraId="0054BD39" w14:textId="4DEBD50D" w:rsidR="00F22A77" w:rsidRDefault="00F22A77" w:rsidP="002016C6">
      <w:pPr>
        <w:rPr>
          <w:b/>
          <w:bCs/>
          <w:color w:val="FF0000"/>
        </w:rPr>
      </w:pPr>
    </w:p>
    <w:p w14:paraId="6B59270B" w14:textId="6F3EE3B4" w:rsidR="00F22A77" w:rsidRDefault="00F22A77" w:rsidP="00F22A77">
      <w:pPr>
        <w:pStyle w:val="Heading2"/>
      </w:pPr>
      <w:r>
        <w:t xml:space="preserve">Question 5. </w:t>
      </w:r>
    </w:p>
    <w:p w14:paraId="5AB264AE" w14:textId="08CD3D75" w:rsidR="00630E54" w:rsidRDefault="00630E54" w:rsidP="00630E54"/>
    <w:p w14:paraId="2FD02E9B" w14:textId="77777777" w:rsidR="00630E54" w:rsidRDefault="00630E54" w:rsidP="00630E54">
      <w:pPr>
        <w:rPr>
          <w:b/>
          <w:bCs/>
          <w:color w:val="FF0000"/>
        </w:rPr>
      </w:pPr>
      <w:r w:rsidRPr="00F22A77">
        <w:rPr>
          <w:b/>
          <w:bCs/>
          <w:color w:val="FF0000"/>
        </w:rPr>
        <w:t>FILL</w:t>
      </w:r>
    </w:p>
    <w:p w14:paraId="4FC89F5E" w14:textId="5E96AF8A" w:rsidR="00AA5A97" w:rsidRDefault="00AA5A97"/>
    <w:p w14:paraId="55D92B88" w14:textId="270FE2C8" w:rsidR="00AA5A97" w:rsidRDefault="00AA5A97"/>
    <w:p w14:paraId="277BE228" w14:textId="62E743DE" w:rsidR="006920B0" w:rsidRDefault="006920B0" w:rsidP="006920B0">
      <w:pPr>
        <w:pStyle w:val="Heading2"/>
      </w:pPr>
      <w:r>
        <w:t>Question 6.</w:t>
      </w:r>
    </w:p>
    <w:p w14:paraId="5D238C30" w14:textId="3704EDB4" w:rsidR="006920B0" w:rsidRDefault="006920B0" w:rsidP="006920B0"/>
    <w:p w14:paraId="531FD826" w14:textId="7558F6C4" w:rsidR="00B632C0" w:rsidRDefault="001711EE" w:rsidP="006920B0">
      <w:r>
        <w:t>The code was implemented, and the accuracy received for Epsilon-Decision-Tree with depth limit of 9 is 0.8647.</w:t>
      </w:r>
      <w:r w:rsidR="000D7FEF">
        <w:t xml:space="preserve"> It is worth noting that if the default value for the case where the classification list (list of classification of leaf nodes that were reached) </w:t>
      </w:r>
      <w:r w:rsidR="0041127D">
        <w:t>is 0 instead of 1, the accuracy will increase to 0.89</w:t>
      </w:r>
      <w:r w:rsidR="00B00545">
        <w:t xml:space="preserve">, because most of the samples from the test set </w:t>
      </w:r>
      <w:r w:rsidR="007C1B68">
        <w:t xml:space="preserve">have classification </w:t>
      </w:r>
      <w:r w:rsidR="00B00545">
        <w:t>False.</w:t>
      </w:r>
      <w:r w:rsidR="0041127D">
        <w:t xml:space="preserve"> </w:t>
      </w:r>
      <w:r w:rsidR="000D7FEF">
        <w:t xml:space="preserve"> </w:t>
      </w:r>
    </w:p>
    <w:p w14:paraId="70FFB4B6" w14:textId="6BF6B2B9" w:rsidR="00DA7A84" w:rsidRDefault="00915803" w:rsidP="006920B0">
      <w:r>
        <w:t>More conclusions:</w:t>
      </w:r>
    </w:p>
    <w:p w14:paraId="72335445" w14:textId="5D4E330A" w:rsidR="00915803" w:rsidRDefault="00915803" w:rsidP="00915803">
      <w:pPr>
        <w:pStyle w:val="ListParagraph"/>
        <w:numPr>
          <w:ilvl w:val="0"/>
          <w:numId w:val="3"/>
        </w:numPr>
      </w:pPr>
      <w:r>
        <w:t>This algorithm doesn’t account for the number of examples in each leaf node, giving each node similar weight when the final classification is calculated. This may be the reason for the poor performance</w:t>
      </w:r>
    </w:p>
    <w:p w14:paraId="430369E4" w14:textId="77777777" w:rsidR="006920B0" w:rsidRPr="006920B0" w:rsidRDefault="006920B0" w:rsidP="006920B0"/>
    <w:p w14:paraId="546E8259" w14:textId="2E8B7C15" w:rsidR="002C292B" w:rsidRDefault="002C292B"/>
    <w:p w14:paraId="3823ECC0" w14:textId="5A76EC5B" w:rsidR="002C292B" w:rsidRDefault="002C292B" w:rsidP="002C292B">
      <w:pPr>
        <w:pStyle w:val="Heading2"/>
      </w:pPr>
      <w:r>
        <w:t xml:space="preserve">Question 7. </w:t>
      </w:r>
    </w:p>
    <w:p w14:paraId="1F564BEF" w14:textId="4CABC061" w:rsidR="002C292B" w:rsidRDefault="002C292B" w:rsidP="002C292B"/>
    <w:p w14:paraId="740017AF" w14:textId="53B10854" w:rsidR="002C292B" w:rsidRDefault="00C71C1A" w:rsidP="002C292B">
      <w:r>
        <w:t xml:space="preserve">This statement is </w:t>
      </w:r>
      <w:r>
        <w:rPr>
          <w:b/>
          <w:bCs/>
        </w:rPr>
        <w:t>FALSE</w:t>
      </w:r>
      <w:r>
        <w:t>.</w:t>
      </w:r>
    </w:p>
    <w:p w14:paraId="49995390" w14:textId="396967F6" w:rsidR="00C71C1A" w:rsidRDefault="0090763F" w:rsidP="002C292B">
      <w:r>
        <w:t>The proof:</w:t>
      </w:r>
    </w:p>
    <w:p w14:paraId="1BC6188B" w14:textId="6BE20F39" w:rsidR="0090763F" w:rsidRDefault="00FF06EC" w:rsidP="002C292B">
      <w:r>
        <w:t>Let’s suppose we have 3 examples in our sets:</w:t>
      </w:r>
    </w:p>
    <w:p w14:paraId="1257515E" w14:textId="032DA466" w:rsidR="00FF06EC" w:rsidRPr="005906C6" w:rsidRDefault="00FF06EC" w:rsidP="00FF06EC">
      <w:pPr>
        <w:pStyle w:val="ListParagraph"/>
        <w:numPr>
          <w:ilvl w:val="0"/>
          <w:numId w:val="1"/>
        </w:numPr>
      </w:pPr>
      <w:r>
        <w:t xml:space="preserve">Examples 1, 2, 3 appear in BOTH </w:t>
      </w:r>
      <m:oMath>
        <m:r>
          <w:rPr>
            <w:rFonts w:ascii="Cambria Math" w:hAnsi="Cambria Math"/>
          </w:rPr>
          <m:t>DS1</m:t>
        </m:r>
      </m:oMath>
      <w:r>
        <w:rPr>
          <w:rFonts w:eastAsiaTheme="minorEastAsia"/>
        </w:rPr>
        <w:t xml:space="preserve"> and </w:t>
      </w:r>
      <m:oMath>
        <m:r>
          <w:rPr>
            <w:rFonts w:ascii="Cambria Math" w:eastAsiaTheme="minorEastAsia" w:hAnsi="Cambria Math"/>
          </w:rPr>
          <m:t>DS2</m:t>
        </m:r>
      </m:oMath>
    </w:p>
    <w:p w14:paraId="0AA69A8F" w14:textId="77777777" w:rsidR="006E0501" w:rsidRDefault="005906C6" w:rsidP="005906C6">
      <w:pPr>
        <w:rPr>
          <w:rFonts w:eastAsiaTheme="minorEastAsia"/>
        </w:rPr>
      </w:pPr>
      <w:r>
        <w:t xml:space="preserve">Thus, </w:t>
      </w:r>
      <w:r w:rsidR="00551BF9">
        <w:t xml:space="preserve">they appear in both of the sets: </w:t>
      </w:r>
      <m:oMath>
        <m:r>
          <w:rPr>
            <w:rFonts w:ascii="Cambria Math" w:hAnsi="Cambria Math"/>
          </w:rPr>
          <m:t>DS1 ∪DS2</m:t>
        </m:r>
      </m:oMath>
      <w:r w:rsidR="00551BF9">
        <w:rPr>
          <w:rFonts w:eastAsiaTheme="minorEastAsia"/>
        </w:rPr>
        <w:t xml:space="preserve">  and </w:t>
      </w:r>
      <m:oMath>
        <m:r>
          <w:rPr>
            <w:rFonts w:ascii="Cambria Math" w:eastAsiaTheme="minorEastAsia" w:hAnsi="Cambria Math"/>
          </w:rPr>
          <m:t>DS1 ∩DS2</m:t>
        </m:r>
      </m:oMath>
      <w:r w:rsidR="006F6012">
        <w:rPr>
          <w:rFonts w:eastAsiaTheme="minorEastAsia"/>
        </w:rPr>
        <w:t xml:space="preserve"> ( once in each of those sets).</w:t>
      </w:r>
    </w:p>
    <w:p w14:paraId="09089CD3" w14:textId="776EBAB8" w:rsidR="005906C6" w:rsidRDefault="006E0501" w:rsidP="005906C6">
      <w:r>
        <w:rPr>
          <w:rFonts w:eastAsiaTheme="minorEastAsia"/>
          <w:noProof/>
        </w:rPr>
        <w:lastRenderedPageBreak/>
        <w:drawing>
          <wp:inline distT="0" distB="0" distL="0" distR="0" wp14:anchorId="00D1ABBA" wp14:editId="343D2B13">
            <wp:extent cx="1762125" cy="1029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027" cy="1050795"/>
                    </a:xfrm>
                    <a:prstGeom prst="rect">
                      <a:avLst/>
                    </a:prstGeom>
                    <a:noFill/>
                    <a:ln>
                      <a:noFill/>
                    </a:ln>
                  </pic:spPr>
                </pic:pic>
              </a:graphicData>
            </a:graphic>
          </wp:inline>
        </w:drawing>
      </w:r>
    </w:p>
    <w:p w14:paraId="6DFE18D5" w14:textId="480B841C" w:rsidR="00E66A97" w:rsidRDefault="00E66A97" w:rsidP="005906C6"/>
    <w:p w14:paraId="7CD81330" w14:textId="37145A13" w:rsidR="00E66A97" w:rsidRDefault="00E66A97" w:rsidP="005906C6">
      <w:r>
        <w:t>Let’s say for simplicity it’s 2D. The new test example is marked with “?” sign and we use the 3NN to classify it:</w:t>
      </w:r>
    </w:p>
    <w:p w14:paraId="22D04C3E" w14:textId="6DA5DBDF" w:rsidR="00E66A97" w:rsidRDefault="0018117E" w:rsidP="005906C6">
      <w:r>
        <w:rPr>
          <w:noProof/>
        </w:rPr>
        <w:drawing>
          <wp:inline distT="0" distB="0" distL="0" distR="0" wp14:anchorId="723F8F84" wp14:editId="4DA7F195">
            <wp:extent cx="1673352" cy="15544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352" cy="1554480"/>
                    </a:xfrm>
                    <a:prstGeom prst="rect">
                      <a:avLst/>
                    </a:prstGeom>
                    <a:noFill/>
                    <a:ln>
                      <a:noFill/>
                    </a:ln>
                  </pic:spPr>
                </pic:pic>
              </a:graphicData>
            </a:graphic>
          </wp:inline>
        </w:drawing>
      </w:r>
    </w:p>
    <w:p w14:paraId="1F40B241" w14:textId="0EF0DC19" w:rsidR="00E66A97" w:rsidRDefault="00E66A97" w:rsidP="005906C6"/>
    <w:p w14:paraId="493855B7" w14:textId="1ACD5A3E" w:rsidR="0018117E" w:rsidRDefault="0018117E" w:rsidP="005906C6">
      <w:pPr>
        <w:rPr>
          <w:rFonts w:eastAsiaTheme="minorEastAsia"/>
        </w:rPr>
      </w:pPr>
      <w:r>
        <w:t xml:space="preserve">Using the 3NN method, it will be classified as TRUE for both </w:t>
      </w:r>
      <w:r w:rsidR="0019270B">
        <w:t xml:space="preserve">: </w:t>
      </w:r>
      <m:oMath>
        <m:r>
          <w:rPr>
            <w:rFonts w:ascii="Cambria Math" w:hAnsi="Cambria Math"/>
          </w:rPr>
          <m:t>DS1 ∪DS2</m:t>
        </m:r>
      </m:oMath>
      <w:r w:rsidR="0019270B">
        <w:rPr>
          <w:rFonts w:eastAsiaTheme="minorEastAsia"/>
        </w:rPr>
        <w:t xml:space="preserve">  and </w:t>
      </w:r>
      <m:oMath>
        <m:r>
          <w:rPr>
            <w:rFonts w:ascii="Cambria Math" w:eastAsiaTheme="minorEastAsia" w:hAnsi="Cambria Math"/>
          </w:rPr>
          <m:t>DS1 ∩DS2</m:t>
        </m:r>
      </m:oMath>
    </w:p>
    <w:p w14:paraId="530BC953" w14:textId="0244F0B3" w:rsidR="0019270B" w:rsidRDefault="0072385C" w:rsidP="005906C6">
      <w:pPr>
        <w:rPr>
          <w:rFonts w:eastAsiaTheme="minorEastAsia"/>
        </w:rPr>
      </w:pPr>
      <w:r>
        <w:rPr>
          <w:rFonts w:eastAsiaTheme="minorEastAsia"/>
        </w:rPr>
        <w:t xml:space="preserve">But when we classify it with the </w:t>
      </w:r>
      <m:oMath>
        <m:r>
          <w:rPr>
            <w:rFonts w:ascii="Cambria Math" w:eastAsiaTheme="minorEastAsia" w:hAnsi="Cambria Math"/>
          </w:rPr>
          <m:t>DS1+DS2</m:t>
        </m:r>
      </m:oMath>
      <w:r>
        <w:rPr>
          <w:rFonts w:eastAsiaTheme="minorEastAsia"/>
        </w:rPr>
        <w:t xml:space="preserve"> group, we receive the following:</w:t>
      </w:r>
    </w:p>
    <w:p w14:paraId="7650982A" w14:textId="02C70287" w:rsidR="0020535B" w:rsidRDefault="0020535B" w:rsidP="0020535B">
      <w:r>
        <w:rPr>
          <w:rFonts w:eastAsiaTheme="minorEastAsia"/>
          <w:noProof/>
        </w:rPr>
        <w:drawing>
          <wp:inline distT="0" distB="0" distL="0" distR="0" wp14:anchorId="73FA32FD" wp14:editId="1E5B6445">
            <wp:extent cx="23812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209800"/>
                    </a:xfrm>
                    <a:prstGeom prst="rect">
                      <a:avLst/>
                    </a:prstGeom>
                    <a:noFill/>
                    <a:ln>
                      <a:noFill/>
                    </a:ln>
                  </pic:spPr>
                </pic:pic>
              </a:graphicData>
            </a:graphic>
          </wp:inline>
        </w:drawing>
      </w:r>
    </w:p>
    <w:p w14:paraId="27B8ADC4" w14:textId="7A54FB26" w:rsidR="0020535B" w:rsidRDefault="0020535B" w:rsidP="0020535B">
      <w:r>
        <w:t xml:space="preserve">(In this example the points are in the SAME location, but are slightly moved to show that they appear twice). </w:t>
      </w:r>
    </w:p>
    <w:p w14:paraId="2933E654" w14:textId="4316B2CB" w:rsidR="00766596" w:rsidRDefault="00766596" w:rsidP="0020535B">
      <w:r>
        <w:t>Now, the 3 closest points include two FALSE classifications, which means, the 3NN classification will be FALSE. Thus, this proves the statement is wrong.</w:t>
      </w:r>
    </w:p>
    <w:p w14:paraId="58D5FD98" w14:textId="246EA6FB" w:rsidR="00C044A9" w:rsidRDefault="00C044A9" w:rsidP="0020535B"/>
    <w:p w14:paraId="4408C134" w14:textId="1EE8AF73" w:rsidR="00C044A9" w:rsidRDefault="00C044A9" w:rsidP="0020535B"/>
    <w:p w14:paraId="5F9F9429" w14:textId="509D8FC9" w:rsidR="00C044A9" w:rsidRDefault="00C044A9" w:rsidP="00C044A9">
      <w:pPr>
        <w:pStyle w:val="Heading2"/>
      </w:pPr>
      <w:r>
        <w:lastRenderedPageBreak/>
        <w:t xml:space="preserve">Question 8. </w:t>
      </w:r>
    </w:p>
    <w:p w14:paraId="47A1F97F" w14:textId="2BED510F" w:rsidR="00C044A9" w:rsidRDefault="00C044A9" w:rsidP="00C044A9"/>
    <w:p w14:paraId="4A4B70B5" w14:textId="60E98DA4" w:rsidR="00C044A9" w:rsidRDefault="00C044A9" w:rsidP="00C044A9">
      <w:r>
        <w:t>The code was implemented, and the result for k=9 is 0.9706</w:t>
      </w:r>
    </w:p>
    <w:p w14:paraId="7AEBB7B9" w14:textId="3FF42AAB" w:rsidR="004A131E" w:rsidRDefault="004A131E" w:rsidP="00C044A9"/>
    <w:p w14:paraId="1515C2B5" w14:textId="79701231" w:rsidR="004A131E" w:rsidRDefault="004A131E" w:rsidP="004A131E">
      <w:pPr>
        <w:pStyle w:val="Heading2"/>
      </w:pPr>
      <w:r>
        <w:t>Question 9.</w:t>
      </w:r>
    </w:p>
    <w:p w14:paraId="5B76EDC4" w14:textId="7C8C5DBA" w:rsidR="004A131E" w:rsidRDefault="004A131E" w:rsidP="004A131E"/>
    <w:p w14:paraId="2FF4AD7F" w14:textId="561AB201" w:rsidR="004A131E" w:rsidRDefault="004A131E" w:rsidP="004A131E">
      <w:r>
        <w:t>The result:</w:t>
      </w:r>
    </w:p>
    <w:p w14:paraId="592BC600" w14:textId="46A180C9" w:rsidR="004A131E" w:rsidRDefault="004A131E" w:rsidP="004A131E">
      <w:r>
        <w:rPr>
          <w:noProof/>
        </w:rPr>
        <w:drawing>
          <wp:inline distT="0" distB="0" distL="0" distR="0" wp14:anchorId="52AC1BF1" wp14:editId="0CF8FA28">
            <wp:extent cx="4110337" cy="30861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904" cy="3102293"/>
                    </a:xfrm>
                    <a:prstGeom prst="rect">
                      <a:avLst/>
                    </a:prstGeom>
                    <a:noFill/>
                    <a:ln>
                      <a:noFill/>
                    </a:ln>
                  </pic:spPr>
                </pic:pic>
              </a:graphicData>
            </a:graphic>
          </wp:inline>
        </w:drawing>
      </w:r>
    </w:p>
    <w:p w14:paraId="0571F9A6" w14:textId="022B27F4" w:rsidR="004A131E" w:rsidRDefault="004A131E" w:rsidP="004A131E">
      <w:r>
        <w:t>Conclusions:</w:t>
      </w:r>
    </w:p>
    <w:p w14:paraId="3CD677F6" w14:textId="333C5018" w:rsidR="004A131E" w:rsidRDefault="004A131E" w:rsidP="004A131E">
      <w:pPr>
        <w:pStyle w:val="ListParagraph"/>
        <w:numPr>
          <w:ilvl w:val="0"/>
          <w:numId w:val="4"/>
        </w:numPr>
      </w:pPr>
      <w:r>
        <w:t xml:space="preserve">We can see that increasing the K parameter the accuracy increases as well. </w:t>
      </w:r>
      <w:r w:rsidR="00D13A0A">
        <w:t>Taking more neighbors into account helps for the classification (until certain level)</w:t>
      </w:r>
    </w:p>
    <w:p w14:paraId="2BD9893A" w14:textId="52C2C5B6" w:rsidR="00D13A0A" w:rsidRDefault="00D13A0A" w:rsidP="004A131E">
      <w:pPr>
        <w:pStyle w:val="ListParagraph"/>
        <w:numPr>
          <w:ilvl w:val="0"/>
          <w:numId w:val="4"/>
        </w:numPr>
      </w:pPr>
      <w:r>
        <w:t>We can see again that we haven’t reached the ‘peak’ of the accuracy. Increasing the K values even more will eventually decrease the accuracy, since more distant samples will be taken into account</w:t>
      </w:r>
    </w:p>
    <w:p w14:paraId="1527CBC9" w14:textId="46C81778" w:rsidR="00381F3B" w:rsidRDefault="00381F3B" w:rsidP="00381F3B"/>
    <w:p w14:paraId="05391EFA" w14:textId="7B662220" w:rsidR="00381F3B" w:rsidRDefault="00381F3B" w:rsidP="00381F3B"/>
    <w:p w14:paraId="18382681" w14:textId="3C8819A7" w:rsidR="00381F3B" w:rsidRDefault="00381F3B" w:rsidP="00381F3B">
      <w:pPr>
        <w:pStyle w:val="Heading2"/>
      </w:pPr>
      <w:r>
        <w:t>Question 10.</w:t>
      </w:r>
    </w:p>
    <w:p w14:paraId="4C4CFE33" w14:textId="40C0BEE6" w:rsidR="003C5EB6" w:rsidRDefault="003C5EB6" w:rsidP="003C5EB6"/>
    <w:p w14:paraId="3D684543" w14:textId="708DF7B4" w:rsidR="003C5EB6" w:rsidRDefault="009810C1" w:rsidP="003C5EB6">
      <w:pPr>
        <w:rPr>
          <w:b/>
          <w:bCs/>
          <w:color w:val="FF0000"/>
        </w:rPr>
      </w:pPr>
      <w:r w:rsidRPr="009810C1">
        <w:rPr>
          <w:b/>
          <w:bCs/>
          <w:color w:val="FF0000"/>
        </w:rPr>
        <w:t>FILL</w:t>
      </w:r>
    </w:p>
    <w:p w14:paraId="1164A460" w14:textId="5D02A900" w:rsidR="009810C1" w:rsidRDefault="009810C1" w:rsidP="003C5EB6">
      <w:pPr>
        <w:rPr>
          <w:b/>
          <w:bCs/>
          <w:color w:val="FF0000"/>
        </w:rPr>
      </w:pPr>
    </w:p>
    <w:p w14:paraId="4A1A52B2" w14:textId="6EE34D81" w:rsidR="009810C1" w:rsidRDefault="009810C1" w:rsidP="003C5EB6">
      <w:pPr>
        <w:rPr>
          <w:b/>
          <w:bCs/>
          <w:color w:val="FF0000"/>
        </w:rPr>
      </w:pPr>
    </w:p>
    <w:p w14:paraId="21213BB6" w14:textId="548E139A" w:rsidR="009810C1" w:rsidRDefault="009810C1" w:rsidP="009810C1">
      <w:pPr>
        <w:pStyle w:val="Heading2"/>
      </w:pPr>
      <w:r>
        <w:lastRenderedPageBreak/>
        <w:t>Question 11.</w:t>
      </w:r>
    </w:p>
    <w:p w14:paraId="6992D0BC" w14:textId="405EBBAD" w:rsidR="000E22EF" w:rsidRDefault="000E22EF" w:rsidP="000E22EF"/>
    <w:p w14:paraId="0D52AD99" w14:textId="41102C4F" w:rsidR="000E22EF" w:rsidRDefault="00990A19" w:rsidP="000E22EF">
      <w:r>
        <w:t xml:space="preserve">The code is implemented. </w:t>
      </w:r>
      <w:r w:rsidR="00F77475">
        <w:t>The accuracy that was reached is 0.9411.</w:t>
      </w:r>
    </w:p>
    <w:p w14:paraId="2480ABB7" w14:textId="1A86E83F" w:rsidR="006D18E5" w:rsidRDefault="006D18E5" w:rsidP="000E22EF">
      <w:r>
        <w:t>Conclusions:</w:t>
      </w:r>
    </w:p>
    <w:p w14:paraId="39D36581" w14:textId="34819723" w:rsidR="00BB1834" w:rsidRDefault="00BB1834" w:rsidP="009703A4">
      <w:pPr>
        <w:pStyle w:val="ListParagraph"/>
        <w:numPr>
          <w:ilvl w:val="0"/>
          <w:numId w:val="1"/>
        </w:numPr>
      </w:pPr>
      <w:r>
        <w:t>We can see improvement over the simple Epsilon-Decision-Tree</w:t>
      </w:r>
      <w:r w:rsidR="00EF440D">
        <w:t xml:space="preserve">. Indeed, now </w:t>
      </w:r>
      <w:r w:rsidR="009703A4">
        <w:t>the size of the samples at each node are taken into account</w:t>
      </w:r>
    </w:p>
    <w:p w14:paraId="6A8FE0AB" w14:textId="0D0E219B" w:rsidR="00540382" w:rsidRDefault="00540382" w:rsidP="009703A4">
      <w:pPr>
        <w:pStyle w:val="ListParagraph"/>
        <w:numPr>
          <w:ilvl w:val="0"/>
          <w:numId w:val="1"/>
        </w:numPr>
      </w:pPr>
      <w:r>
        <w:t>The</w:t>
      </w:r>
      <w:r w:rsidR="0048417B">
        <w:t xml:space="preserve"> regular KNN classifier with appropriating K parameter still gives better result</w:t>
      </w:r>
    </w:p>
    <w:p w14:paraId="722BEA8F" w14:textId="199E3D0F" w:rsidR="005210ED" w:rsidRDefault="005210ED" w:rsidP="005210ED"/>
    <w:p w14:paraId="669935EC" w14:textId="1EB697E5" w:rsidR="00A14ED5" w:rsidRDefault="00A14ED5" w:rsidP="005210ED"/>
    <w:p w14:paraId="5DEDFB04" w14:textId="0DC3A598" w:rsidR="00A14ED5" w:rsidRDefault="00A14ED5" w:rsidP="005210ED"/>
    <w:p w14:paraId="25B4633B" w14:textId="6B4958DE" w:rsidR="00A14ED5" w:rsidRDefault="00A14ED5" w:rsidP="00A14ED5">
      <w:pPr>
        <w:pStyle w:val="Heading2"/>
      </w:pPr>
      <w:r>
        <w:t>Notes:</w:t>
      </w:r>
    </w:p>
    <w:p w14:paraId="77E32326" w14:textId="5FC85539" w:rsidR="00A14ED5" w:rsidRDefault="00A14ED5" w:rsidP="00A14ED5"/>
    <w:p w14:paraId="237A659E" w14:textId="0C87F2FC" w:rsidR="00A14ED5" w:rsidRDefault="008244AA" w:rsidP="00A14ED5">
      <w:pPr>
        <w:pStyle w:val="ListParagraph"/>
        <w:numPr>
          <w:ilvl w:val="0"/>
          <w:numId w:val="5"/>
        </w:numPr>
      </w:pPr>
      <w:r>
        <w:t xml:space="preserve">The required code files are submitted, but also the file ID_total.py. </w:t>
      </w:r>
      <w:r w:rsidR="00FC2ED7">
        <w:t>This file includes the classifiers for questions 2,3,6,11</w:t>
      </w:r>
      <w:r w:rsidR="007D399A">
        <w:t>.</w:t>
      </w:r>
    </w:p>
    <w:p w14:paraId="56816CB6" w14:textId="5F5EA6EA" w:rsidR="007D399A" w:rsidRDefault="007D399A" w:rsidP="00A14ED5">
      <w:pPr>
        <w:pStyle w:val="ListParagraph"/>
        <w:numPr>
          <w:ilvl w:val="0"/>
          <w:numId w:val="5"/>
        </w:numPr>
      </w:pPr>
      <w:r>
        <w:t xml:space="preserve">To save time, the trained tree classifiers were saved as “.pkl” files and are loaded upon need to classify new data. </w:t>
      </w:r>
      <w:r w:rsidR="00324632">
        <w:t xml:space="preserve">Using the parameter “FORCE_NEW” as 1 will allow the algorithm to load the </w:t>
      </w:r>
      <w:r w:rsidR="001F2185">
        <w:t>classifiers that were generated before.</w:t>
      </w:r>
    </w:p>
    <w:p w14:paraId="4D3636AC" w14:textId="42910001" w:rsidR="004A6420" w:rsidRPr="00A14ED5" w:rsidRDefault="004A6420" w:rsidP="00A14ED5">
      <w:pPr>
        <w:pStyle w:val="ListParagraph"/>
        <w:numPr>
          <w:ilvl w:val="0"/>
          <w:numId w:val="5"/>
        </w:numPr>
      </w:pPr>
      <w:r>
        <w:t>In files DT.py, DT_epsilon.py, KNN_epsilon.py :  all the</w:t>
      </w:r>
      <w:r w:rsidR="00253977">
        <w:t xml:space="preserve"> classes and functions are GENERIC and defined in DT_total.py</w:t>
      </w:r>
    </w:p>
    <w:p w14:paraId="40E9B9A9" w14:textId="77777777" w:rsidR="003E0EA6" w:rsidRPr="000E22EF" w:rsidRDefault="003E0EA6" w:rsidP="000E22EF"/>
    <w:sectPr w:rsidR="003E0EA6" w:rsidRPr="000E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87359"/>
    <w:multiLevelType w:val="hybridMultilevel"/>
    <w:tmpl w:val="E7BE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417E9"/>
    <w:multiLevelType w:val="hybridMultilevel"/>
    <w:tmpl w:val="4488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255C"/>
    <w:multiLevelType w:val="hybridMultilevel"/>
    <w:tmpl w:val="CCE8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775F1"/>
    <w:multiLevelType w:val="hybridMultilevel"/>
    <w:tmpl w:val="C664A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97AB1"/>
    <w:multiLevelType w:val="hybridMultilevel"/>
    <w:tmpl w:val="4144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A68C8"/>
    <w:multiLevelType w:val="hybridMultilevel"/>
    <w:tmpl w:val="10A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2E"/>
    <w:rsid w:val="000337BD"/>
    <w:rsid w:val="00067463"/>
    <w:rsid w:val="000C6575"/>
    <w:rsid w:val="000D578E"/>
    <w:rsid w:val="000D7FEF"/>
    <w:rsid w:val="000E22EF"/>
    <w:rsid w:val="001711EE"/>
    <w:rsid w:val="00174C8A"/>
    <w:rsid w:val="0018117E"/>
    <w:rsid w:val="0019270B"/>
    <w:rsid w:val="001A3FCD"/>
    <w:rsid w:val="001C4327"/>
    <w:rsid w:val="001D45E4"/>
    <w:rsid w:val="001F2185"/>
    <w:rsid w:val="002016C6"/>
    <w:rsid w:val="0020535B"/>
    <w:rsid w:val="00253977"/>
    <w:rsid w:val="00273E52"/>
    <w:rsid w:val="002C292B"/>
    <w:rsid w:val="00324632"/>
    <w:rsid w:val="00354FF4"/>
    <w:rsid w:val="00381F3B"/>
    <w:rsid w:val="00395A1E"/>
    <w:rsid w:val="003C5EB6"/>
    <w:rsid w:val="003E0EA6"/>
    <w:rsid w:val="003E483C"/>
    <w:rsid w:val="003F139E"/>
    <w:rsid w:val="0041127D"/>
    <w:rsid w:val="00436E0F"/>
    <w:rsid w:val="0048417B"/>
    <w:rsid w:val="004A131E"/>
    <w:rsid w:val="004A6420"/>
    <w:rsid w:val="0050174C"/>
    <w:rsid w:val="00520ABD"/>
    <w:rsid w:val="005210ED"/>
    <w:rsid w:val="00540382"/>
    <w:rsid w:val="00551BF9"/>
    <w:rsid w:val="005906C6"/>
    <w:rsid w:val="006041FA"/>
    <w:rsid w:val="00630E54"/>
    <w:rsid w:val="00652D2E"/>
    <w:rsid w:val="006920B0"/>
    <w:rsid w:val="006D18E5"/>
    <w:rsid w:val="006E0501"/>
    <w:rsid w:val="006F6012"/>
    <w:rsid w:val="0072385C"/>
    <w:rsid w:val="00723B53"/>
    <w:rsid w:val="00756744"/>
    <w:rsid w:val="00766596"/>
    <w:rsid w:val="007C1B68"/>
    <w:rsid w:val="007D399A"/>
    <w:rsid w:val="007E6EFA"/>
    <w:rsid w:val="008244AA"/>
    <w:rsid w:val="0090763F"/>
    <w:rsid w:val="00915803"/>
    <w:rsid w:val="009703A4"/>
    <w:rsid w:val="009810C1"/>
    <w:rsid w:val="00990A19"/>
    <w:rsid w:val="00A14ED5"/>
    <w:rsid w:val="00AA5A97"/>
    <w:rsid w:val="00B00545"/>
    <w:rsid w:val="00B632C0"/>
    <w:rsid w:val="00BB1834"/>
    <w:rsid w:val="00BE569D"/>
    <w:rsid w:val="00C044A9"/>
    <w:rsid w:val="00C57E2E"/>
    <w:rsid w:val="00C71C1A"/>
    <w:rsid w:val="00CE7800"/>
    <w:rsid w:val="00CF5D10"/>
    <w:rsid w:val="00D13A0A"/>
    <w:rsid w:val="00D768F1"/>
    <w:rsid w:val="00D80E85"/>
    <w:rsid w:val="00D9735B"/>
    <w:rsid w:val="00DA7A84"/>
    <w:rsid w:val="00E66A97"/>
    <w:rsid w:val="00EF440D"/>
    <w:rsid w:val="00F1146F"/>
    <w:rsid w:val="00F22A77"/>
    <w:rsid w:val="00F77475"/>
    <w:rsid w:val="00FA0461"/>
    <w:rsid w:val="00FA572F"/>
    <w:rsid w:val="00FC2ED7"/>
    <w:rsid w:val="00FF06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2803"/>
  <w15:chartTrackingRefBased/>
  <w15:docId w15:val="{DE8C1B11-2395-4B39-A2B7-19AADAF3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2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9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6EC"/>
    <w:pPr>
      <w:ind w:left="720"/>
      <w:contextualSpacing/>
    </w:pPr>
  </w:style>
  <w:style w:type="character" w:styleId="PlaceholderText">
    <w:name w:val="Placeholder Text"/>
    <w:basedOn w:val="DefaultParagraphFont"/>
    <w:uiPriority w:val="99"/>
    <w:semiHidden/>
    <w:rsid w:val="00FF06EC"/>
    <w:rPr>
      <w:color w:val="808080"/>
    </w:rPr>
  </w:style>
  <w:style w:type="paragraph" w:styleId="Title">
    <w:name w:val="Title"/>
    <w:basedOn w:val="Normal"/>
    <w:next w:val="Normal"/>
    <w:link w:val="TitleChar"/>
    <w:uiPriority w:val="10"/>
    <w:qFormat/>
    <w:rsid w:val="00033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82</cp:revision>
  <dcterms:created xsi:type="dcterms:W3CDTF">2020-06-22T17:24:00Z</dcterms:created>
  <dcterms:modified xsi:type="dcterms:W3CDTF">2020-06-27T20:42:00Z</dcterms:modified>
</cp:coreProperties>
</file>