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22B24" w14:textId="4A5D927A" w:rsidR="00FA57BD" w:rsidRDefault="00437F54" w:rsidP="00437F54">
      <w:pPr>
        <w:pStyle w:val="Heading1"/>
      </w:pPr>
      <w:r>
        <w:t>Report</w:t>
      </w:r>
    </w:p>
    <w:p w14:paraId="02C93574" w14:textId="7C146287" w:rsidR="00437F54" w:rsidRDefault="00437F54" w:rsidP="00437F54"/>
    <w:p w14:paraId="3514C883" w14:textId="59EDE12C" w:rsidR="00437F54" w:rsidRDefault="00437F54" w:rsidP="00437F54">
      <w:pPr>
        <w:pStyle w:val="Heading2"/>
      </w:pPr>
      <w:r>
        <w:t>Pros/Cons of Clustering Methods</w:t>
      </w:r>
    </w:p>
    <w:p w14:paraId="15E436B2" w14:textId="6F12F8BE" w:rsidR="00437F54" w:rsidRPr="005803CA" w:rsidRDefault="00437F54" w:rsidP="00437F54">
      <w:pPr>
        <w:rPr>
          <w:sz w:val="24"/>
          <w:szCs w:val="24"/>
        </w:rPr>
      </w:pPr>
    </w:p>
    <w:p w14:paraId="2CA0A2EB" w14:textId="618D2317" w:rsidR="004B0DE7" w:rsidRPr="005803CA" w:rsidRDefault="00437F54" w:rsidP="004B0DE7">
      <w:pPr>
        <w:pStyle w:val="NoSpacing"/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 xml:space="preserve">K Means Clustering </w:t>
      </w:r>
    </w:p>
    <w:p w14:paraId="7E8813D3" w14:textId="0E14E417" w:rsidR="001449E2" w:rsidRPr="005803CA" w:rsidRDefault="001449E2" w:rsidP="004B0DE7">
      <w:pPr>
        <w:pStyle w:val="NoSpacing"/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527EF808" w14:textId="38C8D1C8" w:rsidR="001449E2" w:rsidRPr="00EF5D82" w:rsidRDefault="00EF5D82" w:rsidP="001449E2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Easy to implement</w:t>
      </w:r>
      <w:r w:rsidR="00B75945">
        <w:rPr>
          <w:sz w:val="24"/>
          <w:szCs w:val="24"/>
        </w:rPr>
        <w:t>.</w:t>
      </w:r>
    </w:p>
    <w:p w14:paraId="24BD9216" w14:textId="0B24B263" w:rsidR="00EF5D82" w:rsidRPr="007878EE" w:rsidRDefault="007878EE" w:rsidP="001449E2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Guaranteed convergence</w:t>
      </w:r>
      <w:r w:rsidR="00B75945">
        <w:rPr>
          <w:sz w:val="24"/>
          <w:szCs w:val="24"/>
        </w:rPr>
        <w:t>.</w:t>
      </w:r>
    </w:p>
    <w:p w14:paraId="5E411DE2" w14:textId="0AA00678" w:rsidR="003A5CC1" w:rsidRPr="003A5CC1" w:rsidRDefault="003A5CC1" w:rsidP="003A5CC1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Scales to large datasets</w:t>
      </w:r>
    </w:p>
    <w:p w14:paraId="28DE831D" w14:textId="4B062CA6" w:rsidR="00437F54" w:rsidRPr="003A5CC1" w:rsidRDefault="00437F54" w:rsidP="003A5CC1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Cons</w:t>
      </w:r>
    </w:p>
    <w:p w14:paraId="0DC89D8D" w14:textId="36F03909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 negligent edge of each cluster, because the priorities are set on the center of the cluster, not on its borders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  <w:r w:rsidR="00C61F1B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 xml:space="preserve">(Because optimizing k-means equivalent to optimizing MLE </w:t>
      </w:r>
      <w:r w:rsidR="00B75945">
        <w:rPr>
          <w:rFonts w:cstheme="minorHAnsi"/>
          <w:color w:val="111111"/>
          <w:sz w:val="24"/>
          <w:szCs w:val="24"/>
          <w:shd w:val="clear" w:color="auto" w:fill="FFFFFF"/>
        </w:rPr>
        <w:t>for mixed</w:t>
      </w:r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 xml:space="preserve"> Gaussian model  with covariance matrix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111111"/>
                <w:sz w:val="24"/>
                <w:szCs w:val="24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111111"/>
                <w:sz w:val="24"/>
                <w:szCs w:val="24"/>
                <w:shd w:val="clear" w:color="auto" w:fill="FFFFFF"/>
              </w:rPr>
              <m:t>=Id</m:t>
            </m:r>
          </m:e>
        </m:nary>
      </m:oMath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>)</w:t>
      </w:r>
    </w:p>
    <w:p w14:paraId="6450E929" w14:textId="6B718B66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an inability to create a structure of a dataset with objects that can be classified to multiple clusters in equal measure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</w:p>
    <w:p w14:paraId="0F0DB9EA" w14:textId="5B8F0F7C" w:rsid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 need to guess the optimal </w:t>
      </w:r>
      <w:r w:rsidRPr="00437F54">
        <w:rPr>
          <w:rFonts w:eastAsia="Times New Roman" w:cstheme="minorHAnsi"/>
          <w:i/>
          <w:iCs/>
          <w:color w:val="111111"/>
          <w:sz w:val="24"/>
          <w:szCs w:val="24"/>
        </w:rPr>
        <w:t>k </w:t>
      </w:r>
      <w:r w:rsidRPr="00437F54">
        <w:rPr>
          <w:rFonts w:eastAsia="Times New Roman" w:cstheme="minorHAnsi"/>
          <w:color w:val="111111"/>
          <w:sz w:val="24"/>
          <w:szCs w:val="24"/>
        </w:rPr>
        <w:t>number, or a need to make preliminary calculations to specify this gauge.</w:t>
      </w:r>
    </w:p>
    <w:p w14:paraId="1A51E569" w14:textId="722F468F" w:rsidR="005803CA" w:rsidRDefault="005803CA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NP-hard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</w:p>
    <w:p w14:paraId="1AB2D3D6" w14:textId="2FAE47B9" w:rsidR="00721EF7" w:rsidRDefault="00721EF7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Handling of outliers</w:t>
      </w:r>
      <w:r w:rsidR="00B75945">
        <w:rPr>
          <w:rFonts w:eastAsia="Times New Roman" w:cstheme="minorHAnsi"/>
          <w:color w:val="111111"/>
          <w:sz w:val="24"/>
          <w:szCs w:val="24"/>
        </w:rPr>
        <w:t>.</w:t>
      </w:r>
    </w:p>
    <w:p w14:paraId="15A59706" w14:textId="0C2FD47E" w:rsidR="00721EF7" w:rsidRDefault="00CC03CA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Requires</w:t>
      </w:r>
      <w:r w:rsidR="00721EF7">
        <w:rPr>
          <w:rFonts w:eastAsia="Times New Roman" w:cstheme="minorHAnsi"/>
          <w:color w:val="111111"/>
          <w:sz w:val="24"/>
          <w:szCs w:val="24"/>
        </w:rPr>
        <w:t xml:space="preserve"> initializ</w:t>
      </w:r>
      <w:r>
        <w:rPr>
          <w:rFonts w:eastAsia="Times New Roman" w:cstheme="minorHAnsi"/>
          <w:color w:val="111111"/>
          <w:sz w:val="24"/>
          <w:szCs w:val="24"/>
        </w:rPr>
        <w:t>ation of</w:t>
      </w:r>
      <w:r w:rsidR="00721EF7">
        <w:rPr>
          <w:rFonts w:eastAsia="Times New Roman" w:cstheme="minorHAnsi"/>
          <w:color w:val="111111"/>
          <w:sz w:val="24"/>
          <w:szCs w:val="24"/>
        </w:rPr>
        <w:t xml:space="preserve"> centers.</w:t>
      </w:r>
    </w:p>
    <w:p w14:paraId="4DF858C4" w14:textId="0711D232" w:rsidR="00721EF7" w:rsidRDefault="003A5CC1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Difficulty clustering data of varying densities and sizes</w:t>
      </w:r>
    </w:p>
    <w:p w14:paraId="51B984EE" w14:textId="62C4ECAC" w:rsidR="003A5CC1" w:rsidRPr="00437F54" w:rsidRDefault="003A5CC1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Curse of dimensionality- with increasing amount of features the distances between points </w:t>
      </w:r>
      <w:r w:rsidR="009B0E6C">
        <w:rPr>
          <w:rFonts w:eastAsia="Times New Roman" w:cstheme="minorHAnsi"/>
          <w:color w:val="111111"/>
          <w:sz w:val="24"/>
          <w:szCs w:val="24"/>
        </w:rPr>
        <w:t>obtain</w:t>
      </w:r>
      <w:r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9B0E6C">
        <w:rPr>
          <w:rFonts w:eastAsia="Times New Roman" w:cstheme="minorHAnsi"/>
          <w:color w:val="111111"/>
          <w:sz w:val="24"/>
          <w:szCs w:val="24"/>
        </w:rPr>
        <w:t xml:space="preserve">a </w:t>
      </w:r>
      <w:r>
        <w:rPr>
          <w:rFonts w:eastAsia="Times New Roman" w:cstheme="minorHAnsi"/>
          <w:color w:val="111111"/>
          <w:sz w:val="24"/>
          <w:szCs w:val="24"/>
        </w:rPr>
        <w:t xml:space="preserve">lower </w:t>
      </w:r>
      <w:r w:rsidR="009B0E6C">
        <w:rPr>
          <w:rFonts w:eastAsia="Times New Roman" w:cstheme="minorHAnsi"/>
          <w:color w:val="111111"/>
          <w:sz w:val="24"/>
          <w:szCs w:val="24"/>
        </w:rPr>
        <w:t>ratio of std. variation to mean.</w:t>
      </w:r>
    </w:p>
    <w:p w14:paraId="17748216" w14:textId="06799F7D" w:rsidR="00437F54" w:rsidRPr="005803CA" w:rsidRDefault="00437F54" w:rsidP="00437F54">
      <w:pPr>
        <w:rPr>
          <w:sz w:val="24"/>
          <w:szCs w:val="24"/>
        </w:rPr>
      </w:pPr>
    </w:p>
    <w:p w14:paraId="02E829CC" w14:textId="4FBF6CD3" w:rsidR="004B0DE7" w:rsidRPr="005803CA" w:rsidRDefault="004B0DE7" w:rsidP="00437F54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Mixed Gaussians Model</w:t>
      </w:r>
    </w:p>
    <w:p w14:paraId="7DBEC1D3" w14:textId="3E3A1B3F" w:rsidR="001449E2" w:rsidRPr="005803CA" w:rsidRDefault="001449E2" w:rsidP="00437F54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55499DB6" w14:textId="4B0F0A3D" w:rsidR="000C2DFC" w:rsidRPr="005803CA" w:rsidRDefault="00A26E8B" w:rsidP="001449E2">
      <w:pPr>
        <w:pStyle w:val="ListParagraph"/>
        <w:numPr>
          <w:ilvl w:val="0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Unlike the centroid-based models, the EM algorithm allows the points to classify for two or more clusters – it simply presents you the possibility of each event, using which </w:t>
      </w:r>
      <w:r w:rsidR="00442788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you </w:t>
      </w:r>
      <w:r w:rsidR="00FA71D2" w:rsidRPr="005803CA">
        <w:rPr>
          <w:rFonts w:cstheme="minorHAnsi"/>
          <w:color w:val="111111"/>
          <w:sz w:val="24"/>
          <w:szCs w:val="24"/>
          <w:shd w:val="clear" w:color="auto" w:fill="FFFFFF"/>
        </w:rPr>
        <w:t>can</w:t>
      </w: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 conduct further analysis. </w:t>
      </w:r>
    </w:p>
    <w:p w14:paraId="738D32ED" w14:textId="227739BA" w:rsidR="001449E2" w:rsidRPr="005803CA" w:rsidRDefault="000C2DFC" w:rsidP="001449E2">
      <w:pPr>
        <w:pStyle w:val="ListParagraph"/>
        <w:numPr>
          <w:ilvl w:val="0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T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>he borders of each cluster compose ellipsoids of different measures unlike k-means, where the cluster is visually represented as a circle.</w:t>
      </w:r>
    </w:p>
    <w:p w14:paraId="27FCA40C" w14:textId="0D3376CE" w:rsidR="001449E2" w:rsidRPr="005803CA" w:rsidRDefault="001449E2" w:rsidP="001449E2">
      <w:pPr>
        <w:rPr>
          <w:rFonts w:cstheme="minorHAnsi"/>
          <w:color w:val="111111"/>
          <w:sz w:val="24"/>
          <w:szCs w:val="24"/>
          <w:u w:val="single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u w:val="single"/>
          <w:shd w:val="clear" w:color="auto" w:fill="FFFFFF"/>
        </w:rPr>
        <w:t>Cons</w:t>
      </w:r>
    </w:p>
    <w:p w14:paraId="1ECE2EFE" w14:textId="7E15A652" w:rsidR="00A26E8B" w:rsidRPr="005803CA" w:rsidRDefault="005803CA" w:rsidP="001449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T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he algorithm simply would not work for datasets where objects do not follow the Gaussian distribution. </w:t>
      </w: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I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>t is more applicable to theoretical problems rather than the actual measurements or observations.</w:t>
      </w:r>
    </w:p>
    <w:p w14:paraId="441DA188" w14:textId="77777777" w:rsidR="00341817" w:rsidRDefault="00341817" w:rsidP="000C2DFC">
      <w:pPr>
        <w:rPr>
          <w:sz w:val="24"/>
          <w:szCs w:val="24"/>
          <w:u w:val="single"/>
        </w:rPr>
      </w:pPr>
    </w:p>
    <w:p w14:paraId="2C572442" w14:textId="57DFE9EA" w:rsidR="000C2DFC" w:rsidRPr="005803CA" w:rsidRDefault="000C2DFC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lastRenderedPageBreak/>
        <w:t>Spectral Clustering</w:t>
      </w:r>
    </w:p>
    <w:p w14:paraId="3289776F" w14:textId="1263FC9F" w:rsidR="000C2DFC" w:rsidRPr="005803CA" w:rsidRDefault="005803CA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20DF2286" w14:textId="6FBA1ACC" w:rsidR="005803CA" w:rsidRPr="00207673" w:rsidRDefault="005803CA" w:rsidP="005803C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5803CA">
        <w:rPr>
          <w:sz w:val="24"/>
          <w:szCs w:val="24"/>
        </w:rPr>
        <w:t xml:space="preserve">Can recognize clusters that </w:t>
      </w:r>
      <w:r w:rsidR="00442788" w:rsidRPr="005803CA">
        <w:rPr>
          <w:sz w:val="24"/>
          <w:szCs w:val="24"/>
        </w:rPr>
        <w:t>do not</w:t>
      </w:r>
      <w:r w:rsidRPr="005803CA">
        <w:rPr>
          <w:sz w:val="24"/>
          <w:szCs w:val="24"/>
        </w:rPr>
        <w:t xml:space="preserve"> have a clear blob-shape, such as concentric rings.</w:t>
      </w:r>
    </w:p>
    <w:p w14:paraId="51A3001D" w14:textId="14F5C00D" w:rsidR="00207673" w:rsidRPr="00D96D0B" w:rsidRDefault="00207673" w:rsidP="005803C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Polynomial time optimizable for fixed k</w:t>
      </w:r>
      <w:r w:rsidR="00753F76">
        <w:rPr>
          <w:sz w:val="24"/>
          <w:szCs w:val="24"/>
        </w:rPr>
        <w:t>for cost function G_cut</w:t>
      </w:r>
      <w:r w:rsidR="00D52EA0">
        <w:rPr>
          <w:sz w:val="24"/>
          <w:szCs w:val="24"/>
        </w:rPr>
        <w:t xml:space="preserve"> (defined in lecture)</w:t>
      </w:r>
    </w:p>
    <w:p w14:paraId="32D55D35" w14:textId="780AF328" w:rsidR="00D96D0B" w:rsidRPr="005803CA" w:rsidRDefault="00D96D0B" w:rsidP="005803C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Avoids curse of dimesionality- projects data onto lower dimensional space and then perform clustering using k-means (or other method) </w:t>
      </w:r>
    </w:p>
    <w:p w14:paraId="41CE1277" w14:textId="6586C74D" w:rsidR="005803CA" w:rsidRPr="005803CA" w:rsidRDefault="005803CA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Cons</w:t>
      </w:r>
    </w:p>
    <w:p w14:paraId="7E98BA92" w14:textId="1E1D8919" w:rsidR="005803CA" w:rsidRPr="00753F76" w:rsidRDefault="00430B59" w:rsidP="005803C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4"/>
          <w:szCs w:val="24"/>
        </w:rPr>
        <w:t xml:space="preserve">tends to produce </w:t>
      </w:r>
      <w:r>
        <w:rPr>
          <w:sz w:val="24"/>
          <w:szCs w:val="24"/>
        </w:rPr>
        <w:t>small clusters</w:t>
      </w:r>
    </w:p>
    <w:p w14:paraId="6E214531" w14:textId="3B67B774" w:rsidR="00753F76" w:rsidRPr="005803CA" w:rsidRDefault="00753F76" w:rsidP="005803C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4"/>
          <w:szCs w:val="24"/>
        </w:rPr>
        <w:t>NP hard for cost function G_cost_cut</w:t>
      </w:r>
      <w:r w:rsidR="00D96D0B">
        <w:rPr>
          <w:sz w:val="24"/>
          <w:szCs w:val="24"/>
        </w:rPr>
        <w:t xml:space="preserve"> for k=2</w:t>
      </w:r>
      <w:r>
        <w:rPr>
          <w:sz w:val="24"/>
          <w:szCs w:val="24"/>
        </w:rPr>
        <w:t xml:space="preserve"> </w:t>
      </w:r>
      <w:r w:rsidR="00D52EA0">
        <w:rPr>
          <w:sz w:val="24"/>
          <w:szCs w:val="24"/>
        </w:rPr>
        <w:t>(defined in lecture)</w:t>
      </w:r>
    </w:p>
    <w:sectPr w:rsidR="00753F76" w:rsidRPr="0058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643"/>
    <w:multiLevelType w:val="hybridMultilevel"/>
    <w:tmpl w:val="8872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AEB"/>
    <w:multiLevelType w:val="multilevel"/>
    <w:tmpl w:val="A4F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D1249"/>
    <w:multiLevelType w:val="hybridMultilevel"/>
    <w:tmpl w:val="7A7A1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4"/>
    <w:rsid w:val="000C2DFC"/>
    <w:rsid w:val="001449E2"/>
    <w:rsid w:val="00207673"/>
    <w:rsid w:val="00266A16"/>
    <w:rsid w:val="00341817"/>
    <w:rsid w:val="003A5CC1"/>
    <w:rsid w:val="00430B59"/>
    <w:rsid w:val="00437F54"/>
    <w:rsid w:val="00442788"/>
    <w:rsid w:val="00461F0D"/>
    <w:rsid w:val="004B0DE7"/>
    <w:rsid w:val="005803CA"/>
    <w:rsid w:val="00721EF7"/>
    <w:rsid w:val="00753F76"/>
    <w:rsid w:val="007878EE"/>
    <w:rsid w:val="00791035"/>
    <w:rsid w:val="009B0E6C"/>
    <w:rsid w:val="00A21985"/>
    <w:rsid w:val="00A26E8B"/>
    <w:rsid w:val="00AD53B2"/>
    <w:rsid w:val="00B75945"/>
    <w:rsid w:val="00C61F1B"/>
    <w:rsid w:val="00CC03CA"/>
    <w:rsid w:val="00D52EA0"/>
    <w:rsid w:val="00D96D0B"/>
    <w:rsid w:val="00EF5D82"/>
    <w:rsid w:val="00FA57BD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63C"/>
  <w15:chartTrackingRefBased/>
  <w15:docId w15:val="{4F335CD1-FD47-4F26-BE7F-430CA2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37F54"/>
    <w:rPr>
      <w:i/>
      <w:iCs/>
    </w:rPr>
  </w:style>
  <w:style w:type="paragraph" w:styleId="NoSpacing">
    <w:name w:val="No Spacing"/>
    <w:uiPriority w:val="1"/>
    <w:qFormat/>
    <w:rsid w:val="004B0D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4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6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4412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Snir Hordan</cp:lastModifiedBy>
  <cp:revision>27</cp:revision>
  <dcterms:created xsi:type="dcterms:W3CDTF">2021-01-08T12:50:00Z</dcterms:created>
  <dcterms:modified xsi:type="dcterms:W3CDTF">2021-01-11T14:22:00Z</dcterms:modified>
</cp:coreProperties>
</file>