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So sánh:</w:t>
      </w:r>
    </w:p>
    <w:p w:rsidR="00000000" w:rsidDel="00000000" w:rsidP="00000000" w:rsidRDefault="00000000" w:rsidRPr="00000000" w14:paraId="00000002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Tiêu chí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C1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C2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ERD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Dễ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Phức tạp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Tìm kiếm theo Quận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Kém linh hoạt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Rất rõ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Tái sử dụng địa chỉ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Không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sz w:val="28"/>
                <w:szCs w:val="28"/>
                <w:highlight w:val="white"/>
                <w:rtl w:val="0"/>
              </w:rPr>
              <w:t xml:space="preserve">Có</w:t>
            </w:r>
          </w:p>
        </w:tc>
      </w:tr>
    </w:tbl>
    <w:p w:rsidR="00000000" w:rsidDel="00000000" w:rsidP="00000000" w:rsidRDefault="00000000" w:rsidRPr="00000000" w14:paraId="0000000F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=&gt; Nên dùng c2</w:t>
      </w:r>
    </w:p>
    <w:p w:rsidR="00000000" w:rsidDel="00000000" w:rsidP="00000000" w:rsidRDefault="00000000" w:rsidRPr="00000000" w14:paraId="00000011">
      <w:pPr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0"/>
        </w:rPr>
        <w:t xml:space="preserve">ERD:</w:t>
      </w:r>
    </w:p>
    <w:p w:rsidR="00000000" w:rsidDel="00000000" w:rsidP="00000000" w:rsidRDefault="00000000" w:rsidRPr="00000000" w14:paraId="00000012">
      <w:pPr>
        <w:rPr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