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ECECBA" w14:textId="0945FE49" w:rsidR="00C47701" w:rsidRPr="00FD2925" w:rsidRDefault="0018347D" w:rsidP="00FD2925">
      <w:pPr>
        <w:pStyle w:val="papertitle"/>
        <w:spacing w:before="100" w:beforeAutospacing="1" w:after="100" w:afterAutospacing="1"/>
        <w:rPr>
          <w:kern w:val="48"/>
        </w:rPr>
      </w:pPr>
      <w:r w:rsidRPr="00FD2925">
        <w:rPr>
          <w:kern w:val="48"/>
        </w:rPr>
        <w:t>Emotion-Based Movie  Recommendation System</w:t>
      </w:r>
    </w:p>
    <w:p w14:paraId="4B5440BB" w14:textId="77777777" w:rsidR="0018347D" w:rsidRDefault="0018347D" w:rsidP="00323FA6">
      <w:pPr>
        <w:pStyle w:val="Author"/>
        <w:spacing w:before="0"/>
        <w:jc w:val="both"/>
        <w:rPr>
          <w:sz w:val="18"/>
          <w:szCs w:val="18"/>
        </w:rPr>
      </w:pPr>
    </w:p>
    <w:p w14:paraId="7BBBCDAF" w14:textId="7E4C2C81" w:rsidR="00A603B1" w:rsidRDefault="00A603B1" w:rsidP="00323FA6">
      <w:pPr>
        <w:pStyle w:val="Author"/>
        <w:spacing w:before="0"/>
        <w:jc w:val="both"/>
        <w:rPr>
          <w:sz w:val="18"/>
          <w:szCs w:val="18"/>
        </w:rPr>
        <w:sectPr w:rsidR="00A603B1" w:rsidSect="0018347D">
          <w:footerReference w:type="default" r:id="rId8"/>
          <w:footerReference w:type="first" r:id="rId9"/>
          <w:type w:val="continuous"/>
          <w:pgSz w:w="11906" w:h="16838" w:code="9"/>
          <w:pgMar w:top="450" w:right="893" w:bottom="1440" w:left="893" w:header="720" w:footer="720" w:gutter="0"/>
          <w:cols w:space="720"/>
          <w:docGrid w:linePitch="360"/>
        </w:sectPr>
      </w:pPr>
    </w:p>
    <w:p w14:paraId="153155D1" w14:textId="74CBE082" w:rsidR="00C33E03" w:rsidRPr="004C5626" w:rsidRDefault="00C33E03" w:rsidP="00A603B1">
      <w:pPr>
        <w:pStyle w:val="Author"/>
        <w:spacing w:before="0"/>
        <w:rPr>
          <w:rStyle w:val="Emphasis"/>
        </w:rPr>
      </w:pPr>
      <w:r>
        <w:rPr>
          <w:sz w:val="18"/>
          <w:szCs w:val="18"/>
        </w:rPr>
        <w:t>Abhiram Sanjay Patil</w:t>
      </w:r>
      <w:r w:rsidR="00A603B1" w:rsidRPr="00F847A6">
        <w:rPr>
          <w:sz w:val="18"/>
          <w:szCs w:val="18"/>
        </w:rPr>
        <w:t xml:space="preserve"> </w:t>
      </w:r>
      <w:r w:rsidR="00A603B1" w:rsidRPr="00F847A6">
        <w:rPr>
          <w:sz w:val="18"/>
          <w:szCs w:val="18"/>
        </w:rPr>
        <w:br/>
      </w:r>
      <w:r>
        <w:rPr>
          <w:sz w:val="18"/>
          <w:szCs w:val="18"/>
        </w:rPr>
        <w:t>MS Computer Science</w:t>
      </w:r>
      <w:r w:rsidR="00A603B1" w:rsidRPr="00F847A6">
        <w:rPr>
          <w:sz w:val="18"/>
          <w:szCs w:val="18"/>
        </w:rPr>
        <w:br/>
      </w:r>
      <w:r>
        <w:rPr>
          <w:sz w:val="18"/>
          <w:szCs w:val="18"/>
        </w:rPr>
        <w:t>Illinios institute of Technology</w:t>
      </w:r>
      <w:r w:rsidRPr="00F847A6">
        <w:rPr>
          <w:i/>
          <w:sz w:val="18"/>
          <w:szCs w:val="18"/>
        </w:rPr>
        <w:br/>
      </w:r>
      <w:r>
        <w:rPr>
          <w:sz w:val="18"/>
          <w:szCs w:val="18"/>
        </w:rPr>
        <w:t>Chicago,USA</w:t>
      </w:r>
      <w:r w:rsidR="00A603B1" w:rsidRPr="00F847A6">
        <w:rPr>
          <w:sz w:val="18"/>
          <w:szCs w:val="18"/>
        </w:rPr>
        <w:br/>
      </w:r>
      <w:hyperlink r:id="rId10" w:history="1">
        <w:r w:rsidRPr="004C5626">
          <w:rPr>
            <w:rStyle w:val="Emphasis"/>
          </w:rPr>
          <w:t>apatil57@hawk.iit.edu</w:t>
        </w:r>
      </w:hyperlink>
    </w:p>
    <w:p w14:paraId="7DE70818" w14:textId="3CC03DFB" w:rsidR="00A603B1" w:rsidRDefault="00C33E03" w:rsidP="00A603B1">
      <w:pPr>
        <w:pStyle w:val="Author"/>
        <w:spacing w:before="0"/>
        <w:rPr>
          <w:sz w:val="18"/>
          <w:szCs w:val="18"/>
        </w:rPr>
      </w:pPr>
      <w:r>
        <w:rPr>
          <w:sz w:val="18"/>
          <w:szCs w:val="18"/>
        </w:rPr>
        <w:t>Hawk id</w:t>
      </w:r>
      <w:r w:rsidRPr="00C33E03">
        <w:rPr>
          <w:sz w:val="18"/>
          <w:szCs w:val="18"/>
        </w:rPr>
        <w:t xml:space="preserve"> : A20513296</w:t>
      </w:r>
    </w:p>
    <w:p w14:paraId="452EF015" w14:textId="65751A6E" w:rsidR="00C33E03" w:rsidRDefault="00A603B1" w:rsidP="00A603B1">
      <w:pPr>
        <w:pStyle w:val="Author"/>
        <w:spacing w:before="0"/>
        <w:rPr>
          <w:sz w:val="18"/>
          <w:szCs w:val="18"/>
        </w:rPr>
      </w:pPr>
      <w:r>
        <w:rPr>
          <w:sz w:val="18"/>
          <w:szCs w:val="18"/>
        </w:rPr>
        <w:br w:type="column"/>
      </w:r>
      <w:r w:rsidR="00C33E03">
        <w:rPr>
          <w:sz w:val="18"/>
          <w:szCs w:val="18"/>
        </w:rPr>
        <w:t>Bobba Sri Samhitha</w:t>
      </w:r>
      <w:r w:rsidRPr="00F847A6">
        <w:rPr>
          <w:sz w:val="18"/>
          <w:szCs w:val="18"/>
        </w:rPr>
        <w:br/>
      </w:r>
      <w:r w:rsidR="00C33E03">
        <w:rPr>
          <w:sz w:val="18"/>
          <w:szCs w:val="18"/>
        </w:rPr>
        <w:t>Master’s of computer science</w:t>
      </w:r>
    </w:p>
    <w:p w14:paraId="232E760F" w14:textId="457C2751" w:rsidR="00A603B1" w:rsidRDefault="00C33E03" w:rsidP="00A603B1">
      <w:pPr>
        <w:pStyle w:val="Author"/>
        <w:spacing w:before="0"/>
        <w:rPr>
          <w:sz w:val="18"/>
          <w:szCs w:val="18"/>
        </w:rPr>
      </w:pPr>
      <w:r>
        <w:rPr>
          <w:sz w:val="18"/>
          <w:szCs w:val="18"/>
        </w:rPr>
        <w:t>Illinios institute of Technology</w:t>
      </w:r>
      <w:r w:rsidR="00A603B1" w:rsidRPr="00F847A6">
        <w:rPr>
          <w:i/>
          <w:sz w:val="18"/>
          <w:szCs w:val="18"/>
        </w:rPr>
        <w:br/>
      </w:r>
      <w:r>
        <w:rPr>
          <w:sz w:val="18"/>
          <w:szCs w:val="18"/>
        </w:rPr>
        <w:t>Chicago,USA</w:t>
      </w:r>
      <w:r w:rsidR="00A603B1" w:rsidRPr="00F847A6">
        <w:rPr>
          <w:sz w:val="18"/>
          <w:szCs w:val="18"/>
        </w:rPr>
        <w:br/>
      </w:r>
      <w:hyperlink r:id="rId11" w:history="1">
        <w:r w:rsidRPr="009E1DC8">
          <w:rPr>
            <w:rStyle w:val="Hyperlink"/>
            <w:sz w:val="18"/>
            <w:szCs w:val="18"/>
          </w:rPr>
          <w:t>sbobba1@hawk.iit.edu</w:t>
        </w:r>
      </w:hyperlink>
    </w:p>
    <w:p w14:paraId="0E05A52D" w14:textId="36168EA4" w:rsidR="00C33E03" w:rsidRPr="00F847A6" w:rsidRDefault="00C33E03" w:rsidP="00A603B1">
      <w:pPr>
        <w:pStyle w:val="Author"/>
        <w:spacing w:before="0"/>
        <w:rPr>
          <w:sz w:val="18"/>
          <w:szCs w:val="18"/>
        </w:rPr>
      </w:pPr>
      <w:r>
        <w:rPr>
          <w:sz w:val="18"/>
          <w:szCs w:val="18"/>
        </w:rPr>
        <w:t>Hawk id : A20541559</w:t>
      </w:r>
    </w:p>
    <w:p w14:paraId="7EC01B6D" w14:textId="1CC96A3C" w:rsidR="00C33E03" w:rsidRDefault="00A603B1" w:rsidP="00C33E03">
      <w:pPr>
        <w:pStyle w:val="Author"/>
        <w:spacing w:before="0"/>
        <w:rPr>
          <w:sz w:val="18"/>
          <w:szCs w:val="18"/>
        </w:rPr>
      </w:pPr>
      <w:r>
        <w:rPr>
          <w:sz w:val="18"/>
          <w:szCs w:val="18"/>
        </w:rPr>
        <w:br w:type="column"/>
      </w:r>
      <w:r w:rsidR="00C33E03" w:rsidRPr="00C33E03">
        <w:rPr>
          <w:sz w:val="18"/>
          <w:szCs w:val="18"/>
        </w:rPr>
        <w:t>Sai Vikas Ganta</w:t>
      </w:r>
      <w:r w:rsidRPr="00F847A6">
        <w:rPr>
          <w:sz w:val="18"/>
          <w:szCs w:val="18"/>
        </w:rPr>
        <w:br/>
      </w:r>
      <w:r w:rsidR="00F8747E">
        <w:rPr>
          <w:sz w:val="18"/>
          <w:szCs w:val="18"/>
        </w:rPr>
        <w:t>Master’s of computer science</w:t>
      </w:r>
      <w:r w:rsidRPr="00F847A6">
        <w:rPr>
          <w:sz w:val="18"/>
          <w:szCs w:val="18"/>
        </w:rPr>
        <w:br/>
      </w:r>
      <w:r w:rsidR="00C33E03">
        <w:rPr>
          <w:sz w:val="18"/>
          <w:szCs w:val="18"/>
        </w:rPr>
        <w:t>Illinios institute of Technology</w:t>
      </w:r>
      <w:r w:rsidR="00C33E03" w:rsidRPr="00F847A6">
        <w:rPr>
          <w:i/>
          <w:sz w:val="18"/>
          <w:szCs w:val="18"/>
        </w:rPr>
        <w:br/>
      </w:r>
      <w:r w:rsidR="00C33E03">
        <w:rPr>
          <w:sz w:val="18"/>
          <w:szCs w:val="18"/>
        </w:rPr>
        <w:t>Chicago,USA</w:t>
      </w:r>
      <w:r w:rsidR="00C33E03" w:rsidRPr="00F847A6">
        <w:rPr>
          <w:sz w:val="18"/>
          <w:szCs w:val="18"/>
        </w:rPr>
        <w:br/>
      </w:r>
      <w:hyperlink r:id="rId12" w:history="1">
        <w:r w:rsidR="00C33E03" w:rsidRPr="009E1DC8">
          <w:rPr>
            <w:rStyle w:val="Hyperlink"/>
            <w:sz w:val="18"/>
            <w:szCs w:val="18"/>
          </w:rPr>
          <w:t>sganta2@hawk.iit.edu</w:t>
        </w:r>
      </w:hyperlink>
    </w:p>
    <w:p w14:paraId="2BA58697" w14:textId="37B82989" w:rsidR="00A603B1" w:rsidRDefault="00C33E03" w:rsidP="00C33E03">
      <w:pPr>
        <w:pStyle w:val="Author"/>
        <w:spacing w:before="0"/>
        <w:sectPr w:rsidR="00A603B1" w:rsidSect="003B4E04">
          <w:type w:val="continuous"/>
          <w:pgSz w:w="11906" w:h="16838" w:code="9"/>
          <w:pgMar w:top="450" w:right="893" w:bottom="1440" w:left="893" w:header="720" w:footer="720" w:gutter="0"/>
          <w:cols w:num="3" w:space="720"/>
          <w:docGrid w:linePitch="360"/>
        </w:sectPr>
      </w:pPr>
      <w:r>
        <w:rPr>
          <w:sz w:val="18"/>
          <w:szCs w:val="18"/>
        </w:rPr>
        <w:t xml:space="preserve">Hawk id : </w:t>
      </w:r>
      <w:r w:rsidRPr="00C33E03">
        <w:rPr>
          <w:sz w:val="18"/>
          <w:szCs w:val="18"/>
        </w:rPr>
        <w:t>A20552885</w:t>
      </w:r>
    </w:p>
    <w:p w14:paraId="6E8C5883" w14:textId="57AAA881" w:rsidR="009303D9" w:rsidRPr="005B520E" w:rsidRDefault="009303D9" w:rsidP="00C5336A">
      <w:pPr>
        <w:jc w:val="both"/>
        <w:sectPr w:rsidR="009303D9" w:rsidRPr="005B520E" w:rsidSect="003B4E04">
          <w:type w:val="continuous"/>
          <w:pgSz w:w="11906" w:h="16838" w:code="9"/>
          <w:pgMar w:top="450" w:right="893" w:bottom="1440" w:left="893" w:header="720" w:footer="720" w:gutter="0"/>
          <w:cols w:num="3" w:space="720"/>
          <w:docGrid w:linePitch="360"/>
        </w:sectPr>
      </w:pPr>
    </w:p>
    <w:p w14:paraId="7C6816DF" w14:textId="1E42F6E7" w:rsidR="00CB64BC" w:rsidRPr="00CB64BC" w:rsidRDefault="009303D9" w:rsidP="007160A0">
      <w:pPr>
        <w:jc w:val="both"/>
        <w:rPr>
          <w:b/>
          <w:bCs/>
        </w:rPr>
      </w:pPr>
      <w:r w:rsidRPr="00F106A3">
        <w:rPr>
          <w:b/>
          <w:bCs/>
          <w:i/>
          <w:iCs/>
        </w:rPr>
        <w:t>Abstract</w:t>
      </w:r>
      <w:r>
        <w:t>—</w:t>
      </w:r>
      <w:r w:rsidR="009E71C1" w:rsidRPr="009E71C1">
        <w:t xml:space="preserve"> </w:t>
      </w:r>
      <w:r w:rsidR="00CB64BC" w:rsidRPr="00CB64BC">
        <w:rPr>
          <w:b/>
          <w:bCs/>
        </w:rPr>
        <w:t xml:space="preserve">The human face is a </w:t>
      </w:r>
      <w:r w:rsidR="00721F46">
        <w:rPr>
          <w:b/>
          <w:bCs/>
        </w:rPr>
        <w:t>crucial</w:t>
      </w:r>
      <w:r w:rsidR="00CB64BC" w:rsidRPr="00CB64BC">
        <w:rPr>
          <w:b/>
          <w:bCs/>
        </w:rPr>
        <w:t xml:space="preserve"> indicator of emotional state. The necessary data is captured from a person's face via </w:t>
      </w:r>
      <w:r w:rsidR="00721F46">
        <w:rPr>
          <w:b/>
          <w:bCs/>
        </w:rPr>
        <w:t>c</w:t>
      </w:r>
      <w:r w:rsidR="00CB64BC" w:rsidRPr="00CB64BC">
        <w:rPr>
          <w:b/>
          <w:bCs/>
        </w:rPr>
        <w:t xml:space="preserve">amera. </w:t>
      </w:r>
      <w:r w:rsidR="00721F46">
        <w:rPr>
          <w:b/>
          <w:bCs/>
        </w:rPr>
        <w:t>One possible use for this input is extracting information to infer a person's mood</w:t>
      </w:r>
      <w:r w:rsidR="00CB64BC" w:rsidRPr="00CB64BC">
        <w:rPr>
          <w:b/>
          <w:bCs/>
        </w:rPr>
        <w:t xml:space="preserve">. Movies that fit the "mood" determined from the input can then be obtained using this information. By doing this, a suitable playlist can be generated based on an individual's emotional traits, saving time and effort over manually segregating or dividing movies into distinct lists. Using Only Facial Expressions. </w:t>
      </w:r>
      <w:r w:rsidR="00721F46">
        <w:rPr>
          <w:b/>
          <w:bCs/>
        </w:rPr>
        <w:t>A movie recommendation system aim</w:t>
      </w:r>
      <w:r w:rsidR="00CB64BC" w:rsidRPr="00CB64BC">
        <w:rPr>
          <w:b/>
          <w:bCs/>
        </w:rPr>
        <w:t>s to analy</w:t>
      </w:r>
      <w:r w:rsidR="00721F46">
        <w:rPr>
          <w:b/>
          <w:bCs/>
        </w:rPr>
        <w:t>z</w:t>
      </w:r>
      <w:r w:rsidR="00CB64BC" w:rsidRPr="00CB64BC">
        <w:rPr>
          <w:b/>
          <w:bCs/>
        </w:rPr>
        <w:t xml:space="preserve">e the </w:t>
      </w:r>
      <w:proofErr w:type="gramStart"/>
      <w:r w:rsidR="00CB64BC" w:rsidRPr="00CB64BC">
        <w:rPr>
          <w:b/>
          <w:bCs/>
        </w:rPr>
        <w:t>inputted</w:t>
      </w:r>
      <w:proofErr w:type="gramEnd"/>
      <w:r w:rsidR="00CB64BC" w:rsidRPr="00CB64BC">
        <w:rPr>
          <w:b/>
          <w:bCs/>
        </w:rPr>
        <w:t xml:space="preserve"> data, draw conclusions, and then deliver personali</w:t>
      </w:r>
      <w:r w:rsidR="00721F46">
        <w:rPr>
          <w:b/>
          <w:bCs/>
        </w:rPr>
        <w:t>z</w:t>
      </w:r>
      <w:r w:rsidR="00CB64BC" w:rsidRPr="00CB64BC">
        <w:rPr>
          <w:b/>
          <w:bCs/>
        </w:rPr>
        <w:t>ed recommendations. Since the</w:t>
      </w:r>
      <w:r w:rsidR="00721F46">
        <w:rPr>
          <w:b/>
          <w:bCs/>
        </w:rPr>
        <w:t>ir proposed system aim</w:t>
      </w:r>
      <w:r w:rsidR="00CB64BC" w:rsidRPr="00CB64BC">
        <w:rPr>
          <w:b/>
          <w:bCs/>
        </w:rPr>
        <w:t xml:space="preserve">s to create an emotion-based movie recommendation engine, it is </w:t>
      </w:r>
      <w:r w:rsidR="00721F46">
        <w:rPr>
          <w:b/>
          <w:bCs/>
        </w:rPr>
        <w:t>essential</w:t>
      </w:r>
      <w:r w:rsidR="00CB64BC" w:rsidRPr="00CB64BC">
        <w:rPr>
          <w:b/>
          <w:bCs/>
        </w:rPr>
        <w:t xml:space="preserve"> to understand how the system detects human emotions, what methods other systems employ, and how best to put their own to use. An overview of their systems, including how they generate playlists and identify emotions, is provided. The proposed system evaluate</w:t>
      </w:r>
      <w:r w:rsidR="00721F46">
        <w:rPr>
          <w:b/>
          <w:bCs/>
        </w:rPr>
        <w:t>s the two facial emotion recognition datasets, i.e., th</w:t>
      </w:r>
      <w:r w:rsidR="00CB64BC" w:rsidRPr="00CB64BC">
        <w:rPr>
          <w:b/>
          <w:bCs/>
        </w:rPr>
        <w:t>e FER 2013 and Cohn-Kanade (CK+) dataset</w:t>
      </w:r>
      <w:r w:rsidR="00721F46">
        <w:rPr>
          <w:b/>
          <w:bCs/>
        </w:rPr>
        <w:t>s,</w:t>
      </w:r>
      <w:r w:rsidR="00CB64BC" w:rsidRPr="00CB64BC">
        <w:rPr>
          <w:b/>
          <w:bCs/>
        </w:rPr>
        <w:t xml:space="preserve"> using CNN and Vgg19 algorithms.</w:t>
      </w:r>
    </w:p>
    <w:p w14:paraId="5FD6D879" w14:textId="18FB4A96" w:rsidR="00CB64BC" w:rsidRDefault="00CB64BC" w:rsidP="007160A0">
      <w:pPr>
        <w:jc w:val="both"/>
        <w:rPr>
          <w:b/>
          <w:bCs/>
          <w:sz w:val="18"/>
          <w:szCs w:val="18"/>
        </w:rPr>
      </w:pPr>
    </w:p>
    <w:p w14:paraId="5CEFCB1E" w14:textId="3255BC25" w:rsidR="00594F7A" w:rsidRDefault="000A43E5" w:rsidP="000A43E5">
      <w:pPr>
        <w:pStyle w:val="Keywords"/>
      </w:pPr>
      <w:r w:rsidRPr="004D72B5">
        <w:t>Keywords—</w:t>
      </w:r>
      <w:r w:rsidR="0018347D">
        <w:t xml:space="preserve">Recommended System, </w:t>
      </w:r>
      <w:r w:rsidR="0018347D" w:rsidRPr="00200C48">
        <w:rPr>
          <w:bCs w:val="0"/>
        </w:rPr>
        <w:t>Face Detection</w:t>
      </w:r>
      <w:r w:rsidR="0018347D">
        <w:rPr>
          <w:bCs w:val="0"/>
        </w:rPr>
        <w:t xml:space="preserve">, </w:t>
      </w:r>
      <w:r w:rsidR="0018347D" w:rsidRPr="00200C48">
        <w:rPr>
          <w:bCs w:val="0"/>
        </w:rPr>
        <w:t>Emotion Recognition</w:t>
      </w:r>
      <w:r w:rsidR="0018347D">
        <w:t>, Movie Recommendation, CNN.</w:t>
      </w:r>
    </w:p>
    <w:p w14:paraId="722487A3" w14:textId="7B8D9D73" w:rsidR="0018347D" w:rsidRDefault="00E24271" w:rsidP="00F106A3">
      <w:pPr>
        <w:pStyle w:val="Heading1"/>
        <w:numPr>
          <w:ilvl w:val="0"/>
          <w:numId w:val="6"/>
        </w:numPr>
        <w:tabs>
          <w:tab w:val="num" w:pos="576"/>
        </w:tabs>
        <w:ind w:left="0" w:firstLine="0"/>
      </w:pPr>
      <w:r>
        <w:t>Introduction</w:t>
      </w:r>
    </w:p>
    <w:p w14:paraId="01A81804" w14:textId="3E63BD47" w:rsidR="0018347D" w:rsidRDefault="0018347D" w:rsidP="00F106A3">
      <w:pPr>
        <w:pStyle w:val="BodyText"/>
      </w:pPr>
      <w:bookmarkStart w:id="0" w:name="_Hlk148818208"/>
      <w:r>
        <w:t xml:space="preserve">Data creation has increased in volume, diversity, and speed because of technological advancements. The advent of the big data era can be traced back to the widespread digitization of daily life. The massive amounts of data, however, have also contributed to the issue of information overload. Overwhelmed by the sheer amount of information supplied to the average human for processing and decision-making is known as "information overload." Information overload is a problem that can be mitigated with the help of data mining techniques, which can be used to discover and process </w:t>
      </w:r>
      <w:r w:rsidR="00721F46">
        <w:t>essential</w:t>
      </w:r>
      <w:r>
        <w:t xml:space="preserve"> data. Regarding data mining techniques, recommender systems are the most extensively used tool.</w:t>
      </w:r>
    </w:p>
    <w:p w14:paraId="28ADF652" w14:textId="0ED50064" w:rsidR="0018347D" w:rsidRDefault="0018347D" w:rsidP="00F106A3">
      <w:pPr>
        <w:pStyle w:val="BodyText"/>
      </w:pPr>
      <w:r>
        <w:t xml:space="preserve">The amount of data transfers per minute grows exponentially in the Internet age. The exponential growth in Internet users has coincided with a corresponding explosion in the volume of available data. However, not all information found online is helpful or yields desirable outcomes for users. Large data sets are notorious for including inconsistencies; proper processing is necessary for these datasets to be </w:t>
      </w:r>
      <w:r w:rsidR="00721F46">
        <w:t>valuable</w:t>
      </w:r>
      <w:r>
        <w:t xml:space="preserve">. In such a scenario, consumers must repeatedly search before finding the desired results. Recommendation systems are an attempt to address this issue. By </w:t>
      </w:r>
      <w:r w:rsidR="00A603B1">
        <w:t>analyzing</w:t>
      </w:r>
      <w:r>
        <w:t xml:space="preserve"> user preferences, a recommendation system can deliver </w:t>
      </w:r>
      <w:r w:rsidR="00A603B1">
        <w:t>personalized</w:t>
      </w:r>
      <w:r>
        <w:t xml:space="preserve"> results. Information is refined and tailored specifically to each user's needs. More and more information </w:t>
      </w:r>
      <w:r>
        <w:t>can be found online, making recommendation algorithms increasingly important.</w:t>
      </w:r>
    </w:p>
    <w:p w14:paraId="34CF695A" w14:textId="1C1BCBDD" w:rsidR="0018347D" w:rsidRDefault="0018347D" w:rsidP="00F106A3">
      <w:pPr>
        <w:pStyle w:val="BodyText"/>
      </w:pPr>
      <w:r>
        <w:t xml:space="preserve">The </w:t>
      </w:r>
      <w:r w:rsidR="00721F46">
        <w:t>i</w:t>
      </w:r>
      <w:r>
        <w:t xml:space="preserve">nternet is now an integral component of modern society. The abundance of information provided can be overwhelming for users. To aid end users in making sense of all this data, recommendation systems (RS) are being rolled out. The most common applications for RS are in knowledge management and e-commerce platforms, including travel and entertainment sites. This research examines RS since movies provide much-needed enjoyment and relaxation. Users rely on online hubs to recommend films to them. Genres, including comedy, suspense, animation, and action, help set movies apart. Metadata, such as the film's release year, language, director, and cast, can also be </w:t>
      </w:r>
      <w:r w:rsidR="00721F46">
        <w:t>organized</w:t>
      </w:r>
      <w:r>
        <w:t>. Most video-streaming websites provide users with films similar to those they have already watched or rated highly.</w:t>
      </w:r>
    </w:p>
    <w:p w14:paraId="626FDF49" w14:textId="03813E29" w:rsidR="00C50A48" w:rsidRDefault="00D41E9C" w:rsidP="00F106A3">
      <w:pPr>
        <w:pStyle w:val="BodyText"/>
      </w:pPr>
      <w:r w:rsidRPr="00D41E9C">
        <w:t>The emerging field of music information retrieval involves the computer's ability to a</w:t>
      </w:r>
      <w:r w:rsidR="007A6FD9">
        <w:t>nalyze and understand music [5] automatically</w:t>
      </w:r>
      <w:r w:rsidRPr="00D41E9C">
        <w:t xml:space="preserve">. </w:t>
      </w:r>
      <w:r w:rsidR="007A6FD9">
        <w:t>Due to the vast and intricate nature of musical content, this interdisciplinary field draws from various disciplines, including computer science, digital signal processing, mathematics, and statistics</w:t>
      </w:r>
      <w:r w:rsidRPr="00D41E9C">
        <w:t>. Examples of ongoing research in this field encompass tasks like categorizing music by genre or mood, measuring musical similarity, identifying artists, aligning audio with sheet music, and enabling music search through singing or humming, among other developments [7]. One potential application of this technology is content-based music recommendation.</w:t>
      </w:r>
    </w:p>
    <w:p w14:paraId="2E366DAC" w14:textId="40464272" w:rsidR="0018347D" w:rsidRDefault="0018347D" w:rsidP="00F106A3">
      <w:pPr>
        <w:pStyle w:val="BodyText"/>
      </w:pPr>
      <w:r>
        <w:t xml:space="preserve">Over-the-top (OTT) platforms like Netflix and Disney Plus have </w:t>
      </w:r>
      <w:r w:rsidR="00721F46">
        <w:t>recently exposed users to multimedia content</w:t>
      </w:r>
      <w:r>
        <w:t>, highlighting the need for more sophisticated content recommender systems to infer users' preferences based on their activity logs and suggest related content they might enjoy. Using user ratings as input into collaborative filtering [1] is commercial OTT services' most common recommendation approach. Cinematic Experience (CX) [2] is a popular term for the many ways besides ratings that moviegoers express their enjoyment of a film. It</w:t>
      </w:r>
      <w:r w:rsidR="00721F46">
        <w:t xml:space="preserve"> i</w:t>
      </w:r>
      <w:r>
        <w:t xml:space="preserve">s a term for when </w:t>
      </w:r>
      <w:r w:rsidR="00721F46">
        <w:t xml:space="preserve">the </w:t>
      </w:r>
      <w:r>
        <w:t xml:space="preserve">subjective experience of watching a film interacts with the objective world around you. </w:t>
      </w:r>
    </w:p>
    <w:p w14:paraId="791A3892" w14:textId="4E8F453E" w:rsidR="0018347D" w:rsidRDefault="0018347D" w:rsidP="00F106A3">
      <w:pPr>
        <w:pStyle w:val="BodyText"/>
      </w:pPr>
      <w:r>
        <w:t xml:space="preserve">Recommended Systems (RS) are "recommendation engines" (or "recommender systems") that provide users with suggestions about what they would find </w:t>
      </w:r>
      <w:r w:rsidR="00721F46">
        <w:t>help</w:t>
      </w:r>
      <w:r>
        <w:t xml:space="preserve">ful. With the advent of the </w:t>
      </w:r>
      <w:r w:rsidR="00721F46">
        <w:t>i</w:t>
      </w:r>
      <w:r>
        <w:t>nternet and the subsequent explosion of information, users now find themselves in situations with too many choices. There is a wealth of resources accessible for doing anything from choosing a restaurant to investing. Many businesses have set up RS</w:t>
      </w:r>
      <w:r w:rsidR="00721F46">
        <w:t>S</w:t>
      </w:r>
      <w:r>
        <w:t xml:space="preserve"> to aid users in making sense of this data deluge. The study of RS</w:t>
      </w:r>
      <w:r w:rsidR="00721F46">
        <w:t>S</w:t>
      </w:r>
      <w:r>
        <w:t xml:space="preserve"> has been ongoing for decades, but the field continues to attract attention because of its many real-world applications and the difficulty of its problems. Examples of currently operational online RSs </w:t>
      </w:r>
      <w:r>
        <w:lastRenderedPageBreak/>
        <w:t>include the RSs at Amazon.com and CDNow.com, among others [2].</w:t>
      </w:r>
    </w:p>
    <w:p w14:paraId="0A493C29" w14:textId="5E366CDE" w:rsidR="0018347D" w:rsidRDefault="0018347D" w:rsidP="00F106A3">
      <w:pPr>
        <w:pStyle w:val="BodyText"/>
      </w:pPr>
      <w:r>
        <w:t xml:space="preserve">Many approaches and techniques for creating </w:t>
      </w:r>
      <w:r w:rsidR="00721F46">
        <w:t>valuable</w:t>
      </w:r>
      <w:r>
        <w:t xml:space="preserve"> recommendations have been proposed, making recommender systems commonplace in both the business and academic worlds. When implementing an RS, system designers are often presented with multiple viable options. The first step in picking the </w:t>
      </w:r>
      <w:r w:rsidR="00721F46">
        <w:t>suitable</w:t>
      </w:r>
      <w:r>
        <w:t xml:space="preserve"> algorithm is settling on which aspects of the application will be </w:t>
      </w:r>
      <w:r w:rsidR="00A603B1">
        <w:t>prioritized</w:t>
      </w:r>
      <w:r>
        <w:t>. Accuracy, robustness, scalability, and so on are just a few of the many qualities and attributes of RSs that might impact the user experience [3]. Users' movie preferences and other data are used to generate recommendations in a movie recommendation system.</w:t>
      </w:r>
    </w:p>
    <w:p w14:paraId="5CEAB322" w14:textId="0BDBFDE7" w:rsidR="0018347D" w:rsidRDefault="0018347D" w:rsidP="00F106A3">
      <w:pPr>
        <w:pStyle w:val="BodyText"/>
      </w:pPr>
      <w:r>
        <w:t xml:space="preserve">Recent developments in multimedia devices have simplified viewing </w:t>
      </w:r>
      <w:r w:rsidR="00721F46">
        <w:t xml:space="preserve">of </w:t>
      </w:r>
      <w:r>
        <w:t xml:space="preserve">otherwise private multimedia content, such as a person's movie-watching habits. Friends' recommendations are usually what decide which film to watch. Video content recommendations may now be based on a user's mood, social history, and profile, thanks to media recommender systems [4, 5]. The psychologist has studied the emotional characteristics of cinema media, both in terms of the audience's ability to </w:t>
      </w:r>
      <w:r w:rsidR="00A603B1">
        <w:t>empathize</w:t>
      </w:r>
      <w:r>
        <w:t xml:space="preserve"> with the film's protagonists and antagonists and the director's ability to establish emotional signals through specific filmmaking techniques. While editing, musical scores, and lighting are all employed by filmmakers to accentuate a specific emotional interpretation by the viewer, it is not the characters themselves that the audience is meant to </w:t>
      </w:r>
      <w:r w:rsidR="00A603B1">
        <w:t>empathize</w:t>
      </w:r>
      <w:r>
        <w:t xml:space="preserve"> with [6]. Connotation describes this communication route and affects how the director's intended meaning is conveyed to the audience.</w:t>
      </w:r>
    </w:p>
    <w:p w14:paraId="32E71045" w14:textId="77777777" w:rsidR="0018347D" w:rsidRDefault="0018347D" w:rsidP="00F106A3">
      <w:pPr>
        <w:pStyle w:val="BodyText"/>
      </w:pPr>
      <w:r>
        <w:t>An expert system handles the process of recommending films. Users' data is used to make predictions about their taste in films; these predictions are then used to select films from the dataset and produce questions for the users. Based on the user's response, the system determines whether or not to suggest the film. Expert systems, like recommendation systems, integrate the expertise of a subject matter expert with the user's preferences to filter and present relevant results. Filtering can be done in two primary ways: the collaborative way and the content-based way. The hybrid approach combines these two methods and is used by most recommendation systems.</w:t>
      </w:r>
    </w:p>
    <w:p w14:paraId="6567F6A3" w14:textId="15828FB0" w:rsidR="0018347D" w:rsidRDefault="0018347D" w:rsidP="00F106A3">
      <w:pPr>
        <w:pStyle w:val="BodyText"/>
      </w:pPr>
      <w:r>
        <w:t xml:space="preserve">As more and more of life is </w:t>
      </w:r>
      <w:r w:rsidR="00A603B1">
        <w:t>digitized</w:t>
      </w:r>
      <w:r>
        <w:t>, more and more data is generated, ushering in a new era of information overload: the era of big data. Data mining techniques, particularly recommender systems, have become essential in processing and filtering relevant information to help with this problem. Recognizing the importance of users' emotional experiences in directing movie suggestions, this study aims to create an Emotion-Based Movie Recommendation System.</w:t>
      </w:r>
    </w:p>
    <w:bookmarkEnd w:id="0"/>
    <w:p w14:paraId="24879D3E" w14:textId="7D989694" w:rsidR="0018347D" w:rsidRPr="0018347D" w:rsidRDefault="00E71E1C" w:rsidP="00F106A3">
      <w:pPr>
        <w:pStyle w:val="BodyText"/>
      </w:pPr>
      <w:r>
        <w:t xml:space="preserve">This research aims to </w:t>
      </w:r>
      <w:r w:rsidR="00A603B1">
        <w:t>revolutionize</w:t>
      </w:r>
      <w:r>
        <w:t xml:space="preserve"> movie recommendations by </w:t>
      </w:r>
      <w:r w:rsidR="00A603B1">
        <w:t>prioritizing</w:t>
      </w:r>
      <w:r>
        <w:t xml:space="preserve"> users' emotional experiences. Key objectives include developing a robust sentiment analysis model, integrating multi-modal emotional features, optimizing algorithms with Particle Swarm Optimization, and incorporating dynamic emotion modelling. The study also focuses on evaluating user engagement metrics, investigating the influence of Cinematic Experience, implementing personalized recommendation algorithms, optimizing system efficiency, and designing an interactive user interface for feedback. The goal is to create a more </w:t>
      </w:r>
      <w:r>
        <w:t>engaging, adaptive, and user-centric movie recommendation system.</w:t>
      </w:r>
    </w:p>
    <w:p w14:paraId="779DAAFC" w14:textId="77777777" w:rsidR="00343FF5" w:rsidRPr="006B6B66" w:rsidRDefault="00343FF5" w:rsidP="00F106A3">
      <w:pPr>
        <w:pStyle w:val="Heading1"/>
        <w:numPr>
          <w:ilvl w:val="0"/>
          <w:numId w:val="6"/>
        </w:numPr>
        <w:tabs>
          <w:tab w:val="num" w:pos="576"/>
        </w:tabs>
        <w:ind w:left="0" w:firstLine="0"/>
      </w:pPr>
      <w:r>
        <w:t>Literature Survey</w:t>
      </w:r>
    </w:p>
    <w:p w14:paraId="05FB1524" w14:textId="3BBF8AE0" w:rsidR="00E71E1C" w:rsidRPr="00640493" w:rsidRDefault="00E71E1C" w:rsidP="00F106A3">
      <w:pPr>
        <w:pStyle w:val="BodyText"/>
      </w:pPr>
      <w:r w:rsidRPr="00640493">
        <w:t>Roja et al. [1] implemented a machine</w:t>
      </w:r>
      <w:r w:rsidR="00721F46">
        <w:t>-</w:t>
      </w:r>
      <w:r w:rsidRPr="00640493">
        <w:t xml:space="preserve">learning model that can be trained to accurately </w:t>
      </w:r>
      <w:r w:rsidR="00A603B1" w:rsidRPr="00640493">
        <w:t>recognize</w:t>
      </w:r>
      <w:r w:rsidRPr="00640493">
        <w:t xml:space="preserve"> emotions that can be separated from one another with particular facial expressions, even though human emotions are complicated and subtle. People's emotions may be read from the expressions on their faces, and once that</w:t>
      </w:r>
      <w:r w:rsidR="00721F46">
        <w:t xml:space="preserve"> i</w:t>
      </w:r>
      <w:r w:rsidRPr="00640493">
        <w:t>s done, they can be matched with some appropriate tunes. Their Android software has an accuracy of about 75% and can play music appropriate for the seven moods it detects.</w:t>
      </w:r>
    </w:p>
    <w:p w14:paraId="00794433" w14:textId="256FDBCB" w:rsidR="00E71E1C" w:rsidRPr="00640493" w:rsidRDefault="00E71E1C" w:rsidP="00F106A3">
      <w:pPr>
        <w:pStyle w:val="BodyText"/>
      </w:pPr>
      <w:r w:rsidRPr="00640493">
        <w:t xml:space="preserve">This article offers a comprehensive overview and taxonomy of movie recommendation systems, detailing </w:t>
      </w:r>
      <w:r w:rsidR="002A2C5D" w:rsidRPr="00640493">
        <w:t>and comparing various types</w:t>
      </w:r>
      <w:r w:rsidRPr="00640493">
        <w:t xml:space="preserve">. It delves into machine learning and metaheuristic algorithms in movie recommendations, </w:t>
      </w:r>
      <w:r w:rsidR="00A603B1" w:rsidRPr="00640493">
        <w:t>emphasizing</w:t>
      </w:r>
      <w:r w:rsidRPr="00640493">
        <w:t xml:space="preserve"> model metrics for assessing quality. Sambandam</w:t>
      </w:r>
      <w:r w:rsidR="002A2C5D" w:rsidRPr="00640493">
        <w:t xml:space="preserve"> et al.</w:t>
      </w:r>
      <w:r w:rsidRPr="00640493">
        <w:t>[</w:t>
      </w:r>
      <w:r w:rsidR="002A2C5D" w:rsidRPr="00640493">
        <w:t>2</w:t>
      </w:r>
      <w:r w:rsidRPr="00640493">
        <w:t xml:space="preserve">] summarizes issues in movie recommendation systems, presenting </w:t>
      </w:r>
      <w:r w:rsidR="00721F46">
        <w:t>significant</w:t>
      </w:r>
      <w:r w:rsidRPr="00640493">
        <w:t xml:space="preserve"> findings from 77 articles. Despite not exclusively relying on Scopus or Web of Science databases, over 80% of the examined publications are indexed in Scopus, and 60% are accessible via Web of Science.</w:t>
      </w:r>
    </w:p>
    <w:p w14:paraId="3128AF4A" w14:textId="412966C5" w:rsidR="00E71E1C" w:rsidRPr="00640493" w:rsidRDefault="00E71E1C" w:rsidP="00F106A3">
      <w:pPr>
        <w:pStyle w:val="BodyText"/>
      </w:pPr>
      <w:r w:rsidRPr="00640493">
        <w:t>In this work, Singh et al. [</w:t>
      </w:r>
      <w:r w:rsidR="002A2C5D" w:rsidRPr="00640493">
        <w:t>3</w:t>
      </w:r>
      <w:r w:rsidRPr="00640493">
        <w:t>] describe a machine-learning model for generating music recommendations based on the mood determined by the user's facial expressions</w:t>
      </w:r>
      <w:r w:rsidR="00721F46">
        <w:t>,</w:t>
      </w:r>
      <w:r w:rsidRPr="00640493">
        <w:t xml:space="preserve"> ma</w:t>
      </w:r>
      <w:r w:rsidR="00721F46">
        <w:t>king</w:t>
      </w:r>
      <w:r w:rsidRPr="00640493">
        <w:t xml:space="preserve"> it more personable by integrating an emoji face, which also conveys the user's mood. The product in question is an Open </w:t>
      </w:r>
      <w:proofErr w:type="spellStart"/>
      <w:r w:rsidRPr="00640493">
        <w:t>Stheirce</w:t>
      </w:r>
      <w:proofErr w:type="spellEnd"/>
      <w:r w:rsidRPr="00640493">
        <w:t xml:space="preserve"> They Application with broad appeal. In these trying times, when everyone is worried about the future and stressed out by the present, music can heal any stress or upset.</w:t>
      </w:r>
    </w:p>
    <w:p w14:paraId="72228021" w14:textId="176DC8E3" w:rsidR="002A2C5D" w:rsidRPr="00640493" w:rsidRDefault="00E71E1C" w:rsidP="00F106A3">
      <w:pPr>
        <w:pStyle w:val="BodyText"/>
      </w:pPr>
      <w:r w:rsidRPr="00640493">
        <w:t>Pavitha et al. [</w:t>
      </w:r>
      <w:r w:rsidR="002A2C5D" w:rsidRPr="00640493">
        <w:t>4</w:t>
      </w:r>
      <w:r w:rsidRPr="00640493">
        <w:t>] The meat of this work is sentiment analysis and a movie recommendation system. The Cosine Similarity algorithm predicts movies based on user ratings, synopses, and other data. Sentiment analysis uses NB and SVC algorithms to determine if a review is gatherable or negative. According to experiments, SVC is marginally more accurate than competing methods. Possibilities for the future include bettering movie recommendation systems based on user preferences, assessing reviews written in languages outside of English, and improving sentiment analysis for sarcastic reviews.</w:t>
      </w:r>
    </w:p>
    <w:p w14:paraId="55BD1EE8" w14:textId="172AC34D" w:rsidR="002A2C5D" w:rsidRPr="00640493" w:rsidRDefault="002A2C5D" w:rsidP="00F106A3">
      <w:pPr>
        <w:pStyle w:val="BodyText"/>
      </w:pPr>
      <w:r w:rsidRPr="00640493">
        <w:t>Lee et. Al.  [5] developed a novel incorporated sentiment and emotion data alongside user ratings and compared its efficacy to established traditional models and cutting-edge graph-based ones. To extract feeling and emotion, BERT was fine-tuned. They used a Kaggle dataset created by scraping the Metacritic and Amazon product databases for information on movies and user reviews. Based on the study's findings, it</w:t>
      </w:r>
      <w:r w:rsidR="00721F46">
        <w:t xml:space="preserve"> i</w:t>
      </w:r>
      <w:r w:rsidRPr="00640493">
        <w:t xml:space="preserve">s clear that the proposed IGMC-based models that incorporate emotion and sentiment perform better than their counterparts. The results </w:t>
      </w:r>
      <w:r w:rsidR="00A603B1" w:rsidRPr="00640493">
        <w:t>emphasize</w:t>
      </w:r>
      <w:r w:rsidRPr="00640493">
        <w:t xml:space="preserve"> the value of including sentiment and emotion data in movie suggestions.</w:t>
      </w:r>
    </w:p>
    <w:p w14:paraId="4C682276" w14:textId="2B61302F" w:rsidR="002A2C5D" w:rsidRPr="00640493" w:rsidRDefault="002A2C5D" w:rsidP="00F106A3">
      <w:pPr>
        <w:pStyle w:val="BodyText"/>
      </w:pPr>
      <w:r w:rsidRPr="00640493">
        <w:t>This research introduces an emotion-based movie recommendation system using facial expressions. Users can upload or capture photos, and a deep learning model based on Convolutional Neural Network (CNN) identifies emotions. The model, trained on the FER-13 dataset, achieves an average accuracy of 87.72%. The system aims to streamline movie selection based on users' emotional states, enhancing the moviegoer experience.[6]</w:t>
      </w:r>
    </w:p>
    <w:p w14:paraId="7F8F7B6E" w14:textId="28CE93FE" w:rsidR="002A2C5D" w:rsidRPr="00640493" w:rsidRDefault="002A2C5D" w:rsidP="00F106A3">
      <w:pPr>
        <w:pStyle w:val="BodyText"/>
      </w:pPr>
      <w:r>
        <w:lastRenderedPageBreak/>
        <w:t>Xiong</w:t>
      </w:r>
      <w:r w:rsidRPr="00640493">
        <w:t xml:space="preserve"> et al.[7] presented a sentiment analysis-based approach to tailored film recommendations to address the difficulties posed by users' varying tastes in film rating. The method employs natural language processing to glean sentiment patterns from critiques. Considering the temporal element of material publication and users' average emotional proclivities, they might fuse multi-modal emotional aspects. Top-N movie suggestions are generated using the calculated emotional similarity between users and films. The findings of the tests show that the multimodal-based </w:t>
      </w:r>
      <w:r w:rsidR="00A603B1" w:rsidRPr="00640493">
        <w:t>personalized</w:t>
      </w:r>
      <w:r w:rsidRPr="00640493">
        <w:t xml:space="preserve"> film recommendation system outperforms competing approaches by a wide margin, solving problems associated with varying user rating scales and boosting user interest in watching films.</w:t>
      </w:r>
    </w:p>
    <w:p w14:paraId="1E4AC181" w14:textId="4D89BA2C" w:rsidR="000A50A0" w:rsidRPr="00640493" w:rsidRDefault="00CC45DF" w:rsidP="00F106A3">
      <w:pPr>
        <w:pStyle w:val="BodyText"/>
      </w:pPr>
      <w:r w:rsidRPr="00640493">
        <w:t xml:space="preserve">A recommendation system is a program suggesting user preferences based on past data commonly used for movies. Movie recommendation algorithms predict user tastes by analyzing features of previously liked films. This essay introduces a hybrid film recommendation system that considers movie </w:t>
      </w:r>
      <w:r w:rsidR="000B1FD1" w:rsidRPr="00640493">
        <w:t>rating</w:t>
      </w:r>
      <w:r w:rsidRPr="00640493">
        <w:t xml:space="preserve"> popularity and uses TF-IDF for vectorization, with cosine similarity determining data similarity. </w:t>
      </w:r>
      <w:r w:rsidR="00721F46">
        <w:t>Utilizing the Movies dataset, the system</w:t>
      </w:r>
      <w:r w:rsidRPr="00640493">
        <w:t xml:space="preserve"> offers top-K user recommendations and predicts movie ratings. [</w:t>
      </w:r>
      <w:r w:rsidR="00C07C56" w:rsidRPr="00640493">
        <w:t>8]</w:t>
      </w:r>
    </w:p>
    <w:p w14:paraId="3A46772B" w14:textId="16CCBB6C" w:rsidR="000A50A0" w:rsidRPr="00640493" w:rsidRDefault="007A6FD9" w:rsidP="00F106A3">
      <w:pPr>
        <w:pStyle w:val="BodyText"/>
      </w:pPr>
      <w:r>
        <w:t>Future</w:t>
      </w:r>
      <w:r w:rsidR="007B45EB" w:rsidRPr="007B45EB">
        <w:t xml:space="preserve"> research in recommendation systems will focus on the precision, safety, and confidentiality aspects. Th</w:t>
      </w:r>
      <w:r>
        <w:t>e continuous advancement of deep learning, data mining, and predictive algorithms drives thi</w:t>
      </w:r>
      <w:r w:rsidR="007B45EB" w:rsidRPr="007B45EB">
        <w:t xml:space="preserve">s. After </w:t>
      </w:r>
      <w:r>
        <w:t>briefly introducing</w:t>
      </w:r>
      <w:r w:rsidR="007B45EB" w:rsidRPr="007B45EB">
        <w:t xml:space="preserve"> the traditional movie recommendation system, this study outlines and briefly explains </w:t>
      </w:r>
      <w:r>
        <w:t>several</w:t>
      </w:r>
      <w:r w:rsidR="007B45EB" w:rsidRPr="007B45EB">
        <w:t xml:space="preserve"> recommendation algorithms based on deep learning.</w:t>
      </w:r>
      <w:r w:rsidR="000A50A0" w:rsidRPr="00640493">
        <w:t xml:space="preserve"> These techniques merit in-depth study in the field of movie recommendation. They are anticipated to be implemented in future movie recommendation systems or to address </w:t>
      </w:r>
      <w:r w:rsidR="00721F46">
        <w:t>specific</w:t>
      </w:r>
      <w:r w:rsidR="000A50A0" w:rsidRPr="00640493">
        <w:t xml:space="preserve"> issues with existing movie recommendation systems.[9]  </w:t>
      </w:r>
    </w:p>
    <w:p w14:paraId="03A1B676" w14:textId="78BE5EC4" w:rsidR="002A2C5D" w:rsidRPr="00640493" w:rsidRDefault="00C07C56" w:rsidP="00F106A3">
      <w:pPr>
        <w:pStyle w:val="BodyText"/>
      </w:pPr>
      <w:r w:rsidRPr="00640493">
        <w:t>T</w:t>
      </w:r>
      <w:r>
        <w:t>h</w:t>
      </w:r>
      <w:r w:rsidRPr="00640493">
        <w:t>is work contains several areas for improvement that point to additional research for future investigations. First, the binary classification method is used in this article's sentiment analysis to examine the sentiment trend in user reviews and tweet summaries. The method of multi-class sentiment analysis can be used in the future to enhance the impact of sentiment analysis. Additionally, sophisticated contextual embedding can be used to assess emotional strength. Second, new data can be added to this article to make it a more reliable source for upcoming large-scale data analysis. Finally, the method for combining each link outlined in this article is flexible. It will soon be considered obsolete due to the rapid advancement of technology and replaced with a more accurate and effective method [10].</w:t>
      </w:r>
    </w:p>
    <w:p w14:paraId="6E8024C1" w14:textId="64202B25" w:rsidR="006A4B03" w:rsidRPr="00640493" w:rsidRDefault="00AE206F" w:rsidP="00F106A3">
      <w:pPr>
        <w:pStyle w:val="BodyText"/>
      </w:pPr>
      <w:r w:rsidRPr="00640493">
        <w:t xml:space="preserve">This movie recommendation system, driven by machine learning, is designed to streamline the process for movie enthusiasts. Combining sentiment analysis and cosine similarity efficiently suggests movies based on users' interests, reducing the need for extensive browsing. The model assesses the resemblance between movies using cosine similarity and considers the emotions expressed in reviews to determine positive or negative sentiments. With the ability to automate sentiment analysis, the system aims to enhance user experience and effectiveness in movie recommendations. Comparisons with other systems based on content-based methodologies will provide further insights. </w:t>
      </w:r>
      <w:proofErr w:type="spellStart"/>
      <w:r w:rsidRPr="00640493">
        <w:t>Marappan</w:t>
      </w:r>
      <w:proofErr w:type="spellEnd"/>
      <w:r w:rsidRPr="00640493">
        <w:t xml:space="preserve"> et al[</w:t>
      </w:r>
      <w:r w:rsidR="006A4B03" w:rsidRPr="00640493">
        <w:t>11]</w:t>
      </w:r>
    </w:p>
    <w:p w14:paraId="3A13722B" w14:textId="6A82CC47" w:rsidR="006A4B03" w:rsidRPr="00640493" w:rsidRDefault="005C7F13" w:rsidP="00F106A3">
      <w:pPr>
        <w:pStyle w:val="BodyText"/>
      </w:pPr>
      <w:r w:rsidRPr="005C7F13">
        <w:t xml:space="preserve">Sankaran </w:t>
      </w:r>
      <w:r w:rsidR="00E02B8E">
        <w:rPr>
          <w:lang w:val="en-US"/>
        </w:rPr>
        <w:t xml:space="preserve">et al. </w:t>
      </w:r>
      <w:r>
        <w:rPr>
          <w:lang w:val="en-US"/>
        </w:rPr>
        <w:t>[12]</w:t>
      </w:r>
      <w:r w:rsidRPr="005C7F13">
        <w:t xml:space="preserve"> created an automated system for suggesting movies, employing a Similarity-Based Deep </w:t>
      </w:r>
      <w:r w:rsidRPr="005C7F13">
        <w:t xml:space="preserve">Learning Model (SDLM). This model unites the "Spiking Neural Network (SNN)" and the "Ebola Optimization Search Algorithm (EOSA)" to determine the top-rated films. EOSA aids in the selection of optimal weight parameters for the SNN. </w:t>
      </w:r>
      <w:r w:rsidR="007A6FD9">
        <w:t>The User Profile Correlation-Based Similarity (UPCS) also</w:t>
      </w:r>
      <w:r w:rsidRPr="005C7F13">
        <w:t xml:space="preserve"> augments the movie recommendation system. We substantiate our techniques through online movie databases and assess their performance using </w:t>
      </w:r>
      <w:r w:rsidR="007A6FD9">
        <w:t>recall, precision, accuracy, specificity, sensitivity, and F-measure measures</w:t>
      </w:r>
      <w:r w:rsidRPr="005C7F13">
        <w:t>. We also compare this approach to conventional methods.</w:t>
      </w:r>
    </w:p>
    <w:p w14:paraId="3E3E24D1" w14:textId="0FD9A60F" w:rsidR="000B1FD1" w:rsidRDefault="000B1FD1" w:rsidP="00F106A3">
      <w:pPr>
        <w:pStyle w:val="BodyText"/>
      </w:pPr>
      <w:r w:rsidRPr="000B1FD1">
        <w:t xml:space="preserve">Movie recommender systems are becoming increasingly significant as the number of movies released annually increases. However, accurately recording the user's profile to establish their movie interests is a hurdle in constructing the recommendation system. </w:t>
      </w:r>
      <w:r>
        <w:t>This</w:t>
      </w:r>
      <w:r w:rsidRPr="000B1FD1">
        <w:t xml:space="preserve"> research proposes a web-based movie recommendation system that uses the Convolutional Neural Network (CNN) model to identify human emotions in facial photos. Rather than </w:t>
      </w:r>
      <w:r>
        <w:t>manually browsing through available films to find</w:t>
      </w:r>
      <w:r w:rsidRPr="000B1FD1">
        <w:t xml:space="preserve"> the right one, the movie suggestion process will be </w:t>
      </w:r>
      <w:r w:rsidR="00721F46">
        <w:t>done</w:t>
      </w:r>
      <w:r w:rsidRPr="000B1FD1">
        <w:t xml:space="preserve"> by recording the user's sentiment. [13]</w:t>
      </w:r>
    </w:p>
    <w:p w14:paraId="1E3C8614" w14:textId="0DD1A1F0" w:rsidR="00CC45DF" w:rsidRPr="00640493" w:rsidRDefault="00AE206F" w:rsidP="00F106A3">
      <w:pPr>
        <w:pStyle w:val="BodyText"/>
      </w:pPr>
      <w:proofErr w:type="spellStart"/>
      <w:r>
        <w:t>Chadokar</w:t>
      </w:r>
      <w:proofErr w:type="spellEnd"/>
      <w:r w:rsidRPr="00640493">
        <w:t xml:space="preserve"> et al. [14] presented a recommender system that leverages sentiment analysis and the TMDB dataset for accurate movie recommendations. The system focuses on user reviews, utilizing sentiment analysis to gauge audience reactions and enhance the suggestion process. The system strengthens its recommendation algorithm by collecting additional data on user preferences and opinions. The project achieved a high accuracy of 98%, but the accuracy may decrease by 2% due to the dependence on an updated database for recently released movies.</w:t>
      </w:r>
    </w:p>
    <w:p w14:paraId="18022597" w14:textId="7650F65D" w:rsidR="00CC45DF" w:rsidRPr="00640493" w:rsidRDefault="00CC45DF" w:rsidP="00F106A3">
      <w:pPr>
        <w:pStyle w:val="BodyText"/>
      </w:pPr>
      <w:r w:rsidRPr="00640493">
        <w:t xml:space="preserve">Based on the papers examined, researchers have created </w:t>
      </w:r>
      <w:r w:rsidR="00721F46">
        <w:t>practical</w:t>
      </w:r>
      <w:r w:rsidRPr="00640493">
        <w:t xml:space="preserve"> and functional emotion-based recommender systems using a variety of algorithms and techniques. Whether </w:t>
      </w:r>
      <w:r w:rsidR="00AE206F" w:rsidRPr="00640493">
        <w:t xml:space="preserve">music, movies, books, or other content, suggestions are made using </w:t>
      </w:r>
      <w:r w:rsidRPr="00640493">
        <w:t xml:space="preserve">extant and self-gathered datasets. The idea of fusing or integrating recommender systems with emotion is successful. It offers </w:t>
      </w:r>
      <w:r w:rsidR="00721F46">
        <w:t>automation prospects and applies</w:t>
      </w:r>
      <w:r w:rsidRPr="00640493">
        <w:t xml:space="preserve"> to the Internet of Things (IoT). For </w:t>
      </w:r>
      <w:r w:rsidR="00721F46">
        <w:t>now</w:t>
      </w:r>
      <w:r w:rsidRPr="00640493">
        <w:t xml:space="preserve">, academics are focused on improving </w:t>
      </w:r>
      <w:r w:rsidR="00AE206F" w:rsidRPr="00640493">
        <w:t>personali</w:t>
      </w:r>
      <w:r w:rsidR="00721F46">
        <w:t>z</w:t>
      </w:r>
      <w:r w:rsidR="00AE206F" w:rsidRPr="00640493">
        <w:t>ation</w:t>
      </w:r>
      <w:r w:rsidRPr="00640493">
        <w:t xml:space="preserve"> and accuracy</w:t>
      </w:r>
      <w:r w:rsidR="00721F46">
        <w:t xml:space="preserve"> by a</w:t>
      </w:r>
      <w:r w:rsidRPr="00640493">
        <w:t xml:space="preserve">dding additional features. </w:t>
      </w:r>
      <w:r w:rsidR="004D56FD" w:rsidRPr="00640493">
        <w:t xml:space="preserve">After implementing this method, Fatima et al. [15] found that </w:t>
      </w:r>
      <w:r w:rsidR="00A603B1" w:rsidRPr="00640493">
        <w:t>identifying</w:t>
      </w:r>
      <w:r w:rsidRPr="00640493">
        <w:t xml:space="preserve"> angry and sad emotions was frequently mixed up. Without it, the system did a good job gauging the atmosphere and making the appropriate movie suggestions.</w:t>
      </w:r>
    </w:p>
    <w:p w14:paraId="7F228A27" w14:textId="6DAE50D4" w:rsidR="00E71E1C" w:rsidRDefault="002A2C5D" w:rsidP="00F106A3">
      <w:pPr>
        <w:pStyle w:val="BodyText"/>
      </w:pPr>
      <w:r w:rsidRPr="00072793">
        <w:t xml:space="preserve">The literature surveys on emotion-based movie recommendation systems reveal a common challenge in existing </w:t>
      </w:r>
      <w:r w:rsidR="00A603B1">
        <w:t>personalized</w:t>
      </w:r>
      <w:r w:rsidRPr="00072793">
        <w:t xml:space="preserve"> film recommendation methods, where users' diverse rating standards make it difficult </w:t>
      </w:r>
      <w:r>
        <w:t>to mine their preferences accurately</w:t>
      </w:r>
      <w:r w:rsidRPr="00072793">
        <w:t xml:space="preserve">. To address this, recent research </w:t>
      </w:r>
      <w:r w:rsidR="00A603B1">
        <w:t>emphasizes</w:t>
      </w:r>
      <w:r w:rsidRPr="00072793">
        <w:t xml:space="preserve"> the importance of incorporating emotional aspects from user reviews. The proposed approach involves sentiment analysis using natural language processing to extract emotional tendencies. Multi-modal emotional features are </w:t>
      </w:r>
      <w:r>
        <w:t>delighted</w:t>
      </w:r>
      <w:r w:rsidRPr="00072793">
        <w:t xml:space="preserve"> and fused</w:t>
      </w:r>
      <w:r>
        <w:t xml:space="preserve">; based on multimodality, the resulting </w:t>
      </w:r>
      <w:r w:rsidR="00A603B1">
        <w:t>personalized</w:t>
      </w:r>
      <w:r>
        <w:t xml:space="preserve"> film recommendation system</w:t>
      </w:r>
      <w:r w:rsidRPr="00072793">
        <w:t xml:space="preserve"> outperforms comparison methods, effectively overcoming issues related to different user rating scales. The surveys highlight the potential of integrating emotion analysis for more accurate and engaging movie recommendations, ultimately enhancing users' interest in watching films.</w:t>
      </w:r>
    </w:p>
    <w:p w14:paraId="10D80215" w14:textId="77777777" w:rsidR="00343FF5" w:rsidRPr="0007474B" w:rsidRDefault="00653224" w:rsidP="00F106A3">
      <w:pPr>
        <w:pStyle w:val="Heading1"/>
        <w:numPr>
          <w:ilvl w:val="0"/>
          <w:numId w:val="6"/>
        </w:numPr>
        <w:tabs>
          <w:tab w:val="num" w:pos="576"/>
        </w:tabs>
        <w:ind w:left="0" w:firstLine="0"/>
      </w:pPr>
      <w:r>
        <w:t>Proposed System</w:t>
      </w:r>
    </w:p>
    <w:p w14:paraId="30599029" w14:textId="714D5B65" w:rsidR="00640493" w:rsidRPr="00640493" w:rsidRDefault="0097481D" w:rsidP="00F106A3">
      <w:pPr>
        <w:pStyle w:val="BodyText"/>
      </w:pPr>
      <w:r w:rsidRPr="00640493">
        <w:t xml:space="preserve">The Emotion-Based Movie Recommendation System follows a comprehensive methodology to address the </w:t>
      </w:r>
      <w:r w:rsidRPr="00640493">
        <w:lastRenderedPageBreak/>
        <w:t>challenges of information overload and enhance the user experience in selecting movies. Acknowledging the overwhelming choices users face, the system prioritizes users' emotional states, recognizing the limitations of traditional rating scores. Algorithmic enhancements, including sentiment analysis, multi-modal emotional features, and dynamic modelling, aim to boost the accuracy of movie suggestions. The system filters and personalizes recommendations based on users' past preferences, emotional tendencies, and real-time sentiments, adapting to evolving tastes. Integration of user engagement metrics ensures continuous evaluation and improvement. The implementation includes facial detection and emotion recognition, enabling precise categorization of emotions such as joy, anger, sadness, neutrality, surprise, disgust, or fear. The movie recommendation section provides personalized suggestions based on users' emotional states. The system architecture comprises Smart Glasses, a Processor, a Camera, a Display, and an extensive Database, creating a flexible and engaging cinematic experience. The methodology underscores the system's impact on entertainment technology by prioritizing user experience and continuous improvement through user feedback and advancements in machine learning techniques.</w:t>
      </w:r>
    </w:p>
    <w:p w14:paraId="34975DBF" w14:textId="12C80074" w:rsidR="0097481D" w:rsidRPr="00640493" w:rsidRDefault="0097481D" w:rsidP="00F106A3">
      <w:pPr>
        <w:pStyle w:val="BodyText"/>
      </w:pPr>
      <w:r w:rsidRPr="00640493">
        <w:t xml:space="preserve">The following sections detail the </w:t>
      </w:r>
      <w:r w:rsidR="00381E56">
        <w:rPr>
          <w:lang w:val="en-US"/>
        </w:rPr>
        <w:t>proposed</w:t>
      </w:r>
      <w:r w:rsidRPr="00640493">
        <w:t xml:space="preserve"> approach for the Facial Expression Recognition System:</w:t>
      </w:r>
    </w:p>
    <w:p w14:paraId="0DDA058A" w14:textId="2BDBACE4" w:rsidR="0097481D" w:rsidRDefault="00955DBE" w:rsidP="002871F2">
      <w:pPr>
        <w:spacing w:line="360" w:lineRule="auto"/>
        <w:jc w:val="both"/>
      </w:pPr>
      <w:r>
        <w:rPr>
          <w:noProof/>
        </w:rPr>
        <w:drawing>
          <wp:inline distT="0" distB="0" distL="0" distR="0" wp14:anchorId="25847E59" wp14:editId="72E47F56">
            <wp:extent cx="3088853" cy="751114"/>
            <wp:effectExtent l="0" t="0" r="0" b="0"/>
            <wp:docPr id="133289435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2894355" name="Picture 1332894355"/>
                    <pic:cNvPicPr/>
                  </pic:nvPicPr>
                  <pic:blipFill>
                    <a:blip r:embed="rId13" cstate="print">
                      <a:extLst>
                        <a:ext uri="{28A0092B-C50C-407E-A947-70E740481C1C}">
                          <a14:useLocalDpi xmlns:a14="http://schemas.microsoft.com/office/drawing/2010/main" val="0"/>
                        </a:ext>
                      </a:extLst>
                    </a:blip>
                    <a:stretch>
                      <a:fillRect/>
                    </a:stretch>
                  </pic:blipFill>
                  <pic:spPr>
                    <a:xfrm>
                      <a:off x="0" y="0"/>
                      <a:ext cx="3088853" cy="751114"/>
                    </a:xfrm>
                    <a:prstGeom prst="rect">
                      <a:avLst/>
                    </a:prstGeom>
                  </pic:spPr>
                </pic:pic>
              </a:graphicData>
            </a:graphic>
          </wp:inline>
        </w:drawing>
      </w:r>
    </w:p>
    <w:p w14:paraId="7D3888F1" w14:textId="032C81B2" w:rsidR="0097481D" w:rsidRPr="00381E56" w:rsidRDefault="0097481D" w:rsidP="00381E56">
      <w:pPr>
        <w:pStyle w:val="figurecaption"/>
        <w:numPr>
          <w:ilvl w:val="0"/>
          <w:numId w:val="2"/>
        </w:numPr>
        <w:ind w:left="0" w:firstLine="0"/>
      </w:pPr>
      <w:r w:rsidRPr="00381E56">
        <w:t xml:space="preserve">Block diagram of the proposed </w:t>
      </w:r>
      <w:r w:rsidR="00721F46" w:rsidRPr="00381E56">
        <w:t>s</w:t>
      </w:r>
      <w:r w:rsidRPr="00381E56">
        <w:t>ystem</w:t>
      </w:r>
    </w:p>
    <w:p w14:paraId="12C541E4" w14:textId="1DC61339" w:rsidR="00A26DA5" w:rsidRPr="00F106A3" w:rsidRDefault="002871F2" w:rsidP="00381E56">
      <w:pPr>
        <w:pStyle w:val="Heading2"/>
        <w:numPr>
          <w:ilvl w:val="0"/>
          <w:numId w:val="15"/>
        </w:numPr>
        <w:tabs>
          <w:tab w:val="num" w:pos="288"/>
        </w:tabs>
        <w:ind w:left="288" w:hanging="288"/>
      </w:pPr>
      <w:r w:rsidRPr="00F106A3">
        <w:t>Face Detection</w:t>
      </w:r>
    </w:p>
    <w:p w14:paraId="61F3ABB2" w14:textId="48CE7C01" w:rsidR="002871F2" w:rsidRPr="002A451C" w:rsidRDefault="0097254B" w:rsidP="00F106A3">
      <w:pPr>
        <w:pStyle w:val="BodyText"/>
        <w:rPr>
          <w:lang w:val="en-US"/>
        </w:rPr>
      </w:pPr>
      <w:r w:rsidRPr="0097254B">
        <w:t>The Facial Expression Recognition System utilizes the Viola-Jones detector for instant face detection in real</w:t>
      </w:r>
      <w:r w:rsidR="007A6FD9">
        <w:t xml:space="preserve"> </w:t>
      </w:r>
      <w:r w:rsidRPr="0097254B">
        <w:t xml:space="preserve">time. This process involves a series of stages, which include Haar feature selection, integral image creation, </w:t>
      </w:r>
      <w:proofErr w:type="spellStart"/>
      <w:r w:rsidRPr="0097254B">
        <w:t>Adaboost</w:t>
      </w:r>
      <w:proofErr w:type="spellEnd"/>
      <w:r w:rsidRPr="0097254B">
        <w:t xml:space="preserve"> training, and cascading classifiers. </w:t>
      </w:r>
      <w:r w:rsidR="007A6FD9">
        <w:t>Similar to Haar basis functions, Haar features</w:t>
      </w:r>
      <w:r w:rsidRPr="0097254B">
        <w:t xml:space="preserve"> are used to detect facial features, and three of these features are employed.</w:t>
      </w:r>
      <w:r w:rsidR="009F25F3">
        <w:rPr>
          <w:lang w:val="en-US"/>
        </w:rPr>
        <w:t xml:space="preserve"> </w:t>
      </w:r>
      <w:r w:rsidR="002871F2" w:rsidRPr="00640493">
        <w:t xml:space="preserve">Integral images facilitate rapid computation of rectangle features. </w:t>
      </w:r>
      <w:proofErr w:type="spellStart"/>
      <w:r w:rsidR="002871F2" w:rsidRPr="00640493">
        <w:t>Adaboost</w:t>
      </w:r>
      <w:proofErr w:type="spellEnd"/>
      <w:r w:rsidR="002871F2" w:rsidRPr="00640493">
        <w:t xml:space="preserve"> training enhances the algorithm's accuracy by selecting the most distinguishing rectangular features. Cascading classifiers, </w:t>
      </w:r>
      <w:r w:rsidR="00721F46">
        <w:t>robust</w:t>
      </w:r>
      <w:r w:rsidR="002871F2" w:rsidRPr="00640493">
        <w:t xml:space="preserve"> AdaBoost classifiers, determine whether a sub-window contains a face, ensuring robustness, real-time performance, and high speed. The Viola-Jones algorithm excels in specificity </w:t>
      </w:r>
      <w:r w:rsidR="00721F46">
        <w:t xml:space="preserve">and </w:t>
      </w:r>
      <w:r w:rsidR="002871F2" w:rsidRPr="00640493">
        <w:t>low false-positive rates and is suitable for real-time applications, prioritizing face detection over recognition.</w:t>
      </w:r>
      <w:r w:rsidR="002A451C">
        <w:rPr>
          <w:lang w:val="en-US"/>
        </w:rPr>
        <w:t xml:space="preserve"> The sample of face detection results are shown in Fig.2.</w:t>
      </w:r>
    </w:p>
    <w:p w14:paraId="09130521" w14:textId="39B866CE" w:rsidR="002871F2" w:rsidRDefault="002871F2" w:rsidP="002A451C">
      <w:pPr>
        <w:pStyle w:val="BodyText"/>
        <w:jc w:val="center"/>
        <w:rPr>
          <w:lang w:val="en-IN"/>
        </w:rPr>
      </w:pPr>
      <w:r>
        <w:rPr>
          <w:noProof/>
          <w:lang w:val="en-IN" w:eastAsia="en-IN"/>
        </w:rPr>
        <w:drawing>
          <wp:inline distT="0" distB="0" distL="0" distR="0" wp14:anchorId="724CBFEE" wp14:editId="7C59B094">
            <wp:extent cx="2419350" cy="1396274"/>
            <wp:effectExtent l="0" t="0" r="0" b="0"/>
            <wp:docPr id="1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srcRect/>
                    <a:stretch>
                      <a:fillRect/>
                    </a:stretch>
                  </pic:blipFill>
                  <pic:spPr bwMode="auto">
                    <a:xfrm>
                      <a:off x="0" y="0"/>
                      <a:ext cx="2429135" cy="1401921"/>
                    </a:xfrm>
                    <a:prstGeom prst="rect">
                      <a:avLst/>
                    </a:prstGeom>
                    <a:noFill/>
                    <a:ln w="9525">
                      <a:noFill/>
                      <a:miter lim="800000"/>
                      <a:headEnd/>
                      <a:tailEnd/>
                    </a:ln>
                  </pic:spPr>
                </pic:pic>
              </a:graphicData>
            </a:graphic>
          </wp:inline>
        </w:drawing>
      </w:r>
    </w:p>
    <w:p w14:paraId="0696336B" w14:textId="4737155D" w:rsidR="002871F2" w:rsidRPr="002871F2" w:rsidRDefault="002871F2" w:rsidP="00381E56">
      <w:pPr>
        <w:pStyle w:val="figurecaption"/>
        <w:numPr>
          <w:ilvl w:val="0"/>
          <w:numId w:val="2"/>
        </w:numPr>
        <w:ind w:left="0" w:firstLine="0"/>
      </w:pPr>
      <w:r w:rsidRPr="00606343">
        <w:t>Faces detected by Anchor boxes</w:t>
      </w:r>
    </w:p>
    <w:p w14:paraId="1E393C12" w14:textId="7BC19B4E" w:rsidR="002871F2" w:rsidRPr="00381E56" w:rsidRDefault="002871F2" w:rsidP="00381E56">
      <w:pPr>
        <w:pStyle w:val="Heading2"/>
        <w:numPr>
          <w:ilvl w:val="0"/>
          <w:numId w:val="15"/>
        </w:numPr>
        <w:tabs>
          <w:tab w:val="num" w:pos="288"/>
        </w:tabs>
        <w:ind w:left="288" w:hanging="288"/>
      </w:pPr>
      <w:r w:rsidRPr="00381E56">
        <w:t>Face Extraction</w:t>
      </w:r>
    </w:p>
    <w:p w14:paraId="71B5134D" w14:textId="1D219456" w:rsidR="002871F2" w:rsidRPr="002A2632" w:rsidRDefault="002871F2" w:rsidP="00F106A3">
      <w:pPr>
        <w:pStyle w:val="BodyText"/>
        <w:rPr>
          <w:lang w:val="en-US"/>
        </w:rPr>
      </w:pPr>
      <w:r w:rsidRPr="00640493">
        <w:t>The face extraction process in this project utilizes a pre-trained Coffee model for accurate face detection. It begins with importing a video, extracting frames, and parameterizing them for uniformity. Parameters include resizing 300 x 300 pixels, a 0.1 scale factor and mean image calculation. The pre-trained Coffee model computes inputs and performs a forward pass, generating detections with bounding boxes. A confidence threshold of 0.7 is applied, and faces meeting this criterion are extracted and stored for further analysis. The extracted frames, containing mixed emotional images, undergo sorting based on predefined emotional classes, laying the groundwork for subsequent emotion-based analysis and recommendation.</w:t>
      </w:r>
      <w:r w:rsidR="002A2632">
        <w:rPr>
          <w:lang w:val="en-US"/>
        </w:rPr>
        <w:t xml:space="preserve"> The process of face extraction is shown in Fig.3.</w:t>
      </w:r>
    </w:p>
    <w:p w14:paraId="29759D43" w14:textId="77777777" w:rsidR="002871F2" w:rsidRPr="00070988" w:rsidRDefault="002871F2" w:rsidP="002871F2">
      <w:pPr>
        <w:spacing w:line="360" w:lineRule="auto"/>
        <w:rPr>
          <w:bCs/>
        </w:rPr>
      </w:pPr>
      <w:r w:rsidRPr="00070988">
        <w:rPr>
          <w:bCs/>
          <w:noProof/>
        </w:rPr>
        <w:drawing>
          <wp:inline distT="0" distB="0" distL="0" distR="0" wp14:anchorId="5B44A8FD" wp14:editId="4E0E304C">
            <wp:extent cx="2113877" cy="1642910"/>
            <wp:effectExtent l="0" t="0" r="1270" b="0"/>
            <wp:docPr id="680620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127682" cy="1653639"/>
                    </a:xfrm>
                    <a:prstGeom prst="rect">
                      <a:avLst/>
                    </a:prstGeom>
                    <a:noFill/>
                    <a:ln>
                      <a:noFill/>
                    </a:ln>
                  </pic:spPr>
                </pic:pic>
              </a:graphicData>
            </a:graphic>
          </wp:inline>
        </w:drawing>
      </w:r>
    </w:p>
    <w:p w14:paraId="474E7F47" w14:textId="511B3BDA" w:rsidR="002871F2" w:rsidRPr="00381E56" w:rsidRDefault="002871F2" w:rsidP="00381E56">
      <w:pPr>
        <w:pStyle w:val="figurecaption"/>
        <w:numPr>
          <w:ilvl w:val="0"/>
          <w:numId w:val="2"/>
        </w:numPr>
        <w:ind w:left="0" w:firstLine="0"/>
      </w:pPr>
      <w:r w:rsidRPr="00381E56">
        <w:t>Face Extraction</w:t>
      </w:r>
    </w:p>
    <w:p w14:paraId="09D58378" w14:textId="589EE2A2" w:rsidR="002871F2" w:rsidRDefault="00381E56" w:rsidP="00381E56">
      <w:pPr>
        <w:pStyle w:val="Heading2"/>
        <w:numPr>
          <w:ilvl w:val="0"/>
          <w:numId w:val="15"/>
        </w:numPr>
        <w:tabs>
          <w:tab w:val="num" w:pos="288"/>
        </w:tabs>
        <w:ind w:left="288" w:hanging="288"/>
      </w:pPr>
      <w:r>
        <w:t xml:space="preserve">Training </w:t>
      </w:r>
    </w:p>
    <w:p w14:paraId="1818D1C6" w14:textId="2FD352D8" w:rsidR="00381E56" w:rsidRDefault="00381E56" w:rsidP="00381E56">
      <w:pPr>
        <w:pStyle w:val="BodyText"/>
      </w:pPr>
      <w:r>
        <w:t xml:space="preserve"> In this system, two deep learning algorithms</w:t>
      </w:r>
      <w:r w:rsidR="00652313">
        <w:t>, i.e., CNN and Vgg19,</w:t>
      </w:r>
      <w:r>
        <w:t xml:space="preserve"> are used to classify the faces of different emotions. </w:t>
      </w:r>
      <w:r w:rsidR="00652313">
        <w:t>A</w:t>
      </w:r>
      <w:r>
        <w:t xml:space="preserve"> detailed explanation of CNN and </w:t>
      </w:r>
      <w:r w:rsidR="00652313">
        <w:t xml:space="preserve">the </w:t>
      </w:r>
      <w:r>
        <w:t>Vgg19 algorithm is present in this subsection.</w:t>
      </w:r>
    </w:p>
    <w:p w14:paraId="61D09306" w14:textId="73AEC3F6" w:rsidR="002871F2" w:rsidRPr="00640493" w:rsidRDefault="00381E56" w:rsidP="00381E56">
      <w:pPr>
        <w:pStyle w:val="BodyText"/>
      </w:pPr>
      <w:r>
        <w:t>D</w:t>
      </w:r>
      <w:r w:rsidR="002871F2" w:rsidRPr="00640493">
        <w:t>eep Convolutional Neural Network (CNN) employs feature learning, selection, and classification processes to identify seven distinct expressions. Trained on a GPU due to its numerous layers, CNNs are multi-layered neural networks with filters or neurons with weights, parameters, and biases. Fig.</w:t>
      </w:r>
      <w:r w:rsidR="00C045EE">
        <w:rPr>
          <w:lang w:val="en-US"/>
        </w:rPr>
        <w:t>4</w:t>
      </w:r>
      <w:r w:rsidR="002871F2" w:rsidRPr="00640493">
        <w:t xml:space="preserve"> illustrates the basic structure</w:t>
      </w:r>
      <w:r w:rsidR="00C045EE">
        <w:rPr>
          <w:lang w:val="en-US"/>
        </w:rPr>
        <w:t xml:space="preserve"> of CNN</w:t>
      </w:r>
      <w:r w:rsidR="002871F2" w:rsidRPr="00640493">
        <w:t xml:space="preserve">, including Convolutional, Pooling, </w:t>
      </w:r>
      <w:proofErr w:type="spellStart"/>
      <w:r w:rsidR="002871F2" w:rsidRPr="00640493">
        <w:t>ReLU</w:t>
      </w:r>
      <w:proofErr w:type="spellEnd"/>
      <w:r w:rsidR="002871F2" w:rsidRPr="00640493">
        <w:t xml:space="preserve">, and Fully Connected </w:t>
      </w:r>
      <w:r>
        <w:rPr>
          <w:lang w:val="en-US"/>
        </w:rPr>
        <w:t>L</w:t>
      </w:r>
      <w:proofErr w:type="spellStart"/>
      <w:r w:rsidR="002871F2" w:rsidRPr="00640493">
        <w:t>ayers</w:t>
      </w:r>
      <w:proofErr w:type="spellEnd"/>
      <w:r w:rsidR="002871F2" w:rsidRPr="00640493">
        <w:t>.</w:t>
      </w:r>
    </w:p>
    <w:p w14:paraId="36D5623B" w14:textId="77777777" w:rsidR="002871F2" w:rsidRDefault="002871F2" w:rsidP="002A451C">
      <w:pPr>
        <w:adjustRightInd w:val="0"/>
        <w:spacing w:line="360" w:lineRule="auto"/>
        <w:rPr>
          <w:rFonts w:eastAsiaTheme="minorHAnsi"/>
        </w:rPr>
      </w:pPr>
      <w:r>
        <w:rPr>
          <w:noProof/>
          <w:lang w:val="en-IN" w:eastAsia="en-IN"/>
        </w:rPr>
        <w:drawing>
          <wp:inline distT="0" distB="0" distL="0" distR="0" wp14:anchorId="5F6D4ABD" wp14:editId="1F21C03D">
            <wp:extent cx="2952750" cy="1031415"/>
            <wp:effectExtent l="19050" t="19050" r="19050" b="16510"/>
            <wp:docPr id="2" name="Picture 4" descr="convolutional neural networks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onvolutional neural networks python"/>
                    <pic:cNvPicPr>
                      <a:picLocks noChangeAspect="1" noChangeArrowheads="1"/>
                    </pic:cNvPicPr>
                  </pic:nvPicPr>
                  <pic:blipFill>
                    <a:blip r:embed="rId16"/>
                    <a:srcRect/>
                    <a:stretch>
                      <a:fillRect/>
                    </a:stretch>
                  </pic:blipFill>
                  <pic:spPr bwMode="auto">
                    <a:xfrm>
                      <a:off x="0" y="0"/>
                      <a:ext cx="2963888" cy="1035306"/>
                    </a:xfrm>
                    <a:prstGeom prst="rect">
                      <a:avLst/>
                    </a:prstGeom>
                    <a:noFill/>
                    <a:ln w="9525" cmpd="sng">
                      <a:solidFill>
                        <a:srgbClr val="000000"/>
                      </a:solidFill>
                      <a:miter lim="800000"/>
                      <a:headEnd/>
                      <a:tailEnd/>
                    </a:ln>
                    <a:effectLst/>
                  </pic:spPr>
                </pic:pic>
              </a:graphicData>
            </a:graphic>
          </wp:inline>
        </w:drawing>
      </w:r>
    </w:p>
    <w:p w14:paraId="33264D39" w14:textId="1B72F99D" w:rsidR="002871F2" w:rsidRDefault="002871F2" w:rsidP="00381E56">
      <w:pPr>
        <w:pStyle w:val="figurecaption"/>
        <w:numPr>
          <w:ilvl w:val="0"/>
          <w:numId w:val="2"/>
        </w:numPr>
        <w:ind w:left="0" w:firstLine="0"/>
      </w:pPr>
      <w:r w:rsidRPr="00B00526">
        <w:t>Block Diagram of CNN algorithm</w:t>
      </w:r>
    </w:p>
    <w:p w14:paraId="709FF36F" w14:textId="4BCF6AF6" w:rsidR="002871F2" w:rsidRPr="00F106A3" w:rsidRDefault="002871F2" w:rsidP="00F106A3">
      <w:pPr>
        <w:pStyle w:val="BodyText"/>
        <w:numPr>
          <w:ilvl w:val="0"/>
          <w:numId w:val="32"/>
        </w:numPr>
      </w:pPr>
      <w:r w:rsidRPr="00F106A3">
        <w:t>Convolutional Layer: Responsible for feature extraction, this layer learns features using small squares of the input image, preserving spatial connections.</w:t>
      </w:r>
    </w:p>
    <w:p w14:paraId="28DFD4F8" w14:textId="108DE4AE" w:rsidR="002871F2" w:rsidRPr="00F106A3" w:rsidRDefault="002871F2" w:rsidP="00F106A3">
      <w:pPr>
        <w:pStyle w:val="BodyText"/>
        <w:numPr>
          <w:ilvl w:val="0"/>
          <w:numId w:val="32"/>
        </w:numPr>
      </w:pPr>
      <w:r w:rsidRPr="00F106A3">
        <w:t>Pooling Layer: Down-samples activation maps by segmenting images into non-overlapping rectangles, enhancing generalization and convergence.</w:t>
      </w:r>
    </w:p>
    <w:p w14:paraId="4939C2C0" w14:textId="75011713" w:rsidR="002871F2" w:rsidRPr="00F106A3" w:rsidRDefault="002871F2" w:rsidP="00F106A3">
      <w:pPr>
        <w:pStyle w:val="BodyText"/>
        <w:numPr>
          <w:ilvl w:val="0"/>
          <w:numId w:val="32"/>
        </w:numPr>
      </w:pPr>
      <w:proofErr w:type="spellStart"/>
      <w:r w:rsidRPr="00F106A3">
        <w:t>ReLU</w:t>
      </w:r>
      <w:proofErr w:type="spellEnd"/>
      <w:r w:rsidRPr="00F106A3">
        <w:t xml:space="preserve"> Layer: Performs a non-linear operation, replacing negative values with zero in the feature map, enhancing non-linearity.</w:t>
      </w:r>
    </w:p>
    <w:p w14:paraId="0F509BDB" w14:textId="3DC60C53" w:rsidR="002871F2" w:rsidRDefault="002871F2" w:rsidP="00F106A3">
      <w:pPr>
        <w:pStyle w:val="BodyText"/>
        <w:numPr>
          <w:ilvl w:val="0"/>
          <w:numId w:val="32"/>
        </w:numPr>
      </w:pPr>
      <w:r w:rsidRPr="00F106A3">
        <w:lastRenderedPageBreak/>
        <w:t>The Fully Connected Layer (FCL) categori</w:t>
      </w:r>
      <w:r w:rsidR="00721F46" w:rsidRPr="00F106A3">
        <w:t>z</w:t>
      </w:r>
      <w:r w:rsidRPr="00F106A3">
        <w:t xml:space="preserve">es input images into predefined classes, serving as the final pooling layer before sending features to the classifier. The </w:t>
      </w:r>
      <w:proofErr w:type="spellStart"/>
      <w:r w:rsidRPr="00F106A3">
        <w:t>Softmax</w:t>
      </w:r>
      <w:proofErr w:type="spellEnd"/>
      <w:r w:rsidRPr="00F106A3">
        <w:t xml:space="preserve"> activation function ensures output probabilities sum to 1.</w:t>
      </w:r>
    </w:p>
    <w:p w14:paraId="3CECC089" w14:textId="2BE4016F" w:rsidR="00270BA0" w:rsidRDefault="00270BA0" w:rsidP="00D00BA4">
      <w:pPr>
        <w:pStyle w:val="BodyText"/>
        <w:ind w:firstLine="0"/>
      </w:pPr>
      <w:r w:rsidRPr="00270BA0">
        <w:t>VGG19 is a version of the VGG model, c</w:t>
      </w:r>
      <w:r w:rsidR="007A6FD9">
        <w:t>omposed</w:t>
      </w:r>
      <w:r w:rsidRPr="00270BA0">
        <w:t xml:space="preserve"> of 19 layers, comprising 16 convolutional layers, 3 fully connected layers, 5 </w:t>
      </w:r>
      <w:proofErr w:type="spellStart"/>
      <w:r w:rsidRPr="00270BA0">
        <w:t>MaxPool</w:t>
      </w:r>
      <w:proofErr w:type="spellEnd"/>
      <w:r w:rsidRPr="00270BA0">
        <w:t xml:space="preserve"> layers, and 1 SoftMax layer. Various other VGG variants, such as VGG11 and VGG16, also exist. VGG19, specifically, involves 19.6 billion Floating Point Operations (FLOPs). This convolutional neural network, </w:t>
      </w:r>
      <w:r w:rsidR="007A6FD9">
        <w:t>VGG-19, has undergone training on more than a million images</w:t>
      </w:r>
      <w:r w:rsidRPr="00270BA0">
        <w:t xml:space="preserve"> from the ImageNet database. In simple terms, VGG is a deep Convolutional Neural Network used for image classification. The architecture of the VGG19 algorithm is illustrated in Fig</w:t>
      </w:r>
      <w:r w:rsidR="007166DB">
        <w:rPr>
          <w:lang w:val="en-US"/>
        </w:rPr>
        <w:t>.</w:t>
      </w:r>
      <w:r w:rsidRPr="00270BA0">
        <w:t xml:space="preserve"> 5.</w:t>
      </w:r>
    </w:p>
    <w:p w14:paraId="02680D10" w14:textId="2F2516E9" w:rsidR="00D00BA4" w:rsidRDefault="00D00BA4" w:rsidP="00D00BA4">
      <w:pPr>
        <w:pStyle w:val="BodyText"/>
        <w:ind w:firstLine="0"/>
      </w:pPr>
      <w:r w:rsidRPr="00284F0E">
        <w:rPr>
          <w:noProof/>
        </w:rPr>
        <w:drawing>
          <wp:inline distT="0" distB="0" distL="0" distR="0" wp14:anchorId="67F27F64" wp14:editId="175FE854">
            <wp:extent cx="3089910" cy="148987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089910" cy="1489872"/>
                    </a:xfrm>
                    <a:prstGeom prst="rect">
                      <a:avLst/>
                    </a:prstGeom>
                    <a:noFill/>
                    <a:ln>
                      <a:noFill/>
                    </a:ln>
                  </pic:spPr>
                </pic:pic>
              </a:graphicData>
            </a:graphic>
          </wp:inline>
        </w:drawing>
      </w:r>
    </w:p>
    <w:p w14:paraId="1797BB69" w14:textId="33589D32" w:rsidR="00D00BA4" w:rsidRDefault="00D00BA4" w:rsidP="00D00BA4">
      <w:pPr>
        <w:pStyle w:val="figurecaption"/>
        <w:numPr>
          <w:ilvl w:val="0"/>
          <w:numId w:val="2"/>
        </w:numPr>
        <w:ind w:left="0" w:firstLine="0"/>
      </w:pPr>
      <w:r>
        <w:t>Architecture of Vgg19</w:t>
      </w:r>
    </w:p>
    <w:p w14:paraId="5DBB9777" w14:textId="780AFF0D" w:rsidR="00D00BA4" w:rsidRPr="00E65872" w:rsidRDefault="007166DB" w:rsidP="00D00BA4">
      <w:pPr>
        <w:pStyle w:val="BodyText"/>
      </w:pPr>
      <w:r w:rsidRPr="007166DB">
        <w:t xml:space="preserve">The VGG19 model comprises 19 layers and </w:t>
      </w:r>
      <w:r w:rsidR="007A6FD9">
        <w:t>can</w:t>
      </w:r>
      <w:r w:rsidRPr="007166DB">
        <w:t xml:space="preserve"> categorize images into 1000 distinct object classes, including items like keyboards, mice, pencils, and various animals. Consequently, the network has acquired intricate feature representations for </w:t>
      </w:r>
      <w:r w:rsidR="007A6FD9">
        <w:t>various</w:t>
      </w:r>
      <w:r w:rsidRPr="007166DB">
        <w:t xml:space="preserve"> images.</w:t>
      </w:r>
    </w:p>
    <w:p w14:paraId="29E10720" w14:textId="14676A17" w:rsidR="00541096" w:rsidRDefault="00541096" w:rsidP="00541096">
      <w:pPr>
        <w:pStyle w:val="BodyText"/>
        <w:numPr>
          <w:ilvl w:val="0"/>
          <w:numId w:val="34"/>
        </w:numPr>
      </w:pPr>
      <w:r>
        <w:t>The network received a fixed-size RGB image with dimensions 224 by 224, represent</w:t>
      </w:r>
      <w:r w:rsidR="007A6FD9">
        <w:t>ing</w:t>
      </w:r>
      <w:r>
        <w:t xml:space="preserve"> a (224, 224, 3) matrix.</w:t>
      </w:r>
    </w:p>
    <w:p w14:paraId="78466757" w14:textId="746304EA" w:rsidR="00541096" w:rsidRDefault="00541096" w:rsidP="00541096">
      <w:pPr>
        <w:pStyle w:val="BodyText"/>
        <w:numPr>
          <w:ilvl w:val="0"/>
          <w:numId w:val="34"/>
        </w:numPr>
      </w:pPr>
      <w:r>
        <w:t xml:space="preserve">The only pre-processing applied was </w:t>
      </w:r>
      <w:r w:rsidR="007A6FD9">
        <w:t>subtracting</w:t>
      </w:r>
      <w:r>
        <w:t xml:space="preserve"> the mean RGB value from each pixel, calculated across the entire training dataset.</w:t>
      </w:r>
    </w:p>
    <w:p w14:paraId="12273A29" w14:textId="77777777" w:rsidR="00541096" w:rsidRDefault="00541096" w:rsidP="00541096">
      <w:pPr>
        <w:pStyle w:val="BodyText"/>
        <w:numPr>
          <w:ilvl w:val="0"/>
          <w:numId w:val="34"/>
        </w:numPr>
      </w:pPr>
      <w:r>
        <w:t>Utilized 3x3 kernels with a 1-pixel stride to cover the entire image.</w:t>
      </w:r>
    </w:p>
    <w:p w14:paraId="353F248A" w14:textId="77777777" w:rsidR="00541096" w:rsidRDefault="00541096" w:rsidP="00541096">
      <w:pPr>
        <w:pStyle w:val="BodyText"/>
        <w:numPr>
          <w:ilvl w:val="0"/>
          <w:numId w:val="34"/>
        </w:numPr>
      </w:pPr>
      <w:r>
        <w:t>Spatial padding was employed to maintain the image's spatial resolution.</w:t>
      </w:r>
    </w:p>
    <w:p w14:paraId="015224ED" w14:textId="77777777" w:rsidR="00541096" w:rsidRDefault="00541096" w:rsidP="00541096">
      <w:pPr>
        <w:pStyle w:val="BodyText"/>
        <w:numPr>
          <w:ilvl w:val="0"/>
          <w:numId w:val="34"/>
        </w:numPr>
      </w:pPr>
      <w:r>
        <w:t>Max pooling was carried out using 2x2 pixel windows with a stride of 2.</w:t>
      </w:r>
    </w:p>
    <w:p w14:paraId="584FB2F9" w14:textId="7D03C908" w:rsidR="00541096" w:rsidRDefault="00541096" w:rsidP="00541096">
      <w:pPr>
        <w:pStyle w:val="BodyText"/>
        <w:numPr>
          <w:ilvl w:val="0"/>
          <w:numId w:val="34"/>
        </w:numPr>
      </w:pPr>
      <w:r>
        <w:t>Afterward</w:t>
      </w:r>
      <w:r w:rsidR="007A6FD9">
        <w:t>s</w:t>
      </w:r>
      <w:r>
        <w:t>, a Rectified Linear Unit (</w:t>
      </w:r>
      <w:proofErr w:type="spellStart"/>
      <w:r>
        <w:t>ReLU</w:t>
      </w:r>
      <w:proofErr w:type="spellEnd"/>
      <w:r>
        <w:t xml:space="preserve">) was used to introduce non-linearity for improved model classification and computational efficiency. This </w:t>
      </w:r>
      <w:r w:rsidR="007A6FD9">
        <w:t>differed</w:t>
      </w:r>
      <w:r>
        <w:t xml:space="preserve"> from previous models that used tanh or sigmoid functions, </w:t>
      </w:r>
      <w:r w:rsidR="007A6FD9">
        <w:t>yielding</w:t>
      </w:r>
      <w:r>
        <w:t xml:space="preserve"> better results.</w:t>
      </w:r>
    </w:p>
    <w:p w14:paraId="6B5EC3EB" w14:textId="141DDA63" w:rsidR="00541096" w:rsidRDefault="00541096" w:rsidP="00541096">
      <w:pPr>
        <w:pStyle w:val="BodyText"/>
        <w:numPr>
          <w:ilvl w:val="0"/>
          <w:numId w:val="34"/>
        </w:numPr>
      </w:pPr>
      <w:r>
        <w:t>The architecture featured three fully connected layers, with the first two having 4096 neurons. The last layer had 1000 channels to accommodate 1000-way ILSVRC classification, and it concluded with a SoftMax function.</w:t>
      </w:r>
    </w:p>
    <w:p w14:paraId="1A5D7033" w14:textId="1626A621" w:rsidR="002871F2" w:rsidRPr="002A451C" w:rsidRDefault="002871F2" w:rsidP="002A451C">
      <w:pPr>
        <w:pStyle w:val="Heading2"/>
        <w:numPr>
          <w:ilvl w:val="0"/>
          <w:numId w:val="15"/>
        </w:numPr>
        <w:tabs>
          <w:tab w:val="num" w:pos="288"/>
        </w:tabs>
        <w:ind w:left="288" w:hanging="288"/>
      </w:pPr>
      <w:r w:rsidRPr="002A451C">
        <w:t>Movie Recommendation</w:t>
      </w:r>
    </w:p>
    <w:p w14:paraId="5D1AF0F8" w14:textId="1B619B1A" w:rsidR="00BA011E" w:rsidRDefault="00BA011E" w:rsidP="00F106A3">
      <w:pPr>
        <w:pStyle w:val="BodyText"/>
      </w:pPr>
      <w:r w:rsidRPr="00BA011E">
        <w:t xml:space="preserve">The Movie Recommendation section </w:t>
      </w:r>
      <w:r w:rsidR="00A603B1">
        <w:t>prioritizes</w:t>
      </w:r>
      <w:r w:rsidRPr="00BA011E">
        <w:t xml:space="preserve"> personalized suggestions based on the user's current emotional </w:t>
      </w:r>
      <w:r w:rsidRPr="00BA011E">
        <w:t xml:space="preserve">state, encompassing six emotions: anger, disgust, fear, happiness, sadness, and surprise. Users input their emotional state, and the system categorizes their feelings through Face Detection and Emotion Recognition. </w:t>
      </w:r>
      <w:r>
        <w:t>The system intelligently recommends films aligned with the user's mood by associating emotions with movie genres, such as happiness with comedy or romance</w:t>
      </w:r>
      <w:r w:rsidRPr="00BA011E">
        <w:t>. This dynamic and personalized approach enhances user engagement and satisfaction, creating a tailored movie-watching experience based on individual emotional preferences.</w:t>
      </w:r>
    </w:p>
    <w:p w14:paraId="053A7087" w14:textId="0514FFCB" w:rsidR="002871F2" w:rsidRPr="002871F2" w:rsidRDefault="00515BBD" w:rsidP="00F106A3">
      <w:pPr>
        <w:pStyle w:val="BodyText"/>
      </w:pPr>
      <w:r>
        <w:t>A</w:t>
      </w:r>
      <w:r w:rsidR="002871F2" w:rsidRPr="002871F2">
        <w:t xml:space="preserve"> list of different movies is created</w:t>
      </w:r>
      <w:r>
        <w:t>,</w:t>
      </w:r>
      <w:r w:rsidR="002871F2" w:rsidRPr="002871F2">
        <w:t xml:space="preserve"> and according to the recognized emotion, the movie list will be suggested.</w:t>
      </w:r>
      <w:r w:rsidR="00A603B1">
        <w:t xml:space="preserve"> </w:t>
      </w:r>
      <w:proofErr w:type="spellStart"/>
      <w:r w:rsidR="002871F2" w:rsidRPr="002871F2">
        <w:t>IMDBpy</w:t>
      </w:r>
      <w:proofErr w:type="spellEnd"/>
      <w:r w:rsidR="002871F2" w:rsidRPr="002871F2">
        <w:t xml:space="preserve"> API can </w:t>
      </w:r>
      <w:r>
        <w:t>create</w:t>
      </w:r>
      <w:r w:rsidR="002871F2" w:rsidRPr="002871F2">
        <w:t xml:space="preserve"> an association </w:t>
      </w:r>
      <w:r>
        <w:t>between</w:t>
      </w:r>
      <w:r w:rsidR="002871F2" w:rsidRPr="002871F2">
        <w:t xml:space="preserve"> various movies and emotions. Later</w:t>
      </w:r>
      <w:r>
        <w:t>,</w:t>
      </w:r>
      <w:r w:rsidR="002871F2" w:rsidRPr="002871F2">
        <w:t xml:space="preserve"> they are used for recommending movies based on user</w:t>
      </w:r>
      <w:r w:rsidR="00721F46">
        <w:t>'</w:t>
      </w:r>
      <w:r w:rsidR="002871F2" w:rsidRPr="002871F2">
        <w:t xml:space="preserve">s preferences and </w:t>
      </w:r>
      <w:r>
        <w:t>moods</w:t>
      </w:r>
      <w:r w:rsidR="002871F2" w:rsidRPr="002871F2">
        <w:t xml:space="preserve">. </w:t>
      </w:r>
      <w:proofErr w:type="spellStart"/>
      <w:r w:rsidR="002871F2" w:rsidRPr="002871F2">
        <w:t>IMDbPY</w:t>
      </w:r>
      <w:proofErr w:type="spellEnd"/>
      <w:r w:rsidR="002871F2" w:rsidRPr="002871F2">
        <w:t xml:space="preserve"> is a Python package for accessing and manipulating information from the IMDb movie database, which includes details about actors, directors, producers, and more.</w:t>
      </w:r>
    </w:p>
    <w:p w14:paraId="2DFB935B" w14:textId="77777777" w:rsidR="002871F2" w:rsidRPr="002871F2" w:rsidRDefault="002871F2" w:rsidP="00F106A3">
      <w:pPr>
        <w:pStyle w:val="BodyText"/>
      </w:pPr>
      <w:proofErr w:type="spellStart"/>
      <w:r w:rsidRPr="002871F2">
        <w:t>IMDBpy's</w:t>
      </w:r>
      <w:proofErr w:type="spellEnd"/>
      <w:r w:rsidRPr="002871F2">
        <w:t xml:space="preserve"> Key Functions:</w:t>
      </w:r>
    </w:p>
    <w:p w14:paraId="2750D942" w14:textId="77777777" w:rsidR="002871F2" w:rsidRPr="002871F2" w:rsidRDefault="002871F2" w:rsidP="00F106A3">
      <w:pPr>
        <w:pStyle w:val="BodyText"/>
        <w:numPr>
          <w:ilvl w:val="0"/>
          <w:numId w:val="32"/>
        </w:numPr>
      </w:pPr>
      <w:r w:rsidRPr="002871F2">
        <w:t>Python 3 coded (compatible with Python 2.7)</w:t>
      </w:r>
    </w:p>
    <w:p w14:paraId="63AB9297" w14:textId="49C3BE01" w:rsidR="002871F2" w:rsidRPr="002871F2" w:rsidRDefault="002871F2" w:rsidP="00F106A3">
      <w:pPr>
        <w:pStyle w:val="BodyText"/>
        <w:numPr>
          <w:ilvl w:val="0"/>
          <w:numId w:val="32"/>
        </w:numPr>
      </w:pPr>
      <w:r w:rsidRPr="002871F2">
        <w:t xml:space="preserve">Simple and comprehensive API; works on any device; retrieves data from either the IMDb's server or a local </w:t>
      </w:r>
      <w:r w:rsidR="00721F46">
        <w:t>database copy.</w:t>
      </w:r>
    </w:p>
    <w:p w14:paraId="531D3E7D" w14:textId="77777777" w:rsidR="00727458" w:rsidRDefault="00727458" w:rsidP="00F106A3">
      <w:pPr>
        <w:pStyle w:val="Heading1"/>
        <w:numPr>
          <w:ilvl w:val="0"/>
          <w:numId w:val="6"/>
        </w:numPr>
        <w:tabs>
          <w:tab w:val="num" w:pos="576"/>
        </w:tabs>
        <w:ind w:left="0" w:firstLine="0"/>
      </w:pPr>
      <w:r>
        <w:t>Result and Discussion</w:t>
      </w:r>
    </w:p>
    <w:p w14:paraId="26CF0560" w14:textId="0DE6EA3C" w:rsidR="00640493" w:rsidRDefault="00640493" w:rsidP="00F106A3">
      <w:pPr>
        <w:pStyle w:val="BodyText"/>
      </w:pPr>
      <w:r w:rsidRPr="00640493">
        <w:t>In this proposed approach</w:t>
      </w:r>
      <w:r w:rsidR="00721F46">
        <w:t>,</w:t>
      </w:r>
      <w:r w:rsidRPr="00640493">
        <w:t xml:space="preserve"> the two dataset</w:t>
      </w:r>
      <w:r w:rsidR="00721F46">
        <w:t>s</w:t>
      </w:r>
      <w:r w:rsidRPr="00640493">
        <w:t xml:space="preserve"> FER 2013 and Cohn-Kanade (CK) are used for the evaluation. The dataset contains faces of seven cat</w:t>
      </w:r>
      <w:r w:rsidR="00721F46">
        <w:t>e</w:t>
      </w:r>
      <w:r w:rsidRPr="00640493">
        <w:t xml:space="preserve">gories of emotions. </w:t>
      </w:r>
      <w:r w:rsidR="0084736C">
        <w:t>The dataset's disgust label is removed for the data balancing</w:t>
      </w:r>
      <w:r w:rsidR="00721F46">
        <w:t xml:space="preserve"> to evaluate</w:t>
      </w:r>
      <w:r w:rsidRPr="00640493">
        <w:t xml:space="preserve"> the proposed system. The dataset d</w:t>
      </w:r>
      <w:r w:rsidR="00721F46">
        <w:t>istribu</w:t>
      </w:r>
      <w:r w:rsidRPr="00640493">
        <w:t xml:space="preserve">tion of the Six emotion faces of </w:t>
      </w:r>
      <w:r w:rsidR="00721F46">
        <w:t xml:space="preserve">the </w:t>
      </w:r>
      <w:r w:rsidRPr="00640493">
        <w:t>FER 2013 datas</w:t>
      </w:r>
      <w:r w:rsidR="00721F46">
        <w:t>et</w:t>
      </w:r>
      <w:r w:rsidRPr="00640493">
        <w:t xml:space="preserve"> </w:t>
      </w:r>
      <w:r w:rsidR="00721F46">
        <w:t>is</w:t>
      </w:r>
      <w:r w:rsidRPr="00640493">
        <w:t xml:space="preserve"> shown in </w:t>
      </w:r>
      <w:r w:rsidR="00DA7D02">
        <w:rPr>
          <w:lang w:val="en-US"/>
        </w:rPr>
        <w:t>TABLE</w:t>
      </w:r>
      <w:r w:rsidRPr="00640493">
        <w:t xml:space="preserve"> </w:t>
      </w:r>
      <w:r>
        <w:t>I</w:t>
      </w:r>
      <w:r w:rsidRPr="00640493">
        <w:t>.</w:t>
      </w:r>
    </w:p>
    <w:p w14:paraId="49A7FD4D" w14:textId="6EB4C8A0" w:rsidR="00A603B1" w:rsidRPr="00381E56" w:rsidRDefault="00640493" w:rsidP="00381E56">
      <w:pPr>
        <w:pStyle w:val="tablehead"/>
        <w:numPr>
          <w:ilvl w:val="0"/>
          <w:numId w:val="4"/>
        </w:numPr>
      </w:pPr>
      <w:r w:rsidRPr="00381E56">
        <w:t xml:space="preserve">Dataset Distribution of </w:t>
      </w:r>
      <w:r w:rsidR="0084736C">
        <w:t xml:space="preserve">the </w:t>
      </w:r>
      <w:r w:rsidRPr="00381E56">
        <w:t>FER 2013 dataset</w:t>
      </w:r>
    </w:p>
    <w:tbl>
      <w:tblPr>
        <w:tblStyle w:val="TableGrid"/>
        <w:tblpPr w:leftFromText="180" w:rightFromText="180" w:vertAnchor="text" w:tblpXSpec="center" w:tblpY="1"/>
        <w:tblOverlap w:val="never"/>
        <w:tblW w:w="0" w:type="auto"/>
        <w:tblLook w:val="04A0" w:firstRow="1" w:lastRow="0" w:firstColumn="1" w:lastColumn="0" w:noHBand="0" w:noVBand="1"/>
      </w:tblPr>
      <w:tblGrid>
        <w:gridCol w:w="1308"/>
        <w:gridCol w:w="1285"/>
        <w:gridCol w:w="1271"/>
      </w:tblGrid>
      <w:tr w:rsidR="00640493" w14:paraId="7C4AF4D2" w14:textId="77777777" w:rsidTr="002A451C">
        <w:trPr>
          <w:trHeight w:val="261"/>
        </w:trPr>
        <w:tc>
          <w:tcPr>
            <w:tcW w:w="1308" w:type="dxa"/>
            <w:tcBorders>
              <w:top w:val="single" w:sz="4" w:space="0" w:color="auto"/>
              <w:left w:val="single" w:sz="4" w:space="0" w:color="auto"/>
              <w:bottom w:val="single" w:sz="4" w:space="0" w:color="auto"/>
              <w:right w:val="single" w:sz="4" w:space="0" w:color="auto"/>
            </w:tcBorders>
            <w:hideMark/>
          </w:tcPr>
          <w:p w14:paraId="519F9D29" w14:textId="77777777" w:rsidR="00640493" w:rsidRPr="00640493" w:rsidRDefault="00640493" w:rsidP="00640493">
            <w:pPr>
              <w:pStyle w:val="tablecolhead"/>
            </w:pPr>
            <w:r w:rsidRPr="00640493">
              <w:t>Classes</w:t>
            </w:r>
          </w:p>
        </w:tc>
        <w:tc>
          <w:tcPr>
            <w:tcW w:w="1285" w:type="dxa"/>
            <w:tcBorders>
              <w:top w:val="single" w:sz="4" w:space="0" w:color="auto"/>
              <w:left w:val="single" w:sz="4" w:space="0" w:color="auto"/>
              <w:bottom w:val="single" w:sz="4" w:space="0" w:color="auto"/>
              <w:right w:val="single" w:sz="4" w:space="0" w:color="auto"/>
            </w:tcBorders>
            <w:hideMark/>
          </w:tcPr>
          <w:p w14:paraId="735CFE97" w14:textId="77777777" w:rsidR="00640493" w:rsidRPr="00640493" w:rsidRDefault="00640493" w:rsidP="00640493">
            <w:pPr>
              <w:pStyle w:val="tablecolhead"/>
            </w:pPr>
            <w:r w:rsidRPr="00640493">
              <w:t>Training</w:t>
            </w:r>
          </w:p>
        </w:tc>
        <w:tc>
          <w:tcPr>
            <w:tcW w:w="1271" w:type="dxa"/>
            <w:tcBorders>
              <w:top w:val="single" w:sz="4" w:space="0" w:color="auto"/>
              <w:left w:val="single" w:sz="4" w:space="0" w:color="auto"/>
              <w:bottom w:val="single" w:sz="4" w:space="0" w:color="auto"/>
              <w:right w:val="single" w:sz="4" w:space="0" w:color="auto"/>
            </w:tcBorders>
            <w:hideMark/>
          </w:tcPr>
          <w:p w14:paraId="519FD8BF" w14:textId="77777777" w:rsidR="00640493" w:rsidRPr="00640493" w:rsidRDefault="00640493" w:rsidP="00640493">
            <w:pPr>
              <w:pStyle w:val="tablecolhead"/>
            </w:pPr>
            <w:r w:rsidRPr="00640493">
              <w:t>Validation</w:t>
            </w:r>
          </w:p>
        </w:tc>
      </w:tr>
      <w:tr w:rsidR="00640493" w14:paraId="0F86CA8C" w14:textId="77777777" w:rsidTr="002A451C">
        <w:trPr>
          <w:trHeight w:val="261"/>
        </w:trPr>
        <w:tc>
          <w:tcPr>
            <w:tcW w:w="1308" w:type="dxa"/>
            <w:tcBorders>
              <w:top w:val="single" w:sz="4" w:space="0" w:color="auto"/>
              <w:left w:val="single" w:sz="4" w:space="0" w:color="auto"/>
              <w:bottom w:val="single" w:sz="4" w:space="0" w:color="auto"/>
              <w:right w:val="single" w:sz="4" w:space="0" w:color="auto"/>
            </w:tcBorders>
            <w:hideMark/>
          </w:tcPr>
          <w:p w14:paraId="629F0988" w14:textId="77777777" w:rsidR="00640493" w:rsidRPr="00640493" w:rsidRDefault="00640493" w:rsidP="00640493">
            <w:pPr>
              <w:pStyle w:val="tablecopy"/>
              <w:jc w:val="center"/>
            </w:pPr>
            <w:r w:rsidRPr="00640493">
              <w:t>Angry</w:t>
            </w:r>
          </w:p>
        </w:tc>
        <w:tc>
          <w:tcPr>
            <w:tcW w:w="1285" w:type="dxa"/>
            <w:tcBorders>
              <w:top w:val="single" w:sz="4" w:space="0" w:color="auto"/>
              <w:left w:val="single" w:sz="4" w:space="0" w:color="auto"/>
              <w:bottom w:val="single" w:sz="4" w:space="0" w:color="auto"/>
              <w:right w:val="single" w:sz="4" w:space="0" w:color="auto"/>
            </w:tcBorders>
          </w:tcPr>
          <w:p w14:paraId="0A3DA051" w14:textId="77777777" w:rsidR="00640493" w:rsidRPr="00640493" w:rsidRDefault="00640493" w:rsidP="00640493">
            <w:pPr>
              <w:pStyle w:val="tablecopy"/>
              <w:jc w:val="center"/>
            </w:pPr>
            <w:r w:rsidRPr="00640493">
              <w:t>3000</w:t>
            </w:r>
          </w:p>
        </w:tc>
        <w:tc>
          <w:tcPr>
            <w:tcW w:w="1271" w:type="dxa"/>
            <w:tcBorders>
              <w:top w:val="single" w:sz="4" w:space="0" w:color="auto"/>
              <w:left w:val="single" w:sz="4" w:space="0" w:color="auto"/>
              <w:bottom w:val="single" w:sz="4" w:space="0" w:color="auto"/>
              <w:right w:val="single" w:sz="4" w:space="0" w:color="auto"/>
            </w:tcBorders>
          </w:tcPr>
          <w:p w14:paraId="793C0B34" w14:textId="77777777" w:rsidR="00640493" w:rsidRPr="00640493" w:rsidRDefault="00640493" w:rsidP="00640493">
            <w:pPr>
              <w:pStyle w:val="tablecopy"/>
              <w:jc w:val="center"/>
            </w:pPr>
            <w:r w:rsidRPr="00640493">
              <w:t>600</w:t>
            </w:r>
          </w:p>
        </w:tc>
      </w:tr>
      <w:tr w:rsidR="00640493" w14:paraId="42C050B5" w14:textId="77777777" w:rsidTr="002A451C">
        <w:trPr>
          <w:trHeight w:val="261"/>
        </w:trPr>
        <w:tc>
          <w:tcPr>
            <w:tcW w:w="1308" w:type="dxa"/>
            <w:tcBorders>
              <w:top w:val="single" w:sz="4" w:space="0" w:color="auto"/>
              <w:left w:val="single" w:sz="4" w:space="0" w:color="auto"/>
              <w:bottom w:val="single" w:sz="4" w:space="0" w:color="auto"/>
              <w:right w:val="single" w:sz="4" w:space="0" w:color="auto"/>
            </w:tcBorders>
          </w:tcPr>
          <w:p w14:paraId="41150BB1" w14:textId="77777777" w:rsidR="00640493" w:rsidRPr="00640493" w:rsidRDefault="00640493" w:rsidP="00640493">
            <w:pPr>
              <w:pStyle w:val="tablecopy"/>
              <w:jc w:val="center"/>
            </w:pPr>
            <w:r w:rsidRPr="00640493">
              <w:t>Fear</w:t>
            </w:r>
          </w:p>
        </w:tc>
        <w:tc>
          <w:tcPr>
            <w:tcW w:w="1285" w:type="dxa"/>
            <w:tcBorders>
              <w:top w:val="single" w:sz="4" w:space="0" w:color="auto"/>
              <w:left w:val="single" w:sz="4" w:space="0" w:color="auto"/>
              <w:bottom w:val="single" w:sz="4" w:space="0" w:color="auto"/>
              <w:right w:val="single" w:sz="4" w:space="0" w:color="auto"/>
            </w:tcBorders>
          </w:tcPr>
          <w:p w14:paraId="5F6E4CEE" w14:textId="77777777" w:rsidR="00640493" w:rsidRPr="00640493" w:rsidRDefault="00640493" w:rsidP="00640493">
            <w:pPr>
              <w:pStyle w:val="tablecopy"/>
              <w:jc w:val="center"/>
            </w:pPr>
            <w:r w:rsidRPr="00640493">
              <w:t>3000</w:t>
            </w:r>
          </w:p>
        </w:tc>
        <w:tc>
          <w:tcPr>
            <w:tcW w:w="1271" w:type="dxa"/>
            <w:tcBorders>
              <w:top w:val="single" w:sz="4" w:space="0" w:color="auto"/>
              <w:left w:val="single" w:sz="4" w:space="0" w:color="auto"/>
              <w:bottom w:val="single" w:sz="4" w:space="0" w:color="auto"/>
              <w:right w:val="single" w:sz="4" w:space="0" w:color="auto"/>
            </w:tcBorders>
          </w:tcPr>
          <w:p w14:paraId="258A392E" w14:textId="77777777" w:rsidR="00640493" w:rsidRPr="00640493" w:rsidRDefault="00640493" w:rsidP="00640493">
            <w:pPr>
              <w:pStyle w:val="tablecopy"/>
              <w:jc w:val="center"/>
            </w:pPr>
            <w:r w:rsidRPr="00640493">
              <w:t>600</w:t>
            </w:r>
          </w:p>
        </w:tc>
      </w:tr>
      <w:tr w:rsidR="00640493" w14:paraId="73E92D4D" w14:textId="77777777" w:rsidTr="002A451C">
        <w:trPr>
          <w:trHeight w:val="261"/>
        </w:trPr>
        <w:tc>
          <w:tcPr>
            <w:tcW w:w="1308" w:type="dxa"/>
            <w:tcBorders>
              <w:top w:val="single" w:sz="4" w:space="0" w:color="auto"/>
              <w:left w:val="single" w:sz="4" w:space="0" w:color="auto"/>
              <w:bottom w:val="single" w:sz="4" w:space="0" w:color="auto"/>
              <w:right w:val="single" w:sz="4" w:space="0" w:color="auto"/>
            </w:tcBorders>
          </w:tcPr>
          <w:p w14:paraId="66E51607" w14:textId="77777777" w:rsidR="00640493" w:rsidRPr="00640493" w:rsidRDefault="00640493" w:rsidP="00640493">
            <w:pPr>
              <w:pStyle w:val="tablecopy"/>
              <w:jc w:val="center"/>
            </w:pPr>
            <w:r w:rsidRPr="00640493">
              <w:t>Happy</w:t>
            </w:r>
          </w:p>
        </w:tc>
        <w:tc>
          <w:tcPr>
            <w:tcW w:w="1285" w:type="dxa"/>
            <w:tcBorders>
              <w:top w:val="single" w:sz="4" w:space="0" w:color="auto"/>
              <w:left w:val="single" w:sz="4" w:space="0" w:color="auto"/>
              <w:bottom w:val="single" w:sz="4" w:space="0" w:color="auto"/>
              <w:right w:val="single" w:sz="4" w:space="0" w:color="auto"/>
            </w:tcBorders>
          </w:tcPr>
          <w:p w14:paraId="7D8B086B" w14:textId="77777777" w:rsidR="00640493" w:rsidRPr="00640493" w:rsidRDefault="00640493" w:rsidP="00640493">
            <w:pPr>
              <w:pStyle w:val="tablecopy"/>
              <w:jc w:val="center"/>
            </w:pPr>
            <w:r w:rsidRPr="00640493">
              <w:t>3000</w:t>
            </w:r>
          </w:p>
        </w:tc>
        <w:tc>
          <w:tcPr>
            <w:tcW w:w="1271" w:type="dxa"/>
            <w:tcBorders>
              <w:top w:val="single" w:sz="4" w:space="0" w:color="auto"/>
              <w:left w:val="single" w:sz="4" w:space="0" w:color="auto"/>
              <w:bottom w:val="single" w:sz="4" w:space="0" w:color="auto"/>
              <w:right w:val="single" w:sz="4" w:space="0" w:color="auto"/>
            </w:tcBorders>
          </w:tcPr>
          <w:p w14:paraId="59CEF711" w14:textId="77777777" w:rsidR="00640493" w:rsidRPr="00640493" w:rsidRDefault="00640493" w:rsidP="00640493">
            <w:pPr>
              <w:pStyle w:val="tablecopy"/>
              <w:jc w:val="center"/>
            </w:pPr>
            <w:r w:rsidRPr="00640493">
              <w:t>600</w:t>
            </w:r>
          </w:p>
        </w:tc>
      </w:tr>
      <w:tr w:rsidR="00640493" w14:paraId="2C07AB43" w14:textId="77777777" w:rsidTr="002A451C">
        <w:trPr>
          <w:trHeight w:val="261"/>
        </w:trPr>
        <w:tc>
          <w:tcPr>
            <w:tcW w:w="1308" w:type="dxa"/>
            <w:tcBorders>
              <w:top w:val="single" w:sz="4" w:space="0" w:color="auto"/>
              <w:left w:val="single" w:sz="4" w:space="0" w:color="auto"/>
              <w:bottom w:val="single" w:sz="4" w:space="0" w:color="auto"/>
              <w:right w:val="single" w:sz="4" w:space="0" w:color="auto"/>
            </w:tcBorders>
          </w:tcPr>
          <w:p w14:paraId="537BD2EA" w14:textId="77777777" w:rsidR="00640493" w:rsidRPr="00640493" w:rsidRDefault="00640493" w:rsidP="00640493">
            <w:pPr>
              <w:pStyle w:val="tablecopy"/>
              <w:jc w:val="center"/>
            </w:pPr>
            <w:r w:rsidRPr="00640493">
              <w:t>Neutral</w:t>
            </w:r>
          </w:p>
        </w:tc>
        <w:tc>
          <w:tcPr>
            <w:tcW w:w="1285" w:type="dxa"/>
            <w:tcBorders>
              <w:top w:val="single" w:sz="4" w:space="0" w:color="auto"/>
              <w:left w:val="single" w:sz="4" w:space="0" w:color="auto"/>
              <w:bottom w:val="single" w:sz="4" w:space="0" w:color="auto"/>
              <w:right w:val="single" w:sz="4" w:space="0" w:color="auto"/>
            </w:tcBorders>
          </w:tcPr>
          <w:p w14:paraId="5057433B" w14:textId="77777777" w:rsidR="00640493" w:rsidRPr="00640493" w:rsidRDefault="00640493" w:rsidP="00640493">
            <w:pPr>
              <w:pStyle w:val="tablecopy"/>
              <w:jc w:val="center"/>
            </w:pPr>
            <w:r w:rsidRPr="00640493">
              <w:t>3000</w:t>
            </w:r>
          </w:p>
        </w:tc>
        <w:tc>
          <w:tcPr>
            <w:tcW w:w="1271" w:type="dxa"/>
            <w:tcBorders>
              <w:top w:val="single" w:sz="4" w:space="0" w:color="auto"/>
              <w:left w:val="single" w:sz="4" w:space="0" w:color="auto"/>
              <w:bottom w:val="single" w:sz="4" w:space="0" w:color="auto"/>
              <w:right w:val="single" w:sz="4" w:space="0" w:color="auto"/>
            </w:tcBorders>
          </w:tcPr>
          <w:p w14:paraId="3EBB21AC" w14:textId="77777777" w:rsidR="00640493" w:rsidRPr="00640493" w:rsidRDefault="00640493" w:rsidP="00640493">
            <w:pPr>
              <w:pStyle w:val="tablecopy"/>
              <w:jc w:val="center"/>
            </w:pPr>
            <w:r w:rsidRPr="00640493">
              <w:t>600</w:t>
            </w:r>
          </w:p>
        </w:tc>
      </w:tr>
      <w:tr w:rsidR="00640493" w14:paraId="0F949F19" w14:textId="77777777" w:rsidTr="002A451C">
        <w:trPr>
          <w:trHeight w:val="261"/>
        </w:trPr>
        <w:tc>
          <w:tcPr>
            <w:tcW w:w="1308" w:type="dxa"/>
            <w:tcBorders>
              <w:top w:val="single" w:sz="4" w:space="0" w:color="auto"/>
              <w:left w:val="single" w:sz="4" w:space="0" w:color="auto"/>
              <w:bottom w:val="single" w:sz="4" w:space="0" w:color="auto"/>
              <w:right w:val="single" w:sz="4" w:space="0" w:color="auto"/>
            </w:tcBorders>
          </w:tcPr>
          <w:p w14:paraId="3D41F2C5" w14:textId="77777777" w:rsidR="00640493" w:rsidRPr="00640493" w:rsidRDefault="00640493" w:rsidP="00640493">
            <w:pPr>
              <w:pStyle w:val="tablecopy"/>
              <w:jc w:val="center"/>
            </w:pPr>
            <w:r w:rsidRPr="00640493">
              <w:t>Sad</w:t>
            </w:r>
          </w:p>
        </w:tc>
        <w:tc>
          <w:tcPr>
            <w:tcW w:w="1285" w:type="dxa"/>
            <w:tcBorders>
              <w:top w:val="single" w:sz="4" w:space="0" w:color="auto"/>
              <w:left w:val="single" w:sz="4" w:space="0" w:color="auto"/>
              <w:bottom w:val="single" w:sz="4" w:space="0" w:color="auto"/>
              <w:right w:val="single" w:sz="4" w:space="0" w:color="auto"/>
            </w:tcBorders>
          </w:tcPr>
          <w:p w14:paraId="260B49B5" w14:textId="77777777" w:rsidR="00640493" w:rsidRPr="00640493" w:rsidRDefault="00640493" w:rsidP="00640493">
            <w:pPr>
              <w:pStyle w:val="tablecopy"/>
              <w:jc w:val="center"/>
            </w:pPr>
            <w:r w:rsidRPr="00640493">
              <w:t>3000</w:t>
            </w:r>
          </w:p>
        </w:tc>
        <w:tc>
          <w:tcPr>
            <w:tcW w:w="1271" w:type="dxa"/>
            <w:tcBorders>
              <w:top w:val="single" w:sz="4" w:space="0" w:color="auto"/>
              <w:left w:val="single" w:sz="4" w:space="0" w:color="auto"/>
              <w:bottom w:val="single" w:sz="4" w:space="0" w:color="auto"/>
              <w:right w:val="single" w:sz="4" w:space="0" w:color="auto"/>
            </w:tcBorders>
          </w:tcPr>
          <w:p w14:paraId="1A176BF0" w14:textId="77777777" w:rsidR="00640493" w:rsidRPr="00640493" w:rsidRDefault="00640493" w:rsidP="00640493">
            <w:pPr>
              <w:pStyle w:val="tablecopy"/>
              <w:jc w:val="center"/>
            </w:pPr>
            <w:r w:rsidRPr="00640493">
              <w:t>600</w:t>
            </w:r>
          </w:p>
        </w:tc>
      </w:tr>
      <w:tr w:rsidR="00640493" w14:paraId="7DECB42B" w14:textId="77777777" w:rsidTr="002A451C">
        <w:trPr>
          <w:trHeight w:val="261"/>
        </w:trPr>
        <w:tc>
          <w:tcPr>
            <w:tcW w:w="1308" w:type="dxa"/>
            <w:tcBorders>
              <w:top w:val="single" w:sz="4" w:space="0" w:color="auto"/>
              <w:left w:val="single" w:sz="4" w:space="0" w:color="auto"/>
              <w:bottom w:val="single" w:sz="4" w:space="0" w:color="auto"/>
              <w:right w:val="single" w:sz="4" w:space="0" w:color="auto"/>
            </w:tcBorders>
          </w:tcPr>
          <w:p w14:paraId="53A82B71" w14:textId="77777777" w:rsidR="00640493" w:rsidRPr="00640493" w:rsidRDefault="00640493" w:rsidP="00640493">
            <w:pPr>
              <w:pStyle w:val="tablecopy"/>
              <w:jc w:val="center"/>
            </w:pPr>
            <w:r w:rsidRPr="00640493">
              <w:t>Surprise</w:t>
            </w:r>
          </w:p>
        </w:tc>
        <w:tc>
          <w:tcPr>
            <w:tcW w:w="1285" w:type="dxa"/>
            <w:tcBorders>
              <w:top w:val="single" w:sz="4" w:space="0" w:color="auto"/>
              <w:left w:val="single" w:sz="4" w:space="0" w:color="auto"/>
              <w:bottom w:val="single" w:sz="4" w:space="0" w:color="auto"/>
              <w:right w:val="single" w:sz="4" w:space="0" w:color="auto"/>
            </w:tcBorders>
          </w:tcPr>
          <w:p w14:paraId="75977214" w14:textId="77777777" w:rsidR="00640493" w:rsidRPr="00640493" w:rsidRDefault="00640493" w:rsidP="00640493">
            <w:pPr>
              <w:pStyle w:val="tablecopy"/>
              <w:jc w:val="center"/>
            </w:pPr>
            <w:r w:rsidRPr="00640493">
              <w:t>3000</w:t>
            </w:r>
          </w:p>
        </w:tc>
        <w:tc>
          <w:tcPr>
            <w:tcW w:w="1271" w:type="dxa"/>
            <w:tcBorders>
              <w:top w:val="single" w:sz="4" w:space="0" w:color="auto"/>
              <w:left w:val="single" w:sz="4" w:space="0" w:color="auto"/>
              <w:bottom w:val="single" w:sz="4" w:space="0" w:color="auto"/>
              <w:right w:val="single" w:sz="4" w:space="0" w:color="auto"/>
            </w:tcBorders>
          </w:tcPr>
          <w:p w14:paraId="4E0055E9" w14:textId="77777777" w:rsidR="00640493" w:rsidRPr="00640493" w:rsidRDefault="00640493" w:rsidP="00640493">
            <w:pPr>
              <w:pStyle w:val="tablecopy"/>
              <w:jc w:val="center"/>
            </w:pPr>
            <w:r w:rsidRPr="00640493">
              <w:t>600</w:t>
            </w:r>
          </w:p>
        </w:tc>
      </w:tr>
      <w:tr w:rsidR="00640493" w14:paraId="2250E4E9" w14:textId="77777777" w:rsidTr="002A451C">
        <w:trPr>
          <w:trHeight w:val="261"/>
        </w:trPr>
        <w:tc>
          <w:tcPr>
            <w:tcW w:w="1308" w:type="dxa"/>
            <w:tcBorders>
              <w:top w:val="single" w:sz="4" w:space="0" w:color="auto"/>
              <w:left w:val="single" w:sz="4" w:space="0" w:color="auto"/>
              <w:bottom w:val="single" w:sz="4" w:space="0" w:color="auto"/>
              <w:right w:val="single" w:sz="4" w:space="0" w:color="auto"/>
            </w:tcBorders>
          </w:tcPr>
          <w:p w14:paraId="7CC8BE5E" w14:textId="77777777" w:rsidR="00640493" w:rsidRPr="00640493" w:rsidRDefault="00640493" w:rsidP="00640493">
            <w:pPr>
              <w:pStyle w:val="tablecopy"/>
              <w:jc w:val="center"/>
            </w:pPr>
            <w:r w:rsidRPr="00640493">
              <w:t>Total</w:t>
            </w:r>
          </w:p>
        </w:tc>
        <w:tc>
          <w:tcPr>
            <w:tcW w:w="1285" w:type="dxa"/>
            <w:tcBorders>
              <w:top w:val="single" w:sz="4" w:space="0" w:color="auto"/>
              <w:left w:val="single" w:sz="4" w:space="0" w:color="auto"/>
              <w:bottom w:val="single" w:sz="4" w:space="0" w:color="auto"/>
              <w:right w:val="single" w:sz="4" w:space="0" w:color="auto"/>
            </w:tcBorders>
          </w:tcPr>
          <w:p w14:paraId="3C3C19F4" w14:textId="77777777" w:rsidR="00640493" w:rsidRPr="00640493" w:rsidRDefault="00640493" w:rsidP="00640493">
            <w:pPr>
              <w:pStyle w:val="tablecopy"/>
              <w:jc w:val="center"/>
            </w:pPr>
            <w:r w:rsidRPr="00640493">
              <w:t>18000</w:t>
            </w:r>
          </w:p>
        </w:tc>
        <w:tc>
          <w:tcPr>
            <w:tcW w:w="1271" w:type="dxa"/>
            <w:tcBorders>
              <w:top w:val="single" w:sz="4" w:space="0" w:color="auto"/>
              <w:left w:val="single" w:sz="4" w:space="0" w:color="auto"/>
              <w:bottom w:val="single" w:sz="4" w:space="0" w:color="auto"/>
              <w:right w:val="single" w:sz="4" w:space="0" w:color="auto"/>
            </w:tcBorders>
          </w:tcPr>
          <w:p w14:paraId="68BC7E94" w14:textId="77777777" w:rsidR="00640493" w:rsidRPr="00640493" w:rsidRDefault="00640493" w:rsidP="00640493">
            <w:pPr>
              <w:pStyle w:val="tablecopy"/>
              <w:jc w:val="center"/>
            </w:pPr>
            <w:r w:rsidRPr="00640493">
              <w:t>3600</w:t>
            </w:r>
          </w:p>
        </w:tc>
      </w:tr>
    </w:tbl>
    <w:p w14:paraId="6AD0A9A9" w14:textId="71E1BED1" w:rsidR="00640493" w:rsidRDefault="00640493" w:rsidP="002A451C">
      <w:pPr>
        <w:pStyle w:val="BodyText"/>
        <w:spacing w:before="240"/>
      </w:pPr>
      <w:r>
        <w:t xml:space="preserve">The dataset distribution of the seven emotion faces of </w:t>
      </w:r>
      <w:r w:rsidR="00721F46">
        <w:t xml:space="preserve">the </w:t>
      </w:r>
      <w:r>
        <w:t xml:space="preserve">CK dataset </w:t>
      </w:r>
      <w:r w:rsidR="00721F46">
        <w:t>is</w:t>
      </w:r>
      <w:r>
        <w:t xml:space="preserve"> shown in </w:t>
      </w:r>
      <w:r w:rsidR="00DA7D02">
        <w:rPr>
          <w:lang w:val="en-US"/>
        </w:rPr>
        <w:t>TABLE</w:t>
      </w:r>
      <w:r>
        <w:t xml:space="preserve"> </w:t>
      </w:r>
      <w:r w:rsidR="00ED095E">
        <w:t>II</w:t>
      </w:r>
      <w:r>
        <w:t>.</w:t>
      </w:r>
    </w:p>
    <w:p w14:paraId="0CAB3BE3" w14:textId="462FD006" w:rsidR="002A451C" w:rsidRPr="00381E56" w:rsidRDefault="00ED095E" w:rsidP="002A451C">
      <w:pPr>
        <w:pStyle w:val="tablehead"/>
        <w:numPr>
          <w:ilvl w:val="0"/>
          <w:numId w:val="4"/>
        </w:numPr>
      </w:pPr>
      <w:r w:rsidRPr="00381E56">
        <w:t>Dataset Distribution of CK dataset</w:t>
      </w:r>
    </w:p>
    <w:tbl>
      <w:tblPr>
        <w:tblStyle w:val="TableGrid"/>
        <w:tblW w:w="0" w:type="auto"/>
        <w:jc w:val="center"/>
        <w:tblLook w:val="04A0" w:firstRow="1" w:lastRow="0" w:firstColumn="1" w:lastColumn="0" w:noHBand="0" w:noVBand="1"/>
      </w:tblPr>
      <w:tblGrid>
        <w:gridCol w:w="1310"/>
        <w:gridCol w:w="1276"/>
        <w:gridCol w:w="1263"/>
      </w:tblGrid>
      <w:tr w:rsidR="00ED095E" w14:paraId="596DBBDE" w14:textId="77777777" w:rsidTr="002A451C">
        <w:trPr>
          <w:trHeight w:val="260"/>
          <w:jc w:val="center"/>
        </w:trPr>
        <w:tc>
          <w:tcPr>
            <w:tcW w:w="1310" w:type="dxa"/>
            <w:tcBorders>
              <w:top w:val="single" w:sz="4" w:space="0" w:color="auto"/>
              <w:left w:val="single" w:sz="4" w:space="0" w:color="auto"/>
              <w:bottom w:val="single" w:sz="4" w:space="0" w:color="auto"/>
              <w:right w:val="single" w:sz="4" w:space="0" w:color="auto"/>
            </w:tcBorders>
            <w:hideMark/>
          </w:tcPr>
          <w:p w14:paraId="53693377" w14:textId="77777777" w:rsidR="00ED095E" w:rsidRPr="00ED095E" w:rsidRDefault="00ED095E" w:rsidP="002A451C">
            <w:pPr>
              <w:pStyle w:val="tablecolhead"/>
            </w:pPr>
            <w:r w:rsidRPr="00ED095E">
              <w:t>Classes</w:t>
            </w:r>
          </w:p>
        </w:tc>
        <w:tc>
          <w:tcPr>
            <w:tcW w:w="1276" w:type="dxa"/>
            <w:tcBorders>
              <w:top w:val="single" w:sz="4" w:space="0" w:color="auto"/>
              <w:left w:val="single" w:sz="4" w:space="0" w:color="auto"/>
              <w:bottom w:val="single" w:sz="4" w:space="0" w:color="auto"/>
              <w:right w:val="single" w:sz="4" w:space="0" w:color="auto"/>
            </w:tcBorders>
            <w:hideMark/>
          </w:tcPr>
          <w:p w14:paraId="05E83998" w14:textId="77777777" w:rsidR="00ED095E" w:rsidRPr="00ED095E" w:rsidRDefault="00ED095E" w:rsidP="002A451C">
            <w:pPr>
              <w:pStyle w:val="tablecolhead"/>
            </w:pPr>
            <w:r w:rsidRPr="00ED095E">
              <w:t>Training</w:t>
            </w:r>
          </w:p>
        </w:tc>
        <w:tc>
          <w:tcPr>
            <w:tcW w:w="1263" w:type="dxa"/>
            <w:tcBorders>
              <w:top w:val="single" w:sz="4" w:space="0" w:color="auto"/>
              <w:left w:val="single" w:sz="4" w:space="0" w:color="auto"/>
              <w:bottom w:val="single" w:sz="4" w:space="0" w:color="auto"/>
              <w:right w:val="single" w:sz="4" w:space="0" w:color="auto"/>
            </w:tcBorders>
            <w:hideMark/>
          </w:tcPr>
          <w:p w14:paraId="38F63C22" w14:textId="77777777" w:rsidR="00ED095E" w:rsidRPr="00ED095E" w:rsidRDefault="00ED095E" w:rsidP="002A451C">
            <w:pPr>
              <w:pStyle w:val="tablecolhead"/>
            </w:pPr>
            <w:r w:rsidRPr="00ED095E">
              <w:t>Validation</w:t>
            </w:r>
          </w:p>
        </w:tc>
      </w:tr>
      <w:tr w:rsidR="00ED095E" w14:paraId="73983743" w14:textId="77777777" w:rsidTr="002A451C">
        <w:trPr>
          <w:trHeight w:val="260"/>
          <w:jc w:val="center"/>
        </w:trPr>
        <w:tc>
          <w:tcPr>
            <w:tcW w:w="1310" w:type="dxa"/>
            <w:tcBorders>
              <w:top w:val="single" w:sz="4" w:space="0" w:color="auto"/>
              <w:left w:val="single" w:sz="4" w:space="0" w:color="auto"/>
              <w:bottom w:val="single" w:sz="4" w:space="0" w:color="auto"/>
              <w:right w:val="single" w:sz="4" w:space="0" w:color="auto"/>
            </w:tcBorders>
            <w:hideMark/>
          </w:tcPr>
          <w:p w14:paraId="61CD137B" w14:textId="77777777" w:rsidR="00ED095E" w:rsidRPr="00ED095E" w:rsidRDefault="00ED095E" w:rsidP="002A451C">
            <w:pPr>
              <w:pStyle w:val="tablecolhead"/>
              <w:rPr>
                <w:b w:val="0"/>
                <w:bCs w:val="0"/>
              </w:rPr>
            </w:pPr>
            <w:r w:rsidRPr="00ED095E">
              <w:rPr>
                <w:b w:val="0"/>
                <w:bCs w:val="0"/>
              </w:rPr>
              <w:t>Angry</w:t>
            </w:r>
          </w:p>
        </w:tc>
        <w:tc>
          <w:tcPr>
            <w:tcW w:w="1276" w:type="dxa"/>
            <w:tcBorders>
              <w:top w:val="single" w:sz="4" w:space="0" w:color="auto"/>
              <w:left w:val="single" w:sz="4" w:space="0" w:color="auto"/>
              <w:bottom w:val="single" w:sz="4" w:space="0" w:color="auto"/>
              <w:right w:val="single" w:sz="4" w:space="0" w:color="auto"/>
            </w:tcBorders>
          </w:tcPr>
          <w:p w14:paraId="13713BBD" w14:textId="77777777" w:rsidR="00ED095E" w:rsidRPr="00ED095E" w:rsidRDefault="00ED095E" w:rsidP="002A451C">
            <w:pPr>
              <w:pStyle w:val="tablecolhead"/>
              <w:rPr>
                <w:b w:val="0"/>
                <w:bCs w:val="0"/>
              </w:rPr>
            </w:pPr>
            <w:r w:rsidRPr="00ED095E">
              <w:rPr>
                <w:b w:val="0"/>
                <w:bCs w:val="0"/>
              </w:rPr>
              <w:t>116</w:t>
            </w:r>
          </w:p>
        </w:tc>
        <w:tc>
          <w:tcPr>
            <w:tcW w:w="1263" w:type="dxa"/>
            <w:tcBorders>
              <w:top w:val="single" w:sz="4" w:space="0" w:color="auto"/>
              <w:left w:val="single" w:sz="4" w:space="0" w:color="auto"/>
              <w:bottom w:val="single" w:sz="4" w:space="0" w:color="auto"/>
              <w:right w:val="single" w:sz="4" w:space="0" w:color="auto"/>
            </w:tcBorders>
          </w:tcPr>
          <w:p w14:paraId="7A0D8445" w14:textId="77777777" w:rsidR="00ED095E" w:rsidRPr="00ED095E" w:rsidRDefault="00ED095E" w:rsidP="002A451C">
            <w:pPr>
              <w:pStyle w:val="tablecolhead"/>
              <w:rPr>
                <w:b w:val="0"/>
                <w:bCs w:val="0"/>
              </w:rPr>
            </w:pPr>
            <w:r w:rsidRPr="00ED095E">
              <w:rPr>
                <w:b w:val="0"/>
                <w:bCs w:val="0"/>
              </w:rPr>
              <w:t>30</w:t>
            </w:r>
          </w:p>
        </w:tc>
      </w:tr>
      <w:tr w:rsidR="00ED095E" w14:paraId="4D984F66" w14:textId="77777777" w:rsidTr="002A451C">
        <w:trPr>
          <w:trHeight w:val="260"/>
          <w:jc w:val="center"/>
        </w:trPr>
        <w:tc>
          <w:tcPr>
            <w:tcW w:w="1310" w:type="dxa"/>
            <w:tcBorders>
              <w:top w:val="single" w:sz="4" w:space="0" w:color="auto"/>
              <w:left w:val="single" w:sz="4" w:space="0" w:color="auto"/>
              <w:bottom w:val="single" w:sz="4" w:space="0" w:color="auto"/>
              <w:right w:val="single" w:sz="4" w:space="0" w:color="auto"/>
            </w:tcBorders>
          </w:tcPr>
          <w:p w14:paraId="318CEA45" w14:textId="77777777" w:rsidR="00ED095E" w:rsidRPr="00ED095E" w:rsidRDefault="00ED095E" w:rsidP="002A451C">
            <w:pPr>
              <w:pStyle w:val="tablecolhead"/>
              <w:rPr>
                <w:b w:val="0"/>
                <w:bCs w:val="0"/>
              </w:rPr>
            </w:pPr>
            <w:r w:rsidRPr="00ED095E">
              <w:rPr>
                <w:b w:val="0"/>
                <w:bCs w:val="0"/>
              </w:rPr>
              <w:t>Disgust</w:t>
            </w:r>
          </w:p>
        </w:tc>
        <w:tc>
          <w:tcPr>
            <w:tcW w:w="1276" w:type="dxa"/>
            <w:tcBorders>
              <w:top w:val="single" w:sz="4" w:space="0" w:color="auto"/>
              <w:left w:val="single" w:sz="4" w:space="0" w:color="auto"/>
              <w:bottom w:val="single" w:sz="4" w:space="0" w:color="auto"/>
              <w:right w:val="single" w:sz="4" w:space="0" w:color="auto"/>
            </w:tcBorders>
          </w:tcPr>
          <w:p w14:paraId="06042652" w14:textId="77777777" w:rsidR="00ED095E" w:rsidRPr="00ED095E" w:rsidRDefault="00ED095E" w:rsidP="002A451C">
            <w:pPr>
              <w:pStyle w:val="tablecolhead"/>
              <w:rPr>
                <w:b w:val="0"/>
                <w:bCs w:val="0"/>
              </w:rPr>
            </w:pPr>
            <w:r w:rsidRPr="00ED095E">
              <w:rPr>
                <w:b w:val="0"/>
                <w:bCs w:val="0"/>
              </w:rPr>
              <w:t>144</w:t>
            </w:r>
          </w:p>
        </w:tc>
        <w:tc>
          <w:tcPr>
            <w:tcW w:w="1263" w:type="dxa"/>
            <w:tcBorders>
              <w:top w:val="single" w:sz="4" w:space="0" w:color="auto"/>
              <w:left w:val="single" w:sz="4" w:space="0" w:color="auto"/>
              <w:bottom w:val="single" w:sz="4" w:space="0" w:color="auto"/>
              <w:right w:val="single" w:sz="4" w:space="0" w:color="auto"/>
            </w:tcBorders>
          </w:tcPr>
          <w:p w14:paraId="683ED5AD" w14:textId="77777777" w:rsidR="00ED095E" w:rsidRPr="00ED095E" w:rsidRDefault="00ED095E" w:rsidP="002A451C">
            <w:pPr>
              <w:pStyle w:val="tablecolhead"/>
              <w:rPr>
                <w:b w:val="0"/>
                <w:bCs w:val="0"/>
              </w:rPr>
            </w:pPr>
            <w:r w:rsidRPr="00ED095E">
              <w:rPr>
                <w:b w:val="0"/>
                <w:bCs w:val="0"/>
              </w:rPr>
              <w:t>36</w:t>
            </w:r>
          </w:p>
        </w:tc>
      </w:tr>
      <w:tr w:rsidR="00ED095E" w14:paraId="3882671B" w14:textId="77777777" w:rsidTr="002A451C">
        <w:trPr>
          <w:trHeight w:val="260"/>
          <w:jc w:val="center"/>
        </w:trPr>
        <w:tc>
          <w:tcPr>
            <w:tcW w:w="1310" w:type="dxa"/>
            <w:tcBorders>
              <w:top w:val="single" w:sz="4" w:space="0" w:color="auto"/>
              <w:left w:val="single" w:sz="4" w:space="0" w:color="auto"/>
              <w:bottom w:val="single" w:sz="4" w:space="0" w:color="auto"/>
              <w:right w:val="single" w:sz="4" w:space="0" w:color="auto"/>
            </w:tcBorders>
          </w:tcPr>
          <w:p w14:paraId="672AD811" w14:textId="77777777" w:rsidR="00ED095E" w:rsidRPr="00ED095E" w:rsidRDefault="00ED095E" w:rsidP="002A451C">
            <w:pPr>
              <w:pStyle w:val="tablecolhead"/>
              <w:rPr>
                <w:b w:val="0"/>
                <w:bCs w:val="0"/>
              </w:rPr>
            </w:pPr>
            <w:r w:rsidRPr="00ED095E">
              <w:rPr>
                <w:b w:val="0"/>
                <w:bCs w:val="0"/>
              </w:rPr>
              <w:t>Fear</w:t>
            </w:r>
          </w:p>
        </w:tc>
        <w:tc>
          <w:tcPr>
            <w:tcW w:w="1276" w:type="dxa"/>
            <w:tcBorders>
              <w:top w:val="single" w:sz="4" w:space="0" w:color="auto"/>
              <w:left w:val="single" w:sz="4" w:space="0" w:color="auto"/>
              <w:bottom w:val="single" w:sz="4" w:space="0" w:color="auto"/>
              <w:right w:val="single" w:sz="4" w:space="0" w:color="auto"/>
            </w:tcBorders>
          </w:tcPr>
          <w:p w14:paraId="71AFE01C" w14:textId="77777777" w:rsidR="00ED095E" w:rsidRPr="00ED095E" w:rsidRDefault="00ED095E" w:rsidP="002A451C">
            <w:pPr>
              <w:pStyle w:val="tablecolhead"/>
              <w:rPr>
                <w:b w:val="0"/>
                <w:bCs w:val="0"/>
              </w:rPr>
            </w:pPr>
            <w:r w:rsidRPr="00ED095E">
              <w:rPr>
                <w:b w:val="0"/>
                <w:bCs w:val="0"/>
              </w:rPr>
              <w:t>156</w:t>
            </w:r>
          </w:p>
        </w:tc>
        <w:tc>
          <w:tcPr>
            <w:tcW w:w="1263" w:type="dxa"/>
            <w:tcBorders>
              <w:top w:val="single" w:sz="4" w:space="0" w:color="auto"/>
              <w:left w:val="single" w:sz="4" w:space="0" w:color="auto"/>
              <w:bottom w:val="single" w:sz="4" w:space="0" w:color="auto"/>
              <w:right w:val="single" w:sz="4" w:space="0" w:color="auto"/>
            </w:tcBorders>
          </w:tcPr>
          <w:p w14:paraId="03358D82" w14:textId="77777777" w:rsidR="00ED095E" w:rsidRPr="00ED095E" w:rsidRDefault="00ED095E" w:rsidP="002A451C">
            <w:pPr>
              <w:pStyle w:val="tablecolhead"/>
              <w:rPr>
                <w:b w:val="0"/>
                <w:bCs w:val="0"/>
              </w:rPr>
            </w:pPr>
            <w:r w:rsidRPr="00ED095E">
              <w:rPr>
                <w:b w:val="0"/>
                <w:bCs w:val="0"/>
              </w:rPr>
              <w:t>39</w:t>
            </w:r>
          </w:p>
        </w:tc>
      </w:tr>
      <w:tr w:rsidR="00ED095E" w14:paraId="746EA634" w14:textId="77777777" w:rsidTr="002A451C">
        <w:trPr>
          <w:trHeight w:val="260"/>
          <w:jc w:val="center"/>
        </w:trPr>
        <w:tc>
          <w:tcPr>
            <w:tcW w:w="1310" w:type="dxa"/>
            <w:tcBorders>
              <w:top w:val="single" w:sz="4" w:space="0" w:color="auto"/>
              <w:left w:val="single" w:sz="4" w:space="0" w:color="auto"/>
              <w:bottom w:val="single" w:sz="4" w:space="0" w:color="auto"/>
              <w:right w:val="single" w:sz="4" w:space="0" w:color="auto"/>
            </w:tcBorders>
          </w:tcPr>
          <w:p w14:paraId="7DBA3719" w14:textId="77777777" w:rsidR="00ED095E" w:rsidRPr="00ED095E" w:rsidRDefault="00ED095E" w:rsidP="002A451C">
            <w:pPr>
              <w:pStyle w:val="tablecolhead"/>
              <w:rPr>
                <w:b w:val="0"/>
                <w:bCs w:val="0"/>
              </w:rPr>
            </w:pPr>
            <w:r w:rsidRPr="00ED095E">
              <w:rPr>
                <w:b w:val="0"/>
                <w:bCs w:val="0"/>
              </w:rPr>
              <w:t>Happy</w:t>
            </w:r>
          </w:p>
        </w:tc>
        <w:tc>
          <w:tcPr>
            <w:tcW w:w="1276" w:type="dxa"/>
            <w:tcBorders>
              <w:top w:val="single" w:sz="4" w:space="0" w:color="auto"/>
              <w:left w:val="single" w:sz="4" w:space="0" w:color="auto"/>
              <w:bottom w:val="single" w:sz="4" w:space="0" w:color="auto"/>
              <w:right w:val="single" w:sz="4" w:space="0" w:color="auto"/>
            </w:tcBorders>
          </w:tcPr>
          <w:p w14:paraId="6BE0A514" w14:textId="77777777" w:rsidR="00ED095E" w:rsidRPr="00ED095E" w:rsidRDefault="00ED095E" w:rsidP="002A451C">
            <w:pPr>
              <w:pStyle w:val="tablecolhead"/>
              <w:rPr>
                <w:b w:val="0"/>
                <w:bCs w:val="0"/>
              </w:rPr>
            </w:pPr>
            <w:r w:rsidRPr="00ED095E">
              <w:rPr>
                <w:b w:val="0"/>
                <w:bCs w:val="0"/>
              </w:rPr>
              <w:t>237</w:t>
            </w:r>
          </w:p>
        </w:tc>
        <w:tc>
          <w:tcPr>
            <w:tcW w:w="1263" w:type="dxa"/>
            <w:tcBorders>
              <w:top w:val="single" w:sz="4" w:space="0" w:color="auto"/>
              <w:left w:val="single" w:sz="4" w:space="0" w:color="auto"/>
              <w:bottom w:val="single" w:sz="4" w:space="0" w:color="auto"/>
              <w:right w:val="single" w:sz="4" w:space="0" w:color="auto"/>
            </w:tcBorders>
          </w:tcPr>
          <w:p w14:paraId="2429D8CB" w14:textId="77777777" w:rsidR="00ED095E" w:rsidRPr="00ED095E" w:rsidRDefault="00ED095E" w:rsidP="002A451C">
            <w:pPr>
              <w:pStyle w:val="tablecolhead"/>
              <w:rPr>
                <w:b w:val="0"/>
                <w:bCs w:val="0"/>
              </w:rPr>
            </w:pPr>
            <w:r w:rsidRPr="00ED095E">
              <w:rPr>
                <w:b w:val="0"/>
                <w:bCs w:val="0"/>
              </w:rPr>
              <w:t>52</w:t>
            </w:r>
          </w:p>
        </w:tc>
      </w:tr>
      <w:tr w:rsidR="00ED095E" w14:paraId="134AC8F7" w14:textId="77777777" w:rsidTr="002A451C">
        <w:trPr>
          <w:trHeight w:val="260"/>
          <w:jc w:val="center"/>
        </w:trPr>
        <w:tc>
          <w:tcPr>
            <w:tcW w:w="1310" w:type="dxa"/>
            <w:tcBorders>
              <w:top w:val="single" w:sz="4" w:space="0" w:color="auto"/>
              <w:left w:val="single" w:sz="4" w:space="0" w:color="auto"/>
              <w:bottom w:val="single" w:sz="4" w:space="0" w:color="auto"/>
              <w:right w:val="single" w:sz="4" w:space="0" w:color="auto"/>
            </w:tcBorders>
          </w:tcPr>
          <w:p w14:paraId="53EB1D83" w14:textId="77777777" w:rsidR="00ED095E" w:rsidRPr="00ED095E" w:rsidRDefault="00ED095E" w:rsidP="002A451C">
            <w:pPr>
              <w:pStyle w:val="tablecolhead"/>
              <w:rPr>
                <w:b w:val="0"/>
                <w:bCs w:val="0"/>
              </w:rPr>
            </w:pPr>
            <w:r w:rsidRPr="00ED095E">
              <w:rPr>
                <w:b w:val="0"/>
                <w:bCs w:val="0"/>
              </w:rPr>
              <w:t>Neutral</w:t>
            </w:r>
          </w:p>
        </w:tc>
        <w:tc>
          <w:tcPr>
            <w:tcW w:w="1276" w:type="dxa"/>
            <w:tcBorders>
              <w:top w:val="single" w:sz="4" w:space="0" w:color="auto"/>
              <w:left w:val="single" w:sz="4" w:space="0" w:color="auto"/>
              <w:bottom w:val="single" w:sz="4" w:space="0" w:color="auto"/>
              <w:right w:val="single" w:sz="4" w:space="0" w:color="auto"/>
            </w:tcBorders>
          </w:tcPr>
          <w:p w14:paraId="7DD817E8" w14:textId="77777777" w:rsidR="00ED095E" w:rsidRPr="00ED095E" w:rsidRDefault="00ED095E" w:rsidP="002A451C">
            <w:pPr>
              <w:pStyle w:val="tablecolhead"/>
              <w:rPr>
                <w:b w:val="0"/>
                <w:bCs w:val="0"/>
              </w:rPr>
            </w:pPr>
            <w:r w:rsidRPr="00ED095E">
              <w:rPr>
                <w:b w:val="0"/>
                <w:bCs w:val="0"/>
              </w:rPr>
              <w:t>288</w:t>
            </w:r>
          </w:p>
        </w:tc>
        <w:tc>
          <w:tcPr>
            <w:tcW w:w="1263" w:type="dxa"/>
            <w:tcBorders>
              <w:top w:val="single" w:sz="4" w:space="0" w:color="auto"/>
              <w:left w:val="single" w:sz="4" w:space="0" w:color="auto"/>
              <w:bottom w:val="single" w:sz="4" w:space="0" w:color="auto"/>
              <w:right w:val="single" w:sz="4" w:space="0" w:color="auto"/>
            </w:tcBorders>
          </w:tcPr>
          <w:p w14:paraId="661A2002" w14:textId="77777777" w:rsidR="00ED095E" w:rsidRPr="00ED095E" w:rsidRDefault="00ED095E" w:rsidP="002A451C">
            <w:pPr>
              <w:pStyle w:val="tablecolhead"/>
              <w:rPr>
                <w:b w:val="0"/>
                <w:bCs w:val="0"/>
              </w:rPr>
            </w:pPr>
            <w:r w:rsidRPr="00ED095E">
              <w:rPr>
                <w:b w:val="0"/>
                <w:bCs w:val="0"/>
              </w:rPr>
              <w:t>72</w:t>
            </w:r>
          </w:p>
        </w:tc>
      </w:tr>
      <w:tr w:rsidR="00ED095E" w14:paraId="7CFFADE2" w14:textId="77777777" w:rsidTr="002A451C">
        <w:trPr>
          <w:trHeight w:val="260"/>
          <w:jc w:val="center"/>
        </w:trPr>
        <w:tc>
          <w:tcPr>
            <w:tcW w:w="1310" w:type="dxa"/>
            <w:tcBorders>
              <w:top w:val="single" w:sz="4" w:space="0" w:color="auto"/>
              <w:left w:val="single" w:sz="4" w:space="0" w:color="auto"/>
              <w:bottom w:val="single" w:sz="4" w:space="0" w:color="auto"/>
              <w:right w:val="single" w:sz="4" w:space="0" w:color="auto"/>
            </w:tcBorders>
          </w:tcPr>
          <w:p w14:paraId="370C7636" w14:textId="77777777" w:rsidR="00ED095E" w:rsidRPr="00ED095E" w:rsidRDefault="00ED095E" w:rsidP="002A451C">
            <w:pPr>
              <w:pStyle w:val="tablecolhead"/>
              <w:rPr>
                <w:b w:val="0"/>
                <w:bCs w:val="0"/>
              </w:rPr>
            </w:pPr>
            <w:r w:rsidRPr="00ED095E">
              <w:rPr>
                <w:b w:val="0"/>
                <w:bCs w:val="0"/>
              </w:rPr>
              <w:t>Sad</w:t>
            </w:r>
          </w:p>
        </w:tc>
        <w:tc>
          <w:tcPr>
            <w:tcW w:w="1276" w:type="dxa"/>
            <w:tcBorders>
              <w:top w:val="single" w:sz="4" w:space="0" w:color="auto"/>
              <w:left w:val="single" w:sz="4" w:space="0" w:color="auto"/>
              <w:bottom w:val="single" w:sz="4" w:space="0" w:color="auto"/>
              <w:right w:val="single" w:sz="4" w:space="0" w:color="auto"/>
            </w:tcBorders>
          </w:tcPr>
          <w:p w14:paraId="741FBE38" w14:textId="77777777" w:rsidR="00ED095E" w:rsidRPr="00ED095E" w:rsidRDefault="00ED095E" w:rsidP="002A451C">
            <w:pPr>
              <w:pStyle w:val="tablecolhead"/>
              <w:rPr>
                <w:b w:val="0"/>
                <w:bCs w:val="0"/>
              </w:rPr>
            </w:pPr>
            <w:r w:rsidRPr="00ED095E">
              <w:rPr>
                <w:b w:val="0"/>
                <w:bCs w:val="0"/>
              </w:rPr>
              <w:t>241</w:t>
            </w:r>
          </w:p>
        </w:tc>
        <w:tc>
          <w:tcPr>
            <w:tcW w:w="1263" w:type="dxa"/>
            <w:tcBorders>
              <w:top w:val="single" w:sz="4" w:space="0" w:color="auto"/>
              <w:left w:val="single" w:sz="4" w:space="0" w:color="auto"/>
              <w:bottom w:val="single" w:sz="4" w:space="0" w:color="auto"/>
              <w:right w:val="single" w:sz="4" w:space="0" w:color="auto"/>
            </w:tcBorders>
          </w:tcPr>
          <w:p w14:paraId="00D16AED" w14:textId="77777777" w:rsidR="00ED095E" w:rsidRPr="00ED095E" w:rsidRDefault="00ED095E" w:rsidP="002A451C">
            <w:pPr>
              <w:pStyle w:val="tablecolhead"/>
              <w:rPr>
                <w:b w:val="0"/>
                <w:bCs w:val="0"/>
              </w:rPr>
            </w:pPr>
            <w:r w:rsidRPr="00ED095E">
              <w:rPr>
                <w:b w:val="0"/>
                <w:bCs w:val="0"/>
              </w:rPr>
              <w:t>60</w:t>
            </w:r>
          </w:p>
        </w:tc>
      </w:tr>
      <w:tr w:rsidR="00ED095E" w14:paraId="21004A2E" w14:textId="77777777" w:rsidTr="002A451C">
        <w:trPr>
          <w:trHeight w:val="260"/>
          <w:jc w:val="center"/>
        </w:trPr>
        <w:tc>
          <w:tcPr>
            <w:tcW w:w="1310" w:type="dxa"/>
            <w:tcBorders>
              <w:top w:val="single" w:sz="4" w:space="0" w:color="auto"/>
              <w:left w:val="single" w:sz="4" w:space="0" w:color="auto"/>
              <w:bottom w:val="single" w:sz="4" w:space="0" w:color="auto"/>
              <w:right w:val="single" w:sz="4" w:space="0" w:color="auto"/>
            </w:tcBorders>
          </w:tcPr>
          <w:p w14:paraId="77BEA23F" w14:textId="77777777" w:rsidR="00ED095E" w:rsidRPr="00ED095E" w:rsidRDefault="00ED095E" w:rsidP="002A451C">
            <w:pPr>
              <w:pStyle w:val="tablecolhead"/>
              <w:rPr>
                <w:b w:val="0"/>
                <w:bCs w:val="0"/>
              </w:rPr>
            </w:pPr>
            <w:r w:rsidRPr="00ED095E">
              <w:rPr>
                <w:b w:val="0"/>
                <w:bCs w:val="0"/>
              </w:rPr>
              <w:t>Surprise</w:t>
            </w:r>
          </w:p>
        </w:tc>
        <w:tc>
          <w:tcPr>
            <w:tcW w:w="1276" w:type="dxa"/>
            <w:tcBorders>
              <w:top w:val="single" w:sz="4" w:space="0" w:color="auto"/>
              <w:left w:val="single" w:sz="4" w:space="0" w:color="auto"/>
              <w:bottom w:val="single" w:sz="4" w:space="0" w:color="auto"/>
              <w:right w:val="single" w:sz="4" w:space="0" w:color="auto"/>
            </w:tcBorders>
          </w:tcPr>
          <w:p w14:paraId="67634CE3" w14:textId="77777777" w:rsidR="00ED095E" w:rsidRPr="00ED095E" w:rsidRDefault="00ED095E" w:rsidP="002A451C">
            <w:pPr>
              <w:pStyle w:val="tablecolhead"/>
              <w:rPr>
                <w:b w:val="0"/>
                <w:bCs w:val="0"/>
              </w:rPr>
            </w:pPr>
            <w:r w:rsidRPr="00ED095E">
              <w:rPr>
                <w:b w:val="0"/>
                <w:bCs w:val="0"/>
              </w:rPr>
              <w:t>216</w:t>
            </w:r>
          </w:p>
        </w:tc>
        <w:tc>
          <w:tcPr>
            <w:tcW w:w="1263" w:type="dxa"/>
            <w:tcBorders>
              <w:top w:val="single" w:sz="4" w:space="0" w:color="auto"/>
              <w:left w:val="single" w:sz="4" w:space="0" w:color="auto"/>
              <w:bottom w:val="single" w:sz="4" w:space="0" w:color="auto"/>
              <w:right w:val="single" w:sz="4" w:space="0" w:color="auto"/>
            </w:tcBorders>
          </w:tcPr>
          <w:p w14:paraId="67897FFF" w14:textId="77777777" w:rsidR="00ED095E" w:rsidRPr="00ED095E" w:rsidRDefault="00ED095E" w:rsidP="002A451C">
            <w:pPr>
              <w:pStyle w:val="tablecolhead"/>
              <w:rPr>
                <w:b w:val="0"/>
                <w:bCs w:val="0"/>
              </w:rPr>
            </w:pPr>
            <w:r w:rsidRPr="00ED095E">
              <w:rPr>
                <w:b w:val="0"/>
                <w:bCs w:val="0"/>
              </w:rPr>
              <w:t>49</w:t>
            </w:r>
          </w:p>
        </w:tc>
      </w:tr>
      <w:tr w:rsidR="00ED095E" w14:paraId="1AD3541C" w14:textId="77777777" w:rsidTr="002A451C">
        <w:trPr>
          <w:trHeight w:val="260"/>
          <w:jc w:val="center"/>
        </w:trPr>
        <w:tc>
          <w:tcPr>
            <w:tcW w:w="1310" w:type="dxa"/>
            <w:tcBorders>
              <w:top w:val="single" w:sz="4" w:space="0" w:color="auto"/>
              <w:left w:val="single" w:sz="4" w:space="0" w:color="auto"/>
              <w:bottom w:val="single" w:sz="4" w:space="0" w:color="auto"/>
              <w:right w:val="single" w:sz="4" w:space="0" w:color="auto"/>
            </w:tcBorders>
          </w:tcPr>
          <w:p w14:paraId="232A99CF" w14:textId="77777777" w:rsidR="00ED095E" w:rsidRPr="00ED095E" w:rsidRDefault="00ED095E" w:rsidP="002A451C">
            <w:pPr>
              <w:pStyle w:val="tablecolhead"/>
            </w:pPr>
            <w:r w:rsidRPr="00ED095E">
              <w:t>Total</w:t>
            </w:r>
          </w:p>
        </w:tc>
        <w:tc>
          <w:tcPr>
            <w:tcW w:w="1276" w:type="dxa"/>
            <w:tcBorders>
              <w:top w:val="single" w:sz="4" w:space="0" w:color="auto"/>
              <w:left w:val="single" w:sz="4" w:space="0" w:color="auto"/>
              <w:bottom w:val="single" w:sz="4" w:space="0" w:color="auto"/>
              <w:right w:val="single" w:sz="4" w:space="0" w:color="auto"/>
            </w:tcBorders>
          </w:tcPr>
          <w:p w14:paraId="345B5E89" w14:textId="77777777" w:rsidR="00ED095E" w:rsidRPr="00ED095E" w:rsidRDefault="00ED095E" w:rsidP="002A451C">
            <w:pPr>
              <w:pStyle w:val="tablecolhead"/>
            </w:pPr>
            <w:r w:rsidRPr="00ED095E">
              <w:t>1398</w:t>
            </w:r>
          </w:p>
        </w:tc>
        <w:tc>
          <w:tcPr>
            <w:tcW w:w="1263" w:type="dxa"/>
            <w:tcBorders>
              <w:top w:val="single" w:sz="4" w:space="0" w:color="auto"/>
              <w:left w:val="single" w:sz="4" w:space="0" w:color="auto"/>
              <w:bottom w:val="single" w:sz="4" w:space="0" w:color="auto"/>
              <w:right w:val="single" w:sz="4" w:space="0" w:color="auto"/>
            </w:tcBorders>
          </w:tcPr>
          <w:p w14:paraId="30467A6C" w14:textId="77777777" w:rsidR="00ED095E" w:rsidRPr="00ED095E" w:rsidRDefault="00ED095E" w:rsidP="002A451C">
            <w:pPr>
              <w:pStyle w:val="tablecolhead"/>
            </w:pPr>
            <w:r w:rsidRPr="00ED095E">
              <w:t>338</w:t>
            </w:r>
          </w:p>
        </w:tc>
      </w:tr>
    </w:tbl>
    <w:p w14:paraId="064D346C" w14:textId="3FA7CCCB" w:rsidR="001C6A67" w:rsidRPr="001C6A67" w:rsidRDefault="001C6A67" w:rsidP="001C6A67">
      <w:pPr>
        <w:pStyle w:val="Heading2"/>
        <w:numPr>
          <w:ilvl w:val="0"/>
          <w:numId w:val="31"/>
        </w:numPr>
      </w:pPr>
      <w:r w:rsidRPr="001C6A67">
        <w:lastRenderedPageBreak/>
        <w:t>Analysis o</w:t>
      </w:r>
      <w:r w:rsidR="00721F46">
        <w:t>f</w:t>
      </w:r>
      <w:r w:rsidRPr="001C6A67">
        <w:t xml:space="preserve"> </w:t>
      </w:r>
      <w:r w:rsidR="00721F46">
        <w:t xml:space="preserve">the </w:t>
      </w:r>
      <w:r w:rsidRPr="001C6A67">
        <w:t xml:space="preserve">FER 2013 dataset </w:t>
      </w:r>
    </w:p>
    <w:p w14:paraId="5F3BA69D" w14:textId="09A2FFFD" w:rsidR="001C6A67" w:rsidRDefault="001C6A67" w:rsidP="00F106A3">
      <w:pPr>
        <w:pStyle w:val="BodyText"/>
      </w:pPr>
      <w:r>
        <w:t xml:space="preserve">The proposed system uses CNN and Vgg19 algorithms </w:t>
      </w:r>
      <w:r w:rsidR="00721F46">
        <w:t>to classify</w:t>
      </w:r>
      <w:r>
        <w:t xml:space="preserve"> facial emotions. The training accuracy and loss of the CNN algorithm on </w:t>
      </w:r>
      <w:r w:rsidR="00721F46">
        <w:t xml:space="preserve">the </w:t>
      </w:r>
      <w:r>
        <w:t xml:space="preserve">FER 2013 dataset </w:t>
      </w:r>
      <w:r w:rsidR="00721F46">
        <w:t>are</w:t>
      </w:r>
      <w:r>
        <w:t xml:space="preserve"> shown in Fig. </w:t>
      </w:r>
      <w:r w:rsidR="00B07BB4">
        <w:rPr>
          <w:lang w:val="en-US"/>
        </w:rPr>
        <w:t>6</w:t>
      </w:r>
      <w:r>
        <w:t>.</w:t>
      </w:r>
    </w:p>
    <w:p w14:paraId="62349678" w14:textId="167D6B1D" w:rsidR="001C6A67" w:rsidRDefault="001C6A67" w:rsidP="001C6A67">
      <w:pPr>
        <w:widowControl w:val="0"/>
        <w:autoSpaceDE w:val="0"/>
        <w:autoSpaceDN w:val="0"/>
        <w:adjustRightInd w:val="0"/>
        <w:spacing w:line="360" w:lineRule="auto"/>
      </w:pPr>
      <w:r>
        <w:rPr>
          <w:noProof/>
        </w:rPr>
        <w:drawing>
          <wp:inline distT="0" distB="0" distL="0" distR="0" wp14:anchorId="6EA56982" wp14:editId="29FA008C">
            <wp:extent cx="2084400" cy="167400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084400" cy="1674000"/>
                    </a:xfrm>
                    <a:prstGeom prst="rect">
                      <a:avLst/>
                    </a:prstGeom>
                    <a:noFill/>
                    <a:ln>
                      <a:noFill/>
                    </a:ln>
                  </pic:spPr>
                </pic:pic>
              </a:graphicData>
            </a:graphic>
          </wp:inline>
        </w:drawing>
      </w:r>
    </w:p>
    <w:p w14:paraId="6482F221" w14:textId="2520EDEC" w:rsidR="001C6A67" w:rsidRDefault="001C6A67" w:rsidP="001C6A67">
      <w:pPr>
        <w:widowControl w:val="0"/>
        <w:autoSpaceDE w:val="0"/>
        <w:autoSpaceDN w:val="0"/>
        <w:adjustRightInd w:val="0"/>
        <w:spacing w:line="360" w:lineRule="auto"/>
      </w:pPr>
      <w:r>
        <w:t>(a)</w:t>
      </w:r>
    </w:p>
    <w:p w14:paraId="3D64B81D" w14:textId="7DAC9DF4" w:rsidR="00ED095E" w:rsidRDefault="001C6A67" w:rsidP="001C6A67">
      <w:pPr>
        <w:widowControl w:val="0"/>
        <w:autoSpaceDE w:val="0"/>
        <w:autoSpaceDN w:val="0"/>
        <w:adjustRightInd w:val="0"/>
        <w:spacing w:line="360" w:lineRule="auto"/>
      </w:pPr>
      <w:r>
        <w:rPr>
          <w:noProof/>
        </w:rPr>
        <w:drawing>
          <wp:inline distT="0" distB="0" distL="0" distR="0" wp14:anchorId="48EFDF91" wp14:editId="5726F6C4">
            <wp:extent cx="2084400" cy="1674000"/>
            <wp:effectExtent l="0" t="0" r="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084400" cy="1674000"/>
                    </a:xfrm>
                    <a:prstGeom prst="rect">
                      <a:avLst/>
                    </a:prstGeom>
                    <a:noFill/>
                    <a:ln>
                      <a:noFill/>
                    </a:ln>
                  </pic:spPr>
                </pic:pic>
              </a:graphicData>
            </a:graphic>
          </wp:inline>
        </w:drawing>
      </w:r>
    </w:p>
    <w:p w14:paraId="5BF810E4" w14:textId="56876D4B" w:rsidR="00ED095E" w:rsidRDefault="001C6A67" w:rsidP="001C6A67">
      <w:pPr>
        <w:widowControl w:val="0"/>
        <w:autoSpaceDE w:val="0"/>
        <w:autoSpaceDN w:val="0"/>
        <w:adjustRightInd w:val="0"/>
        <w:spacing w:line="360" w:lineRule="auto"/>
      </w:pPr>
      <w:r>
        <w:t>(b)</w:t>
      </w:r>
    </w:p>
    <w:p w14:paraId="2478A9DE" w14:textId="5623B154" w:rsidR="001C6A67" w:rsidRDefault="001C6A67" w:rsidP="001C6A67">
      <w:pPr>
        <w:widowControl w:val="0"/>
        <w:autoSpaceDE w:val="0"/>
        <w:autoSpaceDN w:val="0"/>
        <w:adjustRightInd w:val="0"/>
        <w:spacing w:line="360" w:lineRule="auto"/>
      </w:pPr>
      <w:r>
        <w:rPr>
          <w:noProof/>
        </w:rPr>
        <w:drawing>
          <wp:inline distT="0" distB="0" distL="0" distR="0" wp14:anchorId="3256B8EF" wp14:editId="7560D3A2">
            <wp:extent cx="2084400" cy="1674000"/>
            <wp:effectExtent l="19050" t="19050" r="1143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084400" cy="1674000"/>
                    </a:xfrm>
                    <a:prstGeom prst="rect">
                      <a:avLst/>
                    </a:prstGeom>
                    <a:noFill/>
                    <a:ln>
                      <a:solidFill>
                        <a:schemeClr val="tx1"/>
                      </a:solidFill>
                    </a:ln>
                  </pic:spPr>
                </pic:pic>
              </a:graphicData>
            </a:graphic>
          </wp:inline>
        </w:drawing>
      </w:r>
    </w:p>
    <w:p w14:paraId="56ACEB4B" w14:textId="5219A4EB" w:rsidR="00ED095E" w:rsidRDefault="001C6A67" w:rsidP="001C6A67">
      <w:pPr>
        <w:widowControl w:val="0"/>
        <w:autoSpaceDE w:val="0"/>
        <w:autoSpaceDN w:val="0"/>
        <w:adjustRightInd w:val="0"/>
        <w:spacing w:line="360" w:lineRule="auto"/>
      </w:pPr>
      <w:r>
        <w:t>(c)</w:t>
      </w:r>
    </w:p>
    <w:p w14:paraId="42CB8EBD" w14:textId="33F20BC2" w:rsidR="00ED095E" w:rsidRDefault="001C6A67" w:rsidP="001C6A67">
      <w:pPr>
        <w:widowControl w:val="0"/>
        <w:autoSpaceDE w:val="0"/>
        <w:autoSpaceDN w:val="0"/>
        <w:adjustRightInd w:val="0"/>
        <w:spacing w:line="360" w:lineRule="auto"/>
      </w:pPr>
      <w:r>
        <w:rPr>
          <w:noProof/>
        </w:rPr>
        <w:drawing>
          <wp:inline distT="0" distB="0" distL="0" distR="0" wp14:anchorId="67B9DAAE" wp14:editId="5064D4E2">
            <wp:extent cx="2084400" cy="1674000"/>
            <wp:effectExtent l="19050" t="19050" r="11430" b="215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084400" cy="1674000"/>
                    </a:xfrm>
                    <a:prstGeom prst="rect">
                      <a:avLst/>
                    </a:prstGeom>
                    <a:noFill/>
                    <a:ln>
                      <a:solidFill>
                        <a:schemeClr val="tx1"/>
                      </a:solidFill>
                    </a:ln>
                  </pic:spPr>
                </pic:pic>
              </a:graphicData>
            </a:graphic>
          </wp:inline>
        </w:drawing>
      </w:r>
    </w:p>
    <w:p w14:paraId="162FB11E" w14:textId="5689FAC3" w:rsidR="00ED095E" w:rsidRDefault="001C6A67" w:rsidP="001C6A67">
      <w:pPr>
        <w:widowControl w:val="0"/>
        <w:autoSpaceDE w:val="0"/>
        <w:autoSpaceDN w:val="0"/>
        <w:adjustRightInd w:val="0"/>
        <w:spacing w:line="360" w:lineRule="auto"/>
      </w:pPr>
      <w:r>
        <w:t>(d)</w:t>
      </w:r>
    </w:p>
    <w:p w14:paraId="1BE601C4" w14:textId="508FBF69" w:rsidR="001C6A67" w:rsidRPr="001C6A67" w:rsidRDefault="001C6A67" w:rsidP="001C6A67">
      <w:pPr>
        <w:pStyle w:val="figurecaption"/>
        <w:numPr>
          <w:ilvl w:val="0"/>
          <w:numId w:val="2"/>
        </w:numPr>
        <w:ind w:left="0" w:firstLine="0"/>
      </w:pPr>
      <w:r w:rsidRPr="001C6A67">
        <w:t xml:space="preserve">Performance of CNN training on FER 2013 dataset (a) Accuracy (b) Loss (c) Classification report (d) Confusion Matrix </w:t>
      </w:r>
    </w:p>
    <w:p w14:paraId="53C2B2B8" w14:textId="0DADDFC1" w:rsidR="001C6A67" w:rsidRDefault="001C6A67" w:rsidP="00F106A3">
      <w:pPr>
        <w:pStyle w:val="BodyText"/>
      </w:pPr>
      <w:r>
        <w:t xml:space="preserve">The training accuracy and loss of the </w:t>
      </w:r>
      <w:proofErr w:type="spellStart"/>
      <w:r w:rsidR="00B07BB4">
        <w:rPr>
          <w:lang w:val="en-US"/>
        </w:rPr>
        <w:t>Vgg</w:t>
      </w:r>
      <w:proofErr w:type="spellEnd"/>
      <w:r>
        <w:t xml:space="preserve">19 algorithm on FER 2013 </w:t>
      </w:r>
      <w:r w:rsidR="0084736C">
        <w:t>are</w:t>
      </w:r>
      <w:r>
        <w:t xml:space="preserve"> shown in Fig. </w:t>
      </w:r>
      <w:r w:rsidR="00B07BB4">
        <w:rPr>
          <w:lang w:val="en-US"/>
        </w:rPr>
        <w:t>7</w:t>
      </w:r>
      <w:r>
        <w:t>.</w:t>
      </w:r>
    </w:p>
    <w:p w14:paraId="5AACA11C" w14:textId="01680CD1" w:rsidR="001C6A67" w:rsidRDefault="001C6A67" w:rsidP="001C6A67">
      <w:pPr>
        <w:widowControl w:val="0"/>
        <w:autoSpaceDE w:val="0"/>
        <w:autoSpaceDN w:val="0"/>
        <w:adjustRightInd w:val="0"/>
        <w:spacing w:line="360" w:lineRule="auto"/>
      </w:pPr>
      <w:r>
        <w:rPr>
          <w:noProof/>
        </w:rPr>
        <w:drawing>
          <wp:inline distT="0" distB="0" distL="0" distR="0" wp14:anchorId="3C2041BE" wp14:editId="25D3E04B">
            <wp:extent cx="2084400" cy="1674000"/>
            <wp:effectExtent l="0" t="0" r="0" b="254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084400" cy="1674000"/>
                    </a:xfrm>
                    <a:prstGeom prst="rect">
                      <a:avLst/>
                    </a:prstGeom>
                    <a:noFill/>
                    <a:ln>
                      <a:noFill/>
                    </a:ln>
                  </pic:spPr>
                </pic:pic>
              </a:graphicData>
            </a:graphic>
          </wp:inline>
        </w:drawing>
      </w:r>
    </w:p>
    <w:p w14:paraId="608293D1" w14:textId="77777777" w:rsidR="0041553C" w:rsidRDefault="0041553C" w:rsidP="0041553C">
      <w:pPr>
        <w:widowControl w:val="0"/>
        <w:autoSpaceDE w:val="0"/>
        <w:autoSpaceDN w:val="0"/>
        <w:adjustRightInd w:val="0"/>
        <w:spacing w:line="360" w:lineRule="auto"/>
      </w:pPr>
      <w:r>
        <w:t>(a)</w:t>
      </w:r>
    </w:p>
    <w:p w14:paraId="3EAA982D" w14:textId="767E63A2" w:rsidR="00ED095E" w:rsidRDefault="001C6A67" w:rsidP="001C6A67">
      <w:pPr>
        <w:widowControl w:val="0"/>
        <w:autoSpaceDE w:val="0"/>
        <w:autoSpaceDN w:val="0"/>
        <w:adjustRightInd w:val="0"/>
        <w:spacing w:line="360" w:lineRule="auto"/>
      </w:pPr>
      <w:r>
        <w:rPr>
          <w:noProof/>
        </w:rPr>
        <w:drawing>
          <wp:inline distT="0" distB="0" distL="0" distR="0" wp14:anchorId="69C132F6" wp14:editId="0DAE4D9F">
            <wp:extent cx="2084400" cy="1674000"/>
            <wp:effectExtent l="0" t="0" r="0" b="254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84400" cy="1674000"/>
                    </a:xfrm>
                    <a:prstGeom prst="rect">
                      <a:avLst/>
                    </a:prstGeom>
                    <a:noFill/>
                    <a:ln>
                      <a:noFill/>
                    </a:ln>
                  </pic:spPr>
                </pic:pic>
              </a:graphicData>
            </a:graphic>
          </wp:inline>
        </w:drawing>
      </w:r>
    </w:p>
    <w:p w14:paraId="31A0DCF3" w14:textId="77777777" w:rsidR="0041553C" w:rsidRDefault="0041553C" w:rsidP="0041553C">
      <w:pPr>
        <w:widowControl w:val="0"/>
        <w:autoSpaceDE w:val="0"/>
        <w:autoSpaceDN w:val="0"/>
        <w:adjustRightInd w:val="0"/>
        <w:spacing w:line="360" w:lineRule="auto"/>
      </w:pPr>
      <w:r>
        <w:t>(b)</w:t>
      </w:r>
    </w:p>
    <w:p w14:paraId="72D3633C" w14:textId="1E3CB7C5" w:rsidR="00A603B1" w:rsidRDefault="001C6A67" w:rsidP="001C6A67">
      <w:pPr>
        <w:pStyle w:val="BodyText"/>
        <w:spacing w:line="240" w:lineRule="auto"/>
        <w:ind w:firstLine="0"/>
        <w:jc w:val="center"/>
        <w:rPr>
          <w:lang w:val="en-IN"/>
        </w:rPr>
      </w:pPr>
      <w:r>
        <w:rPr>
          <w:noProof/>
        </w:rPr>
        <w:drawing>
          <wp:inline distT="0" distB="0" distL="0" distR="0" wp14:anchorId="1A62CE1F" wp14:editId="7CD34757">
            <wp:extent cx="2084400" cy="1674000"/>
            <wp:effectExtent l="19050" t="19050" r="11430" b="215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084400" cy="1674000"/>
                    </a:xfrm>
                    <a:prstGeom prst="rect">
                      <a:avLst/>
                    </a:prstGeom>
                    <a:noFill/>
                    <a:ln>
                      <a:solidFill>
                        <a:schemeClr val="tx1"/>
                      </a:solidFill>
                    </a:ln>
                  </pic:spPr>
                </pic:pic>
              </a:graphicData>
            </a:graphic>
          </wp:inline>
        </w:drawing>
      </w:r>
    </w:p>
    <w:p w14:paraId="5F9F0299" w14:textId="77777777" w:rsidR="0041553C" w:rsidRDefault="0041553C" w:rsidP="0041553C">
      <w:pPr>
        <w:widowControl w:val="0"/>
        <w:autoSpaceDE w:val="0"/>
        <w:autoSpaceDN w:val="0"/>
        <w:adjustRightInd w:val="0"/>
        <w:spacing w:line="360" w:lineRule="auto"/>
      </w:pPr>
      <w:r>
        <w:t>(c)</w:t>
      </w:r>
    </w:p>
    <w:p w14:paraId="2F274126" w14:textId="72339054" w:rsidR="00A603B1" w:rsidRDefault="001C6A67" w:rsidP="001C6A67">
      <w:pPr>
        <w:pStyle w:val="BodyText"/>
        <w:spacing w:line="240" w:lineRule="auto"/>
        <w:ind w:firstLine="0"/>
        <w:jc w:val="center"/>
        <w:rPr>
          <w:lang w:val="en-IN"/>
        </w:rPr>
      </w:pPr>
      <w:r>
        <w:rPr>
          <w:noProof/>
        </w:rPr>
        <w:drawing>
          <wp:inline distT="0" distB="0" distL="0" distR="0" wp14:anchorId="5178B6A7" wp14:editId="4747BABE">
            <wp:extent cx="2084400" cy="1674000"/>
            <wp:effectExtent l="19050" t="19050" r="11430" b="215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84400" cy="1674000"/>
                    </a:xfrm>
                    <a:prstGeom prst="rect">
                      <a:avLst/>
                    </a:prstGeom>
                    <a:noFill/>
                    <a:ln>
                      <a:solidFill>
                        <a:schemeClr val="tx1"/>
                      </a:solidFill>
                    </a:ln>
                  </pic:spPr>
                </pic:pic>
              </a:graphicData>
            </a:graphic>
          </wp:inline>
        </w:drawing>
      </w:r>
    </w:p>
    <w:p w14:paraId="3F34E42C" w14:textId="18486894" w:rsidR="0041553C" w:rsidRPr="0041553C" w:rsidRDefault="0041553C" w:rsidP="0041553C">
      <w:pPr>
        <w:widowControl w:val="0"/>
        <w:autoSpaceDE w:val="0"/>
        <w:autoSpaceDN w:val="0"/>
        <w:adjustRightInd w:val="0"/>
        <w:spacing w:line="360" w:lineRule="auto"/>
      </w:pPr>
      <w:r>
        <w:t>(d)</w:t>
      </w:r>
    </w:p>
    <w:p w14:paraId="2CB888A3" w14:textId="75E0E65D" w:rsidR="00A603B1" w:rsidRPr="001C6A67" w:rsidRDefault="001C6A67" w:rsidP="001C6A67">
      <w:pPr>
        <w:pStyle w:val="figurecaption"/>
        <w:numPr>
          <w:ilvl w:val="0"/>
          <w:numId w:val="2"/>
        </w:numPr>
        <w:ind w:left="0" w:firstLine="0"/>
      </w:pPr>
      <w:r w:rsidRPr="001C6A67">
        <w:t>Performance of Vgg19 training on FER 2013 dataset (a) Accuracy (b) Loss (c) Classification report (d) Confusion Matrix</w:t>
      </w:r>
    </w:p>
    <w:p w14:paraId="7D2877B4" w14:textId="38D6C0B8" w:rsidR="001C6A67" w:rsidRPr="00DD6781" w:rsidRDefault="001C6A67" w:rsidP="00F106A3">
      <w:pPr>
        <w:pStyle w:val="BodyText"/>
        <w:rPr>
          <w:lang w:val="en-US"/>
        </w:rPr>
      </w:pPr>
      <w:r>
        <w:lastRenderedPageBreak/>
        <w:t xml:space="preserve">The comparative analysis of the proposed system on </w:t>
      </w:r>
      <w:r w:rsidR="00721F46">
        <w:t xml:space="preserve">the </w:t>
      </w:r>
      <w:r>
        <w:t>FER 2013 dataset in terms of preci</w:t>
      </w:r>
      <w:r w:rsidR="00721F46">
        <w:t>sio</w:t>
      </w:r>
      <w:r>
        <w:t xml:space="preserve">n, recall, F1 Score and accuracy is presented in </w:t>
      </w:r>
      <w:r w:rsidR="00A40D67">
        <w:rPr>
          <w:lang w:val="en-US"/>
        </w:rPr>
        <w:t>TABLE</w:t>
      </w:r>
      <w:r>
        <w:t xml:space="preserve"> </w:t>
      </w:r>
      <w:r w:rsidR="00DD6781">
        <w:rPr>
          <w:lang w:val="en-US"/>
        </w:rPr>
        <w:t>III.</w:t>
      </w:r>
    </w:p>
    <w:p w14:paraId="1FCB74E2" w14:textId="4A1EE319" w:rsidR="00BC7170" w:rsidRPr="00381E56" w:rsidRDefault="00BC7170" w:rsidP="00381E56">
      <w:pPr>
        <w:pStyle w:val="tablehead"/>
        <w:numPr>
          <w:ilvl w:val="0"/>
          <w:numId w:val="4"/>
        </w:numPr>
      </w:pPr>
      <w:r w:rsidRPr="00381E56">
        <w:t>Performance of deep learning algorithm on FER 2013 dataset</w:t>
      </w:r>
    </w:p>
    <w:tbl>
      <w:tblPr>
        <w:tblStyle w:val="TableGrid"/>
        <w:tblW w:w="0" w:type="auto"/>
        <w:jc w:val="center"/>
        <w:tblLook w:val="04A0" w:firstRow="1" w:lastRow="0" w:firstColumn="1" w:lastColumn="0" w:noHBand="0" w:noVBand="1"/>
      </w:tblPr>
      <w:tblGrid>
        <w:gridCol w:w="990"/>
        <w:gridCol w:w="848"/>
        <w:gridCol w:w="709"/>
        <w:gridCol w:w="829"/>
        <w:gridCol w:w="926"/>
      </w:tblGrid>
      <w:tr w:rsidR="00BC7170" w14:paraId="620B5B9A" w14:textId="77777777" w:rsidTr="002A451C">
        <w:trPr>
          <w:trHeight w:val="290"/>
          <w:jc w:val="center"/>
        </w:trPr>
        <w:tc>
          <w:tcPr>
            <w:tcW w:w="990" w:type="dxa"/>
          </w:tcPr>
          <w:p w14:paraId="5B4FBC52" w14:textId="77777777" w:rsidR="00BC7170" w:rsidRPr="00BC7170" w:rsidRDefault="00BC7170" w:rsidP="00BC7170">
            <w:pPr>
              <w:pStyle w:val="tablecolhead"/>
            </w:pPr>
            <w:r w:rsidRPr="009234F6">
              <w:t>Algorithms</w:t>
            </w:r>
          </w:p>
        </w:tc>
        <w:tc>
          <w:tcPr>
            <w:tcW w:w="848" w:type="dxa"/>
          </w:tcPr>
          <w:p w14:paraId="1CF874CD" w14:textId="77777777" w:rsidR="00BC7170" w:rsidRPr="00BC7170" w:rsidRDefault="00BC7170" w:rsidP="00BC7170">
            <w:pPr>
              <w:pStyle w:val="tablecolhead"/>
            </w:pPr>
            <w:r w:rsidRPr="009234F6">
              <w:t>Precision</w:t>
            </w:r>
          </w:p>
        </w:tc>
        <w:tc>
          <w:tcPr>
            <w:tcW w:w="709" w:type="dxa"/>
          </w:tcPr>
          <w:p w14:paraId="02A59C3E" w14:textId="77777777" w:rsidR="00BC7170" w:rsidRPr="00BC7170" w:rsidRDefault="00BC7170" w:rsidP="00BC7170">
            <w:pPr>
              <w:pStyle w:val="tablecolhead"/>
            </w:pPr>
            <w:r w:rsidRPr="009234F6">
              <w:t>Recall</w:t>
            </w:r>
          </w:p>
        </w:tc>
        <w:tc>
          <w:tcPr>
            <w:tcW w:w="829" w:type="dxa"/>
          </w:tcPr>
          <w:p w14:paraId="266799BE" w14:textId="77777777" w:rsidR="00BC7170" w:rsidRPr="00BC7170" w:rsidRDefault="00BC7170" w:rsidP="00BC7170">
            <w:pPr>
              <w:pStyle w:val="tablecolhead"/>
            </w:pPr>
            <w:r w:rsidRPr="009234F6">
              <w:t>F1-score</w:t>
            </w:r>
          </w:p>
        </w:tc>
        <w:tc>
          <w:tcPr>
            <w:tcW w:w="926" w:type="dxa"/>
          </w:tcPr>
          <w:p w14:paraId="6F81CFBC" w14:textId="77777777" w:rsidR="00BC7170" w:rsidRPr="00BC7170" w:rsidRDefault="00BC7170" w:rsidP="00BC7170">
            <w:pPr>
              <w:pStyle w:val="tablecolhead"/>
            </w:pPr>
            <w:r w:rsidRPr="009234F6">
              <w:t>Accuracy</w:t>
            </w:r>
          </w:p>
        </w:tc>
      </w:tr>
      <w:tr w:rsidR="00BC7170" w14:paraId="6236969E" w14:textId="77777777" w:rsidTr="002A451C">
        <w:trPr>
          <w:trHeight w:val="301"/>
          <w:jc w:val="center"/>
        </w:trPr>
        <w:tc>
          <w:tcPr>
            <w:tcW w:w="990" w:type="dxa"/>
          </w:tcPr>
          <w:p w14:paraId="68C609F8" w14:textId="77777777" w:rsidR="00BC7170" w:rsidRPr="00BC7170" w:rsidRDefault="00BC7170" w:rsidP="00BC7170">
            <w:pPr>
              <w:pStyle w:val="tablecolhead"/>
              <w:rPr>
                <w:b w:val="0"/>
                <w:bCs w:val="0"/>
              </w:rPr>
            </w:pPr>
            <w:r w:rsidRPr="00BC7170">
              <w:rPr>
                <w:b w:val="0"/>
                <w:bCs w:val="0"/>
              </w:rPr>
              <w:t>CNN</w:t>
            </w:r>
          </w:p>
        </w:tc>
        <w:tc>
          <w:tcPr>
            <w:tcW w:w="848" w:type="dxa"/>
          </w:tcPr>
          <w:p w14:paraId="107965EF" w14:textId="77777777" w:rsidR="00BC7170" w:rsidRPr="00BC7170" w:rsidRDefault="00BC7170" w:rsidP="00BC7170">
            <w:pPr>
              <w:pStyle w:val="tablecolhead"/>
              <w:rPr>
                <w:b w:val="0"/>
                <w:bCs w:val="0"/>
              </w:rPr>
            </w:pPr>
            <w:r w:rsidRPr="00BC7170">
              <w:rPr>
                <w:b w:val="0"/>
                <w:bCs w:val="0"/>
              </w:rPr>
              <w:t>0.48</w:t>
            </w:r>
          </w:p>
        </w:tc>
        <w:tc>
          <w:tcPr>
            <w:tcW w:w="709" w:type="dxa"/>
          </w:tcPr>
          <w:p w14:paraId="1C483873" w14:textId="77777777" w:rsidR="00BC7170" w:rsidRPr="00BC7170" w:rsidRDefault="00BC7170" w:rsidP="00BC7170">
            <w:pPr>
              <w:pStyle w:val="tablecolhead"/>
              <w:rPr>
                <w:b w:val="0"/>
                <w:bCs w:val="0"/>
              </w:rPr>
            </w:pPr>
            <w:r w:rsidRPr="00BC7170">
              <w:rPr>
                <w:b w:val="0"/>
                <w:bCs w:val="0"/>
              </w:rPr>
              <w:t>0.48</w:t>
            </w:r>
          </w:p>
        </w:tc>
        <w:tc>
          <w:tcPr>
            <w:tcW w:w="829" w:type="dxa"/>
          </w:tcPr>
          <w:p w14:paraId="19AA5737" w14:textId="77777777" w:rsidR="00BC7170" w:rsidRPr="00BC7170" w:rsidRDefault="00BC7170" w:rsidP="00BC7170">
            <w:pPr>
              <w:pStyle w:val="tablecolhead"/>
              <w:rPr>
                <w:b w:val="0"/>
                <w:bCs w:val="0"/>
              </w:rPr>
            </w:pPr>
            <w:r w:rsidRPr="00BC7170">
              <w:rPr>
                <w:b w:val="0"/>
                <w:bCs w:val="0"/>
              </w:rPr>
              <w:t>0.48</w:t>
            </w:r>
          </w:p>
        </w:tc>
        <w:tc>
          <w:tcPr>
            <w:tcW w:w="926" w:type="dxa"/>
          </w:tcPr>
          <w:p w14:paraId="36E09EBD" w14:textId="77777777" w:rsidR="00BC7170" w:rsidRPr="00BC7170" w:rsidRDefault="00BC7170" w:rsidP="00BC7170">
            <w:pPr>
              <w:pStyle w:val="tablecolhead"/>
              <w:rPr>
                <w:b w:val="0"/>
                <w:bCs w:val="0"/>
              </w:rPr>
            </w:pPr>
            <w:r w:rsidRPr="00BC7170">
              <w:rPr>
                <w:b w:val="0"/>
                <w:bCs w:val="0"/>
              </w:rPr>
              <w:t>0.48</w:t>
            </w:r>
          </w:p>
        </w:tc>
      </w:tr>
      <w:tr w:rsidR="00BC7170" w14:paraId="28249F3E" w14:textId="77777777" w:rsidTr="002A451C">
        <w:trPr>
          <w:trHeight w:val="280"/>
          <w:jc w:val="center"/>
        </w:trPr>
        <w:tc>
          <w:tcPr>
            <w:tcW w:w="990" w:type="dxa"/>
          </w:tcPr>
          <w:p w14:paraId="633D230F" w14:textId="77777777" w:rsidR="00BC7170" w:rsidRPr="00BC7170" w:rsidRDefault="00BC7170" w:rsidP="00BC7170">
            <w:pPr>
              <w:pStyle w:val="tablecolhead"/>
              <w:rPr>
                <w:b w:val="0"/>
                <w:bCs w:val="0"/>
              </w:rPr>
            </w:pPr>
            <w:r w:rsidRPr="00BC7170">
              <w:rPr>
                <w:b w:val="0"/>
                <w:bCs w:val="0"/>
              </w:rPr>
              <w:t>Vgg19</w:t>
            </w:r>
          </w:p>
        </w:tc>
        <w:tc>
          <w:tcPr>
            <w:tcW w:w="848" w:type="dxa"/>
          </w:tcPr>
          <w:p w14:paraId="3B76D35C" w14:textId="77777777" w:rsidR="00BC7170" w:rsidRPr="00BC7170" w:rsidRDefault="00BC7170" w:rsidP="00BC7170">
            <w:pPr>
              <w:pStyle w:val="tablecolhead"/>
              <w:rPr>
                <w:b w:val="0"/>
                <w:bCs w:val="0"/>
              </w:rPr>
            </w:pPr>
            <w:r w:rsidRPr="00BC7170">
              <w:rPr>
                <w:b w:val="0"/>
                <w:bCs w:val="0"/>
              </w:rPr>
              <w:t>0.48</w:t>
            </w:r>
          </w:p>
        </w:tc>
        <w:tc>
          <w:tcPr>
            <w:tcW w:w="709" w:type="dxa"/>
          </w:tcPr>
          <w:p w14:paraId="58975340" w14:textId="77777777" w:rsidR="00BC7170" w:rsidRPr="00BC7170" w:rsidRDefault="00BC7170" w:rsidP="00BC7170">
            <w:pPr>
              <w:pStyle w:val="tablecolhead"/>
              <w:rPr>
                <w:b w:val="0"/>
                <w:bCs w:val="0"/>
              </w:rPr>
            </w:pPr>
            <w:r w:rsidRPr="00BC7170">
              <w:rPr>
                <w:b w:val="0"/>
                <w:bCs w:val="0"/>
              </w:rPr>
              <w:t>0.42</w:t>
            </w:r>
          </w:p>
        </w:tc>
        <w:tc>
          <w:tcPr>
            <w:tcW w:w="829" w:type="dxa"/>
          </w:tcPr>
          <w:p w14:paraId="4061AE7E" w14:textId="77777777" w:rsidR="00BC7170" w:rsidRPr="00BC7170" w:rsidRDefault="00BC7170" w:rsidP="00BC7170">
            <w:pPr>
              <w:pStyle w:val="tablecolhead"/>
              <w:rPr>
                <w:b w:val="0"/>
                <w:bCs w:val="0"/>
              </w:rPr>
            </w:pPr>
            <w:r w:rsidRPr="00BC7170">
              <w:rPr>
                <w:b w:val="0"/>
                <w:bCs w:val="0"/>
              </w:rPr>
              <w:t>0.40</w:t>
            </w:r>
          </w:p>
        </w:tc>
        <w:tc>
          <w:tcPr>
            <w:tcW w:w="926" w:type="dxa"/>
          </w:tcPr>
          <w:p w14:paraId="7E6FF55B" w14:textId="77777777" w:rsidR="00BC7170" w:rsidRPr="00BC7170" w:rsidRDefault="00BC7170" w:rsidP="00BC7170">
            <w:pPr>
              <w:pStyle w:val="tablecolhead"/>
              <w:rPr>
                <w:b w:val="0"/>
                <w:bCs w:val="0"/>
              </w:rPr>
            </w:pPr>
            <w:r w:rsidRPr="00BC7170">
              <w:rPr>
                <w:b w:val="0"/>
                <w:bCs w:val="0"/>
              </w:rPr>
              <w:t>0.42</w:t>
            </w:r>
          </w:p>
        </w:tc>
      </w:tr>
    </w:tbl>
    <w:p w14:paraId="3C1215C2" w14:textId="77777777" w:rsidR="00DA7D02" w:rsidRDefault="00DA7D02" w:rsidP="00F106A3">
      <w:pPr>
        <w:pStyle w:val="BodyText"/>
      </w:pPr>
    </w:p>
    <w:p w14:paraId="281D485F" w14:textId="5EFD7559" w:rsidR="008B0EF0" w:rsidRDefault="00BC7170" w:rsidP="008B0EF0">
      <w:pPr>
        <w:pStyle w:val="BodyText"/>
      </w:pPr>
      <w:r>
        <w:t xml:space="preserve">Table </w:t>
      </w:r>
      <w:r w:rsidR="00DA7D02">
        <w:rPr>
          <w:lang w:val="en-US"/>
        </w:rPr>
        <w:t>III</w:t>
      </w:r>
      <w:r>
        <w:t xml:space="preserve"> presents the performance metrics of two deep learning algorithms on the FER 2013 dataset, typically used for facial emotion recognition tasks. The table evaluates the </w:t>
      </w:r>
      <w:r w:rsidR="00721F46">
        <w:t>precision, recall, F1-score, and overall accuracy algorithms</w:t>
      </w:r>
      <w:r>
        <w:t>.</w:t>
      </w:r>
    </w:p>
    <w:p w14:paraId="4BD9D135" w14:textId="1DDDBF37" w:rsidR="008B0EF0" w:rsidRDefault="008B0EF0" w:rsidP="008B0EF0">
      <w:pPr>
        <w:pStyle w:val="BodyText"/>
      </w:pPr>
      <w:r>
        <w:t>The initial algorithm, CNN, demonstrates a precision of 0.48, signifying that it accurately predicts a specific emotion 48% of the time. Likewise, its recall is 0.48, indicating it correctly identifies 48% of instances of that emotion in the dataset. The F1-score, which merges precision and recall into a single metric, stands at 0.48. Lastly, the accuracy is 0.48, signifying that the algorithm correctly categorizes emotions in 48% of cases.</w:t>
      </w:r>
    </w:p>
    <w:p w14:paraId="53BEE624" w14:textId="3335467C" w:rsidR="008B0EF0" w:rsidRDefault="008B0EF0" w:rsidP="008B0EF0">
      <w:pPr>
        <w:pStyle w:val="BodyText"/>
      </w:pPr>
      <w:r>
        <w:t>The second algorithm, known as "Vgg19" (a specific deep neural network architecture), also attains a precision of 0.48, similar to CNN. However, its recall is slightly lower at 0.42, implying it recognizes 42% of instances of the target emotion. The F1-score for Vgg19 is 0.40, which is lower than CNN, suggesting a trade-off between precision and recall. The accuracy of this algorithm is 0.42, indicating that it accurately classifies emotions in 42% of the cases.</w:t>
      </w:r>
    </w:p>
    <w:p w14:paraId="233B9F3D" w14:textId="71505E0F" w:rsidR="00BC7170" w:rsidRDefault="008B0EF0" w:rsidP="008B0EF0">
      <w:pPr>
        <w:pStyle w:val="BodyText"/>
      </w:pPr>
      <w:r>
        <w:t>Both algorithms share similar precision values, but CNN holds a slight advantage in terms of recall and F1-score. Nevertheless, the overall accuracy of both algorithms is relatively modest, suggesting room for improvement in recognizing facial emotions in the FER 2013 dataset using these methods. Further optimization and fine-tuning may be necessary to achieve better results in this specific task.</w:t>
      </w:r>
    </w:p>
    <w:p w14:paraId="45F4D533" w14:textId="26A384D9" w:rsidR="00A0406D" w:rsidRPr="001C6A67" w:rsidRDefault="00A0406D" w:rsidP="00A0406D">
      <w:pPr>
        <w:pStyle w:val="Heading2"/>
        <w:numPr>
          <w:ilvl w:val="0"/>
          <w:numId w:val="31"/>
        </w:numPr>
      </w:pPr>
      <w:r w:rsidRPr="001C6A67">
        <w:t>Analysis o</w:t>
      </w:r>
      <w:r w:rsidR="00721F46">
        <w:t>f</w:t>
      </w:r>
      <w:r w:rsidRPr="001C6A67">
        <w:t xml:space="preserve"> </w:t>
      </w:r>
      <w:r w:rsidR="00721F46">
        <w:t xml:space="preserve">the </w:t>
      </w:r>
      <w:r>
        <w:t>CK</w:t>
      </w:r>
      <w:r w:rsidRPr="001C6A67">
        <w:t xml:space="preserve"> dataset </w:t>
      </w:r>
    </w:p>
    <w:p w14:paraId="08359898" w14:textId="4F329344" w:rsidR="0041553C" w:rsidRDefault="0041553C" w:rsidP="00F106A3">
      <w:pPr>
        <w:pStyle w:val="BodyText"/>
      </w:pPr>
      <w:r>
        <w:t xml:space="preserve">The proposed system uses CNN and Vgg19 algorithms </w:t>
      </w:r>
      <w:r w:rsidR="00721F46">
        <w:t>to classify</w:t>
      </w:r>
      <w:r>
        <w:t xml:space="preserve"> facial emotions. The training accuracy and loss of the CNN algorithm on </w:t>
      </w:r>
      <w:r w:rsidR="00721F46">
        <w:t xml:space="preserve">the </w:t>
      </w:r>
      <w:r>
        <w:t xml:space="preserve">CK dataset </w:t>
      </w:r>
      <w:r w:rsidR="00721F46">
        <w:t>are</w:t>
      </w:r>
      <w:r>
        <w:t xml:space="preserve"> shown in Fig. </w:t>
      </w:r>
      <w:r w:rsidR="00C30CFB">
        <w:rPr>
          <w:lang w:val="en-US"/>
        </w:rPr>
        <w:t>8</w:t>
      </w:r>
      <w:r>
        <w:t>.</w:t>
      </w:r>
    </w:p>
    <w:p w14:paraId="6A3A307C" w14:textId="36406200" w:rsidR="00A0406D" w:rsidRDefault="0041553C" w:rsidP="0041553C">
      <w:pPr>
        <w:pStyle w:val="BodyText"/>
        <w:spacing w:line="240" w:lineRule="auto"/>
        <w:ind w:firstLine="0"/>
        <w:jc w:val="center"/>
        <w:rPr>
          <w:lang w:val="en-IN"/>
        </w:rPr>
      </w:pPr>
      <w:r>
        <w:rPr>
          <w:noProof/>
        </w:rPr>
        <w:drawing>
          <wp:inline distT="0" distB="0" distL="0" distR="0" wp14:anchorId="5EFC6347" wp14:editId="4C506BD8">
            <wp:extent cx="2084400" cy="1674000"/>
            <wp:effectExtent l="0" t="0" r="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2084400" cy="1674000"/>
                    </a:xfrm>
                    <a:prstGeom prst="rect">
                      <a:avLst/>
                    </a:prstGeom>
                    <a:noFill/>
                    <a:ln>
                      <a:noFill/>
                    </a:ln>
                  </pic:spPr>
                </pic:pic>
              </a:graphicData>
            </a:graphic>
          </wp:inline>
        </w:drawing>
      </w:r>
    </w:p>
    <w:p w14:paraId="36024DBE" w14:textId="4391D05C" w:rsidR="0041553C" w:rsidRDefault="0041553C" w:rsidP="0041553C">
      <w:pPr>
        <w:pStyle w:val="BodyText"/>
        <w:spacing w:line="240" w:lineRule="auto"/>
        <w:ind w:firstLine="0"/>
        <w:jc w:val="center"/>
        <w:rPr>
          <w:lang w:val="en-IN"/>
        </w:rPr>
      </w:pPr>
      <w:r>
        <w:rPr>
          <w:lang w:val="en-IN"/>
        </w:rPr>
        <w:t>(a)</w:t>
      </w:r>
    </w:p>
    <w:p w14:paraId="2674CC72" w14:textId="3CA015C3" w:rsidR="0041553C" w:rsidRDefault="0041553C" w:rsidP="0041553C">
      <w:pPr>
        <w:pStyle w:val="BodyText"/>
        <w:spacing w:line="240" w:lineRule="auto"/>
        <w:ind w:firstLine="0"/>
        <w:jc w:val="center"/>
        <w:rPr>
          <w:lang w:val="en-IN"/>
        </w:rPr>
      </w:pPr>
      <w:r>
        <w:rPr>
          <w:noProof/>
        </w:rPr>
        <w:drawing>
          <wp:inline distT="0" distB="0" distL="0" distR="0" wp14:anchorId="7F851608" wp14:editId="44462C10">
            <wp:extent cx="2084400" cy="1674000"/>
            <wp:effectExtent l="0" t="0" r="0" b="254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noChangeArrowheads="1"/>
                    </pic:cNvPicPr>
                  </pic:nvPicPr>
                  <pic:blipFill>
                    <a:blip r:embed="rId27" cstate="print">
                      <a:extLst>
                        <a:ext uri="{28A0092B-C50C-407E-A947-70E740481C1C}">
                          <a14:useLocalDpi xmlns:a14="http://schemas.microsoft.com/office/drawing/2010/main" val="0"/>
                        </a:ext>
                      </a:extLst>
                    </a:blip>
                    <a:stretch>
                      <a:fillRect/>
                    </a:stretch>
                  </pic:blipFill>
                  <pic:spPr bwMode="auto">
                    <a:xfrm>
                      <a:off x="0" y="0"/>
                      <a:ext cx="2084400" cy="1674000"/>
                    </a:xfrm>
                    <a:prstGeom prst="rect">
                      <a:avLst/>
                    </a:prstGeom>
                    <a:noFill/>
                    <a:ln>
                      <a:noFill/>
                    </a:ln>
                  </pic:spPr>
                </pic:pic>
              </a:graphicData>
            </a:graphic>
          </wp:inline>
        </w:drawing>
      </w:r>
    </w:p>
    <w:p w14:paraId="03C3F0B1" w14:textId="40D245E5" w:rsidR="0041553C" w:rsidRPr="0041553C" w:rsidRDefault="0041553C" w:rsidP="0041553C">
      <w:pPr>
        <w:widowControl w:val="0"/>
        <w:autoSpaceDE w:val="0"/>
        <w:autoSpaceDN w:val="0"/>
        <w:adjustRightInd w:val="0"/>
        <w:spacing w:line="360" w:lineRule="auto"/>
      </w:pPr>
      <w:r>
        <w:t>(b)</w:t>
      </w:r>
    </w:p>
    <w:p w14:paraId="7563E5EE" w14:textId="72F01708" w:rsidR="0041553C" w:rsidRDefault="0041553C" w:rsidP="0041553C">
      <w:pPr>
        <w:pStyle w:val="BodyText"/>
        <w:spacing w:line="240" w:lineRule="auto"/>
        <w:ind w:firstLine="0"/>
        <w:jc w:val="center"/>
        <w:rPr>
          <w:lang w:val="en-IN"/>
        </w:rPr>
      </w:pPr>
      <w:r>
        <w:rPr>
          <w:noProof/>
        </w:rPr>
        <w:drawing>
          <wp:inline distT="0" distB="0" distL="0" distR="0" wp14:anchorId="7FB07873" wp14:editId="3657287B">
            <wp:extent cx="2084400" cy="1674000"/>
            <wp:effectExtent l="19050" t="19050" r="11430" b="2159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noChangeArrowheads="1"/>
                    </pic:cNvPicPr>
                  </pic:nvPicPr>
                  <pic:blipFill>
                    <a:blip r:embed="rId28">
                      <a:extLst>
                        <a:ext uri="{28A0092B-C50C-407E-A947-70E740481C1C}">
                          <a14:useLocalDpi xmlns:a14="http://schemas.microsoft.com/office/drawing/2010/main" val="0"/>
                        </a:ext>
                      </a:extLst>
                    </a:blip>
                    <a:stretch>
                      <a:fillRect/>
                    </a:stretch>
                  </pic:blipFill>
                  <pic:spPr bwMode="auto">
                    <a:xfrm>
                      <a:off x="0" y="0"/>
                      <a:ext cx="2084400" cy="1674000"/>
                    </a:xfrm>
                    <a:prstGeom prst="rect">
                      <a:avLst/>
                    </a:prstGeom>
                    <a:noFill/>
                    <a:ln>
                      <a:solidFill>
                        <a:schemeClr val="tx1"/>
                      </a:solidFill>
                    </a:ln>
                  </pic:spPr>
                </pic:pic>
              </a:graphicData>
            </a:graphic>
          </wp:inline>
        </w:drawing>
      </w:r>
    </w:p>
    <w:p w14:paraId="51CFA973" w14:textId="0EA4D536" w:rsidR="0041553C" w:rsidRPr="0041553C" w:rsidRDefault="0041553C" w:rsidP="0041553C">
      <w:pPr>
        <w:widowControl w:val="0"/>
        <w:autoSpaceDE w:val="0"/>
        <w:autoSpaceDN w:val="0"/>
        <w:adjustRightInd w:val="0"/>
        <w:spacing w:line="360" w:lineRule="auto"/>
      </w:pPr>
      <w:r>
        <w:t>(c)</w:t>
      </w:r>
    </w:p>
    <w:p w14:paraId="714AE515" w14:textId="2D063064" w:rsidR="0041553C" w:rsidRDefault="0041553C" w:rsidP="0041553C">
      <w:pPr>
        <w:pStyle w:val="BodyText"/>
        <w:spacing w:line="240" w:lineRule="auto"/>
        <w:ind w:firstLine="0"/>
        <w:jc w:val="center"/>
        <w:rPr>
          <w:lang w:val="en-IN"/>
        </w:rPr>
      </w:pPr>
      <w:r>
        <w:rPr>
          <w:noProof/>
        </w:rPr>
        <w:drawing>
          <wp:inline distT="0" distB="0" distL="0" distR="0" wp14:anchorId="617B2E43" wp14:editId="6971304F">
            <wp:extent cx="2084400" cy="1674000"/>
            <wp:effectExtent l="19050" t="19050" r="11430" b="2159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noChangeArrowheads="1"/>
                    </pic:cNvPicPr>
                  </pic:nvPicPr>
                  <pic:blipFill>
                    <a:blip r:embed="rId29">
                      <a:extLst>
                        <a:ext uri="{28A0092B-C50C-407E-A947-70E740481C1C}">
                          <a14:useLocalDpi xmlns:a14="http://schemas.microsoft.com/office/drawing/2010/main" val="0"/>
                        </a:ext>
                      </a:extLst>
                    </a:blip>
                    <a:stretch>
                      <a:fillRect/>
                    </a:stretch>
                  </pic:blipFill>
                  <pic:spPr bwMode="auto">
                    <a:xfrm>
                      <a:off x="0" y="0"/>
                      <a:ext cx="2084400" cy="1674000"/>
                    </a:xfrm>
                    <a:prstGeom prst="rect">
                      <a:avLst/>
                    </a:prstGeom>
                    <a:noFill/>
                    <a:ln>
                      <a:solidFill>
                        <a:schemeClr val="tx1"/>
                      </a:solidFill>
                    </a:ln>
                  </pic:spPr>
                </pic:pic>
              </a:graphicData>
            </a:graphic>
          </wp:inline>
        </w:drawing>
      </w:r>
    </w:p>
    <w:p w14:paraId="64943C6D" w14:textId="78970FE1" w:rsidR="0041553C" w:rsidRPr="0041553C" w:rsidRDefault="0041553C" w:rsidP="0041553C">
      <w:pPr>
        <w:widowControl w:val="0"/>
        <w:autoSpaceDE w:val="0"/>
        <w:autoSpaceDN w:val="0"/>
        <w:adjustRightInd w:val="0"/>
        <w:spacing w:line="360" w:lineRule="auto"/>
      </w:pPr>
      <w:r>
        <w:t>(d)</w:t>
      </w:r>
    </w:p>
    <w:p w14:paraId="2E6034B8" w14:textId="5BF9F05F" w:rsidR="0041553C" w:rsidRPr="0041553C" w:rsidRDefault="0041553C" w:rsidP="0041553C">
      <w:pPr>
        <w:pStyle w:val="figurecaption"/>
        <w:numPr>
          <w:ilvl w:val="0"/>
          <w:numId w:val="2"/>
        </w:numPr>
        <w:ind w:left="0" w:firstLine="0"/>
      </w:pPr>
      <w:r w:rsidRPr="0041553C">
        <w:t xml:space="preserve">Performance of CNN training on CK dataset (a) Accuracy (b) Loss (c) Classification report (d) Confusion Matrix </w:t>
      </w:r>
    </w:p>
    <w:p w14:paraId="59212C42" w14:textId="68B7E8C7" w:rsidR="0041553C" w:rsidRPr="00C30CFB" w:rsidRDefault="0041553C" w:rsidP="00F106A3">
      <w:pPr>
        <w:pStyle w:val="BodyText"/>
        <w:rPr>
          <w:lang w:val="en-US"/>
        </w:rPr>
      </w:pPr>
      <w:r>
        <w:t xml:space="preserve">The training accuracy and loss of the vgg19 algorithm on </w:t>
      </w:r>
      <w:r w:rsidR="00721F46">
        <w:t xml:space="preserve">the </w:t>
      </w:r>
      <w:r>
        <w:t xml:space="preserve">CK dataset </w:t>
      </w:r>
      <w:r w:rsidR="00721F46">
        <w:t>are</w:t>
      </w:r>
      <w:r>
        <w:t xml:space="preserve"> shown in Fig. </w:t>
      </w:r>
      <w:r w:rsidR="00C30CFB">
        <w:rPr>
          <w:lang w:val="en-US"/>
        </w:rPr>
        <w:t>9.</w:t>
      </w:r>
    </w:p>
    <w:p w14:paraId="1FDAB35D" w14:textId="66C09E3A" w:rsidR="0041553C" w:rsidRDefault="0041553C" w:rsidP="0041553C">
      <w:pPr>
        <w:pStyle w:val="BodyText"/>
        <w:spacing w:line="240" w:lineRule="auto"/>
        <w:ind w:firstLine="0"/>
        <w:jc w:val="center"/>
        <w:rPr>
          <w:lang w:val="en-IN"/>
        </w:rPr>
      </w:pPr>
      <w:r>
        <w:rPr>
          <w:noProof/>
        </w:rPr>
        <w:drawing>
          <wp:inline distT="0" distB="0" distL="0" distR="0" wp14:anchorId="06830C0A" wp14:editId="53153F8C">
            <wp:extent cx="2084400" cy="1674000"/>
            <wp:effectExtent l="0" t="0" r="0" b="254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noChangeArrowheads="1"/>
                    </pic:cNvPicPr>
                  </pic:nvPicPr>
                  <pic:blipFill>
                    <a:blip r:embed="rId30" cstate="print">
                      <a:extLst>
                        <a:ext uri="{28A0092B-C50C-407E-A947-70E740481C1C}">
                          <a14:useLocalDpi xmlns:a14="http://schemas.microsoft.com/office/drawing/2010/main" val="0"/>
                        </a:ext>
                      </a:extLst>
                    </a:blip>
                    <a:stretch>
                      <a:fillRect/>
                    </a:stretch>
                  </pic:blipFill>
                  <pic:spPr bwMode="auto">
                    <a:xfrm>
                      <a:off x="0" y="0"/>
                      <a:ext cx="2084400" cy="1674000"/>
                    </a:xfrm>
                    <a:prstGeom prst="rect">
                      <a:avLst/>
                    </a:prstGeom>
                    <a:noFill/>
                    <a:ln>
                      <a:noFill/>
                    </a:ln>
                  </pic:spPr>
                </pic:pic>
              </a:graphicData>
            </a:graphic>
          </wp:inline>
        </w:drawing>
      </w:r>
    </w:p>
    <w:p w14:paraId="70D8DB38" w14:textId="63D28BD7" w:rsidR="0041553C" w:rsidRDefault="0041553C" w:rsidP="0041553C">
      <w:pPr>
        <w:pStyle w:val="BodyText"/>
        <w:spacing w:line="240" w:lineRule="auto"/>
        <w:ind w:firstLine="0"/>
        <w:jc w:val="center"/>
        <w:rPr>
          <w:lang w:val="en-IN"/>
        </w:rPr>
      </w:pPr>
      <w:r>
        <w:rPr>
          <w:lang w:val="en-IN"/>
        </w:rPr>
        <w:t>(a)</w:t>
      </w:r>
    </w:p>
    <w:p w14:paraId="4D9D35AB" w14:textId="78CA8DD3" w:rsidR="00A0406D" w:rsidRDefault="0041553C" w:rsidP="0041553C">
      <w:pPr>
        <w:pStyle w:val="BodyText"/>
        <w:spacing w:line="240" w:lineRule="auto"/>
        <w:ind w:firstLine="0"/>
        <w:jc w:val="center"/>
        <w:rPr>
          <w:lang w:val="en-IN"/>
        </w:rPr>
      </w:pPr>
      <w:r>
        <w:rPr>
          <w:noProof/>
        </w:rPr>
        <w:lastRenderedPageBreak/>
        <w:drawing>
          <wp:inline distT="0" distB="0" distL="0" distR="0" wp14:anchorId="0DAFC174" wp14:editId="7133C09D">
            <wp:extent cx="2084400" cy="1674000"/>
            <wp:effectExtent l="0" t="0" r="0" b="254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noChangeArrowheads="1"/>
                    </pic:cNvPicPr>
                  </pic:nvPicPr>
                  <pic:blipFill>
                    <a:blip r:embed="rId31" cstate="print">
                      <a:extLst>
                        <a:ext uri="{28A0092B-C50C-407E-A947-70E740481C1C}">
                          <a14:useLocalDpi xmlns:a14="http://schemas.microsoft.com/office/drawing/2010/main" val="0"/>
                        </a:ext>
                      </a:extLst>
                    </a:blip>
                    <a:stretch>
                      <a:fillRect/>
                    </a:stretch>
                  </pic:blipFill>
                  <pic:spPr bwMode="auto">
                    <a:xfrm>
                      <a:off x="0" y="0"/>
                      <a:ext cx="2084400" cy="1674000"/>
                    </a:xfrm>
                    <a:prstGeom prst="rect">
                      <a:avLst/>
                    </a:prstGeom>
                    <a:noFill/>
                    <a:ln>
                      <a:noFill/>
                    </a:ln>
                  </pic:spPr>
                </pic:pic>
              </a:graphicData>
            </a:graphic>
          </wp:inline>
        </w:drawing>
      </w:r>
    </w:p>
    <w:p w14:paraId="3D3D982C" w14:textId="115FC3F8" w:rsidR="00A0406D" w:rsidRDefault="0041553C" w:rsidP="002A451C">
      <w:pPr>
        <w:pStyle w:val="BodyText"/>
        <w:spacing w:line="240" w:lineRule="auto"/>
        <w:ind w:firstLine="0"/>
        <w:jc w:val="center"/>
        <w:rPr>
          <w:lang w:val="en-IN"/>
        </w:rPr>
      </w:pPr>
      <w:r>
        <w:rPr>
          <w:lang w:val="en-IN"/>
        </w:rPr>
        <w:t>(b)</w:t>
      </w:r>
    </w:p>
    <w:p w14:paraId="4AD6127B" w14:textId="05733F7A" w:rsidR="00A0406D" w:rsidRDefault="0041553C" w:rsidP="0041553C">
      <w:pPr>
        <w:pStyle w:val="BodyText"/>
        <w:spacing w:line="240" w:lineRule="auto"/>
        <w:ind w:firstLine="0"/>
        <w:jc w:val="center"/>
        <w:rPr>
          <w:lang w:val="en-IN"/>
        </w:rPr>
      </w:pPr>
      <w:r>
        <w:rPr>
          <w:noProof/>
        </w:rPr>
        <w:drawing>
          <wp:inline distT="0" distB="0" distL="0" distR="0" wp14:anchorId="3156E577" wp14:editId="2FC9E3C8">
            <wp:extent cx="2084400" cy="1674000"/>
            <wp:effectExtent l="19050" t="19050" r="11430" b="215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noChangeArrowheads="1"/>
                    </pic:cNvPicPr>
                  </pic:nvPicPr>
                  <pic:blipFill>
                    <a:blip r:embed="rId32">
                      <a:extLst>
                        <a:ext uri="{28A0092B-C50C-407E-A947-70E740481C1C}">
                          <a14:useLocalDpi xmlns:a14="http://schemas.microsoft.com/office/drawing/2010/main" val="0"/>
                        </a:ext>
                      </a:extLst>
                    </a:blip>
                    <a:stretch>
                      <a:fillRect/>
                    </a:stretch>
                  </pic:blipFill>
                  <pic:spPr bwMode="auto">
                    <a:xfrm>
                      <a:off x="0" y="0"/>
                      <a:ext cx="2084400" cy="1674000"/>
                    </a:xfrm>
                    <a:prstGeom prst="rect">
                      <a:avLst/>
                    </a:prstGeom>
                    <a:noFill/>
                    <a:ln>
                      <a:solidFill>
                        <a:schemeClr val="tx1"/>
                      </a:solidFill>
                    </a:ln>
                  </pic:spPr>
                </pic:pic>
              </a:graphicData>
            </a:graphic>
          </wp:inline>
        </w:drawing>
      </w:r>
    </w:p>
    <w:p w14:paraId="4C71BFC3" w14:textId="3998586F" w:rsidR="0041553C" w:rsidRDefault="0041553C" w:rsidP="0041553C">
      <w:pPr>
        <w:pStyle w:val="BodyText"/>
        <w:spacing w:line="240" w:lineRule="auto"/>
        <w:ind w:firstLine="0"/>
        <w:jc w:val="center"/>
        <w:rPr>
          <w:lang w:val="en-IN"/>
        </w:rPr>
      </w:pPr>
      <w:r>
        <w:rPr>
          <w:lang w:val="en-IN"/>
        </w:rPr>
        <w:t>(c)</w:t>
      </w:r>
    </w:p>
    <w:p w14:paraId="568D510D" w14:textId="24856D1F" w:rsidR="0041553C" w:rsidRDefault="0041553C" w:rsidP="0041553C">
      <w:pPr>
        <w:pStyle w:val="BodyText"/>
        <w:spacing w:line="240" w:lineRule="auto"/>
        <w:ind w:firstLine="0"/>
        <w:jc w:val="center"/>
        <w:rPr>
          <w:lang w:val="en-IN"/>
        </w:rPr>
      </w:pPr>
      <w:r>
        <w:rPr>
          <w:noProof/>
        </w:rPr>
        <w:drawing>
          <wp:inline distT="0" distB="0" distL="0" distR="0" wp14:anchorId="59754787" wp14:editId="48B8D219">
            <wp:extent cx="2084400" cy="1674000"/>
            <wp:effectExtent l="19050" t="19050" r="11430" b="2159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noChangeArrowheads="1"/>
                    </pic:cNvPicPr>
                  </pic:nvPicPr>
                  <pic:blipFill>
                    <a:blip r:embed="rId33">
                      <a:extLst>
                        <a:ext uri="{28A0092B-C50C-407E-A947-70E740481C1C}">
                          <a14:useLocalDpi xmlns:a14="http://schemas.microsoft.com/office/drawing/2010/main" val="0"/>
                        </a:ext>
                      </a:extLst>
                    </a:blip>
                    <a:stretch>
                      <a:fillRect/>
                    </a:stretch>
                  </pic:blipFill>
                  <pic:spPr bwMode="auto">
                    <a:xfrm>
                      <a:off x="0" y="0"/>
                      <a:ext cx="2084400" cy="1674000"/>
                    </a:xfrm>
                    <a:prstGeom prst="rect">
                      <a:avLst/>
                    </a:prstGeom>
                    <a:noFill/>
                    <a:ln>
                      <a:solidFill>
                        <a:schemeClr val="tx1"/>
                      </a:solidFill>
                    </a:ln>
                  </pic:spPr>
                </pic:pic>
              </a:graphicData>
            </a:graphic>
          </wp:inline>
        </w:drawing>
      </w:r>
    </w:p>
    <w:p w14:paraId="08DAE222" w14:textId="3E35F64D" w:rsidR="0041553C" w:rsidRDefault="0041553C" w:rsidP="0041553C">
      <w:pPr>
        <w:pStyle w:val="BodyText"/>
        <w:spacing w:line="240" w:lineRule="auto"/>
        <w:ind w:firstLine="0"/>
        <w:jc w:val="center"/>
        <w:rPr>
          <w:lang w:val="en-IN"/>
        </w:rPr>
      </w:pPr>
      <w:r>
        <w:rPr>
          <w:lang w:val="en-IN"/>
        </w:rPr>
        <w:t>(d)</w:t>
      </w:r>
    </w:p>
    <w:p w14:paraId="21D8EC1E" w14:textId="39255F9A" w:rsidR="0041553C" w:rsidRPr="0041553C" w:rsidRDefault="0041553C" w:rsidP="0041553C">
      <w:pPr>
        <w:pStyle w:val="figurecaption"/>
        <w:numPr>
          <w:ilvl w:val="0"/>
          <w:numId w:val="2"/>
        </w:numPr>
        <w:ind w:left="0" w:firstLine="0"/>
      </w:pPr>
      <w:r w:rsidRPr="0041553C">
        <w:t xml:space="preserve">Performance of Vgg19 training on CK dataset (a) Accuracy (b) Loss (c) Classification report (d) Confusion Matrix </w:t>
      </w:r>
    </w:p>
    <w:p w14:paraId="57C318E4" w14:textId="0C0778EE" w:rsidR="0041553C" w:rsidRPr="00DA6CB4" w:rsidRDefault="0041553C" w:rsidP="00F106A3">
      <w:pPr>
        <w:pStyle w:val="BodyText"/>
        <w:rPr>
          <w:lang w:val="en-US"/>
        </w:rPr>
      </w:pPr>
      <w:r>
        <w:t xml:space="preserve">The comparative analysis of the proposed system on </w:t>
      </w:r>
      <w:r w:rsidR="00721F46">
        <w:t xml:space="preserve">the </w:t>
      </w:r>
      <w:r>
        <w:t>CK dataset in terms of preci</w:t>
      </w:r>
      <w:r w:rsidR="00721F46">
        <w:t>sio</w:t>
      </w:r>
      <w:r>
        <w:t>n, recall, F1 Score and accuracy is presented in T</w:t>
      </w:r>
      <w:r w:rsidR="00DA6CB4">
        <w:rPr>
          <w:lang w:val="en-US"/>
        </w:rPr>
        <w:t>ABLE IV.</w:t>
      </w:r>
    </w:p>
    <w:p w14:paraId="3FA89FC2" w14:textId="580FF069" w:rsidR="0041553C" w:rsidRPr="00381E56" w:rsidRDefault="0041553C" w:rsidP="00381E56">
      <w:pPr>
        <w:pStyle w:val="tablehead"/>
        <w:numPr>
          <w:ilvl w:val="0"/>
          <w:numId w:val="4"/>
        </w:numPr>
      </w:pPr>
      <w:r w:rsidRPr="00381E56">
        <w:t>Perfo</w:t>
      </w:r>
      <w:r w:rsidR="00721F46" w:rsidRPr="00381E56">
        <w:t>r</w:t>
      </w:r>
      <w:r w:rsidRPr="00381E56">
        <w:t>mance of deep learning algorithm on FER 2013 dataset</w:t>
      </w:r>
    </w:p>
    <w:tbl>
      <w:tblPr>
        <w:tblStyle w:val="TableGrid"/>
        <w:tblW w:w="0" w:type="auto"/>
        <w:jc w:val="center"/>
        <w:tblLook w:val="04A0" w:firstRow="1" w:lastRow="0" w:firstColumn="1" w:lastColumn="0" w:noHBand="0" w:noVBand="1"/>
      </w:tblPr>
      <w:tblGrid>
        <w:gridCol w:w="1007"/>
        <w:gridCol w:w="914"/>
        <w:gridCol w:w="784"/>
        <w:gridCol w:w="739"/>
        <w:gridCol w:w="926"/>
      </w:tblGrid>
      <w:tr w:rsidR="0041553C" w14:paraId="2A5B6A4D" w14:textId="77777777" w:rsidTr="001D5E46">
        <w:trPr>
          <w:trHeight w:val="266"/>
          <w:jc w:val="center"/>
        </w:trPr>
        <w:tc>
          <w:tcPr>
            <w:tcW w:w="1007" w:type="dxa"/>
          </w:tcPr>
          <w:p w14:paraId="4305B8AF" w14:textId="77777777" w:rsidR="0041553C" w:rsidRPr="001D5E46" w:rsidRDefault="0041553C" w:rsidP="001D5E46">
            <w:pPr>
              <w:pStyle w:val="tablecolhead"/>
            </w:pPr>
            <w:r w:rsidRPr="009234F6">
              <w:t>Algorithms</w:t>
            </w:r>
          </w:p>
        </w:tc>
        <w:tc>
          <w:tcPr>
            <w:tcW w:w="914" w:type="dxa"/>
          </w:tcPr>
          <w:p w14:paraId="4D8AD7EE" w14:textId="77777777" w:rsidR="0041553C" w:rsidRPr="001D5E46" w:rsidRDefault="0041553C" w:rsidP="001D5E46">
            <w:pPr>
              <w:pStyle w:val="tablecolhead"/>
            </w:pPr>
            <w:r w:rsidRPr="009234F6">
              <w:t>Precision</w:t>
            </w:r>
          </w:p>
        </w:tc>
        <w:tc>
          <w:tcPr>
            <w:tcW w:w="784" w:type="dxa"/>
          </w:tcPr>
          <w:p w14:paraId="628AB4CD" w14:textId="77777777" w:rsidR="0041553C" w:rsidRPr="001D5E46" w:rsidRDefault="0041553C" w:rsidP="001D5E46">
            <w:pPr>
              <w:pStyle w:val="tablecolhead"/>
            </w:pPr>
            <w:r w:rsidRPr="009234F6">
              <w:t>Recall</w:t>
            </w:r>
          </w:p>
        </w:tc>
        <w:tc>
          <w:tcPr>
            <w:tcW w:w="739" w:type="dxa"/>
          </w:tcPr>
          <w:p w14:paraId="7E471986" w14:textId="77777777" w:rsidR="0041553C" w:rsidRPr="001D5E46" w:rsidRDefault="0041553C" w:rsidP="001D5E46">
            <w:pPr>
              <w:pStyle w:val="tablecolhead"/>
            </w:pPr>
            <w:r w:rsidRPr="009234F6">
              <w:t>F1-score</w:t>
            </w:r>
          </w:p>
        </w:tc>
        <w:tc>
          <w:tcPr>
            <w:tcW w:w="926" w:type="dxa"/>
          </w:tcPr>
          <w:p w14:paraId="08AB2FF4" w14:textId="77777777" w:rsidR="0041553C" w:rsidRPr="001D5E46" w:rsidRDefault="0041553C" w:rsidP="001D5E46">
            <w:pPr>
              <w:pStyle w:val="tablecolhead"/>
            </w:pPr>
            <w:r w:rsidRPr="009234F6">
              <w:t>Accuracy</w:t>
            </w:r>
          </w:p>
        </w:tc>
      </w:tr>
      <w:tr w:rsidR="0041553C" w14:paraId="44DD11B7" w14:textId="77777777" w:rsidTr="001D5E46">
        <w:trPr>
          <w:trHeight w:val="276"/>
          <w:jc w:val="center"/>
        </w:trPr>
        <w:tc>
          <w:tcPr>
            <w:tcW w:w="1007" w:type="dxa"/>
          </w:tcPr>
          <w:p w14:paraId="1009CA77" w14:textId="77777777" w:rsidR="0041553C" w:rsidRPr="00074DD9" w:rsidRDefault="0041553C" w:rsidP="001D5E46">
            <w:pPr>
              <w:pStyle w:val="tablecolhead"/>
              <w:rPr>
                <w:b w:val="0"/>
                <w:bCs w:val="0"/>
              </w:rPr>
            </w:pPr>
            <w:r w:rsidRPr="00074DD9">
              <w:rPr>
                <w:b w:val="0"/>
                <w:bCs w:val="0"/>
              </w:rPr>
              <w:t>CNN</w:t>
            </w:r>
          </w:p>
        </w:tc>
        <w:tc>
          <w:tcPr>
            <w:tcW w:w="914" w:type="dxa"/>
          </w:tcPr>
          <w:p w14:paraId="62A8FD70" w14:textId="77777777" w:rsidR="0041553C" w:rsidRPr="00074DD9" w:rsidRDefault="0041553C" w:rsidP="001D5E46">
            <w:pPr>
              <w:pStyle w:val="tablecolhead"/>
              <w:rPr>
                <w:b w:val="0"/>
                <w:bCs w:val="0"/>
              </w:rPr>
            </w:pPr>
            <w:r w:rsidRPr="00074DD9">
              <w:rPr>
                <w:b w:val="0"/>
                <w:bCs w:val="0"/>
              </w:rPr>
              <w:t>0.48</w:t>
            </w:r>
          </w:p>
        </w:tc>
        <w:tc>
          <w:tcPr>
            <w:tcW w:w="784" w:type="dxa"/>
          </w:tcPr>
          <w:p w14:paraId="080F9319" w14:textId="77777777" w:rsidR="0041553C" w:rsidRPr="00074DD9" w:rsidRDefault="0041553C" w:rsidP="001D5E46">
            <w:pPr>
              <w:pStyle w:val="tablecolhead"/>
              <w:rPr>
                <w:b w:val="0"/>
                <w:bCs w:val="0"/>
              </w:rPr>
            </w:pPr>
            <w:r w:rsidRPr="00074DD9">
              <w:rPr>
                <w:b w:val="0"/>
                <w:bCs w:val="0"/>
              </w:rPr>
              <w:t>0.48</w:t>
            </w:r>
          </w:p>
        </w:tc>
        <w:tc>
          <w:tcPr>
            <w:tcW w:w="739" w:type="dxa"/>
          </w:tcPr>
          <w:p w14:paraId="588ADEA7" w14:textId="77777777" w:rsidR="0041553C" w:rsidRPr="00074DD9" w:rsidRDefault="0041553C" w:rsidP="001D5E46">
            <w:pPr>
              <w:pStyle w:val="tablecolhead"/>
              <w:rPr>
                <w:b w:val="0"/>
                <w:bCs w:val="0"/>
              </w:rPr>
            </w:pPr>
            <w:r w:rsidRPr="00074DD9">
              <w:rPr>
                <w:b w:val="0"/>
                <w:bCs w:val="0"/>
              </w:rPr>
              <w:t>0.48</w:t>
            </w:r>
          </w:p>
        </w:tc>
        <w:tc>
          <w:tcPr>
            <w:tcW w:w="926" w:type="dxa"/>
          </w:tcPr>
          <w:p w14:paraId="628C8BD3" w14:textId="77777777" w:rsidR="0041553C" w:rsidRPr="00074DD9" w:rsidRDefault="0041553C" w:rsidP="001D5E46">
            <w:pPr>
              <w:pStyle w:val="tablecolhead"/>
              <w:rPr>
                <w:b w:val="0"/>
                <w:bCs w:val="0"/>
              </w:rPr>
            </w:pPr>
            <w:r w:rsidRPr="00074DD9">
              <w:rPr>
                <w:b w:val="0"/>
                <w:bCs w:val="0"/>
              </w:rPr>
              <w:t>0.48</w:t>
            </w:r>
          </w:p>
        </w:tc>
      </w:tr>
      <w:tr w:rsidR="0041553C" w14:paraId="22E503B5" w14:textId="77777777" w:rsidTr="001D5E46">
        <w:trPr>
          <w:trHeight w:val="256"/>
          <w:jc w:val="center"/>
        </w:trPr>
        <w:tc>
          <w:tcPr>
            <w:tcW w:w="1007" w:type="dxa"/>
          </w:tcPr>
          <w:p w14:paraId="6FFD812E" w14:textId="77777777" w:rsidR="0041553C" w:rsidRPr="00074DD9" w:rsidRDefault="0041553C" w:rsidP="001D5E46">
            <w:pPr>
              <w:pStyle w:val="tablecolhead"/>
              <w:rPr>
                <w:b w:val="0"/>
                <w:bCs w:val="0"/>
              </w:rPr>
            </w:pPr>
            <w:r w:rsidRPr="00074DD9">
              <w:rPr>
                <w:b w:val="0"/>
                <w:bCs w:val="0"/>
              </w:rPr>
              <w:t>Vgg19</w:t>
            </w:r>
          </w:p>
        </w:tc>
        <w:tc>
          <w:tcPr>
            <w:tcW w:w="914" w:type="dxa"/>
          </w:tcPr>
          <w:p w14:paraId="6B51AA89" w14:textId="77777777" w:rsidR="0041553C" w:rsidRPr="00074DD9" w:rsidRDefault="0041553C" w:rsidP="001D5E46">
            <w:pPr>
              <w:pStyle w:val="tablecolhead"/>
              <w:rPr>
                <w:b w:val="0"/>
                <w:bCs w:val="0"/>
              </w:rPr>
            </w:pPr>
            <w:r w:rsidRPr="00074DD9">
              <w:rPr>
                <w:b w:val="0"/>
                <w:bCs w:val="0"/>
              </w:rPr>
              <w:t>0.48</w:t>
            </w:r>
          </w:p>
        </w:tc>
        <w:tc>
          <w:tcPr>
            <w:tcW w:w="784" w:type="dxa"/>
          </w:tcPr>
          <w:p w14:paraId="3708281B" w14:textId="77777777" w:rsidR="0041553C" w:rsidRPr="00074DD9" w:rsidRDefault="0041553C" w:rsidP="001D5E46">
            <w:pPr>
              <w:pStyle w:val="tablecolhead"/>
              <w:rPr>
                <w:b w:val="0"/>
                <w:bCs w:val="0"/>
              </w:rPr>
            </w:pPr>
            <w:r w:rsidRPr="00074DD9">
              <w:rPr>
                <w:b w:val="0"/>
                <w:bCs w:val="0"/>
              </w:rPr>
              <w:t>0.42</w:t>
            </w:r>
          </w:p>
        </w:tc>
        <w:tc>
          <w:tcPr>
            <w:tcW w:w="739" w:type="dxa"/>
          </w:tcPr>
          <w:p w14:paraId="4EF761A9" w14:textId="77777777" w:rsidR="0041553C" w:rsidRPr="00074DD9" w:rsidRDefault="0041553C" w:rsidP="001D5E46">
            <w:pPr>
              <w:pStyle w:val="tablecolhead"/>
              <w:rPr>
                <w:b w:val="0"/>
                <w:bCs w:val="0"/>
              </w:rPr>
            </w:pPr>
            <w:r w:rsidRPr="00074DD9">
              <w:rPr>
                <w:b w:val="0"/>
                <w:bCs w:val="0"/>
              </w:rPr>
              <w:t>0.40</w:t>
            </w:r>
          </w:p>
        </w:tc>
        <w:tc>
          <w:tcPr>
            <w:tcW w:w="926" w:type="dxa"/>
          </w:tcPr>
          <w:p w14:paraId="036A5FAC" w14:textId="77777777" w:rsidR="0041553C" w:rsidRPr="00074DD9" w:rsidRDefault="0041553C" w:rsidP="001D5E46">
            <w:pPr>
              <w:pStyle w:val="tablecolhead"/>
              <w:rPr>
                <w:b w:val="0"/>
                <w:bCs w:val="0"/>
              </w:rPr>
            </w:pPr>
            <w:r w:rsidRPr="00074DD9">
              <w:rPr>
                <w:b w:val="0"/>
                <w:bCs w:val="0"/>
              </w:rPr>
              <w:t>0.42</w:t>
            </w:r>
          </w:p>
        </w:tc>
      </w:tr>
    </w:tbl>
    <w:p w14:paraId="632D312B" w14:textId="77777777" w:rsidR="001D5E46" w:rsidRDefault="001D5E46" w:rsidP="0041553C">
      <w:pPr>
        <w:ind w:firstLine="360"/>
        <w:jc w:val="both"/>
        <w:textAlignment w:val="baseline"/>
      </w:pPr>
    </w:p>
    <w:p w14:paraId="31EEE8C2" w14:textId="26DA539B" w:rsidR="0041553C" w:rsidRDefault="0041553C" w:rsidP="00F106A3">
      <w:pPr>
        <w:pStyle w:val="BodyText"/>
      </w:pPr>
      <w:r>
        <w:t>T</w:t>
      </w:r>
      <w:r w:rsidR="00074DD9">
        <w:rPr>
          <w:lang w:val="en-US"/>
        </w:rPr>
        <w:t>ABLE IV</w:t>
      </w:r>
      <w:r>
        <w:t xml:space="preserve"> provides the performance metrics of two deep learning algorithms on the FER 2013 dataset. The dataset appears to be related to facial expression recognition. The table reports four key performance metrics: Precision, Recall, F1-score, and Accuracy for the two algorithms</w:t>
      </w:r>
      <w:r w:rsidR="00721F46">
        <w:t xml:space="preserve"> labelled</w:t>
      </w:r>
      <w:r>
        <w:t xml:space="preserve"> "CNN" and "Vgg19."</w:t>
      </w:r>
    </w:p>
    <w:p w14:paraId="5E213127" w14:textId="211202E7" w:rsidR="0041553C" w:rsidRDefault="00721F46" w:rsidP="00F106A3">
      <w:pPr>
        <w:pStyle w:val="BodyText"/>
      </w:pPr>
      <w:r>
        <w:t>The "CNN" algorithm achieved a Precision of 0.48, indicating</w:t>
      </w:r>
      <w:r w:rsidR="0041553C">
        <w:t xml:space="preserve"> that </w:t>
      </w:r>
      <w:r w:rsidR="0084736C">
        <w:t>it was correct approximately 48% of the time when it predicted an emotion</w:t>
      </w:r>
      <w:r w:rsidR="0041553C">
        <w:t xml:space="preserve">. The </w:t>
      </w:r>
      <w:r>
        <w:t>r</w:t>
      </w:r>
      <w:r w:rsidR="0041553C">
        <w:t>ecall, also at 0.48, implies that it successfully identified 48% of the positive cases. The F1-score, which combines both Precision and Recall, stands at 0.48. This score reflects the balance between Precision and Recall</w:t>
      </w:r>
      <w:r>
        <w:t>;</w:t>
      </w:r>
      <w:r w:rsidR="0041553C">
        <w:t xml:space="preserve"> in this case, they are equal, suggesting a balanced performance. Lastly, the </w:t>
      </w:r>
      <w:r>
        <w:t>a</w:t>
      </w:r>
      <w:r w:rsidR="0041553C">
        <w:t>ccuracy, at 0.48, signifies that the algorithm correctly classified 48% of all instances in the dataset.</w:t>
      </w:r>
    </w:p>
    <w:p w14:paraId="360BEB5B" w14:textId="77777777" w:rsidR="00CD75FB" w:rsidRDefault="004D536D" w:rsidP="00F106A3">
      <w:pPr>
        <w:pStyle w:val="BodyText"/>
      </w:pPr>
      <w:r w:rsidRPr="004D536D">
        <w:t>The "Vgg19" algorithm demonstrates a precision of 0.48, showing a comparable level of precision to the "CNN" model. Nevertheless, the recall is somewhat reduced at 0.42, signifying that it detected a smaller portion of actual positive cases. This discrepancy is evident in the F1-score, which stands at 0.40, slightly below that of the "CNN" model. The Accuracy of "Vgg19" is documented as 0.42, meaning that it accurately classified 42% of the dataset instances.</w:t>
      </w:r>
    </w:p>
    <w:p w14:paraId="674D4365" w14:textId="278C1008" w:rsidR="0041553C" w:rsidRDefault="00CD75FB" w:rsidP="00F106A3">
      <w:pPr>
        <w:pStyle w:val="BodyText"/>
      </w:pPr>
      <w:r w:rsidRPr="00CD75FB">
        <w:t>These statistics demonstrate how well the two deep learning algorithms perform when it comes to categorizing facial expressions within the FER 2013 dataset.</w:t>
      </w:r>
      <w:r w:rsidR="0041553C">
        <w:t xml:space="preserve"> Both models have similar </w:t>
      </w:r>
      <w:r w:rsidR="00721F46">
        <w:t>p</w:t>
      </w:r>
      <w:r w:rsidR="0041553C">
        <w:t>recision but differ in Recall, F1-score, and Accuracy, with the "CNN" model slightly outperforming the "Vgg19" model in these specific measures. It</w:t>
      </w:r>
      <w:r w:rsidR="00721F46">
        <w:t xml:space="preserve"> i</w:t>
      </w:r>
      <w:r w:rsidR="0041553C">
        <w:t xml:space="preserve">s </w:t>
      </w:r>
      <w:r w:rsidR="00721F46">
        <w:t>essential</w:t>
      </w:r>
      <w:r w:rsidR="0041553C">
        <w:t xml:space="preserve"> to consider the context of the problem and the trade-offs between Precision and Recall when interpreting these results to determine which algorithm is better suited for the specific task at hand.</w:t>
      </w:r>
    </w:p>
    <w:p w14:paraId="5A69C74C" w14:textId="5BAB24B2" w:rsidR="0041553C" w:rsidRPr="009C4BAC" w:rsidRDefault="00721F46" w:rsidP="00381E56">
      <w:pPr>
        <w:pStyle w:val="BodyText"/>
        <w:rPr>
          <w:lang w:val="en-US"/>
        </w:rPr>
      </w:pPr>
      <w:r>
        <w:t>This system recognized the facial expression</w:t>
      </w:r>
      <w:r w:rsidR="001D5E46">
        <w:t xml:space="preserve"> using CNN and </w:t>
      </w:r>
      <w:r>
        <w:t xml:space="preserve">the </w:t>
      </w:r>
      <w:r w:rsidR="001D5E46">
        <w:t xml:space="preserve">Vgg19 algorithm. The results were taken using </w:t>
      </w:r>
      <w:r>
        <w:t xml:space="preserve">the </w:t>
      </w:r>
      <w:r w:rsidR="001D5E46">
        <w:t>Vgg19 algorithm. After recognizing the facial emotion, the movies were recogni</w:t>
      </w:r>
      <w:r>
        <w:t>zed</w:t>
      </w:r>
      <w:r w:rsidR="001D5E46">
        <w:t xml:space="preserve"> from the IMDB dataset. The results of the movie recommendation system </w:t>
      </w:r>
      <w:r>
        <w:t>are</w:t>
      </w:r>
      <w:r w:rsidR="001D5E46">
        <w:t xml:space="preserve"> present</w:t>
      </w:r>
      <w:r>
        <w:t>ed</w:t>
      </w:r>
      <w:r w:rsidR="001D5E46">
        <w:t xml:space="preserve"> in T</w:t>
      </w:r>
      <w:r w:rsidR="009C4BAC">
        <w:rPr>
          <w:lang w:val="en-US"/>
        </w:rPr>
        <w:t>ABLE V.</w:t>
      </w:r>
    </w:p>
    <w:p w14:paraId="5A0AE8B9" w14:textId="1BB5A9BF" w:rsidR="001D5E46" w:rsidRPr="00381E56" w:rsidRDefault="001D5E46" w:rsidP="00381E56">
      <w:pPr>
        <w:pStyle w:val="tablehead"/>
        <w:numPr>
          <w:ilvl w:val="0"/>
          <w:numId w:val="4"/>
        </w:numPr>
      </w:pPr>
      <w:r w:rsidRPr="00381E56">
        <w:t xml:space="preserve">Testing results of emotion recognition on </w:t>
      </w:r>
      <w:r w:rsidR="00721F46" w:rsidRPr="00381E56">
        <w:t xml:space="preserve">the </w:t>
      </w:r>
      <w:r w:rsidRPr="00381E56">
        <w:t>CK dataset</w:t>
      </w:r>
    </w:p>
    <w:tbl>
      <w:tblPr>
        <w:tblStyle w:val="TableGrid"/>
        <w:tblW w:w="0" w:type="auto"/>
        <w:jc w:val="center"/>
        <w:tblLook w:val="04A0" w:firstRow="1" w:lastRow="0" w:firstColumn="1" w:lastColumn="0" w:noHBand="0" w:noVBand="1"/>
      </w:tblPr>
      <w:tblGrid>
        <w:gridCol w:w="883"/>
        <w:gridCol w:w="1304"/>
        <w:gridCol w:w="1304"/>
        <w:gridCol w:w="1365"/>
      </w:tblGrid>
      <w:tr w:rsidR="001D5E46" w14:paraId="77073D77" w14:textId="77777777" w:rsidTr="001D5E46">
        <w:trPr>
          <w:trHeight w:val="399"/>
          <w:jc w:val="center"/>
        </w:trPr>
        <w:tc>
          <w:tcPr>
            <w:tcW w:w="733" w:type="dxa"/>
          </w:tcPr>
          <w:p w14:paraId="0277B33E" w14:textId="77777777" w:rsidR="001D5E46" w:rsidRPr="00F33A12" w:rsidRDefault="001D5E46" w:rsidP="00383BF3">
            <w:pPr>
              <w:widowControl w:val="0"/>
              <w:autoSpaceDE w:val="0"/>
              <w:autoSpaceDN w:val="0"/>
              <w:adjustRightInd w:val="0"/>
              <w:spacing w:line="360" w:lineRule="auto"/>
              <w:jc w:val="both"/>
              <w:rPr>
                <w:b/>
                <w:bCs/>
              </w:rPr>
            </w:pPr>
            <w:r w:rsidRPr="00F33A12">
              <w:rPr>
                <w:b/>
                <w:bCs/>
              </w:rPr>
              <w:t>Emotion</w:t>
            </w:r>
          </w:p>
        </w:tc>
        <w:tc>
          <w:tcPr>
            <w:tcW w:w="1507" w:type="dxa"/>
          </w:tcPr>
          <w:p w14:paraId="4523F963" w14:textId="77777777" w:rsidR="001D5E46" w:rsidRPr="00F33A12" w:rsidRDefault="001D5E46" w:rsidP="00383BF3">
            <w:pPr>
              <w:widowControl w:val="0"/>
              <w:autoSpaceDE w:val="0"/>
              <w:autoSpaceDN w:val="0"/>
              <w:adjustRightInd w:val="0"/>
              <w:spacing w:line="360" w:lineRule="auto"/>
              <w:jc w:val="both"/>
              <w:rPr>
                <w:b/>
                <w:bCs/>
              </w:rPr>
            </w:pPr>
            <w:r w:rsidRPr="00F33A12">
              <w:rPr>
                <w:b/>
                <w:bCs/>
              </w:rPr>
              <w:t>Input Image</w:t>
            </w:r>
          </w:p>
        </w:tc>
        <w:tc>
          <w:tcPr>
            <w:tcW w:w="1507" w:type="dxa"/>
          </w:tcPr>
          <w:p w14:paraId="102316B9" w14:textId="77777777" w:rsidR="001D5E46" w:rsidRPr="00F33A12" w:rsidRDefault="001D5E46" w:rsidP="00383BF3">
            <w:pPr>
              <w:widowControl w:val="0"/>
              <w:autoSpaceDE w:val="0"/>
              <w:autoSpaceDN w:val="0"/>
              <w:adjustRightInd w:val="0"/>
              <w:spacing w:line="360" w:lineRule="auto"/>
              <w:jc w:val="both"/>
              <w:rPr>
                <w:b/>
                <w:bCs/>
              </w:rPr>
            </w:pPr>
            <w:r w:rsidRPr="00F33A12">
              <w:rPr>
                <w:b/>
                <w:bCs/>
              </w:rPr>
              <w:t>Output Image</w:t>
            </w:r>
          </w:p>
        </w:tc>
        <w:tc>
          <w:tcPr>
            <w:tcW w:w="1109" w:type="dxa"/>
          </w:tcPr>
          <w:p w14:paraId="2D2B73D3" w14:textId="77777777" w:rsidR="001D5E46" w:rsidRPr="00F33A12" w:rsidRDefault="001D5E46" w:rsidP="00383BF3">
            <w:pPr>
              <w:widowControl w:val="0"/>
              <w:autoSpaceDE w:val="0"/>
              <w:autoSpaceDN w:val="0"/>
              <w:adjustRightInd w:val="0"/>
              <w:spacing w:line="360" w:lineRule="auto"/>
              <w:jc w:val="both"/>
              <w:rPr>
                <w:b/>
                <w:bCs/>
              </w:rPr>
            </w:pPr>
            <w:r w:rsidRPr="00F33A12">
              <w:rPr>
                <w:b/>
                <w:bCs/>
              </w:rPr>
              <w:t>Recommended Movies</w:t>
            </w:r>
          </w:p>
        </w:tc>
      </w:tr>
      <w:tr w:rsidR="001D5E46" w14:paraId="028751A6" w14:textId="77777777" w:rsidTr="001D5E46">
        <w:trPr>
          <w:trHeight w:val="2296"/>
          <w:jc w:val="center"/>
        </w:trPr>
        <w:tc>
          <w:tcPr>
            <w:tcW w:w="733" w:type="dxa"/>
          </w:tcPr>
          <w:p w14:paraId="6BCDF9EF" w14:textId="77777777" w:rsidR="001D5E46" w:rsidRDefault="001D5E46" w:rsidP="00383BF3">
            <w:pPr>
              <w:widowControl w:val="0"/>
              <w:autoSpaceDE w:val="0"/>
              <w:autoSpaceDN w:val="0"/>
              <w:adjustRightInd w:val="0"/>
              <w:spacing w:line="360" w:lineRule="auto"/>
              <w:jc w:val="both"/>
            </w:pPr>
            <w:r>
              <w:t>Anger</w:t>
            </w:r>
          </w:p>
        </w:tc>
        <w:tc>
          <w:tcPr>
            <w:tcW w:w="1507" w:type="dxa"/>
          </w:tcPr>
          <w:p w14:paraId="57FA41D4" w14:textId="77777777" w:rsidR="001D5E46" w:rsidRDefault="001D5E46" w:rsidP="00383BF3">
            <w:pPr>
              <w:widowControl w:val="0"/>
              <w:autoSpaceDE w:val="0"/>
              <w:autoSpaceDN w:val="0"/>
              <w:adjustRightInd w:val="0"/>
              <w:spacing w:line="360" w:lineRule="auto"/>
              <w:jc w:val="both"/>
            </w:pPr>
            <w:r>
              <w:rPr>
                <w:noProof/>
              </w:rPr>
              <w:drawing>
                <wp:inline distT="0" distB="0" distL="0" distR="0" wp14:anchorId="7435DD75" wp14:editId="659FA507">
                  <wp:extent cx="756000" cy="900000"/>
                  <wp:effectExtent l="0" t="0" r="6350" b="0"/>
                  <wp:docPr id="68062088" name="Picture 680620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756000" cy="900000"/>
                          </a:xfrm>
                          <a:prstGeom prst="rect">
                            <a:avLst/>
                          </a:prstGeom>
                          <a:noFill/>
                          <a:ln>
                            <a:noFill/>
                          </a:ln>
                        </pic:spPr>
                      </pic:pic>
                    </a:graphicData>
                  </a:graphic>
                </wp:inline>
              </w:drawing>
            </w:r>
          </w:p>
        </w:tc>
        <w:tc>
          <w:tcPr>
            <w:tcW w:w="1507" w:type="dxa"/>
          </w:tcPr>
          <w:p w14:paraId="36BC5388" w14:textId="77777777" w:rsidR="001D5E46" w:rsidRDefault="001D5E46" w:rsidP="00383BF3">
            <w:pPr>
              <w:widowControl w:val="0"/>
              <w:autoSpaceDE w:val="0"/>
              <w:autoSpaceDN w:val="0"/>
              <w:adjustRightInd w:val="0"/>
              <w:spacing w:line="360" w:lineRule="auto"/>
              <w:jc w:val="both"/>
            </w:pPr>
            <w:r>
              <w:rPr>
                <w:noProof/>
              </w:rPr>
              <w:drawing>
                <wp:inline distT="0" distB="0" distL="0" distR="0" wp14:anchorId="6061DB44" wp14:editId="388ADC67">
                  <wp:extent cx="756000" cy="900000"/>
                  <wp:effectExtent l="0" t="0" r="6350" b="0"/>
                  <wp:docPr id="68062089" name="Picture 68062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756000" cy="900000"/>
                          </a:xfrm>
                          <a:prstGeom prst="rect">
                            <a:avLst/>
                          </a:prstGeom>
                          <a:noFill/>
                          <a:ln>
                            <a:noFill/>
                          </a:ln>
                        </pic:spPr>
                      </pic:pic>
                    </a:graphicData>
                  </a:graphic>
                </wp:inline>
              </w:drawing>
            </w:r>
          </w:p>
        </w:tc>
        <w:tc>
          <w:tcPr>
            <w:tcW w:w="1109" w:type="dxa"/>
          </w:tcPr>
          <w:p w14:paraId="71DD695C" w14:textId="77777777" w:rsidR="001D5E46" w:rsidRDefault="001D5E46" w:rsidP="001D5E46">
            <w:pPr>
              <w:widowControl w:val="0"/>
              <w:autoSpaceDE w:val="0"/>
              <w:autoSpaceDN w:val="0"/>
              <w:adjustRightInd w:val="0"/>
              <w:jc w:val="both"/>
              <w:rPr>
                <w:noProof/>
              </w:rPr>
            </w:pPr>
            <w:r>
              <w:rPr>
                <w:noProof/>
              </w:rPr>
              <w:t>Haunted Mansion</w:t>
            </w:r>
          </w:p>
          <w:p w14:paraId="561FF046" w14:textId="77777777" w:rsidR="001D5E46" w:rsidRDefault="001D5E46" w:rsidP="001D5E46">
            <w:pPr>
              <w:widowControl w:val="0"/>
              <w:autoSpaceDE w:val="0"/>
              <w:autoSpaceDN w:val="0"/>
              <w:adjustRightInd w:val="0"/>
              <w:jc w:val="both"/>
              <w:rPr>
                <w:noProof/>
              </w:rPr>
            </w:pPr>
            <w:r>
              <w:rPr>
                <w:noProof/>
              </w:rPr>
              <w:t>Hocus Pocus</w:t>
            </w:r>
          </w:p>
          <w:p w14:paraId="22517F07" w14:textId="77777777" w:rsidR="001D5E46" w:rsidRDefault="001D5E46" w:rsidP="001D5E46">
            <w:pPr>
              <w:widowControl w:val="0"/>
              <w:autoSpaceDE w:val="0"/>
              <w:autoSpaceDN w:val="0"/>
              <w:adjustRightInd w:val="0"/>
              <w:jc w:val="both"/>
              <w:rPr>
                <w:noProof/>
              </w:rPr>
            </w:pPr>
            <w:r>
              <w:rPr>
                <w:noProof/>
              </w:rPr>
              <w:t>Casper</w:t>
            </w:r>
          </w:p>
          <w:p w14:paraId="2B8301F7" w14:textId="77777777" w:rsidR="001D5E46" w:rsidRDefault="001D5E46" w:rsidP="001D5E46">
            <w:pPr>
              <w:widowControl w:val="0"/>
              <w:autoSpaceDE w:val="0"/>
              <w:autoSpaceDN w:val="0"/>
              <w:adjustRightInd w:val="0"/>
              <w:jc w:val="both"/>
              <w:rPr>
                <w:noProof/>
              </w:rPr>
            </w:pPr>
            <w:r>
              <w:rPr>
                <w:noProof/>
              </w:rPr>
              <w:t>The Nightmare Before Christmas</w:t>
            </w:r>
          </w:p>
          <w:p w14:paraId="5BEF3313" w14:textId="77777777" w:rsidR="001D5E46" w:rsidRDefault="001D5E46" w:rsidP="001D5E46">
            <w:pPr>
              <w:widowControl w:val="0"/>
              <w:autoSpaceDE w:val="0"/>
              <w:autoSpaceDN w:val="0"/>
              <w:adjustRightInd w:val="0"/>
              <w:jc w:val="both"/>
              <w:rPr>
                <w:noProof/>
              </w:rPr>
            </w:pPr>
            <w:r>
              <w:rPr>
                <w:noProof/>
              </w:rPr>
              <w:t>Elemental</w:t>
            </w:r>
          </w:p>
        </w:tc>
      </w:tr>
      <w:tr w:rsidR="001D5E46" w14:paraId="0324FB6B" w14:textId="77777777" w:rsidTr="001D5E46">
        <w:trPr>
          <w:trHeight w:val="1688"/>
          <w:jc w:val="center"/>
        </w:trPr>
        <w:tc>
          <w:tcPr>
            <w:tcW w:w="733" w:type="dxa"/>
          </w:tcPr>
          <w:p w14:paraId="1C53F671" w14:textId="77777777" w:rsidR="001D5E46" w:rsidRDefault="001D5E46" w:rsidP="00383BF3">
            <w:pPr>
              <w:widowControl w:val="0"/>
              <w:autoSpaceDE w:val="0"/>
              <w:autoSpaceDN w:val="0"/>
              <w:adjustRightInd w:val="0"/>
              <w:spacing w:line="360" w:lineRule="auto"/>
              <w:jc w:val="both"/>
            </w:pPr>
            <w:r>
              <w:t>Disgust</w:t>
            </w:r>
          </w:p>
        </w:tc>
        <w:tc>
          <w:tcPr>
            <w:tcW w:w="1507" w:type="dxa"/>
          </w:tcPr>
          <w:p w14:paraId="5C221C2D" w14:textId="77777777" w:rsidR="001D5E46" w:rsidRDefault="001D5E46" w:rsidP="00383BF3">
            <w:pPr>
              <w:widowControl w:val="0"/>
              <w:autoSpaceDE w:val="0"/>
              <w:autoSpaceDN w:val="0"/>
              <w:adjustRightInd w:val="0"/>
              <w:spacing w:line="360" w:lineRule="auto"/>
              <w:jc w:val="both"/>
            </w:pPr>
            <w:r>
              <w:rPr>
                <w:noProof/>
              </w:rPr>
              <w:drawing>
                <wp:inline distT="0" distB="0" distL="0" distR="0" wp14:anchorId="2E2CDEEB" wp14:editId="4236339C">
                  <wp:extent cx="756000" cy="900000"/>
                  <wp:effectExtent l="0" t="0" r="6350" b="0"/>
                  <wp:docPr id="68062090" name="Picture 68062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756000" cy="900000"/>
                          </a:xfrm>
                          <a:prstGeom prst="rect">
                            <a:avLst/>
                          </a:prstGeom>
                          <a:noFill/>
                          <a:ln>
                            <a:noFill/>
                          </a:ln>
                        </pic:spPr>
                      </pic:pic>
                    </a:graphicData>
                  </a:graphic>
                </wp:inline>
              </w:drawing>
            </w:r>
          </w:p>
        </w:tc>
        <w:tc>
          <w:tcPr>
            <w:tcW w:w="1507" w:type="dxa"/>
          </w:tcPr>
          <w:p w14:paraId="239FD400" w14:textId="77777777" w:rsidR="001D5E46" w:rsidRDefault="001D5E46" w:rsidP="00383BF3">
            <w:pPr>
              <w:widowControl w:val="0"/>
              <w:autoSpaceDE w:val="0"/>
              <w:autoSpaceDN w:val="0"/>
              <w:adjustRightInd w:val="0"/>
              <w:spacing w:line="360" w:lineRule="auto"/>
              <w:jc w:val="both"/>
            </w:pPr>
            <w:r>
              <w:rPr>
                <w:noProof/>
              </w:rPr>
              <w:drawing>
                <wp:inline distT="0" distB="0" distL="0" distR="0" wp14:anchorId="21C9BD70" wp14:editId="3466B97F">
                  <wp:extent cx="756000" cy="900000"/>
                  <wp:effectExtent l="0" t="0" r="6350" b="0"/>
                  <wp:docPr id="68062091" name="Picture 68062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756000" cy="900000"/>
                          </a:xfrm>
                          <a:prstGeom prst="rect">
                            <a:avLst/>
                          </a:prstGeom>
                          <a:noFill/>
                          <a:ln>
                            <a:noFill/>
                          </a:ln>
                        </pic:spPr>
                      </pic:pic>
                    </a:graphicData>
                  </a:graphic>
                </wp:inline>
              </w:drawing>
            </w:r>
          </w:p>
        </w:tc>
        <w:tc>
          <w:tcPr>
            <w:tcW w:w="1109" w:type="dxa"/>
          </w:tcPr>
          <w:p w14:paraId="75F64D7D" w14:textId="77777777" w:rsidR="001D5E46" w:rsidRDefault="001D5E46" w:rsidP="001D5E46">
            <w:pPr>
              <w:widowControl w:val="0"/>
              <w:autoSpaceDE w:val="0"/>
              <w:autoSpaceDN w:val="0"/>
              <w:adjustRightInd w:val="0"/>
              <w:jc w:val="both"/>
              <w:rPr>
                <w:noProof/>
              </w:rPr>
            </w:pPr>
            <w:r>
              <w:rPr>
                <w:noProof/>
              </w:rPr>
              <w:t>Mean Girls</w:t>
            </w:r>
          </w:p>
          <w:p w14:paraId="0507AB53" w14:textId="77777777" w:rsidR="001D5E46" w:rsidRDefault="001D5E46" w:rsidP="001D5E46">
            <w:pPr>
              <w:widowControl w:val="0"/>
              <w:autoSpaceDE w:val="0"/>
              <w:autoSpaceDN w:val="0"/>
              <w:adjustRightInd w:val="0"/>
              <w:jc w:val="both"/>
              <w:rPr>
                <w:noProof/>
              </w:rPr>
            </w:pPr>
            <w:r>
              <w:rPr>
                <w:noProof/>
              </w:rPr>
              <w:t>The Nightmare Before Christmas</w:t>
            </w:r>
          </w:p>
          <w:p w14:paraId="12444CD2" w14:textId="77777777" w:rsidR="001D5E46" w:rsidRDefault="001D5E46" w:rsidP="001D5E46">
            <w:pPr>
              <w:widowControl w:val="0"/>
              <w:autoSpaceDE w:val="0"/>
              <w:autoSpaceDN w:val="0"/>
              <w:adjustRightInd w:val="0"/>
              <w:jc w:val="both"/>
              <w:rPr>
                <w:noProof/>
              </w:rPr>
            </w:pPr>
            <w:r>
              <w:rPr>
                <w:noProof/>
              </w:rPr>
              <w:t>Wonka</w:t>
            </w:r>
          </w:p>
          <w:p w14:paraId="6143DA92" w14:textId="77777777" w:rsidR="001D5E46" w:rsidRDefault="001D5E46" w:rsidP="001D5E46">
            <w:pPr>
              <w:widowControl w:val="0"/>
              <w:autoSpaceDE w:val="0"/>
              <w:autoSpaceDN w:val="0"/>
              <w:adjustRightInd w:val="0"/>
              <w:jc w:val="both"/>
              <w:rPr>
                <w:noProof/>
              </w:rPr>
            </w:pPr>
            <w:r>
              <w:rPr>
                <w:noProof/>
              </w:rPr>
              <w:t>Wish</w:t>
            </w:r>
          </w:p>
        </w:tc>
      </w:tr>
      <w:tr w:rsidR="001D5E46" w14:paraId="68EFD8C7" w14:textId="77777777" w:rsidTr="001D5E46">
        <w:trPr>
          <w:trHeight w:val="1547"/>
          <w:jc w:val="center"/>
        </w:trPr>
        <w:tc>
          <w:tcPr>
            <w:tcW w:w="733" w:type="dxa"/>
          </w:tcPr>
          <w:p w14:paraId="3CCDEC52" w14:textId="77777777" w:rsidR="001D5E46" w:rsidRDefault="001D5E46" w:rsidP="00383BF3">
            <w:pPr>
              <w:widowControl w:val="0"/>
              <w:autoSpaceDE w:val="0"/>
              <w:autoSpaceDN w:val="0"/>
              <w:adjustRightInd w:val="0"/>
              <w:spacing w:line="360" w:lineRule="auto"/>
              <w:jc w:val="both"/>
            </w:pPr>
            <w:r>
              <w:lastRenderedPageBreak/>
              <w:t>Fear</w:t>
            </w:r>
          </w:p>
        </w:tc>
        <w:tc>
          <w:tcPr>
            <w:tcW w:w="1507" w:type="dxa"/>
          </w:tcPr>
          <w:p w14:paraId="42EFE553" w14:textId="77777777" w:rsidR="001D5E46" w:rsidRDefault="001D5E46" w:rsidP="00383BF3">
            <w:pPr>
              <w:widowControl w:val="0"/>
              <w:autoSpaceDE w:val="0"/>
              <w:autoSpaceDN w:val="0"/>
              <w:adjustRightInd w:val="0"/>
              <w:spacing w:line="360" w:lineRule="auto"/>
              <w:jc w:val="both"/>
            </w:pPr>
            <w:r>
              <w:rPr>
                <w:noProof/>
              </w:rPr>
              <w:drawing>
                <wp:inline distT="0" distB="0" distL="0" distR="0" wp14:anchorId="51D19A67" wp14:editId="63E6FE19">
                  <wp:extent cx="756000" cy="900000"/>
                  <wp:effectExtent l="0" t="0" r="6350" b="0"/>
                  <wp:docPr id="68062093" name="Picture 68062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756000" cy="900000"/>
                          </a:xfrm>
                          <a:prstGeom prst="rect">
                            <a:avLst/>
                          </a:prstGeom>
                          <a:noFill/>
                          <a:ln>
                            <a:noFill/>
                          </a:ln>
                        </pic:spPr>
                      </pic:pic>
                    </a:graphicData>
                  </a:graphic>
                </wp:inline>
              </w:drawing>
            </w:r>
          </w:p>
        </w:tc>
        <w:tc>
          <w:tcPr>
            <w:tcW w:w="1507" w:type="dxa"/>
          </w:tcPr>
          <w:p w14:paraId="083D8257" w14:textId="77777777" w:rsidR="001D5E46" w:rsidRDefault="001D5E46" w:rsidP="00383BF3">
            <w:pPr>
              <w:widowControl w:val="0"/>
              <w:autoSpaceDE w:val="0"/>
              <w:autoSpaceDN w:val="0"/>
              <w:adjustRightInd w:val="0"/>
              <w:spacing w:line="360" w:lineRule="auto"/>
              <w:jc w:val="both"/>
            </w:pPr>
            <w:r>
              <w:rPr>
                <w:noProof/>
              </w:rPr>
              <w:drawing>
                <wp:inline distT="0" distB="0" distL="0" distR="0" wp14:anchorId="0821140B" wp14:editId="2FAEF16E">
                  <wp:extent cx="756000" cy="900000"/>
                  <wp:effectExtent l="0" t="0" r="6350" b="0"/>
                  <wp:docPr id="68062094" name="Picture 68062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756000" cy="900000"/>
                          </a:xfrm>
                          <a:prstGeom prst="rect">
                            <a:avLst/>
                          </a:prstGeom>
                          <a:noFill/>
                          <a:ln>
                            <a:noFill/>
                          </a:ln>
                        </pic:spPr>
                      </pic:pic>
                    </a:graphicData>
                  </a:graphic>
                </wp:inline>
              </w:drawing>
            </w:r>
          </w:p>
        </w:tc>
        <w:tc>
          <w:tcPr>
            <w:tcW w:w="1109" w:type="dxa"/>
          </w:tcPr>
          <w:p w14:paraId="3ABDE746" w14:textId="77777777" w:rsidR="001D5E46" w:rsidRDefault="001D5E46" w:rsidP="001D5E46">
            <w:pPr>
              <w:widowControl w:val="0"/>
              <w:autoSpaceDE w:val="0"/>
              <w:autoSpaceDN w:val="0"/>
              <w:adjustRightInd w:val="0"/>
              <w:jc w:val="both"/>
              <w:rPr>
                <w:noProof/>
              </w:rPr>
            </w:pPr>
            <w:r>
              <w:rPr>
                <w:noProof/>
              </w:rPr>
              <w:t>The Iron Claw</w:t>
            </w:r>
          </w:p>
          <w:p w14:paraId="225E2D97" w14:textId="77777777" w:rsidR="001D5E46" w:rsidRDefault="001D5E46" w:rsidP="001D5E46">
            <w:pPr>
              <w:widowControl w:val="0"/>
              <w:autoSpaceDE w:val="0"/>
              <w:autoSpaceDN w:val="0"/>
              <w:adjustRightInd w:val="0"/>
              <w:jc w:val="both"/>
              <w:rPr>
                <w:noProof/>
              </w:rPr>
            </w:pPr>
            <w:r>
              <w:rPr>
                <w:noProof/>
              </w:rPr>
              <w:t>Gran Turismo</w:t>
            </w:r>
          </w:p>
          <w:p w14:paraId="1207C66F" w14:textId="77777777" w:rsidR="001D5E46" w:rsidRDefault="001D5E46" w:rsidP="001D5E46">
            <w:pPr>
              <w:widowControl w:val="0"/>
              <w:autoSpaceDE w:val="0"/>
              <w:autoSpaceDN w:val="0"/>
              <w:adjustRightInd w:val="0"/>
              <w:jc w:val="both"/>
              <w:rPr>
                <w:noProof/>
              </w:rPr>
            </w:pPr>
            <w:r>
              <w:rPr>
                <w:noProof/>
              </w:rPr>
              <w:t>Rocky</w:t>
            </w:r>
          </w:p>
          <w:p w14:paraId="4F545C3A" w14:textId="77777777" w:rsidR="001D5E46" w:rsidRDefault="001D5E46" w:rsidP="001D5E46">
            <w:pPr>
              <w:widowControl w:val="0"/>
              <w:autoSpaceDE w:val="0"/>
              <w:autoSpaceDN w:val="0"/>
              <w:adjustRightInd w:val="0"/>
              <w:jc w:val="both"/>
              <w:rPr>
                <w:noProof/>
              </w:rPr>
            </w:pPr>
            <w:r>
              <w:rPr>
                <w:noProof/>
              </w:rPr>
              <w:t>The Sandlot</w:t>
            </w:r>
          </w:p>
          <w:p w14:paraId="59A9FA30" w14:textId="16BB9481" w:rsidR="001D5E46" w:rsidRDefault="001D5E46" w:rsidP="001D5E46">
            <w:pPr>
              <w:widowControl w:val="0"/>
              <w:autoSpaceDE w:val="0"/>
              <w:autoSpaceDN w:val="0"/>
              <w:adjustRightInd w:val="0"/>
              <w:jc w:val="both"/>
              <w:rPr>
                <w:noProof/>
              </w:rPr>
            </w:pPr>
            <w:r>
              <w:rPr>
                <w:noProof/>
              </w:rPr>
              <w:t>Champions</w:t>
            </w:r>
          </w:p>
        </w:tc>
      </w:tr>
      <w:tr w:rsidR="001D5E46" w14:paraId="3568A975" w14:textId="77777777" w:rsidTr="001D5E46">
        <w:trPr>
          <w:trHeight w:val="1560"/>
          <w:jc w:val="center"/>
        </w:trPr>
        <w:tc>
          <w:tcPr>
            <w:tcW w:w="733" w:type="dxa"/>
          </w:tcPr>
          <w:p w14:paraId="545C4639" w14:textId="77777777" w:rsidR="001D5E46" w:rsidRDefault="001D5E46" w:rsidP="00383BF3">
            <w:pPr>
              <w:widowControl w:val="0"/>
              <w:autoSpaceDE w:val="0"/>
              <w:autoSpaceDN w:val="0"/>
              <w:adjustRightInd w:val="0"/>
              <w:spacing w:line="360" w:lineRule="auto"/>
              <w:jc w:val="both"/>
            </w:pPr>
            <w:r>
              <w:t>Happy</w:t>
            </w:r>
          </w:p>
        </w:tc>
        <w:tc>
          <w:tcPr>
            <w:tcW w:w="1507" w:type="dxa"/>
          </w:tcPr>
          <w:p w14:paraId="72FEE32D" w14:textId="77777777" w:rsidR="001D5E46" w:rsidRDefault="001D5E46" w:rsidP="00383BF3">
            <w:pPr>
              <w:widowControl w:val="0"/>
              <w:autoSpaceDE w:val="0"/>
              <w:autoSpaceDN w:val="0"/>
              <w:adjustRightInd w:val="0"/>
              <w:spacing w:line="360" w:lineRule="auto"/>
              <w:jc w:val="both"/>
            </w:pPr>
            <w:r>
              <w:rPr>
                <w:noProof/>
              </w:rPr>
              <w:drawing>
                <wp:inline distT="0" distB="0" distL="0" distR="0" wp14:anchorId="48FA8BA1" wp14:editId="6570D576">
                  <wp:extent cx="756000" cy="900000"/>
                  <wp:effectExtent l="0" t="0" r="6350" b="0"/>
                  <wp:docPr id="68062095" name="Picture 68062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756000" cy="900000"/>
                          </a:xfrm>
                          <a:prstGeom prst="rect">
                            <a:avLst/>
                          </a:prstGeom>
                          <a:noFill/>
                          <a:ln>
                            <a:noFill/>
                          </a:ln>
                        </pic:spPr>
                      </pic:pic>
                    </a:graphicData>
                  </a:graphic>
                </wp:inline>
              </w:drawing>
            </w:r>
          </w:p>
        </w:tc>
        <w:tc>
          <w:tcPr>
            <w:tcW w:w="1507" w:type="dxa"/>
          </w:tcPr>
          <w:p w14:paraId="375E39D2" w14:textId="77777777" w:rsidR="001D5E46" w:rsidRDefault="001D5E46" w:rsidP="00383BF3">
            <w:pPr>
              <w:widowControl w:val="0"/>
              <w:autoSpaceDE w:val="0"/>
              <w:autoSpaceDN w:val="0"/>
              <w:adjustRightInd w:val="0"/>
              <w:spacing w:line="360" w:lineRule="auto"/>
              <w:jc w:val="both"/>
            </w:pPr>
            <w:r>
              <w:rPr>
                <w:noProof/>
              </w:rPr>
              <w:drawing>
                <wp:inline distT="0" distB="0" distL="0" distR="0" wp14:anchorId="71953F2E" wp14:editId="34B9FB2A">
                  <wp:extent cx="756000" cy="900000"/>
                  <wp:effectExtent l="0" t="0" r="6350" b="0"/>
                  <wp:docPr id="68062096" name="Picture 68062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756000" cy="900000"/>
                          </a:xfrm>
                          <a:prstGeom prst="rect">
                            <a:avLst/>
                          </a:prstGeom>
                          <a:noFill/>
                          <a:ln>
                            <a:noFill/>
                          </a:ln>
                        </pic:spPr>
                      </pic:pic>
                    </a:graphicData>
                  </a:graphic>
                </wp:inline>
              </w:drawing>
            </w:r>
          </w:p>
        </w:tc>
        <w:tc>
          <w:tcPr>
            <w:tcW w:w="1109" w:type="dxa"/>
          </w:tcPr>
          <w:p w14:paraId="34DD0C86" w14:textId="77777777" w:rsidR="001D5E46" w:rsidRDefault="001D5E46" w:rsidP="001D5E46">
            <w:pPr>
              <w:widowControl w:val="0"/>
              <w:autoSpaceDE w:val="0"/>
              <w:autoSpaceDN w:val="0"/>
              <w:adjustRightInd w:val="0"/>
              <w:jc w:val="both"/>
              <w:rPr>
                <w:noProof/>
              </w:rPr>
            </w:pPr>
            <w:r>
              <w:rPr>
                <w:noProof/>
              </w:rPr>
              <w:t>Killers of the Flower Moon</w:t>
            </w:r>
          </w:p>
          <w:p w14:paraId="1F36455A" w14:textId="77777777" w:rsidR="001D5E46" w:rsidRDefault="001D5E46" w:rsidP="001D5E46">
            <w:pPr>
              <w:widowControl w:val="0"/>
              <w:autoSpaceDE w:val="0"/>
              <w:autoSpaceDN w:val="0"/>
              <w:adjustRightInd w:val="0"/>
              <w:jc w:val="both"/>
              <w:rPr>
                <w:noProof/>
              </w:rPr>
            </w:pPr>
            <w:r>
              <w:rPr>
                <w:noProof/>
              </w:rPr>
              <w:t>Reptile</w:t>
            </w:r>
          </w:p>
          <w:p w14:paraId="000F4AEA" w14:textId="77777777" w:rsidR="001D5E46" w:rsidRDefault="001D5E46" w:rsidP="001D5E46">
            <w:pPr>
              <w:widowControl w:val="0"/>
              <w:autoSpaceDE w:val="0"/>
              <w:autoSpaceDN w:val="0"/>
              <w:adjustRightInd w:val="0"/>
              <w:jc w:val="both"/>
              <w:rPr>
                <w:noProof/>
              </w:rPr>
            </w:pPr>
            <w:r>
              <w:rPr>
                <w:noProof/>
              </w:rPr>
              <w:t>Saw X</w:t>
            </w:r>
          </w:p>
          <w:p w14:paraId="65B9B5D8" w14:textId="77777777" w:rsidR="001D5E46" w:rsidRDefault="001D5E46" w:rsidP="001D5E46">
            <w:pPr>
              <w:widowControl w:val="0"/>
              <w:autoSpaceDE w:val="0"/>
              <w:autoSpaceDN w:val="0"/>
              <w:adjustRightInd w:val="0"/>
              <w:jc w:val="both"/>
              <w:rPr>
                <w:noProof/>
              </w:rPr>
            </w:pPr>
            <w:r>
              <w:rPr>
                <w:noProof/>
              </w:rPr>
              <w:t>The Creator</w:t>
            </w:r>
          </w:p>
          <w:p w14:paraId="2081FA36" w14:textId="77777777" w:rsidR="001D5E46" w:rsidRDefault="001D5E46" w:rsidP="001D5E46">
            <w:pPr>
              <w:widowControl w:val="0"/>
              <w:autoSpaceDE w:val="0"/>
              <w:autoSpaceDN w:val="0"/>
              <w:adjustRightInd w:val="0"/>
              <w:jc w:val="both"/>
              <w:rPr>
                <w:noProof/>
              </w:rPr>
            </w:pPr>
            <w:r>
              <w:rPr>
                <w:noProof/>
              </w:rPr>
              <w:t>Fair Play</w:t>
            </w:r>
          </w:p>
        </w:tc>
      </w:tr>
      <w:tr w:rsidR="001D5E46" w14:paraId="662EF3B5" w14:textId="77777777" w:rsidTr="001D5E46">
        <w:trPr>
          <w:trHeight w:val="1539"/>
          <w:jc w:val="center"/>
        </w:trPr>
        <w:tc>
          <w:tcPr>
            <w:tcW w:w="733" w:type="dxa"/>
          </w:tcPr>
          <w:p w14:paraId="0B39BE0E" w14:textId="77777777" w:rsidR="001D5E46" w:rsidRDefault="001D5E46" w:rsidP="00383BF3">
            <w:pPr>
              <w:widowControl w:val="0"/>
              <w:autoSpaceDE w:val="0"/>
              <w:autoSpaceDN w:val="0"/>
              <w:adjustRightInd w:val="0"/>
              <w:spacing w:line="360" w:lineRule="auto"/>
              <w:jc w:val="both"/>
            </w:pPr>
            <w:r>
              <w:t>Neutral</w:t>
            </w:r>
          </w:p>
        </w:tc>
        <w:tc>
          <w:tcPr>
            <w:tcW w:w="1507" w:type="dxa"/>
          </w:tcPr>
          <w:p w14:paraId="413CDCAD" w14:textId="77777777" w:rsidR="001D5E46" w:rsidRDefault="001D5E46" w:rsidP="00383BF3">
            <w:pPr>
              <w:widowControl w:val="0"/>
              <w:autoSpaceDE w:val="0"/>
              <w:autoSpaceDN w:val="0"/>
              <w:adjustRightInd w:val="0"/>
              <w:spacing w:line="360" w:lineRule="auto"/>
              <w:jc w:val="both"/>
            </w:pPr>
            <w:r>
              <w:rPr>
                <w:noProof/>
              </w:rPr>
              <w:drawing>
                <wp:inline distT="0" distB="0" distL="0" distR="0" wp14:anchorId="4454E95C" wp14:editId="78AF5215">
                  <wp:extent cx="756000" cy="900000"/>
                  <wp:effectExtent l="0" t="0" r="6350" b="0"/>
                  <wp:docPr id="68062097" name="Picture 68062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756000" cy="900000"/>
                          </a:xfrm>
                          <a:prstGeom prst="rect">
                            <a:avLst/>
                          </a:prstGeom>
                          <a:noFill/>
                          <a:ln>
                            <a:noFill/>
                          </a:ln>
                        </pic:spPr>
                      </pic:pic>
                    </a:graphicData>
                  </a:graphic>
                </wp:inline>
              </w:drawing>
            </w:r>
          </w:p>
        </w:tc>
        <w:tc>
          <w:tcPr>
            <w:tcW w:w="1507" w:type="dxa"/>
          </w:tcPr>
          <w:p w14:paraId="56EABE86" w14:textId="77777777" w:rsidR="001D5E46" w:rsidRDefault="001D5E46" w:rsidP="00383BF3">
            <w:pPr>
              <w:widowControl w:val="0"/>
              <w:autoSpaceDE w:val="0"/>
              <w:autoSpaceDN w:val="0"/>
              <w:adjustRightInd w:val="0"/>
              <w:spacing w:line="360" w:lineRule="auto"/>
              <w:jc w:val="both"/>
            </w:pPr>
            <w:r>
              <w:rPr>
                <w:noProof/>
              </w:rPr>
              <w:drawing>
                <wp:inline distT="0" distB="0" distL="0" distR="0" wp14:anchorId="12E003F5" wp14:editId="78ECE81C">
                  <wp:extent cx="756000" cy="900000"/>
                  <wp:effectExtent l="0" t="0" r="6350" b="0"/>
                  <wp:docPr id="68062098" name="Picture 68062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756000" cy="900000"/>
                          </a:xfrm>
                          <a:prstGeom prst="rect">
                            <a:avLst/>
                          </a:prstGeom>
                          <a:noFill/>
                          <a:ln>
                            <a:noFill/>
                          </a:ln>
                        </pic:spPr>
                      </pic:pic>
                    </a:graphicData>
                  </a:graphic>
                </wp:inline>
              </w:drawing>
            </w:r>
          </w:p>
        </w:tc>
        <w:tc>
          <w:tcPr>
            <w:tcW w:w="1109" w:type="dxa"/>
          </w:tcPr>
          <w:p w14:paraId="069C072E" w14:textId="77777777" w:rsidR="001D5E46" w:rsidRDefault="001D5E46" w:rsidP="001D5E46">
            <w:pPr>
              <w:widowControl w:val="0"/>
              <w:autoSpaceDE w:val="0"/>
              <w:autoSpaceDN w:val="0"/>
              <w:adjustRightInd w:val="0"/>
              <w:jc w:val="both"/>
              <w:rPr>
                <w:noProof/>
              </w:rPr>
            </w:pPr>
            <w:r>
              <w:rPr>
                <w:noProof/>
              </w:rPr>
              <w:t>Killers of the Flower Moon</w:t>
            </w:r>
          </w:p>
          <w:p w14:paraId="2ACC23CA" w14:textId="77777777" w:rsidR="001D5E46" w:rsidRDefault="001D5E46" w:rsidP="001D5E46">
            <w:pPr>
              <w:widowControl w:val="0"/>
              <w:autoSpaceDE w:val="0"/>
              <w:autoSpaceDN w:val="0"/>
              <w:adjustRightInd w:val="0"/>
              <w:jc w:val="both"/>
              <w:rPr>
                <w:noProof/>
              </w:rPr>
            </w:pPr>
            <w:r>
              <w:rPr>
                <w:noProof/>
              </w:rPr>
              <w:t>Reptile</w:t>
            </w:r>
          </w:p>
          <w:p w14:paraId="7485B912" w14:textId="77777777" w:rsidR="001D5E46" w:rsidRDefault="001D5E46" w:rsidP="001D5E46">
            <w:pPr>
              <w:widowControl w:val="0"/>
              <w:autoSpaceDE w:val="0"/>
              <w:autoSpaceDN w:val="0"/>
              <w:adjustRightInd w:val="0"/>
              <w:jc w:val="both"/>
              <w:rPr>
                <w:noProof/>
              </w:rPr>
            </w:pPr>
            <w:r>
              <w:rPr>
                <w:noProof/>
              </w:rPr>
              <w:t>Saw X</w:t>
            </w:r>
          </w:p>
          <w:p w14:paraId="4919ECB0" w14:textId="77777777" w:rsidR="001D5E46" w:rsidRDefault="001D5E46" w:rsidP="001D5E46">
            <w:pPr>
              <w:widowControl w:val="0"/>
              <w:autoSpaceDE w:val="0"/>
              <w:autoSpaceDN w:val="0"/>
              <w:adjustRightInd w:val="0"/>
              <w:jc w:val="both"/>
              <w:rPr>
                <w:noProof/>
              </w:rPr>
            </w:pPr>
            <w:r>
              <w:rPr>
                <w:noProof/>
              </w:rPr>
              <w:t>The Creator</w:t>
            </w:r>
          </w:p>
          <w:p w14:paraId="0299ED3D" w14:textId="77777777" w:rsidR="001D5E46" w:rsidRDefault="001D5E46" w:rsidP="001D5E46">
            <w:pPr>
              <w:widowControl w:val="0"/>
              <w:autoSpaceDE w:val="0"/>
              <w:autoSpaceDN w:val="0"/>
              <w:adjustRightInd w:val="0"/>
              <w:jc w:val="both"/>
              <w:rPr>
                <w:noProof/>
              </w:rPr>
            </w:pPr>
            <w:r>
              <w:rPr>
                <w:noProof/>
              </w:rPr>
              <w:t>Fair Play</w:t>
            </w:r>
          </w:p>
        </w:tc>
      </w:tr>
      <w:tr w:rsidR="001D5E46" w14:paraId="450AC599" w14:textId="77777777" w:rsidTr="001D5E46">
        <w:trPr>
          <w:trHeight w:val="1561"/>
          <w:jc w:val="center"/>
        </w:trPr>
        <w:tc>
          <w:tcPr>
            <w:tcW w:w="733" w:type="dxa"/>
          </w:tcPr>
          <w:p w14:paraId="32484996" w14:textId="77777777" w:rsidR="001D5E46" w:rsidRDefault="001D5E46" w:rsidP="00383BF3">
            <w:pPr>
              <w:widowControl w:val="0"/>
              <w:autoSpaceDE w:val="0"/>
              <w:autoSpaceDN w:val="0"/>
              <w:adjustRightInd w:val="0"/>
              <w:spacing w:line="360" w:lineRule="auto"/>
              <w:jc w:val="both"/>
            </w:pPr>
            <w:r>
              <w:t>Sad</w:t>
            </w:r>
          </w:p>
        </w:tc>
        <w:tc>
          <w:tcPr>
            <w:tcW w:w="1507" w:type="dxa"/>
          </w:tcPr>
          <w:p w14:paraId="1A3BE061" w14:textId="77777777" w:rsidR="001D5E46" w:rsidRDefault="001D5E46" w:rsidP="00383BF3">
            <w:pPr>
              <w:widowControl w:val="0"/>
              <w:autoSpaceDE w:val="0"/>
              <w:autoSpaceDN w:val="0"/>
              <w:adjustRightInd w:val="0"/>
              <w:spacing w:line="360" w:lineRule="auto"/>
              <w:jc w:val="both"/>
            </w:pPr>
            <w:r>
              <w:rPr>
                <w:noProof/>
              </w:rPr>
              <w:drawing>
                <wp:inline distT="0" distB="0" distL="0" distR="0" wp14:anchorId="45E79AD3" wp14:editId="39083361">
                  <wp:extent cx="756000" cy="900000"/>
                  <wp:effectExtent l="0" t="0" r="6350" b="0"/>
                  <wp:docPr id="68062099" name="Picture 680620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56000" cy="900000"/>
                          </a:xfrm>
                          <a:prstGeom prst="rect">
                            <a:avLst/>
                          </a:prstGeom>
                          <a:noFill/>
                          <a:ln>
                            <a:noFill/>
                          </a:ln>
                        </pic:spPr>
                      </pic:pic>
                    </a:graphicData>
                  </a:graphic>
                </wp:inline>
              </w:drawing>
            </w:r>
          </w:p>
        </w:tc>
        <w:tc>
          <w:tcPr>
            <w:tcW w:w="1507" w:type="dxa"/>
          </w:tcPr>
          <w:p w14:paraId="061B9766" w14:textId="77777777" w:rsidR="001D5E46" w:rsidRDefault="001D5E46" w:rsidP="00383BF3">
            <w:pPr>
              <w:widowControl w:val="0"/>
              <w:autoSpaceDE w:val="0"/>
              <w:autoSpaceDN w:val="0"/>
              <w:adjustRightInd w:val="0"/>
              <w:spacing w:line="360" w:lineRule="auto"/>
              <w:jc w:val="both"/>
            </w:pPr>
            <w:r>
              <w:rPr>
                <w:noProof/>
              </w:rPr>
              <w:drawing>
                <wp:inline distT="0" distB="0" distL="0" distR="0" wp14:anchorId="5B648124" wp14:editId="0AA7F372">
                  <wp:extent cx="756000" cy="900000"/>
                  <wp:effectExtent l="0" t="0" r="6350" b="0"/>
                  <wp:docPr id="68062100" name="Picture 68062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756000" cy="900000"/>
                          </a:xfrm>
                          <a:prstGeom prst="rect">
                            <a:avLst/>
                          </a:prstGeom>
                          <a:noFill/>
                          <a:ln>
                            <a:noFill/>
                          </a:ln>
                        </pic:spPr>
                      </pic:pic>
                    </a:graphicData>
                  </a:graphic>
                </wp:inline>
              </w:drawing>
            </w:r>
          </w:p>
        </w:tc>
        <w:tc>
          <w:tcPr>
            <w:tcW w:w="1109" w:type="dxa"/>
          </w:tcPr>
          <w:p w14:paraId="6B8BD355" w14:textId="77777777" w:rsidR="001D5E46" w:rsidRDefault="001D5E46" w:rsidP="001D5E46">
            <w:pPr>
              <w:widowControl w:val="0"/>
              <w:autoSpaceDE w:val="0"/>
              <w:autoSpaceDN w:val="0"/>
              <w:adjustRightInd w:val="0"/>
              <w:jc w:val="both"/>
              <w:rPr>
                <w:noProof/>
              </w:rPr>
            </w:pPr>
            <w:r>
              <w:rPr>
                <w:noProof/>
              </w:rPr>
              <w:t>Killers of the Flower Moon</w:t>
            </w:r>
          </w:p>
          <w:p w14:paraId="6E375551" w14:textId="77777777" w:rsidR="001D5E46" w:rsidRDefault="001D5E46" w:rsidP="001D5E46">
            <w:pPr>
              <w:widowControl w:val="0"/>
              <w:autoSpaceDE w:val="0"/>
              <w:autoSpaceDN w:val="0"/>
              <w:adjustRightInd w:val="0"/>
              <w:jc w:val="both"/>
              <w:rPr>
                <w:noProof/>
              </w:rPr>
            </w:pPr>
            <w:r>
              <w:rPr>
                <w:noProof/>
              </w:rPr>
              <w:t>Reptile</w:t>
            </w:r>
          </w:p>
          <w:p w14:paraId="5BD104ED" w14:textId="77777777" w:rsidR="001D5E46" w:rsidRDefault="001D5E46" w:rsidP="001D5E46">
            <w:pPr>
              <w:widowControl w:val="0"/>
              <w:autoSpaceDE w:val="0"/>
              <w:autoSpaceDN w:val="0"/>
              <w:adjustRightInd w:val="0"/>
              <w:jc w:val="both"/>
              <w:rPr>
                <w:noProof/>
              </w:rPr>
            </w:pPr>
            <w:r>
              <w:rPr>
                <w:noProof/>
              </w:rPr>
              <w:t>The Burial</w:t>
            </w:r>
          </w:p>
          <w:p w14:paraId="7CB6E5B7" w14:textId="77777777" w:rsidR="001D5E46" w:rsidRDefault="001D5E46" w:rsidP="001D5E46">
            <w:pPr>
              <w:widowControl w:val="0"/>
              <w:autoSpaceDE w:val="0"/>
              <w:autoSpaceDN w:val="0"/>
              <w:adjustRightInd w:val="0"/>
              <w:jc w:val="both"/>
              <w:rPr>
                <w:noProof/>
              </w:rPr>
            </w:pPr>
            <w:r>
              <w:rPr>
                <w:noProof/>
              </w:rPr>
              <w:t>The Creator</w:t>
            </w:r>
          </w:p>
          <w:p w14:paraId="0F9793B8" w14:textId="77777777" w:rsidR="001D5E46" w:rsidRDefault="001D5E46" w:rsidP="001D5E46">
            <w:pPr>
              <w:widowControl w:val="0"/>
              <w:autoSpaceDE w:val="0"/>
              <w:autoSpaceDN w:val="0"/>
              <w:adjustRightInd w:val="0"/>
              <w:jc w:val="both"/>
              <w:rPr>
                <w:noProof/>
              </w:rPr>
            </w:pPr>
            <w:r>
              <w:rPr>
                <w:noProof/>
              </w:rPr>
              <w:t>Fair Play</w:t>
            </w:r>
          </w:p>
        </w:tc>
      </w:tr>
      <w:tr w:rsidR="001D5E46" w14:paraId="4F726FBF" w14:textId="77777777" w:rsidTr="001D5E46">
        <w:trPr>
          <w:trHeight w:val="2109"/>
          <w:jc w:val="center"/>
        </w:trPr>
        <w:tc>
          <w:tcPr>
            <w:tcW w:w="733" w:type="dxa"/>
          </w:tcPr>
          <w:p w14:paraId="494B4A8F" w14:textId="77777777" w:rsidR="001D5E46" w:rsidRDefault="001D5E46" w:rsidP="00383BF3">
            <w:pPr>
              <w:widowControl w:val="0"/>
              <w:autoSpaceDE w:val="0"/>
              <w:autoSpaceDN w:val="0"/>
              <w:adjustRightInd w:val="0"/>
              <w:spacing w:line="360" w:lineRule="auto"/>
              <w:jc w:val="both"/>
            </w:pPr>
            <w:r>
              <w:t>Surprise</w:t>
            </w:r>
          </w:p>
        </w:tc>
        <w:tc>
          <w:tcPr>
            <w:tcW w:w="1507" w:type="dxa"/>
          </w:tcPr>
          <w:p w14:paraId="687830D4" w14:textId="77777777" w:rsidR="001D5E46" w:rsidRDefault="001D5E46" w:rsidP="00383BF3">
            <w:pPr>
              <w:widowControl w:val="0"/>
              <w:autoSpaceDE w:val="0"/>
              <w:autoSpaceDN w:val="0"/>
              <w:adjustRightInd w:val="0"/>
              <w:spacing w:line="360" w:lineRule="auto"/>
              <w:jc w:val="both"/>
            </w:pPr>
            <w:r>
              <w:rPr>
                <w:noProof/>
              </w:rPr>
              <w:drawing>
                <wp:inline distT="0" distB="0" distL="0" distR="0" wp14:anchorId="5ADFEFE5" wp14:editId="5DE5584B">
                  <wp:extent cx="756000" cy="900000"/>
                  <wp:effectExtent l="0" t="0" r="6350" b="0"/>
                  <wp:docPr id="68062101" name="Picture 68062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756000" cy="900000"/>
                          </a:xfrm>
                          <a:prstGeom prst="rect">
                            <a:avLst/>
                          </a:prstGeom>
                          <a:noFill/>
                          <a:ln>
                            <a:noFill/>
                          </a:ln>
                        </pic:spPr>
                      </pic:pic>
                    </a:graphicData>
                  </a:graphic>
                </wp:inline>
              </w:drawing>
            </w:r>
          </w:p>
        </w:tc>
        <w:tc>
          <w:tcPr>
            <w:tcW w:w="1507" w:type="dxa"/>
          </w:tcPr>
          <w:p w14:paraId="65F62FE5" w14:textId="77777777" w:rsidR="001D5E46" w:rsidRDefault="001D5E46" w:rsidP="00383BF3">
            <w:pPr>
              <w:widowControl w:val="0"/>
              <w:autoSpaceDE w:val="0"/>
              <w:autoSpaceDN w:val="0"/>
              <w:adjustRightInd w:val="0"/>
              <w:spacing w:line="360" w:lineRule="auto"/>
              <w:jc w:val="both"/>
            </w:pPr>
            <w:r>
              <w:rPr>
                <w:noProof/>
              </w:rPr>
              <w:drawing>
                <wp:inline distT="0" distB="0" distL="0" distR="0" wp14:anchorId="7B1D1BF6" wp14:editId="42790D83">
                  <wp:extent cx="756000" cy="900000"/>
                  <wp:effectExtent l="0" t="0" r="6350" b="0"/>
                  <wp:docPr id="68062102" name="Picture 68062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756000" cy="900000"/>
                          </a:xfrm>
                          <a:prstGeom prst="rect">
                            <a:avLst/>
                          </a:prstGeom>
                          <a:noFill/>
                          <a:ln>
                            <a:noFill/>
                          </a:ln>
                        </pic:spPr>
                      </pic:pic>
                    </a:graphicData>
                  </a:graphic>
                </wp:inline>
              </w:drawing>
            </w:r>
          </w:p>
        </w:tc>
        <w:tc>
          <w:tcPr>
            <w:tcW w:w="1109" w:type="dxa"/>
          </w:tcPr>
          <w:p w14:paraId="30986033" w14:textId="77777777" w:rsidR="001D5E46" w:rsidRDefault="001D5E46" w:rsidP="001D5E46">
            <w:pPr>
              <w:widowControl w:val="0"/>
              <w:autoSpaceDE w:val="0"/>
              <w:autoSpaceDN w:val="0"/>
              <w:adjustRightInd w:val="0"/>
              <w:jc w:val="both"/>
              <w:rPr>
                <w:noProof/>
              </w:rPr>
            </w:pPr>
            <w:r>
              <w:rPr>
                <w:noProof/>
              </w:rPr>
              <w:t>The Big Caper</w:t>
            </w:r>
          </w:p>
          <w:p w14:paraId="60AF4F9B" w14:textId="77777777" w:rsidR="001D5E46" w:rsidRDefault="001D5E46" w:rsidP="001D5E46">
            <w:pPr>
              <w:widowControl w:val="0"/>
              <w:autoSpaceDE w:val="0"/>
              <w:autoSpaceDN w:val="0"/>
              <w:adjustRightInd w:val="0"/>
              <w:jc w:val="both"/>
              <w:rPr>
                <w:noProof/>
              </w:rPr>
            </w:pPr>
            <w:r>
              <w:rPr>
                <w:noProof/>
              </w:rPr>
              <w:t>The Asphalt Jungle</w:t>
            </w:r>
          </w:p>
          <w:p w14:paraId="408DC74C" w14:textId="77777777" w:rsidR="001D5E46" w:rsidRDefault="001D5E46" w:rsidP="001D5E46">
            <w:pPr>
              <w:widowControl w:val="0"/>
              <w:autoSpaceDE w:val="0"/>
              <w:autoSpaceDN w:val="0"/>
              <w:adjustRightInd w:val="0"/>
              <w:jc w:val="both"/>
              <w:rPr>
                <w:noProof/>
              </w:rPr>
            </w:pPr>
            <w:r>
              <w:rPr>
                <w:noProof/>
              </w:rPr>
              <w:t>A Woman's Face</w:t>
            </w:r>
          </w:p>
          <w:p w14:paraId="1A238E38" w14:textId="77777777" w:rsidR="001D5E46" w:rsidRDefault="001D5E46" w:rsidP="001D5E46">
            <w:pPr>
              <w:widowControl w:val="0"/>
              <w:autoSpaceDE w:val="0"/>
              <w:autoSpaceDN w:val="0"/>
              <w:adjustRightInd w:val="0"/>
              <w:jc w:val="both"/>
              <w:rPr>
                <w:noProof/>
              </w:rPr>
            </w:pPr>
            <w:r>
              <w:rPr>
                <w:noProof/>
              </w:rPr>
              <w:t>Sunset Blvd.</w:t>
            </w:r>
          </w:p>
          <w:p w14:paraId="6113CB7D" w14:textId="77777777" w:rsidR="001D5E46" w:rsidRDefault="001D5E46" w:rsidP="001D5E46">
            <w:pPr>
              <w:widowControl w:val="0"/>
              <w:autoSpaceDE w:val="0"/>
              <w:autoSpaceDN w:val="0"/>
              <w:adjustRightInd w:val="0"/>
              <w:jc w:val="both"/>
              <w:rPr>
                <w:noProof/>
              </w:rPr>
            </w:pPr>
            <w:r>
              <w:rPr>
                <w:noProof/>
              </w:rPr>
              <w:t>The Night of the Hunter</w:t>
            </w:r>
          </w:p>
        </w:tc>
      </w:tr>
    </w:tbl>
    <w:p w14:paraId="0AE9728D" w14:textId="38DC358F" w:rsidR="001D5E46" w:rsidRDefault="001D5E46" w:rsidP="00245A5F">
      <w:pPr>
        <w:pStyle w:val="BodyText"/>
        <w:spacing w:line="240" w:lineRule="auto"/>
        <w:ind w:firstLine="0"/>
        <w:rPr>
          <w:lang w:val="en-IN"/>
        </w:rPr>
      </w:pPr>
    </w:p>
    <w:p w14:paraId="4FF67B13" w14:textId="77777777" w:rsidR="00664591" w:rsidRDefault="00664591" w:rsidP="00F106A3">
      <w:pPr>
        <w:pStyle w:val="Heading1"/>
        <w:numPr>
          <w:ilvl w:val="0"/>
          <w:numId w:val="6"/>
        </w:numPr>
        <w:tabs>
          <w:tab w:val="num" w:pos="576"/>
        </w:tabs>
        <w:ind w:left="0" w:firstLine="0"/>
      </w:pPr>
      <w:r>
        <w:t>Conclusion AND Future Scope</w:t>
      </w:r>
    </w:p>
    <w:p w14:paraId="3FF719BC" w14:textId="1243790C" w:rsidR="00BA011E" w:rsidRDefault="000B1FD1" w:rsidP="00F106A3">
      <w:pPr>
        <w:pStyle w:val="BodyText"/>
      </w:pPr>
      <w:r w:rsidRPr="000B1FD1">
        <w:t xml:space="preserve">Combining facial identification, emotion recognition, and smart genre-based suggestions, the Emotion-Based Movie Recommendation System provides a fresh perspective on the age-old problem of providing individuals with recommendations for films that they might enjoy. The system's architecture </w:t>
      </w:r>
      <w:r>
        <w:t>comprises</w:t>
      </w:r>
      <w:r w:rsidRPr="000B1FD1">
        <w:t xml:space="preserve"> smart glasses, a high-powered processor, </w:t>
      </w:r>
      <w:r>
        <w:t xml:space="preserve">a </w:t>
      </w:r>
      <w:r w:rsidRPr="000B1FD1">
        <w:t xml:space="preserve">camera, </w:t>
      </w:r>
      <w:r>
        <w:t xml:space="preserve">a </w:t>
      </w:r>
      <w:r w:rsidRPr="000B1FD1">
        <w:t>display, and a</w:t>
      </w:r>
      <w:r w:rsidR="00721F46">
        <w:t>n extensiv</w:t>
      </w:r>
      <w:r w:rsidRPr="000B1FD1">
        <w:t xml:space="preserve">e database that analyses user input and emotional signs to deliver tailored movie recommendations. </w:t>
      </w:r>
      <w:r>
        <w:t xml:space="preserve">The system may tailor movie recommendations to the viewer's present mind by </w:t>
      </w:r>
      <w:r w:rsidR="001D5E46">
        <w:t>analyzing</w:t>
      </w:r>
      <w:r>
        <w:t xml:space="preserve"> the user's expressions</w:t>
      </w:r>
      <w:r w:rsidRPr="000B1FD1">
        <w:t xml:space="preserve">. A dynamic and unforgettable cinematic experience </w:t>
      </w:r>
      <w:r>
        <w:t>results from a system in which individual components can adapt to the users' preferences</w:t>
      </w:r>
      <w:r w:rsidRPr="000B1FD1">
        <w:t xml:space="preserve">. Emotions are </w:t>
      </w:r>
      <w:r w:rsidR="001D5E46" w:rsidRPr="000B1FD1">
        <w:t>recognized</w:t>
      </w:r>
      <w:r w:rsidRPr="000B1FD1">
        <w:t xml:space="preserve"> with high accuracy, and the system intelligently correlates these feelings with film genres, contributing to the system's efficiency in delivering relevant choices</w:t>
      </w:r>
      <w:r w:rsidR="00BA011E" w:rsidRPr="00185AA0">
        <w:t xml:space="preserve">. The system's usefulness in the field of entertainment technology stems from the fact that it </w:t>
      </w:r>
      <w:r w:rsidR="001D5E46" w:rsidRPr="00185AA0">
        <w:t>prioritizes</w:t>
      </w:r>
      <w:r w:rsidR="00BA011E" w:rsidRPr="00185AA0">
        <w:t xml:space="preserve"> the user's experience.</w:t>
      </w:r>
    </w:p>
    <w:p w14:paraId="44BB06EC" w14:textId="0129D99E" w:rsidR="00BA011E" w:rsidRDefault="00BA011E" w:rsidP="00F106A3">
      <w:pPr>
        <w:pStyle w:val="BodyText"/>
      </w:pPr>
      <w:r w:rsidRPr="00BA011E">
        <w:t xml:space="preserve">Enhance the system's understanding of user emotions by incorporating multiple modalities, such as speech analysis and physiological information. Employ advanced machine learning algorithms </w:t>
      </w:r>
      <w:r w:rsidR="0083581A">
        <w:t>to improve</w:t>
      </w:r>
      <w:r w:rsidRPr="00BA011E">
        <w:t xml:space="preserve"> film suggestions based on individual preferences and viewing habits. Implement a </w:t>
      </w:r>
      <w:r w:rsidRPr="00BA011E">
        <w:t>feedback loop to make real-time adjustments to recommendations based on user reactions. Explore collaborative filtering methods to enhance the recommendation engine by considering users with similar profiles. Diversify recommendations to include TV shows, documentaries, and short films, appealing to a broader audience. Collaborate with streaming services for seamless integration. Develop content creation tools inspired by user emotions. Ensure accessibility with features like audio explanations for visually impaired users. The long-term goal is to provide a cutting-edge and personalized entertainment experience.</w:t>
      </w:r>
    </w:p>
    <w:p w14:paraId="23558AA8" w14:textId="77777777" w:rsidR="00664591" w:rsidRPr="00F106A3" w:rsidRDefault="0007474B" w:rsidP="00F106A3">
      <w:pPr>
        <w:pStyle w:val="Heading5"/>
      </w:pPr>
      <w:r w:rsidRPr="00F106A3">
        <w:t>REFERENCES</w:t>
      </w:r>
    </w:p>
    <w:p w14:paraId="5ABD87E0" w14:textId="41877655" w:rsidR="001D5E46" w:rsidRPr="00381E56" w:rsidRDefault="001D5E46" w:rsidP="00381E56">
      <w:pPr>
        <w:pStyle w:val="references"/>
        <w:numPr>
          <w:ilvl w:val="0"/>
          <w:numId w:val="22"/>
        </w:numPr>
        <w:tabs>
          <w:tab w:val="num" w:pos="360"/>
        </w:tabs>
        <w:ind w:left="354" w:hanging="354"/>
      </w:pPr>
      <w:r w:rsidRPr="00381E56">
        <w:t>D Roja, puvvala Naga Bhavani, Siddi Kavya,</w:t>
      </w:r>
      <w:r w:rsidR="00721F46" w:rsidRPr="00381E56">
        <w:t xml:space="preserve"> </w:t>
      </w:r>
      <w:r w:rsidRPr="00381E56">
        <w:t xml:space="preserve">Tallapogu Viswas, </w:t>
      </w:r>
      <w:r w:rsidR="00721F46" w:rsidRPr="00381E56">
        <w:t>"</w:t>
      </w:r>
      <w:r w:rsidRPr="00381E56">
        <w:t>Music Recommendation System For Detection Of Emotion,</w:t>
      </w:r>
      <w:r w:rsidR="00721F46" w:rsidRPr="00381E56">
        <w:t>"</w:t>
      </w:r>
      <w:r w:rsidRPr="00381E56">
        <w:t xml:space="preserve"> Volume Xi, Issue Vi, June 2022.</w:t>
      </w:r>
    </w:p>
    <w:p w14:paraId="06349028" w14:textId="4E3C7EC6" w:rsidR="00BB5414" w:rsidRPr="00381E56" w:rsidRDefault="00BB5414" w:rsidP="00381E56">
      <w:pPr>
        <w:pStyle w:val="references"/>
        <w:numPr>
          <w:ilvl w:val="0"/>
          <w:numId w:val="22"/>
        </w:numPr>
        <w:tabs>
          <w:tab w:val="num" w:pos="360"/>
        </w:tabs>
        <w:ind w:left="354" w:hanging="354"/>
      </w:pPr>
      <w:r w:rsidRPr="00381E56">
        <w:t xml:space="preserve">Sambandam Jayalakshmi, Narayanan Ganesh, Robert Cep, and Janakiraman Senthil Murugan, </w:t>
      </w:r>
      <w:r w:rsidR="00721F46" w:rsidRPr="00381E56">
        <w:t>"</w:t>
      </w:r>
      <w:r w:rsidRPr="00381E56">
        <w:t>Movie Recommender Systems: Concepts, Methods, Challenges, and Future Directions,</w:t>
      </w:r>
      <w:r w:rsidR="00721F46" w:rsidRPr="00381E56">
        <w:t>"</w:t>
      </w:r>
      <w:r w:rsidRPr="00381E56">
        <w:t xml:space="preserve"> Sensors 2022, 22, 4904.</w:t>
      </w:r>
    </w:p>
    <w:p w14:paraId="33B5A039" w14:textId="3A3D9ECA" w:rsidR="00BB5414" w:rsidRPr="00381E56" w:rsidRDefault="00BB5414" w:rsidP="00381E56">
      <w:pPr>
        <w:pStyle w:val="references"/>
        <w:numPr>
          <w:ilvl w:val="0"/>
          <w:numId w:val="22"/>
        </w:numPr>
        <w:tabs>
          <w:tab w:val="num" w:pos="360"/>
        </w:tabs>
        <w:ind w:left="354" w:hanging="354"/>
      </w:pPr>
      <w:r w:rsidRPr="00381E56">
        <w:t>Ayush Raj Singh, Aakash Chauhan, Nikita Sam</w:t>
      </w:r>
      <w:r w:rsidR="00721F46" w:rsidRPr="00381E56">
        <w:t>t</w:t>
      </w:r>
      <w:r w:rsidRPr="00381E56">
        <w:t xml:space="preserve">rai, Tina Rajpal, Sunita, </w:t>
      </w:r>
      <w:r w:rsidR="00721F46" w:rsidRPr="00381E56">
        <w:t>"</w:t>
      </w:r>
      <w:r w:rsidRPr="00381E56">
        <w:t>Emotion Mapping Based Music Recommendation System Using Machine Learning,</w:t>
      </w:r>
      <w:r w:rsidR="00721F46" w:rsidRPr="00381E56">
        <w:t>"</w:t>
      </w:r>
      <w:r w:rsidRPr="00381E56">
        <w:t xml:space="preserve"> JETIR, Vol. 9, Issue 2, February 2022.</w:t>
      </w:r>
    </w:p>
    <w:p w14:paraId="331D4D5F" w14:textId="7252D04D" w:rsidR="00BB5414" w:rsidRPr="00381E56" w:rsidRDefault="00BB5414" w:rsidP="00381E56">
      <w:pPr>
        <w:pStyle w:val="references"/>
        <w:numPr>
          <w:ilvl w:val="0"/>
          <w:numId w:val="22"/>
        </w:numPr>
        <w:tabs>
          <w:tab w:val="num" w:pos="360"/>
        </w:tabs>
        <w:ind w:left="354" w:hanging="354"/>
      </w:pPr>
      <w:r w:rsidRPr="00381E56">
        <w:t xml:space="preserve">N Pavitha, Vithika Pungliya, Ankur Raut, Roshita Bhonsle, Atharva Purohit, Aayushi Patel, R Shashidhar, </w:t>
      </w:r>
      <w:r w:rsidR="00721F46" w:rsidRPr="00381E56">
        <w:t>"</w:t>
      </w:r>
      <w:r w:rsidRPr="00381E56">
        <w:t>Movie recommendation and sentiment analysis using machine learning,</w:t>
      </w:r>
      <w:r w:rsidR="00721F46" w:rsidRPr="00381E56">
        <w:t>"</w:t>
      </w:r>
      <w:r w:rsidRPr="00381E56">
        <w:t xml:space="preserve"> Global Transitions Proceedings 3, 279–284, 2022</w:t>
      </w:r>
    </w:p>
    <w:p w14:paraId="2F754AE1" w14:textId="12565F40" w:rsidR="00BB5414" w:rsidRPr="00381E56" w:rsidRDefault="00BB5414" w:rsidP="00381E56">
      <w:pPr>
        <w:pStyle w:val="references"/>
        <w:numPr>
          <w:ilvl w:val="0"/>
          <w:numId w:val="22"/>
        </w:numPr>
        <w:tabs>
          <w:tab w:val="num" w:pos="360"/>
        </w:tabs>
        <w:ind w:left="354" w:hanging="354"/>
      </w:pPr>
      <w:r w:rsidRPr="00381E56">
        <w:t xml:space="preserve">CheonSol Lee, Dong Hee Han, Keejun Han, and Mun Yi, </w:t>
      </w:r>
      <w:r w:rsidR="00721F46" w:rsidRPr="00381E56">
        <w:t>"</w:t>
      </w:r>
      <w:r w:rsidRPr="00381E56">
        <w:t>Improving Graph-Based Movie Recommender System Using Cinematic Experience,</w:t>
      </w:r>
      <w:r w:rsidR="00721F46" w:rsidRPr="00381E56">
        <w:t>"</w:t>
      </w:r>
      <w:r w:rsidRPr="00381E56">
        <w:t xml:space="preserve"> Appl. Sci., 12, 1493, 2022.</w:t>
      </w:r>
    </w:p>
    <w:p w14:paraId="049A6302" w14:textId="77777777" w:rsidR="00BB5414" w:rsidRPr="00381E56" w:rsidRDefault="00BB5414" w:rsidP="00381E56">
      <w:pPr>
        <w:pStyle w:val="references"/>
        <w:numPr>
          <w:ilvl w:val="0"/>
          <w:numId w:val="22"/>
        </w:numPr>
        <w:tabs>
          <w:tab w:val="num" w:pos="360"/>
        </w:tabs>
        <w:ind w:left="354" w:hanging="354"/>
      </w:pPr>
      <w:r w:rsidRPr="00381E56">
        <w:t>Manjusha Sanke, Shane Furtado, Saloni Naik, Shravani Nevagi, Vishal Bidikar, “Emotion based Movie Recommendation System using Deep Learning,” International Journal of Computer Applications (0975 – 8887), Vol 185, No. 20, July 2023</w:t>
      </w:r>
    </w:p>
    <w:p w14:paraId="5AC58A7C" w14:textId="7CAF3577" w:rsidR="00BB5414" w:rsidRPr="00381E56" w:rsidRDefault="00BB5414" w:rsidP="00381E56">
      <w:pPr>
        <w:pStyle w:val="references"/>
        <w:numPr>
          <w:ilvl w:val="0"/>
          <w:numId w:val="22"/>
        </w:numPr>
        <w:tabs>
          <w:tab w:val="num" w:pos="360"/>
        </w:tabs>
        <w:ind w:left="354" w:hanging="354"/>
      </w:pPr>
      <w:r w:rsidRPr="00381E56">
        <w:t xml:space="preserve">Wenzuixiong </w:t>
      </w:r>
      <w:bookmarkStart w:id="1" w:name="_Hlk148774242"/>
      <w:r w:rsidRPr="00381E56">
        <w:t>Xiong</w:t>
      </w:r>
      <w:bookmarkEnd w:id="1"/>
      <w:r w:rsidRPr="00381E56">
        <w:t xml:space="preserve"> and Yichao Zhang, </w:t>
      </w:r>
      <w:r w:rsidR="00721F46" w:rsidRPr="00381E56">
        <w:t>"</w:t>
      </w:r>
      <w:r w:rsidRPr="00381E56">
        <w:t>An intelligent film recommender system based on emotional analysis,</w:t>
      </w:r>
      <w:r w:rsidR="00721F46" w:rsidRPr="00381E56">
        <w:t>"</w:t>
      </w:r>
      <w:r w:rsidRPr="00381E56">
        <w:t xml:space="preserve"> DOI 10.7717/peerj-cs.1243 Copyright 2023</w:t>
      </w:r>
    </w:p>
    <w:p w14:paraId="3932F1F5" w14:textId="447EB3B4" w:rsidR="00465D18" w:rsidRPr="00381E56" w:rsidRDefault="00C07C56" w:rsidP="00381E56">
      <w:pPr>
        <w:pStyle w:val="references"/>
        <w:numPr>
          <w:ilvl w:val="0"/>
          <w:numId w:val="22"/>
        </w:numPr>
        <w:tabs>
          <w:tab w:val="num" w:pos="360"/>
        </w:tabs>
        <w:ind w:left="354" w:hanging="354"/>
      </w:pPr>
      <w:r w:rsidRPr="00381E56">
        <w:t xml:space="preserve">Ravikumar R N, </w:t>
      </w:r>
      <w:r w:rsidR="00BB5414" w:rsidRPr="00381E56">
        <w:t xml:space="preserve"> </w:t>
      </w:r>
      <w:r w:rsidRPr="00381E56">
        <w:t xml:space="preserve">Sanjay Jain, </w:t>
      </w:r>
      <w:r w:rsidR="00BB5414" w:rsidRPr="00381E56">
        <w:t xml:space="preserve"> </w:t>
      </w:r>
      <w:r w:rsidRPr="00381E56">
        <w:t xml:space="preserve">Manash Sarkar, </w:t>
      </w:r>
      <w:r w:rsidR="00721F46" w:rsidRPr="00381E56">
        <w:t>"</w:t>
      </w:r>
      <w:r w:rsidRPr="00381E56">
        <w:t>Efficient Hybrid Movie Recommendation System Framework Based on A Sequential Model,</w:t>
      </w:r>
      <w:r w:rsidR="00721F46" w:rsidRPr="00381E56">
        <w:t>"</w:t>
      </w:r>
      <w:r w:rsidRPr="00381E56">
        <w:t xml:space="preserve"> ISSN:2147-67992147-6799</w:t>
      </w:r>
      <w:r w:rsidR="00BB5414" w:rsidRPr="00381E56">
        <w:t>.</w:t>
      </w:r>
    </w:p>
    <w:p w14:paraId="7FFA5D40" w14:textId="34FB8F82" w:rsidR="00C07C56" w:rsidRPr="00381E56" w:rsidRDefault="00C07C56" w:rsidP="00381E56">
      <w:pPr>
        <w:pStyle w:val="references"/>
        <w:numPr>
          <w:ilvl w:val="0"/>
          <w:numId w:val="22"/>
        </w:numPr>
        <w:tabs>
          <w:tab w:val="num" w:pos="360"/>
        </w:tabs>
        <w:ind w:left="354" w:hanging="354"/>
      </w:pPr>
      <w:r w:rsidRPr="00381E56">
        <w:t xml:space="preserve">ZiXi Yao, </w:t>
      </w:r>
      <w:r w:rsidR="00721F46" w:rsidRPr="00381E56">
        <w:t>"</w:t>
      </w:r>
      <w:r w:rsidRPr="00381E56">
        <w:t>Review of Movie Recommender Systems Based on Deep Learning,</w:t>
      </w:r>
      <w:r w:rsidR="00721F46" w:rsidRPr="00381E56">
        <w:t>"</w:t>
      </w:r>
      <w:r w:rsidRPr="00381E56">
        <w:t xml:space="preserve"> SHS Web of Conferences 159, 02010</w:t>
      </w:r>
      <w:r w:rsidR="00BB5414" w:rsidRPr="00381E56">
        <w:t xml:space="preserve">, </w:t>
      </w:r>
      <w:r w:rsidRPr="00381E56">
        <w:t>2023</w:t>
      </w:r>
    </w:p>
    <w:p w14:paraId="328CD495" w14:textId="468DD9D2" w:rsidR="0083581A" w:rsidRPr="00381E56" w:rsidRDefault="00C07C56" w:rsidP="00381E56">
      <w:pPr>
        <w:pStyle w:val="references"/>
        <w:numPr>
          <w:ilvl w:val="0"/>
          <w:numId w:val="22"/>
        </w:numPr>
        <w:tabs>
          <w:tab w:val="num" w:pos="360"/>
        </w:tabs>
        <w:ind w:left="354" w:hanging="354"/>
      </w:pPr>
      <w:r w:rsidRPr="00381E56">
        <w:t>Shila S.</w:t>
      </w:r>
      <w:r w:rsidR="00BB5414" w:rsidRPr="00381E56">
        <w:t xml:space="preserve"> </w:t>
      </w:r>
      <w:r w:rsidRPr="00381E56">
        <w:t>Jawale, Dr. S.</w:t>
      </w:r>
      <w:r w:rsidR="00BB5414" w:rsidRPr="00381E56">
        <w:t xml:space="preserve"> </w:t>
      </w:r>
      <w:r w:rsidRPr="00381E56">
        <w:t>D.</w:t>
      </w:r>
      <w:r w:rsidR="00BB5414" w:rsidRPr="00381E56">
        <w:t xml:space="preserve"> </w:t>
      </w:r>
      <w:r w:rsidRPr="00381E56">
        <w:t xml:space="preserve">Sawarkar, </w:t>
      </w:r>
      <w:r w:rsidR="00721F46" w:rsidRPr="00381E56">
        <w:t>"</w:t>
      </w:r>
      <w:r w:rsidRPr="00381E56">
        <w:t>Exploiting Emotions via</w:t>
      </w:r>
      <w:r w:rsidR="00BB5414" w:rsidRPr="00381E56">
        <w:t xml:space="preserve"> </w:t>
      </w:r>
      <w:r w:rsidRPr="00381E56">
        <w:t>Composite Pretrained Embedding</w:t>
      </w:r>
      <w:r w:rsidR="00BB5414" w:rsidRPr="00381E56">
        <w:t xml:space="preserve"> </w:t>
      </w:r>
      <w:r w:rsidRPr="00381E56">
        <w:t>and Ensemble</w:t>
      </w:r>
      <w:r w:rsidR="00BB5414" w:rsidRPr="00381E56">
        <w:t xml:space="preserve"> </w:t>
      </w:r>
      <w:r w:rsidRPr="00381E56">
        <w:t>Language Model, International Journal on Recent and Innovation Trends in Computing and Communication</w:t>
      </w:r>
      <w:r w:rsidR="00BB5414" w:rsidRPr="00381E56">
        <w:t xml:space="preserve"> </w:t>
      </w:r>
      <w:r w:rsidRPr="00381E56">
        <w:t>ISSN: 2321-8169 Volume: 11 Issue: 8s</w:t>
      </w:r>
      <w:r w:rsidR="00BB5414" w:rsidRPr="00381E56">
        <w:t>.</w:t>
      </w:r>
    </w:p>
    <w:p w14:paraId="5906DE53" w14:textId="0438770C" w:rsidR="0083581A" w:rsidRPr="00381E56" w:rsidRDefault="0083581A" w:rsidP="00381E56">
      <w:pPr>
        <w:pStyle w:val="references"/>
        <w:numPr>
          <w:ilvl w:val="0"/>
          <w:numId w:val="22"/>
        </w:numPr>
        <w:tabs>
          <w:tab w:val="num" w:pos="360"/>
        </w:tabs>
        <w:ind w:left="354" w:hanging="354"/>
      </w:pPr>
      <w:r w:rsidRPr="00381E56">
        <w:t xml:space="preserve">Raja Marappan, S. Bhaskaran, </w:t>
      </w:r>
      <w:r w:rsidR="00721F46" w:rsidRPr="00381E56">
        <w:t>"</w:t>
      </w:r>
      <w:r w:rsidRPr="00381E56">
        <w:t>Movie Recommendation System Modeling Using Machine Learning,</w:t>
      </w:r>
      <w:r w:rsidR="00721F46" w:rsidRPr="00381E56">
        <w:t>"</w:t>
      </w:r>
      <w:r w:rsidRPr="00381E56">
        <w:t xml:space="preserve">  </w:t>
      </w:r>
      <w:r w:rsidR="00BB5414" w:rsidRPr="00381E56">
        <w:t xml:space="preserve"> </w:t>
      </w:r>
      <w:r w:rsidRPr="00381E56">
        <w:t>2022</w:t>
      </w:r>
      <w:r w:rsidR="00BB5414" w:rsidRPr="00381E56">
        <w:t>.</w:t>
      </w:r>
    </w:p>
    <w:p w14:paraId="72791C0B" w14:textId="52F53564" w:rsidR="00664591" w:rsidRPr="00381E56" w:rsidRDefault="0083581A" w:rsidP="00381E56">
      <w:pPr>
        <w:pStyle w:val="references"/>
        <w:numPr>
          <w:ilvl w:val="0"/>
          <w:numId w:val="22"/>
        </w:numPr>
        <w:tabs>
          <w:tab w:val="num" w:pos="360"/>
        </w:tabs>
        <w:ind w:left="354" w:hanging="354"/>
      </w:pPr>
      <w:r w:rsidRPr="00381E56">
        <w:t xml:space="preserve">Mahesh Sankaran and E.N. Ganesh, </w:t>
      </w:r>
      <w:r w:rsidR="00721F46" w:rsidRPr="00381E56">
        <w:t>"</w:t>
      </w:r>
      <w:r w:rsidRPr="00381E56">
        <w:t>Similarity-based deep learning model for a movie recommendation system,</w:t>
      </w:r>
      <w:r w:rsidR="00721F46" w:rsidRPr="00381E56">
        <w:t>"</w:t>
      </w:r>
      <w:r w:rsidRPr="00381E56">
        <w:t xml:space="preserve"> E3S Web of Conferences 389,</w:t>
      </w:r>
      <w:r w:rsidR="00BB5414" w:rsidRPr="00381E56">
        <w:t xml:space="preserve"> </w:t>
      </w:r>
      <w:r w:rsidRPr="00381E56">
        <w:t>2023</w:t>
      </w:r>
      <w:r w:rsidR="00BB5414" w:rsidRPr="00381E56">
        <w:t>.</w:t>
      </w:r>
      <w:hyperlink r:id="rId48" w:history="1"/>
    </w:p>
    <w:p w14:paraId="1AAB7A70" w14:textId="5AEBF9BA" w:rsidR="0083581A" w:rsidRPr="00381E56" w:rsidRDefault="00A426E7" w:rsidP="00381E56">
      <w:pPr>
        <w:pStyle w:val="references"/>
        <w:numPr>
          <w:ilvl w:val="0"/>
          <w:numId w:val="22"/>
        </w:numPr>
        <w:tabs>
          <w:tab w:val="num" w:pos="360"/>
        </w:tabs>
        <w:ind w:left="354" w:hanging="354"/>
      </w:pPr>
      <w:r w:rsidRPr="00381E56">
        <w:t xml:space="preserve">Chong Kok Sian, </w:t>
      </w:r>
      <w:r w:rsidR="00721F46" w:rsidRPr="00381E56">
        <w:t>"</w:t>
      </w:r>
      <w:r w:rsidRPr="00381E56">
        <w:t>An Emotion-Based Movie Recommendation System Using Convolutional Neural Network,</w:t>
      </w:r>
      <w:r w:rsidR="00721F46" w:rsidRPr="00381E56">
        <w:t>"</w:t>
      </w:r>
      <w:r w:rsidRPr="00381E56">
        <w:t xml:space="preserve"> Faculty of Information and Communication Technology (Kampar Campus), UTAR June 2022.</w:t>
      </w:r>
    </w:p>
    <w:p w14:paraId="34F90A4B" w14:textId="0CBD48E0" w:rsidR="00A426E7" w:rsidRPr="00381E56" w:rsidRDefault="00CC45DF" w:rsidP="00381E56">
      <w:pPr>
        <w:pStyle w:val="references"/>
        <w:numPr>
          <w:ilvl w:val="0"/>
          <w:numId w:val="22"/>
        </w:numPr>
        <w:tabs>
          <w:tab w:val="num" w:pos="360"/>
        </w:tabs>
        <w:ind w:left="354" w:hanging="354"/>
      </w:pPr>
      <w:r w:rsidRPr="00381E56">
        <w:t xml:space="preserve">Prof. Satish Chadokar, Naman Jain, Ayush Thakre, </w:t>
      </w:r>
      <w:r w:rsidR="00721F46" w:rsidRPr="00381E56">
        <w:t>"</w:t>
      </w:r>
      <w:r w:rsidRPr="00381E56">
        <w:t>Movie Recommendation Engine with Sentiment Analysis Using AJAX Request,</w:t>
      </w:r>
      <w:r w:rsidR="00721F46" w:rsidRPr="00381E56">
        <w:t>"</w:t>
      </w:r>
      <w:r w:rsidRPr="00381E56">
        <w:t xml:space="preserve"> IJIRMPS2301008</w:t>
      </w:r>
      <w:r w:rsidR="00BB5414" w:rsidRPr="00381E56">
        <w:t>.</w:t>
      </w:r>
    </w:p>
    <w:p w14:paraId="55AF6E4F" w14:textId="15544F6D" w:rsidR="00CC45DF" w:rsidRPr="00381E56" w:rsidRDefault="00CC45DF" w:rsidP="00381E56">
      <w:pPr>
        <w:pStyle w:val="references"/>
        <w:numPr>
          <w:ilvl w:val="0"/>
          <w:numId w:val="22"/>
        </w:numPr>
        <w:tabs>
          <w:tab w:val="num" w:pos="360"/>
        </w:tabs>
        <w:ind w:left="354" w:hanging="354"/>
      </w:pPr>
      <w:r w:rsidRPr="00381E56">
        <w:t>Musa Fatima</w:t>
      </w:r>
      <w:r w:rsidR="00BB5414" w:rsidRPr="00381E56">
        <w:t>,</w:t>
      </w:r>
      <w:r w:rsidRPr="00381E56">
        <w:t xml:space="preserve"> Paul Olga</w:t>
      </w:r>
      <w:r w:rsidR="00BB5414" w:rsidRPr="00381E56">
        <w:t>,</w:t>
      </w:r>
      <w:r w:rsidRPr="00381E56">
        <w:t xml:space="preserve"> Dr.</w:t>
      </w:r>
      <w:r w:rsidR="00721F46" w:rsidRPr="00381E56">
        <w:t xml:space="preserve"> </w:t>
      </w:r>
      <w:r w:rsidRPr="00381E56">
        <w:t xml:space="preserve">Saumya Chaturvedi, </w:t>
      </w:r>
      <w:r w:rsidR="00BB5414" w:rsidRPr="00381E56">
        <w:t xml:space="preserve">Approach Used </w:t>
      </w:r>
      <w:r w:rsidR="00726CF8" w:rsidRPr="00381E56">
        <w:t>for</w:t>
      </w:r>
      <w:r w:rsidR="00BB5414" w:rsidRPr="00381E56">
        <w:t xml:space="preserve"> Emotion-Based Recommender System</w:t>
      </w:r>
      <w:r w:rsidRPr="00381E56">
        <w:t>, Eur. Chem. Bull. 2023, 12</w:t>
      </w:r>
      <w:r w:rsidR="00721F46" w:rsidRPr="00381E56">
        <w:t xml:space="preserve"> </w:t>
      </w:r>
      <w:r w:rsidRPr="00381E56">
        <w:t>(Special Issue 4), 9951-9961.</w:t>
      </w:r>
    </w:p>
    <w:sectPr w:rsidR="00CC45DF" w:rsidRPr="00381E56" w:rsidSect="00653224">
      <w:type w:val="continuous"/>
      <w:pgSz w:w="11906" w:h="16838" w:code="9"/>
      <w:pgMar w:top="1080" w:right="907" w:bottom="1440" w:left="907" w:header="720" w:footer="720" w:gutter="0"/>
      <w:cols w:num="2" w:space="36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90AED4" w14:textId="77777777" w:rsidR="00CC0B75" w:rsidRDefault="00CC0B75" w:rsidP="001A3B3D">
      <w:r>
        <w:separator/>
      </w:r>
    </w:p>
  </w:endnote>
  <w:endnote w:type="continuationSeparator" w:id="0">
    <w:p w14:paraId="27500272" w14:textId="77777777" w:rsidR="00CC0B75" w:rsidRDefault="00CC0B75"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pitch w:val="variable"/>
    <w:sig w:usb0="00000003" w:usb1="00000000" w:usb2="00000000" w:usb3="00000000" w:csb0="00000001"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Bookman Old Style">
    <w:panose1 w:val="02050604050505020204"/>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Helvetica Neue">
    <w:altName w:val="Arial"/>
    <w:charset w:val="00"/>
    <w:family w:val="roman"/>
    <w:pitch w:val="default"/>
  </w:font>
  <w:font w:name="Lohit Devanagari">
    <w:altName w:val="Times New Roman"/>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452446"/>
      <w:docPartObj>
        <w:docPartGallery w:val="Page Numbers (Bottom of Page)"/>
        <w:docPartUnique/>
      </w:docPartObj>
    </w:sdtPr>
    <w:sdtEndPr>
      <w:rPr>
        <w:noProof/>
      </w:rPr>
    </w:sdtEndPr>
    <w:sdtContent>
      <w:p w14:paraId="7C80D22A" w14:textId="77777777" w:rsidR="005E4AA0" w:rsidRDefault="005E4AA0">
        <w:pPr>
          <w:pStyle w:val="Footer"/>
        </w:pPr>
        <w:r>
          <w:fldChar w:fldCharType="begin"/>
        </w:r>
        <w:r>
          <w:instrText xml:space="preserve"> PAGE   \* MERGEFORMAT </w:instrText>
        </w:r>
        <w:r>
          <w:fldChar w:fldCharType="separate"/>
        </w:r>
        <w:r w:rsidR="00C5336A">
          <w:rPr>
            <w:noProof/>
          </w:rPr>
          <w:t>9</w:t>
        </w:r>
        <w:r>
          <w:rPr>
            <w:noProof/>
          </w:rPr>
          <w:fldChar w:fldCharType="end"/>
        </w:r>
      </w:p>
    </w:sdtContent>
  </w:sdt>
  <w:p w14:paraId="750B80A1" w14:textId="77777777" w:rsidR="005E4AA0" w:rsidRDefault="005E4AA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DAE6DD"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CC4785" w14:textId="77777777" w:rsidR="00CC0B75" w:rsidRDefault="00CC0B75" w:rsidP="001A3B3D">
      <w:r>
        <w:separator/>
      </w:r>
    </w:p>
  </w:footnote>
  <w:footnote w:type="continuationSeparator" w:id="0">
    <w:p w14:paraId="34AB1501" w14:textId="77777777" w:rsidR="00CC0B75" w:rsidRDefault="00CC0B75"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F26D6"/>
    <w:multiLevelType w:val="hybridMultilevel"/>
    <w:tmpl w:val="94E0C738"/>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 w15:restartNumberingAfterBreak="0">
    <w:nsid w:val="00ED436D"/>
    <w:multiLevelType w:val="multilevel"/>
    <w:tmpl w:val="87AAEF3A"/>
    <w:lvl w:ilvl="0">
      <w:start w:val="2"/>
      <w:numFmt w:val="decimal"/>
      <w:lvlText w:val="%1"/>
      <w:lvlJc w:val="left"/>
      <w:pPr>
        <w:ind w:left="829" w:hanging="721"/>
      </w:pPr>
      <w:rPr>
        <w:rFonts w:hint="default"/>
        <w:lang w:val="en-US" w:eastAsia="en-US" w:bidi="ar-SA"/>
      </w:rPr>
    </w:lvl>
    <w:lvl w:ilvl="1">
      <w:start w:val="1"/>
      <w:numFmt w:val="decimal"/>
      <w:lvlText w:val="%1.%2"/>
      <w:lvlJc w:val="left"/>
      <w:pPr>
        <w:ind w:left="829" w:hanging="721"/>
      </w:pPr>
      <w:rPr>
        <w:rFonts w:ascii="Times New Roman" w:eastAsia="Times New Roman" w:hAnsi="Times New Roman" w:cs="Times New Roman" w:hint="default"/>
        <w:b/>
        <w:bCs/>
        <w:w w:val="100"/>
        <w:sz w:val="24"/>
        <w:szCs w:val="24"/>
        <w:lang w:val="en-US" w:eastAsia="en-US" w:bidi="ar-SA"/>
      </w:rPr>
    </w:lvl>
    <w:lvl w:ilvl="2">
      <w:start w:val="1"/>
      <w:numFmt w:val="decimal"/>
      <w:lvlText w:val="%3."/>
      <w:lvlJc w:val="left"/>
      <w:pPr>
        <w:ind w:left="829" w:hanging="360"/>
      </w:pPr>
      <w:rPr>
        <w:rFonts w:hint="default"/>
        <w:w w:val="100"/>
        <w:lang w:val="en-US" w:eastAsia="en-US" w:bidi="ar-SA"/>
      </w:rPr>
    </w:lvl>
    <w:lvl w:ilvl="3">
      <w:numFmt w:val="bullet"/>
      <w:lvlText w:val="•"/>
      <w:lvlJc w:val="left"/>
      <w:pPr>
        <w:ind w:left="2710" w:hanging="360"/>
      </w:pPr>
      <w:rPr>
        <w:rFonts w:hint="default"/>
        <w:lang w:val="en-US" w:eastAsia="en-US" w:bidi="ar-SA"/>
      </w:rPr>
    </w:lvl>
    <w:lvl w:ilvl="4">
      <w:numFmt w:val="bullet"/>
      <w:lvlText w:val="•"/>
      <w:lvlJc w:val="left"/>
      <w:pPr>
        <w:ind w:left="3656" w:hanging="360"/>
      </w:pPr>
      <w:rPr>
        <w:rFonts w:hint="default"/>
        <w:lang w:val="en-US" w:eastAsia="en-US" w:bidi="ar-SA"/>
      </w:rPr>
    </w:lvl>
    <w:lvl w:ilvl="5">
      <w:numFmt w:val="bullet"/>
      <w:lvlText w:val="•"/>
      <w:lvlJc w:val="left"/>
      <w:pPr>
        <w:ind w:left="4601" w:hanging="360"/>
      </w:pPr>
      <w:rPr>
        <w:rFonts w:hint="default"/>
        <w:lang w:val="en-US" w:eastAsia="en-US" w:bidi="ar-SA"/>
      </w:rPr>
    </w:lvl>
    <w:lvl w:ilvl="6">
      <w:numFmt w:val="bullet"/>
      <w:lvlText w:val="•"/>
      <w:lvlJc w:val="left"/>
      <w:pPr>
        <w:ind w:left="5547" w:hanging="360"/>
      </w:pPr>
      <w:rPr>
        <w:rFonts w:hint="default"/>
        <w:lang w:val="en-US" w:eastAsia="en-US" w:bidi="ar-SA"/>
      </w:rPr>
    </w:lvl>
    <w:lvl w:ilvl="7">
      <w:numFmt w:val="bullet"/>
      <w:lvlText w:val="•"/>
      <w:lvlJc w:val="left"/>
      <w:pPr>
        <w:ind w:left="6492" w:hanging="360"/>
      </w:pPr>
      <w:rPr>
        <w:rFonts w:hint="default"/>
        <w:lang w:val="en-US" w:eastAsia="en-US" w:bidi="ar-SA"/>
      </w:rPr>
    </w:lvl>
    <w:lvl w:ilvl="8">
      <w:numFmt w:val="bullet"/>
      <w:lvlText w:val="•"/>
      <w:lvlJc w:val="left"/>
      <w:pPr>
        <w:ind w:left="7437" w:hanging="360"/>
      </w:pPr>
      <w:rPr>
        <w:rFonts w:hint="default"/>
        <w:lang w:val="en-US" w:eastAsia="en-US" w:bidi="ar-SA"/>
      </w:rPr>
    </w:lvl>
  </w:abstractNum>
  <w:abstractNum w:abstractNumId="2" w15:restartNumberingAfterBreak="0">
    <w:nsid w:val="04707D3B"/>
    <w:multiLevelType w:val="hybridMultilevel"/>
    <w:tmpl w:val="408CA3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7EB025A"/>
    <w:multiLevelType w:val="hybridMultilevel"/>
    <w:tmpl w:val="3D266600"/>
    <w:lvl w:ilvl="0" w:tplc="40090015">
      <w:start w:val="1"/>
      <w:numFmt w:val="upperLetter"/>
      <w:lvlText w:val="%1."/>
      <w:lvlJc w:val="left"/>
      <w:pPr>
        <w:ind w:left="36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8E60C9C"/>
    <w:multiLevelType w:val="hybridMultilevel"/>
    <w:tmpl w:val="B118741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0F7352EB"/>
    <w:multiLevelType w:val="hybridMultilevel"/>
    <w:tmpl w:val="A32ECAFC"/>
    <w:lvl w:ilvl="0" w:tplc="2A64A172">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 w15:restartNumberingAfterBreak="0">
    <w:nsid w:val="1AEB6AF2"/>
    <w:multiLevelType w:val="hybridMultilevel"/>
    <w:tmpl w:val="227E927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 w15:restartNumberingAfterBreak="0">
    <w:nsid w:val="229B5DF2"/>
    <w:multiLevelType w:val="hybridMultilevel"/>
    <w:tmpl w:val="B6C06CAE"/>
    <w:lvl w:ilvl="0" w:tplc="E8C0A556">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8" w15:restartNumberingAfterBreak="0">
    <w:nsid w:val="26FE1FCF"/>
    <w:multiLevelType w:val="hybridMultilevel"/>
    <w:tmpl w:val="33826962"/>
    <w:lvl w:ilvl="0" w:tplc="A2947960">
      <w:start w:val="1"/>
      <w:numFmt w:val="decimal"/>
      <w:pStyle w:val="footnote"/>
      <w:lvlText w:val="%1 "/>
      <w:lvlJc w:val="left"/>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9" w15:restartNumberingAfterBreak="0">
    <w:nsid w:val="2AEE2F22"/>
    <w:multiLevelType w:val="hybridMultilevel"/>
    <w:tmpl w:val="BE822714"/>
    <w:lvl w:ilvl="0" w:tplc="04140013">
      <w:start w:val="1"/>
      <w:numFmt w:val="upp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ECE3DF3"/>
    <w:multiLevelType w:val="hybridMultilevel"/>
    <w:tmpl w:val="930CE022"/>
    <w:lvl w:ilvl="0" w:tplc="FFFFFFFF">
      <w:start w:val="1"/>
      <w:numFmt w:val="upperLetter"/>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11" w15:restartNumberingAfterBreak="0">
    <w:nsid w:val="2F7D11CB"/>
    <w:multiLevelType w:val="hybridMultilevel"/>
    <w:tmpl w:val="B7BC3FDA"/>
    <w:lvl w:ilvl="0" w:tplc="EA8CC32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0C829B9"/>
    <w:multiLevelType w:val="hybridMultilevel"/>
    <w:tmpl w:val="9796D9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1D90702"/>
    <w:multiLevelType w:val="hybridMultilevel"/>
    <w:tmpl w:val="0DF0293E"/>
    <w:styleLink w:val="ImportedStyle12"/>
    <w:lvl w:ilvl="0" w:tplc="73F61E66">
      <w:start w:val="1"/>
      <w:numFmt w:val="decimal"/>
      <w:lvlText w:val="%1."/>
      <w:lvlJc w:val="left"/>
      <w:pPr>
        <w:ind w:left="720" w:hanging="360"/>
      </w:pPr>
      <w:rPr>
        <w:rFonts w:hAnsi="Arial Unicode MS"/>
        <w:caps w:val="0"/>
        <w:smallCaps w:val="0"/>
        <w:strike w:val="0"/>
        <w:dstrike w:val="0"/>
        <w:outline w:val="0"/>
        <w:emboss w:val="0"/>
        <w:imprint w:val="0"/>
        <w:spacing w:val="0"/>
        <w:w w:val="100"/>
        <w:kern w:val="0"/>
        <w:position w:val="0"/>
        <w:highlight w:val="none"/>
        <w:vertAlign w:val="baseline"/>
      </w:rPr>
    </w:lvl>
    <w:lvl w:ilvl="1" w:tplc="82902E62">
      <w:start w:val="1"/>
      <w:numFmt w:val="lowerLetter"/>
      <w:lvlText w:val="%2."/>
      <w:lvlJc w:val="left"/>
      <w:pPr>
        <w:ind w:left="1440" w:hanging="360"/>
      </w:pPr>
      <w:rPr>
        <w:rFonts w:hAnsi="Arial Unicode MS"/>
        <w:caps w:val="0"/>
        <w:smallCaps w:val="0"/>
        <w:strike w:val="0"/>
        <w:dstrike w:val="0"/>
        <w:outline w:val="0"/>
        <w:emboss w:val="0"/>
        <w:imprint w:val="0"/>
        <w:spacing w:val="0"/>
        <w:w w:val="100"/>
        <w:kern w:val="0"/>
        <w:position w:val="0"/>
        <w:highlight w:val="none"/>
        <w:vertAlign w:val="baseline"/>
      </w:rPr>
    </w:lvl>
    <w:lvl w:ilvl="2" w:tplc="B09837D0">
      <w:start w:val="1"/>
      <w:numFmt w:val="lowerRoman"/>
      <w:lvlText w:val="%3."/>
      <w:lvlJc w:val="left"/>
      <w:pPr>
        <w:ind w:left="2160" w:hanging="300"/>
      </w:pPr>
      <w:rPr>
        <w:rFonts w:hAnsi="Arial Unicode MS"/>
        <w:caps w:val="0"/>
        <w:smallCaps w:val="0"/>
        <w:strike w:val="0"/>
        <w:dstrike w:val="0"/>
        <w:outline w:val="0"/>
        <w:emboss w:val="0"/>
        <w:imprint w:val="0"/>
        <w:spacing w:val="0"/>
        <w:w w:val="100"/>
        <w:kern w:val="0"/>
        <w:position w:val="0"/>
        <w:highlight w:val="none"/>
        <w:vertAlign w:val="baseline"/>
      </w:rPr>
    </w:lvl>
    <w:lvl w:ilvl="3" w:tplc="8CA87BF4">
      <w:start w:val="1"/>
      <w:numFmt w:val="decimal"/>
      <w:lvlText w:val="%4."/>
      <w:lvlJc w:val="left"/>
      <w:pPr>
        <w:ind w:left="2880" w:hanging="360"/>
      </w:pPr>
      <w:rPr>
        <w:rFonts w:hAnsi="Arial Unicode MS"/>
        <w:caps w:val="0"/>
        <w:smallCaps w:val="0"/>
        <w:strike w:val="0"/>
        <w:dstrike w:val="0"/>
        <w:outline w:val="0"/>
        <w:emboss w:val="0"/>
        <w:imprint w:val="0"/>
        <w:spacing w:val="0"/>
        <w:w w:val="100"/>
        <w:kern w:val="0"/>
        <w:position w:val="0"/>
        <w:highlight w:val="none"/>
        <w:vertAlign w:val="baseline"/>
      </w:rPr>
    </w:lvl>
    <w:lvl w:ilvl="4" w:tplc="D236E70C">
      <w:start w:val="1"/>
      <w:numFmt w:val="lowerLetter"/>
      <w:lvlText w:val="%5."/>
      <w:lvlJc w:val="left"/>
      <w:pPr>
        <w:ind w:left="3600" w:hanging="360"/>
      </w:pPr>
      <w:rPr>
        <w:rFonts w:hAnsi="Arial Unicode MS"/>
        <w:caps w:val="0"/>
        <w:smallCaps w:val="0"/>
        <w:strike w:val="0"/>
        <w:dstrike w:val="0"/>
        <w:outline w:val="0"/>
        <w:emboss w:val="0"/>
        <w:imprint w:val="0"/>
        <w:spacing w:val="0"/>
        <w:w w:val="100"/>
        <w:kern w:val="0"/>
        <w:position w:val="0"/>
        <w:highlight w:val="none"/>
        <w:vertAlign w:val="baseline"/>
      </w:rPr>
    </w:lvl>
    <w:lvl w:ilvl="5" w:tplc="5C86DBD4">
      <w:start w:val="1"/>
      <w:numFmt w:val="lowerRoman"/>
      <w:lvlText w:val="%6."/>
      <w:lvlJc w:val="left"/>
      <w:pPr>
        <w:ind w:left="4320" w:hanging="300"/>
      </w:pPr>
      <w:rPr>
        <w:rFonts w:hAnsi="Arial Unicode MS"/>
        <w:caps w:val="0"/>
        <w:smallCaps w:val="0"/>
        <w:strike w:val="0"/>
        <w:dstrike w:val="0"/>
        <w:outline w:val="0"/>
        <w:emboss w:val="0"/>
        <w:imprint w:val="0"/>
        <w:spacing w:val="0"/>
        <w:w w:val="100"/>
        <w:kern w:val="0"/>
        <w:position w:val="0"/>
        <w:highlight w:val="none"/>
        <w:vertAlign w:val="baseline"/>
      </w:rPr>
    </w:lvl>
    <w:lvl w:ilvl="6" w:tplc="EC54FA6E">
      <w:start w:val="1"/>
      <w:numFmt w:val="decimal"/>
      <w:lvlText w:val="%7."/>
      <w:lvlJc w:val="left"/>
      <w:pPr>
        <w:ind w:left="5040" w:hanging="360"/>
      </w:pPr>
      <w:rPr>
        <w:rFonts w:hAnsi="Arial Unicode MS"/>
        <w:caps w:val="0"/>
        <w:smallCaps w:val="0"/>
        <w:strike w:val="0"/>
        <w:dstrike w:val="0"/>
        <w:outline w:val="0"/>
        <w:emboss w:val="0"/>
        <w:imprint w:val="0"/>
        <w:spacing w:val="0"/>
        <w:w w:val="100"/>
        <w:kern w:val="0"/>
        <w:position w:val="0"/>
        <w:highlight w:val="none"/>
        <w:vertAlign w:val="baseline"/>
      </w:rPr>
    </w:lvl>
    <w:lvl w:ilvl="7" w:tplc="18EC6F7C">
      <w:start w:val="1"/>
      <w:numFmt w:val="lowerLetter"/>
      <w:lvlText w:val="%8."/>
      <w:lvlJc w:val="left"/>
      <w:pPr>
        <w:ind w:left="5760" w:hanging="360"/>
      </w:pPr>
      <w:rPr>
        <w:rFonts w:hAnsi="Arial Unicode MS"/>
        <w:caps w:val="0"/>
        <w:smallCaps w:val="0"/>
        <w:strike w:val="0"/>
        <w:dstrike w:val="0"/>
        <w:outline w:val="0"/>
        <w:emboss w:val="0"/>
        <w:imprint w:val="0"/>
        <w:spacing w:val="0"/>
        <w:w w:val="100"/>
        <w:kern w:val="0"/>
        <w:position w:val="0"/>
        <w:highlight w:val="none"/>
        <w:vertAlign w:val="baseline"/>
      </w:rPr>
    </w:lvl>
    <w:lvl w:ilvl="8" w:tplc="539299C4">
      <w:start w:val="1"/>
      <w:numFmt w:val="lowerRoman"/>
      <w:lvlText w:val="%9."/>
      <w:lvlJc w:val="left"/>
      <w:pPr>
        <w:ind w:left="6480" w:hanging="300"/>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4"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3B9E4FE6"/>
    <w:multiLevelType w:val="hybridMultilevel"/>
    <w:tmpl w:val="0680A2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3BA436E8"/>
    <w:multiLevelType w:val="multilevel"/>
    <w:tmpl w:val="28B88CFC"/>
    <w:lvl w:ilvl="0">
      <w:start w:val="5"/>
      <w:numFmt w:val="decimal"/>
      <w:lvlText w:val="%1"/>
      <w:lvlJc w:val="left"/>
      <w:pPr>
        <w:ind w:left="360" w:hanging="360"/>
      </w:pPr>
    </w:lvl>
    <w:lvl w:ilvl="1">
      <w:start w:val="1"/>
      <w:numFmt w:val="decimal"/>
      <w:lvlText w:val="%1.%2"/>
      <w:lvlJc w:val="left"/>
      <w:pPr>
        <w:ind w:left="360" w:hanging="360"/>
      </w:pPr>
    </w:lvl>
    <w:lvl w:ilvl="2">
      <w:start w:val="1"/>
      <w:numFmt w:val="decimal"/>
      <w:lvlText w:val="%1.%2.%3"/>
      <w:lvlJc w:val="left"/>
      <w:pPr>
        <w:ind w:left="720" w:hanging="720"/>
      </w:pPr>
    </w:lvl>
    <w:lvl w:ilvl="3">
      <w:start w:val="1"/>
      <w:numFmt w:val="decimal"/>
      <w:lvlText w:val="%1.%2.%3.%4"/>
      <w:lvlJc w:val="left"/>
      <w:pPr>
        <w:ind w:left="2457" w:hanging="1080"/>
      </w:pPr>
    </w:lvl>
    <w:lvl w:ilvl="4">
      <w:start w:val="1"/>
      <w:numFmt w:val="decimal"/>
      <w:lvlText w:val="%1.%2.%3.%4.%5"/>
      <w:lvlJc w:val="left"/>
      <w:pPr>
        <w:ind w:left="2916" w:hanging="1079"/>
      </w:pPr>
    </w:lvl>
    <w:lvl w:ilvl="5">
      <w:start w:val="1"/>
      <w:numFmt w:val="decimal"/>
      <w:lvlText w:val="%1.%2.%3.%4.%5.%6"/>
      <w:lvlJc w:val="left"/>
      <w:pPr>
        <w:ind w:left="3735" w:hanging="1440"/>
      </w:pPr>
    </w:lvl>
    <w:lvl w:ilvl="6">
      <w:start w:val="1"/>
      <w:numFmt w:val="decimal"/>
      <w:lvlText w:val="%1.%2.%3.%4.%5.%6.%7"/>
      <w:lvlJc w:val="left"/>
      <w:pPr>
        <w:ind w:left="4194" w:hanging="1440"/>
      </w:pPr>
    </w:lvl>
    <w:lvl w:ilvl="7">
      <w:start w:val="1"/>
      <w:numFmt w:val="decimal"/>
      <w:lvlText w:val="%1.%2.%3.%4.%5.%6.%7.%8"/>
      <w:lvlJc w:val="left"/>
      <w:pPr>
        <w:ind w:left="5013" w:hanging="1800"/>
      </w:pPr>
    </w:lvl>
    <w:lvl w:ilvl="8">
      <w:start w:val="1"/>
      <w:numFmt w:val="decimal"/>
      <w:lvlText w:val="%1.%2.%3.%4.%5.%6.%7.%8.%9"/>
      <w:lvlJc w:val="left"/>
      <w:pPr>
        <w:ind w:left="5832" w:hanging="2159"/>
      </w:pPr>
    </w:lvl>
  </w:abstractNum>
  <w:abstractNum w:abstractNumId="17" w15:restartNumberingAfterBreak="0">
    <w:nsid w:val="3F9C7C9C"/>
    <w:multiLevelType w:val="hybridMultilevel"/>
    <w:tmpl w:val="69D0DC2E"/>
    <w:styleLink w:val="ImportedStyle28"/>
    <w:lvl w:ilvl="0" w:tplc="6E7E7082">
      <w:start w:val="1"/>
      <w:numFmt w:val="bullet"/>
      <w:lvlText w:val="➢"/>
      <w:lvlJc w:val="left"/>
      <w:pPr>
        <w:ind w:left="7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1" w:tplc="B492F1FE">
      <w:start w:val="1"/>
      <w:numFmt w:val="bullet"/>
      <w:lvlText w:val="□"/>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4CE674CC">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EDC3C7A">
      <w:start w:val="1"/>
      <w:numFmt w:val="bullet"/>
      <w:lvlText w:val="•"/>
      <w:lvlJc w:val="left"/>
      <w:pPr>
        <w:ind w:left="28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4" w:tplc="80221766">
      <w:start w:val="1"/>
      <w:numFmt w:val="bullet"/>
      <w:lvlText w:val="□"/>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E40E84C2">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72CEB3B2">
      <w:start w:val="1"/>
      <w:numFmt w:val="bullet"/>
      <w:lvlText w:val="•"/>
      <w:lvlJc w:val="left"/>
      <w:pPr>
        <w:ind w:left="50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7" w:tplc="39BE8DBA">
      <w:start w:val="1"/>
      <w:numFmt w:val="bullet"/>
      <w:lvlText w:val="□"/>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A7E2FD06">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8" w15:restartNumberingAfterBreak="0">
    <w:nsid w:val="42F735D4"/>
    <w:multiLevelType w:val="hybridMultilevel"/>
    <w:tmpl w:val="C284DE62"/>
    <w:lvl w:ilvl="0" w:tplc="40090001">
      <w:start w:val="1"/>
      <w:numFmt w:val="bullet"/>
      <w:lvlText w:val=""/>
      <w:lvlJc w:val="left"/>
      <w:pPr>
        <w:ind w:left="630" w:hanging="360"/>
      </w:pPr>
      <w:rPr>
        <w:rFonts w:ascii="Symbol" w:hAnsi="Symbol" w:hint="default"/>
        <w:b/>
      </w:rPr>
    </w:lvl>
    <w:lvl w:ilvl="1" w:tplc="FFFFFFFF" w:tentative="1">
      <w:start w:val="1"/>
      <w:numFmt w:val="lowerLetter"/>
      <w:lvlText w:val="%2."/>
      <w:lvlJc w:val="left"/>
      <w:pPr>
        <w:ind w:left="1350" w:hanging="360"/>
      </w:pPr>
    </w:lvl>
    <w:lvl w:ilvl="2" w:tplc="FFFFFFFF" w:tentative="1">
      <w:start w:val="1"/>
      <w:numFmt w:val="lowerRoman"/>
      <w:lvlText w:val="%3."/>
      <w:lvlJc w:val="right"/>
      <w:pPr>
        <w:ind w:left="2070" w:hanging="180"/>
      </w:pPr>
    </w:lvl>
    <w:lvl w:ilvl="3" w:tplc="FFFFFFFF" w:tentative="1">
      <w:start w:val="1"/>
      <w:numFmt w:val="decimal"/>
      <w:lvlText w:val="%4."/>
      <w:lvlJc w:val="left"/>
      <w:pPr>
        <w:ind w:left="2790" w:hanging="360"/>
      </w:pPr>
    </w:lvl>
    <w:lvl w:ilvl="4" w:tplc="FFFFFFFF" w:tentative="1">
      <w:start w:val="1"/>
      <w:numFmt w:val="lowerLetter"/>
      <w:lvlText w:val="%5."/>
      <w:lvlJc w:val="left"/>
      <w:pPr>
        <w:ind w:left="3510" w:hanging="360"/>
      </w:pPr>
    </w:lvl>
    <w:lvl w:ilvl="5" w:tplc="FFFFFFFF" w:tentative="1">
      <w:start w:val="1"/>
      <w:numFmt w:val="lowerRoman"/>
      <w:lvlText w:val="%6."/>
      <w:lvlJc w:val="right"/>
      <w:pPr>
        <w:ind w:left="4230" w:hanging="180"/>
      </w:pPr>
    </w:lvl>
    <w:lvl w:ilvl="6" w:tplc="FFFFFFFF" w:tentative="1">
      <w:start w:val="1"/>
      <w:numFmt w:val="decimal"/>
      <w:lvlText w:val="%7."/>
      <w:lvlJc w:val="left"/>
      <w:pPr>
        <w:ind w:left="4950" w:hanging="360"/>
      </w:pPr>
    </w:lvl>
    <w:lvl w:ilvl="7" w:tplc="FFFFFFFF" w:tentative="1">
      <w:start w:val="1"/>
      <w:numFmt w:val="lowerLetter"/>
      <w:lvlText w:val="%8."/>
      <w:lvlJc w:val="left"/>
      <w:pPr>
        <w:ind w:left="5670" w:hanging="360"/>
      </w:pPr>
    </w:lvl>
    <w:lvl w:ilvl="8" w:tplc="FFFFFFFF" w:tentative="1">
      <w:start w:val="1"/>
      <w:numFmt w:val="lowerRoman"/>
      <w:lvlText w:val="%9."/>
      <w:lvlJc w:val="right"/>
      <w:pPr>
        <w:ind w:left="6390" w:hanging="180"/>
      </w:pPr>
    </w:lvl>
  </w:abstractNum>
  <w:abstractNum w:abstractNumId="19" w15:restartNumberingAfterBreak="0">
    <w:nsid w:val="465F7C5B"/>
    <w:multiLevelType w:val="hybridMultilevel"/>
    <w:tmpl w:val="60FE564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right"/>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4B845095"/>
    <w:multiLevelType w:val="hybridMultilevel"/>
    <w:tmpl w:val="4FCE1F3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C090772"/>
    <w:multiLevelType w:val="hybridMultilevel"/>
    <w:tmpl w:val="927E558E"/>
    <w:lvl w:ilvl="0" w:tplc="AC747FFA">
      <w:start w:val="1"/>
      <w:numFmt w:val="decimal"/>
      <w:lvlText w:val="%1."/>
      <w:lvlJc w:val="left"/>
      <w:pPr>
        <w:ind w:left="480" w:hanging="360"/>
      </w:pPr>
      <w:rPr>
        <w:rFonts w:ascii="Times New Roman" w:eastAsia="Times New Roman" w:hAnsi="Times New Roman" w:cs="Times New Roman" w:hint="default"/>
        <w:w w:val="100"/>
        <w:sz w:val="24"/>
        <w:szCs w:val="24"/>
        <w:lang w:val="en-US" w:eastAsia="en-US" w:bidi="ar-SA"/>
      </w:rPr>
    </w:lvl>
    <w:lvl w:ilvl="1" w:tplc="30580D2E">
      <w:numFmt w:val="bullet"/>
      <w:lvlText w:val="•"/>
      <w:lvlJc w:val="left"/>
      <w:pPr>
        <w:ind w:left="1392" w:hanging="360"/>
      </w:pPr>
      <w:rPr>
        <w:lang w:val="en-US" w:eastAsia="en-US" w:bidi="ar-SA"/>
      </w:rPr>
    </w:lvl>
    <w:lvl w:ilvl="2" w:tplc="FB3CB3D4">
      <w:numFmt w:val="bullet"/>
      <w:lvlText w:val="•"/>
      <w:lvlJc w:val="left"/>
      <w:pPr>
        <w:ind w:left="2304" w:hanging="360"/>
      </w:pPr>
      <w:rPr>
        <w:lang w:val="en-US" w:eastAsia="en-US" w:bidi="ar-SA"/>
      </w:rPr>
    </w:lvl>
    <w:lvl w:ilvl="3" w:tplc="78A243DE">
      <w:numFmt w:val="bullet"/>
      <w:lvlText w:val="•"/>
      <w:lvlJc w:val="left"/>
      <w:pPr>
        <w:ind w:left="3216" w:hanging="360"/>
      </w:pPr>
      <w:rPr>
        <w:lang w:val="en-US" w:eastAsia="en-US" w:bidi="ar-SA"/>
      </w:rPr>
    </w:lvl>
    <w:lvl w:ilvl="4" w:tplc="1B480766">
      <w:numFmt w:val="bullet"/>
      <w:lvlText w:val="•"/>
      <w:lvlJc w:val="left"/>
      <w:pPr>
        <w:ind w:left="4128" w:hanging="360"/>
      </w:pPr>
      <w:rPr>
        <w:lang w:val="en-US" w:eastAsia="en-US" w:bidi="ar-SA"/>
      </w:rPr>
    </w:lvl>
    <w:lvl w:ilvl="5" w:tplc="46267382">
      <w:numFmt w:val="bullet"/>
      <w:lvlText w:val="•"/>
      <w:lvlJc w:val="left"/>
      <w:pPr>
        <w:ind w:left="5040" w:hanging="360"/>
      </w:pPr>
      <w:rPr>
        <w:lang w:val="en-US" w:eastAsia="en-US" w:bidi="ar-SA"/>
      </w:rPr>
    </w:lvl>
    <w:lvl w:ilvl="6" w:tplc="DA6E55F6">
      <w:numFmt w:val="bullet"/>
      <w:lvlText w:val="•"/>
      <w:lvlJc w:val="left"/>
      <w:pPr>
        <w:ind w:left="5952" w:hanging="360"/>
      </w:pPr>
      <w:rPr>
        <w:lang w:val="en-US" w:eastAsia="en-US" w:bidi="ar-SA"/>
      </w:rPr>
    </w:lvl>
    <w:lvl w:ilvl="7" w:tplc="2C46E506">
      <w:numFmt w:val="bullet"/>
      <w:lvlText w:val="•"/>
      <w:lvlJc w:val="left"/>
      <w:pPr>
        <w:ind w:left="6864" w:hanging="360"/>
      </w:pPr>
      <w:rPr>
        <w:lang w:val="en-US" w:eastAsia="en-US" w:bidi="ar-SA"/>
      </w:rPr>
    </w:lvl>
    <w:lvl w:ilvl="8" w:tplc="A394E06A">
      <w:numFmt w:val="bullet"/>
      <w:lvlText w:val="•"/>
      <w:lvlJc w:val="left"/>
      <w:pPr>
        <w:ind w:left="7776" w:hanging="360"/>
      </w:pPr>
      <w:rPr>
        <w:lang w:val="en-US" w:eastAsia="en-US" w:bidi="ar-SA"/>
      </w:rPr>
    </w:lvl>
  </w:abstractNum>
  <w:abstractNum w:abstractNumId="23" w15:restartNumberingAfterBreak="0">
    <w:nsid w:val="62D54726"/>
    <w:multiLevelType w:val="hybridMultilevel"/>
    <w:tmpl w:val="3D266600"/>
    <w:lvl w:ilvl="0" w:tplc="FFFFFFFF">
      <w:start w:val="1"/>
      <w:numFmt w:val="upperLetter"/>
      <w:lvlText w:val="%1."/>
      <w:lvlJc w:val="left"/>
      <w:pPr>
        <w:ind w:left="36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63B74297"/>
    <w:multiLevelType w:val="hybridMultilevel"/>
    <w:tmpl w:val="9F7E5276"/>
    <w:lvl w:ilvl="0" w:tplc="40090001">
      <w:start w:val="1"/>
      <w:numFmt w:val="bullet"/>
      <w:lvlText w:val=""/>
      <w:lvlJc w:val="left"/>
      <w:pPr>
        <w:ind w:left="1008" w:hanging="360"/>
      </w:pPr>
      <w:rPr>
        <w:rFonts w:ascii="Symbol" w:hAnsi="Symbol" w:hint="default"/>
      </w:rPr>
    </w:lvl>
    <w:lvl w:ilvl="1" w:tplc="40090003" w:tentative="1">
      <w:start w:val="1"/>
      <w:numFmt w:val="bullet"/>
      <w:lvlText w:val="o"/>
      <w:lvlJc w:val="left"/>
      <w:pPr>
        <w:ind w:left="1728" w:hanging="360"/>
      </w:pPr>
      <w:rPr>
        <w:rFonts w:ascii="Courier New" w:hAnsi="Courier New" w:cs="Courier New" w:hint="default"/>
      </w:rPr>
    </w:lvl>
    <w:lvl w:ilvl="2" w:tplc="40090005" w:tentative="1">
      <w:start w:val="1"/>
      <w:numFmt w:val="bullet"/>
      <w:lvlText w:val=""/>
      <w:lvlJc w:val="left"/>
      <w:pPr>
        <w:ind w:left="2448" w:hanging="360"/>
      </w:pPr>
      <w:rPr>
        <w:rFonts w:ascii="Wingdings" w:hAnsi="Wingdings" w:hint="default"/>
      </w:rPr>
    </w:lvl>
    <w:lvl w:ilvl="3" w:tplc="40090001" w:tentative="1">
      <w:start w:val="1"/>
      <w:numFmt w:val="bullet"/>
      <w:lvlText w:val=""/>
      <w:lvlJc w:val="left"/>
      <w:pPr>
        <w:ind w:left="3168" w:hanging="360"/>
      </w:pPr>
      <w:rPr>
        <w:rFonts w:ascii="Symbol" w:hAnsi="Symbol" w:hint="default"/>
      </w:rPr>
    </w:lvl>
    <w:lvl w:ilvl="4" w:tplc="40090003" w:tentative="1">
      <w:start w:val="1"/>
      <w:numFmt w:val="bullet"/>
      <w:lvlText w:val="o"/>
      <w:lvlJc w:val="left"/>
      <w:pPr>
        <w:ind w:left="3888" w:hanging="360"/>
      </w:pPr>
      <w:rPr>
        <w:rFonts w:ascii="Courier New" w:hAnsi="Courier New" w:cs="Courier New" w:hint="default"/>
      </w:rPr>
    </w:lvl>
    <w:lvl w:ilvl="5" w:tplc="40090005" w:tentative="1">
      <w:start w:val="1"/>
      <w:numFmt w:val="bullet"/>
      <w:lvlText w:val=""/>
      <w:lvlJc w:val="left"/>
      <w:pPr>
        <w:ind w:left="4608" w:hanging="360"/>
      </w:pPr>
      <w:rPr>
        <w:rFonts w:ascii="Wingdings" w:hAnsi="Wingdings" w:hint="default"/>
      </w:rPr>
    </w:lvl>
    <w:lvl w:ilvl="6" w:tplc="40090001" w:tentative="1">
      <w:start w:val="1"/>
      <w:numFmt w:val="bullet"/>
      <w:lvlText w:val=""/>
      <w:lvlJc w:val="left"/>
      <w:pPr>
        <w:ind w:left="5328" w:hanging="360"/>
      </w:pPr>
      <w:rPr>
        <w:rFonts w:ascii="Symbol" w:hAnsi="Symbol" w:hint="default"/>
      </w:rPr>
    </w:lvl>
    <w:lvl w:ilvl="7" w:tplc="40090003" w:tentative="1">
      <w:start w:val="1"/>
      <w:numFmt w:val="bullet"/>
      <w:lvlText w:val="o"/>
      <w:lvlJc w:val="left"/>
      <w:pPr>
        <w:ind w:left="6048" w:hanging="360"/>
      </w:pPr>
      <w:rPr>
        <w:rFonts w:ascii="Courier New" w:hAnsi="Courier New" w:cs="Courier New" w:hint="default"/>
      </w:rPr>
    </w:lvl>
    <w:lvl w:ilvl="8" w:tplc="40090005" w:tentative="1">
      <w:start w:val="1"/>
      <w:numFmt w:val="bullet"/>
      <w:lvlText w:val=""/>
      <w:lvlJc w:val="left"/>
      <w:pPr>
        <w:ind w:left="6768" w:hanging="360"/>
      </w:pPr>
      <w:rPr>
        <w:rFonts w:ascii="Wingdings" w:hAnsi="Wingdings" w:hint="default"/>
      </w:rPr>
    </w:lvl>
  </w:abstractNum>
  <w:abstractNum w:abstractNumId="25" w15:restartNumberingAfterBreak="0">
    <w:nsid w:val="651B07B9"/>
    <w:multiLevelType w:val="hybridMultilevel"/>
    <w:tmpl w:val="DFA098E2"/>
    <w:lvl w:ilvl="0" w:tplc="B0EA7FB8">
      <w:start w:val="1"/>
      <w:numFmt w:val="upperLetter"/>
      <w:lvlText w:val="%1."/>
      <w:lvlJc w:val="left"/>
      <w:pPr>
        <w:ind w:left="360" w:hanging="360"/>
      </w:pPr>
      <w:rPr>
        <w:rFonts w:ascii="Times New Roman" w:eastAsia="Times New Roman" w:hAnsi="Times New Roman" w:cs="Times New Roman" w:hint="default"/>
        <w:b/>
        <w:bCs/>
        <w:spacing w:val="-1"/>
        <w:w w:val="99"/>
        <w:sz w:val="20"/>
        <w:szCs w:val="20"/>
        <w:lang w:val="en-US" w:eastAsia="en-US" w:bidi="ar-SA"/>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26" w15:restartNumberingAfterBreak="0">
    <w:nsid w:val="655655A1"/>
    <w:multiLevelType w:val="hybridMultilevel"/>
    <w:tmpl w:val="B66016F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7" w15:restartNumberingAfterBreak="0">
    <w:nsid w:val="66BF6E95"/>
    <w:multiLevelType w:val="hybridMultilevel"/>
    <w:tmpl w:val="377AC172"/>
    <w:lvl w:ilvl="0" w:tplc="C9A8C63E">
      <w:start w:val="1"/>
      <w:numFmt w:val="upperLetter"/>
      <w:lvlText w:val="%1."/>
      <w:lvlJc w:val="left"/>
      <w:pPr>
        <w:ind w:left="991" w:hanging="361"/>
      </w:pPr>
      <w:rPr>
        <w:b/>
        <w:bCs/>
        <w:spacing w:val="-1"/>
        <w:w w:val="99"/>
        <w:lang w:val="en-US" w:eastAsia="en-US" w:bidi="ar-SA"/>
      </w:rPr>
    </w:lvl>
    <w:lvl w:ilvl="1" w:tplc="AF724366">
      <w:numFmt w:val="bullet"/>
      <w:lvlText w:val="•"/>
      <w:lvlJc w:val="left"/>
      <w:pPr>
        <w:ind w:left="1910" w:hanging="361"/>
      </w:pPr>
      <w:rPr>
        <w:lang w:val="en-US" w:eastAsia="en-US" w:bidi="ar-SA"/>
      </w:rPr>
    </w:lvl>
    <w:lvl w:ilvl="2" w:tplc="1A128568">
      <w:numFmt w:val="bullet"/>
      <w:lvlText w:val="•"/>
      <w:lvlJc w:val="left"/>
      <w:pPr>
        <w:ind w:left="2821" w:hanging="361"/>
      </w:pPr>
      <w:rPr>
        <w:lang w:val="en-US" w:eastAsia="en-US" w:bidi="ar-SA"/>
      </w:rPr>
    </w:lvl>
    <w:lvl w:ilvl="3" w:tplc="8C005FF4">
      <w:numFmt w:val="bullet"/>
      <w:lvlText w:val="•"/>
      <w:lvlJc w:val="left"/>
      <w:pPr>
        <w:ind w:left="3732" w:hanging="361"/>
      </w:pPr>
      <w:rPr>
        <w:lang w:val="en-US" w:eastAsia="en-US" w:bidi="ar-SA"/>
      </w:rPr>
    </w:lvl>
    <w:lvl w:ilvl="4" w:tplc="7C0076F4">
      <w:numFmt w:val="bullet"/>
      <w:lvlText w:val="•"/>
      <w:lvlJc w:val="left"/>
      <w:pPr>
        <w:ind w:left="4643" w:hanging="361"/>
      </w:pPr>
      <w:rPr>
        <w:lang w:val="en-US" w:eastAsia="en-US" w:bidi="ar-SA"/>
      </w:rPr>
    </w:lvl>
    <w:lvl w:ilvl="5" w:tplc="C8E0B7B6">
      <w:numFmt w:val="bullet"/>
      <w:lvlText w:val="•"/>
      <w:lvlJc w:val="left"/>
      <w:pPr>
        <w:ind w:left="5554" w:hanging="361"/>
      </w:pPr>
      <w:rPr>
        <w:lang w:val="en-US" w:eastAsia="en-US" w:bidi="ar-SA"/>
      </w:rPr>
    </w:lvl>
    <w:lvl w:ilvl="6" w:tplc="616E35B4">
      <w:numFmt w:val="bullet"/>
      <w:lvlText w:val="•"/>
      <w:lvlJc w:val="left"/>
      <w:pPr>
        <w:ind w:left="6465" w:hanging="361"/>
      </w:pPr>
      <w:rPr>
        <w:lang w:val="en-US" w:eastAsia="en-US" w:bidi="ar-SA"/>
      </w:rPr>
    </w:lvl>
    <w:lvl w:ilvl="7" w:tplc="BC9E9ECA">
      <w:numFmt w:val="bullet"/>
      <w:lvlText w:val="•"/>
      <w:lvlJc w:val="left"/>
      <w:pPr>
        <w:ind w:left="7376" w:hanging="361"/>
      </w:pPr>
      <w:rPr>
        <w:lang w:val="en-US" w:eastAsia="en-US" w:bidi="ar-SA"/>
      </w:rPr>
    </w:lvl>
    <w:lvl w:ilvl="8" w:tplc="124660F8">
      <w:numFmt w:val="bullet"/>
      <w:lvlText w:val="•"/>
      <w:lvlJc w:val="left"/>
      <w:pPr>
        <w:ind w:left="8287" w:hanging="361"/>
      </w:pPr>
      <w:rPr>
        <w:lang w:val="en-US" w:eastAsia="en-US" w:bidi="ar-SA"/>
      </w:rPr>
    </w:lvl>
  </w:abstractNum>
  <w:abstractNum w:abstractNumId="28" w15:restartNumberingAfterBreak="0">
    <w:nsid w:val="6C402C58"/>
    <w:multiLevelType w:val="hybridMultilevel"/>
    <w:tmpl w:val="9A1CA078"/>
    <w:lvl w:ilvl="0" w:tplc="C8D6570A">
      <w:start w:val="1"/>
      <w:numFmt w:val="decimal"/>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7665459C"/>
    <w:multiLevelType w:val="hybridMultilevel"/>
    <w:tmpl w:val="B118741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766C5252"/>
    <w:multiLevelType w:val="hybridMultilevel"/>
    <w:tmpl w:val="A02675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79FF717B"/>
    <w:multiLevelType w:val="hybridMultilevel"/>
    <w:tmpl w:val="B118741E"/>
    <w:lvl w:ilvl="0" w:tplc="FFFFFFFF">
      <w:start w:val="1"/>
      <w:numFmt w:val="upp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7B2E78BA"/>
    <w:multiLevelType w:val="hybridMultilevel"/>
    <w:tmpl w:val="930CE022"/>
    <w:lvl w:ilvl="0" w:tplc="40090015">
      <w:start w:val="1"/>
      <w:numFmt w:val="upperLetter"/>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num w:numId="1" w16cid:durableId="1962419048">
    <w:abstractNumId w:val="14"/>
  </w:num>
  <w:num w:numId="2" w16cid:durableId="447704812">
    <w:abstractNumId w:val="28"/>
  </w:num>
  <w:num w:numId="3" w16cid:durableId="1057751470">
    <w:abstractNumId w:val="8"/>
  </w:num>
  <w:num w:numId="4" w16cid:durableId="629550313">
    <w:abstractNumId w:val="29"/>
  </w:num>
  <w:num w:numId="5" w16cid:durableId="456338715">
    <w:abstractNumId w:val="20"/>
  </w:num>
  <w:num w:numId="6" w16cid:durableId="808548096">
    <w:abstractNumId w:val="9"/>
  </w:num>
  <w:num w:numId="7" w16cid:durableId="615139915">
    <w:abstractNumId w:val="13"/>
  </w:num>
  <w:num w:numId="8" w16cid:durableId="1577930762">
    <w:abstractNumId w:val="17"/>
  </w:num>
  <w:num w:numId="9" w16cid:durableId="532768712">
    <w:abstractNumId w:val="5"/>
  </w:num>
  <w:num w:numId="10" w16cid:durableId="1681665623">
    <w:abstractNumId w:val="33"/>
  </w:num>
  <w:num w:numId="11" w16cid:durableId="1525435766">
    <w:abstractNumId w:val="10"/>
  </w:num>
  <w:num w:numId="12" w16cid:durableId="265041959">
    <w:abstractNumId w:val="26"/>
  </w:num>
  <w:num w:numId="13" w16cid:durableId="1918319288">
    <w:abstractNumId w:val="24"/>
  </w:num>
  <w:num w:numId="14" w16cid:durableId="2023582418">
    <w:abstractNumId w:val="4"/>
  </w:num>
  <w:num w:numId="15" w16cid:durableId="2053259775">
    <w:abstractNumId w:val="3"/>
  </w:num>
  <w:num w:numId="16" w16cid:durableId="512886312">
    <w:abstractNumId w:val="1"/>
  </w:num>
  <w:num w:numId="17" w16cid:durableId="1569457704">
    <w:abstractNumId w:val="32"/>
  </w:num>
  <w:num w:numId="18" w16cid:durableId="1203206284">
    <w:abstractNumId w:val="30"/>
  </w:num>
  <w:num w:numId="19" w16cid:durableId="1382973159">
    <w:abstractNumId w:val="27"/>
    <w:lvlOverride w:ilvl="0">
      <w:startOverride w:val="1"/>
    </w:lvlOverride>
    <w:lvlOverride w:ilvl="1"/>
    <w:lvlOverride w:ilvl="2"/>
    <w:lvlOverride w:ilvl="3"/>
    <w:lvlOverride w:ilvl="4"/>
    <w:lvlOverride w:ilvl="5"/>
    <w:lvlOverride w:ilvl="6"/>
    <w:lvlOverride w:ilvl="7"/>
    <w:lvlOverride w:ilvl="8"/>
  </w:num>
  <w:num w:numId="20" w16cid:durableId="1228105423">
    <w:abstractNumId w:val="25"/>
  </w:num>
  <w:num w:numId="21" w16cid:durableId="606812697">
    <w:abstractNumId w:val="6"/>
  </w:num>
  <w:num w:numId="22" w16cid:durableId="929854462">
    <w:abstractNumId w:val="7"/>
  </w:num>
  <w:num w:numId="23" w16cid:durableId="1208107525">
    <w:abstractNumId w:val="22"/>
    <w:lvlOverride w:ilvl="0">
      <w:startOverride w:val="1"/>
    </w:lvlOverride>
    <w:lvlOverride w:ilvl="1"/>
    <w:lvlOverride w:ilvl="2"/>
    <w:lvlOverride w:ilvl="3"/>
    <w:lvlOverride w:ilvl="4"/>
    <w:lvlOverride w:ilvl="5"/>
    <w:lvlOverride w:ilvl="6"/>
    <w:lvlOverride w:ilvl="7"/>
    <w:lvlOverride w:ilvl="8"/>
  </w:num>
  <w:num w:numId="24" w16cid:durableId="639187940">
    <w:abstractNumId w:val="11"/>
  </w:num>
  <w:num w:numId="25" w16cid:durableId="893195123">
    <w:abstractNumId w:val="0"/>
  </w:num>
  <w:num w:numId="26" w16cid:durableId="1425421771">
    <w:abstractNumId w:val="31"/>
  </w:num>
  <w:num w:numId="27" w16cid:durableId="1399860728">
    <w:abstractNumId w:val="16"/>
  </w:num>
  <w:num w:numId="28" w16cid:durableId="961111742">
    <w:abstractNumId w:val="19"/>
  </w:num>
  <w:num w:numId="29" w16cid:durableId="500121724">
    <w:abstractNumId w:val="2"/>
  </w:num>
  <w:num w:numId="30" w16cid:durableId="1337345270">
    <w:abstractNumId w:val="12"/>
  </w:num>
  <w:num w:numId="31" w16cid:durableId="1233807496">
    <w:abstractNumId w:val="23"/>
  </w:num>
  <w:num w:numId="32" w16cid:durableId="1592471519">
    <w:abstractNumId w:val="21"/>
  </w:num>
  <w:num w:numId="33" w16cid:durableId="1585676121">
    <w:abstractNumId w:val="18"/>
  </w:num>
  <w:num w:numId="34" w16cid:durableId="1742480183">
    <w:abstractNumId w:val="1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proofState w:spelling="clean" w:grammar="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sjAxsbAwNTAxMza3tDBT0lEKTi0uzszPAykwNKoFALkeUsotAAAA"/>
  </w:docVars>
  <w:rsids>
    <w:rsidRoot w:val="009303D9"/>
    <w:rsid w:val="0000002A"/>
    <w:rsid w:val="00000530"/>
    <w:rsid w:val="00006BFD"/>
    <w:rsid w:val="00012ECF"/>
    <w:rsid w:val="00014A4A"/>
    <w:rsid w:val="00014BED"/>
    <w:rsid w:val="000174A3"/>
    <w:rsid w:val="000234DF"/>
    <w:rsid w:val="0002520A"/>
    <w:rsid w:val="00027FAC"/>
    <w:rsid w:val="000332BC"/>
    <w:rsid w:val="000336D7"/>
    <w:rsid w:val="00037821"/>
    <w:rsid w:val="0004781E"/>
    <w:rsid w:val="00061041"/>
    <w:rsid w:val="00062E1C"/>
    <w:rsid w:val="00063A45"/>
    <w:rsid w:val="0007474B"/>
    <w:rsid w:val="00074DD9"/>
    <w:rsid w:val="00075C1E"/>
    <w:rsid w:val="00076857"/>
    <w:rsid w:val="00077C5D"/>
    <w:rsid w:val="000850CD"/>
    <w:rsid w:val="00086AF7"/>
    <w:rsid w:val="0008758A"/>
    <w:rsid w:val="000905F1"/>
    <w:rsid w:val="000907CC"/>
    <w:rsid w:val="000910CE"/>
    <w:rsid w:val="000A43E5"/>
    <w:rsid w:val="000A50A0"/>
    <w:rsid w:val="000B01DC"/>
    <w:rsid w:val="000B1FD1"/>
    <w:rsid w:val="000B6B7A"/>
    <w:rsid w:val="000B787D"/>
    <w:rsid w:val="000C1E68"/>
    <w:rsid w:val="000C5024"/>
    <w:rsid w:val="000D2CA9"/>
    <w:rsid w:val="000D630C"/>
    <w:rsid w:val="00101662"/>
    <w:rsid w:val="00104D64"/>
    <w:rsid w:val="00105025"/>
    <w:rsid w:val="0012581B"/>
    <w:rsid w:val="001369C7"/>
    <w:rsid w:val="001406AA"/>
    <w:rsid w:val="001438E3"/>
    <w:rsid w:val="00155454"/>
    <w:rsid w:val="001643BB"/>
    <w:rsid w:val="00171B1C"/>
    <w:rsid w:val="0018347D"/>
    <w:rsid w:val="00185233"/>
    <w:rsid w:val="0019252A"/>
    <w:rsid w:val="001926A5"/>
    <w:rsid w:val="00193CE8"/>
    <w:rsid w:val="001A1A2E"/>
    <w:rsid w:val="001A240D"/>
    <w:rsid w:val="001A2EFD"/>
    <w:rsid w:val="001A3B3D"/>
    <w:rsid w:val="001A5326"/>
    <w:rsid w:val="001B34EA"/>
    <w:rsid w:val="001B5C24"/>
    <w:rsid w:val="001B5CEA"/>
    <w:rsid w:val="001B67DC"/>
    <w:rsid w:val="001C303B"/>
    <w:rsid w:val="001C68A4"/>
    <w:rsid w:val="001C6A67"/>
    <w:rsid w:val="001C7843"/>
    <w:rsid w:val="001D5E46"/>
    <w:rsid w:val="001D7488"/>
    <w:rsid w:val="001E390A"/>
    <w:rsid w:val="001F0E58"/>
    <w:rsid w:val="001F319B"/>
    <w:rsid w:val="001F5098"/>
    <w:rsid w:val="001F75FC"/>
    <w:rsid w:val="00200328"/>
    <w:rsid w:val="0020169A"/>
    <w:rsid w:val="0020446F"/>
    <w:rsid w:val="00206910"/>
    <w:rsid w:val="00210A1F"/>
    <w:rsid w:val="002205C0"/>
    <w:rsid w:val="002224FE"/>
    <w:rsid w:val="00224202"/>
    <w:rsid w:val="002254A9"/>
    <w:rsid w:val="002263A3"/>
    <w:rsid w:val="00230E44"/>
    <w:rsid w:val="00233D97"/>
    <w:rsid w:val="002347A2"/>
    <w:rsid w:val="00235715"/>
    <w:rsid w:val="0023663F"/>
    <w:rsid w:val="00245A5F"/>
    <w:rsid w:val="00251001"/>
    <w:rsid w:val="0025267D"/>
    <w:rsid w:val="00253952"/>
    <w:rsid w:val="00264153"/>
    <w:rsid w:val="00270BA0"/>
    <w:rsid w:val="002711C9"/>
    <w:rsid w:val="002712B6"/>
    <w:rsid w:val="00280C56"/>
    <w:rsid w:val="00283B9C"/>
    <w:rsid w:val="002850E3"/>
    <w:rsid w:val="002871F2"/>
    <w:rsid w:val="0029069C"/>
    <w:rsid w:val="002A2632"/>
    <w:rsid w:val="002A2C5D"/>
    <w:rsid w:val="002A3AEF"/>
    <w:rsid w:val="002A451C"/>
    <w:rsid w:val="002A5297"/>
    <w:rsid w:val="002B28CF"/>
    <w:rsid w:val="002B53BE"/>
    <w:rsid w:val="002B60E4"/>
    <w:rsid w:val="002B773C"/>
    <w:rsid w:val="002C0DC8"/>
    <w:rsid w:val="002D7627"/>
    <w:rsid w:val="002D78C7"/>
    <w:rsid w:val="002E0C6B"/>
    <w:rsid w:val="002E5E56"/>
    <w:rsid w:val="002E6BDD"/>
    <w:rsid w:val="002F48F5"/>
    <w:rsid w:val="003042A5"/>
    <w:rsid w:val="003053B0"/>
    <w:rsid w:val="003101AE"/>
    <w:rsid w:val="00313020"/>
    <w:rsid w:val="00323FA6"/>
    <w:rsid w:val="003277F8"/>
    <w:rsid w:val="00336009"/>
    <w:rsid w:val="0033602D"/>
    <w:rsid w:val="00342C35"/>
    <w:rsid w:val="00343FF5"/>
    <w:rsid w:val="00354EB0"/>
    <w:rsid w:val="00354FCF"/>
    <w:rsid w:val="003600CD"/>
    <w:rsid w:val="00361080"/>
    <w:rsid w:val="003615C4"/>
    <w:rsid w:val="00370476"/>
    <w:rsid w:val="00375B33"/>
    <w:rsid w:val="00381E56"/>
    <w:rsid w:val="003846A2"/>
    <w:rsid w:val="00391CBF"/>
    <w:rsid w:val="003A19E2"/>
    <w:rsid w:val="003A4A89"/>
    <w:rsid w:val="003B4E04"/>
    <w:rsid w:val="003B7FCB"/>
    <w:rsid w:val="003C28C6"/>
    <w:rsid w:val="003C7861"/>
    <w:rsid w:val="003D2E9E"/>
    <w:rsid w:val="003E2BE1"/>
    <w:rsid w:val="003F126F"/>
    <w:rsid w:val="003F4E9B"/>
    <w:rsid w:val="003F5A08"/>
    <w:rsid w:val="003F7D2E"/>
    <w:rsid w:val="00402C12"/>
    <w:rsid w:val="004055AD"/>
    <w:rsid w:val="0041268A"/>
    <w:rsid w:val="00413FBC"/>
    <w:rsid w:val="0041553C"/>
    <w:rsid w:val="00417F88"/>
    <w:rsid w:val="00420716"/>
    <w:rsid w:val="004234EA"/>
    <w:rsid w:val="004277A7"/>
    <w:rsid w:val="004325FB"/>
    <w:rsid w:val="00434C51"/>
    <w:rsid w:val="004432BA"/>
    <w:rsid w:val="00443FD8"/>
    <w:rsid w:val="0044407E"/>
    <w:rsid w:val="004475F7"/>
    <w:rsid w:val="00447BB9"/>
    <w:rsid w:val="004511BE"/>
    <w:rsid w:val="00453274"/>
    <w:rsid w:val="00453317"/>
    <w:rsid w:val="0046031D"/>
    <w:rsid w:val="004606AC"/>
    <w:rsid w:val="0046107D"/>
    <w:rsid w:val="00461A68"/>
    <w:rsid w:val="004625D0"/>
    <w:rsid w:val="0046507A"/>
    <w:rsid w:val="00465D18"/>
    <w:rsid w:val="0046776B"/>
    <w:rsid w:val="00471600"/>
    <w:rsid w:val="0047270B"/>
    <w:rsid w:val="00473B3B"/>
    <w:rsid w:val="00485C1C"/>
    <w:rsid w:val="00486072"/>
    <w:rsid w:val="00486CC5"/>
    <w:rsid w:val="00494E2C"/>
    <w:rsid w:val="00496556"/>
    <w:rsid w:val="004A2DBA"/>
    <w:rsid w:val="004A368C"/>
    <w:rsid w:val="004A3A4C"/>
    <w:rsid w:val="004B1292"/>
    <w:rsid w:val="004B253F"/>
    <w:rsid w:val="004B2CD4"/>
    <w:rsid w:val="004B6663"/>
    <w:rsid w:val="004B72C5"/>
    <w:rsid w:val="004C11C4"/>
    <w:rsid w:val="004C2CD6"/>
    <w:rsid w:val="004C4F13"/>
    <w:rsid w:val="004C5122"/>
    <w:rsid w:val="004C5626"/>
    <w:rsid w:val="004D2F2E"/>
    <w:rsid w:val="004D536D"/>
    <w:rsid w:val="004D5386"/>
    <w:rsid w:val="004D56FD"/>
    <w:rsid w:val="004D6326"/>
    <w:rsid w:val="004D72B5"/>
    <w:rsid w:val="004F25D0"/>
    <w:rsid w:val="005005BA"/>
    <w:rsid w:val="00502322"/>
    <w:rsid w:val="0050408A"/>
    <w:rsid w:val="00504206"/>
    <w:rsid w:val="00510A57"/>
    <w:rsid w:val="00515BBD"/>
    <w:rsid w:val="00517982"/>
    <w:rsid w:val="0053775A"/>
    <w:rsid w:val="00537A7E"/>
    <w:rsid w:val="00541096"/>
    <w:rsid w:val="0054307F"/>
    <w:rsid w:val="00546F08"/>
    <w:rsid w:val="00547587"/>
    <w:rsid w:val="005501A6"/>
    <w:rsid w:val="0055088C"/>
    <w:rsid w:val="00550B6A"/>
    <w:rsid w:val="00551519"/>
    <w:rsid w:val="00551B7F"/>
    <w:rsid w:val="00553EC0"/>
    <w:rsid w:val="005568A1"/>
    <w:rsid w:val="00556B24"/>
    <w:rsid w:val="0056610F"/>
    <w:rsid w:val="00567BE4"/>
    <w:rsid w:val="0057078A"/>
    <w:rsid w:val="005737BF"/>
    <w:rsid w:val="005747EF"/>
    <w:rsid w:val="00575BCA"/>
    <w:rsid w:val="00575C35"/>
    <w:rsid w:val="00581F90"/>
    <w:rsid w:val="00582E4B"/>
    <w:rsid w:val="0058372F"/>
    <w:rsid w:val="00586F48"/>
    <w:rsid w:val="0059243F"/>
    <w:rsid w:val="00592D7D"/>
    <w:rsid w:val="00594F7A"/>
    <w:rsid w:val="005954D6"/>
    <w:rsid w:val="00595520"/>
    <w:rsid w:val="00595BA8"/>
    <w:rsid w:val="00595FC4"/>
    <w:rsid w:val="005A48D1"/>
    <w:rsid w:val="005B0344"/>
    <w:rsid w:val="005B23A7"/>
    <w:rsid w:val="005B38EE"/>
    <w:rsid w:val="005B520E"/>
    <w:rsid w:val="005B7336"/>
    <w:rsid w:val="005C358C"/>
    <w:rsid w:val="005C7F13"/>
    <w:rsid w:val="005E1FBF"/>
    <w:rsid w:val="005E2800"/>
    <w:rsid w:val="005E394D"/>
    <w:rsid w:val="005E4AA0"/>
    <w:rsid w:val="005E6FD1"/>
    <w:rsid w:val="005F0A8A"/>
    <w:rsid w:val="005F477D"/>
    <w:rsid w:val="005F535C"/>
    <w:rsid w:val="005F5AD0"/>
    <w:rsid w:val="005F601D"/>
    <w:rsid w:val="00605825"/>
    <w:rsid w:val="00606A41"/>
    <w:rsid w:val="00606BC0"/>
    <w:rsid w:val="00611D33"/>
    <w:rsid w:val="00615387"/>
    <w:rsid w:val="00616AA8"/>
    <w:rsid w:val="0062379A"/>
    <w:rsid w:val="00625D80"/>
    <w:rsid w:val="0062647B"/>
    <w:rsid w:val="0063248F"/>
    <w:rsid w:val="00635934"/>
    <w:rsid w:val="00640493"/>
    <w:rsid w:val="00641AB8"/>
    <w:rsid w:val="00645D22"/>
    <w:rsid w:val="00650427"/>
    <w:rsid w:val="00651A08"/>
    <w:rsid w:val="00652313"/>
    <w:rsid w:val="00653224"/>
    <w:rsid w:val="00654204"/>
    <w:rsid w:val="00654A83"/>
    <w:rsid w:val="00664591"/>
    <w:rsid w:val="00664C85"/>
    <w:rsid w:val="00667D2C"/>
    <w:rsid w:val="00670434"/>
    <w:rsid w:val="00671101"/>
    <w:rsid w:val="00673762"/>
    <w:rsid w:val="006821E0"/>
    <w:rsid w:val="00682E25"/>
    <w:rsid w:val="00691ACA"/>
    <w:rsid w:val="00691E40"/>
    <w:rsid w:val="00697FBA"/>
    <w:rsid w:val="006A1979"/>
    <w:rsid w:val="006A4B03"/>
    <w:rsid w:val="006A5C10"/>
    <w:rsid w:val="006B0617"/>
    <w:rsid w:val="006B06DF"/>
    <w:rsid w:val="006B6B66"/>
    <w:rsid w:val="006B7290"/>
    <w:rsid w:val="006C7371"/>
    <w:rsid w:val="006C7BED"/>
    <w:rsid w:val="006D2004"/>
    <w:rsid w:val="006D6BF4"/>
    <w:rsid w:val="006D78CF"/>
    <w:rsid w:val="006E03D5"/>
    <w:rsid w:val="006E03FC"/>
    <w:rsid w:val="006E6FB8"/>
    <w:rsid w:val="006E7BCB"/>
    <w:rsid w:val="006F2B85"/>
    <w:rsid w:val="006F4758"/>
    <w:rsid w:val="006F6D3D"/>
    <w:rsid w:val="0070155D"/>
    <w:rsid w:val="00702DDD"/>
    <w:rsid w:val="00704A36"/>
    <w:rsid w:val="00713F1E"/>
    <w:rsid w:val="00715BEA"/>
    <w:rsid w:val="007160A0"/>
    <w:rsid w:val="007166DB"/>
    <w:rsid w:val="00720524"/>
    <w:rsid w:val="00721F46"/>
    <w:rsid w:val="00722D99"/>
    <w:rsid w:val="007267D9"/>
    <w:rsid w:val="00726CF8"/>
    <w:rsid w:val="00727458"/>
    <w:rsid w:val="00727D28"/>
    <w:rsid w:val="0073356D"/>
    <w:rsid w:val="00740EEA"/>
    <w:rsid w:val="00743EBF"/>
    <w:rsid w:val="00750A6A"/>
    <w:rsid w:val="00751978"/>
    <w:rsid w:val="00754318"/>
    <w:rsid w:val="007557BA"/>
    <w:rsid w:val="007564C1"/>
    <w:rsid w:val="0076463D"/>
    <w:rsid w:val="007729E1"/>
    <w:rsid w:val="00776F2F"/>
    <w:rsid w:val="00780403"/>
    <w:rsid w:val="007828BC"/>
    <w:rsid w:val="007865CB"/>
    <w:rsid w:val="007872D9"/>
    <w:rsid w:val="00790C0B"/>
    <w:rsid w:val="007930E4"/>
    <w:rsid w:val="00794804"/>
    <w:rsid w:val="00796D85"/>
    <w:rsid w:val="007A16BA"/>
    <w:rsid w:val="007A6FD9"/>
    <w:rsid w:val="007B1CE9"/>
    <w:rsid w:val="007B2305"/>
    <w:rsid w:val="007B33F1"/>
    <w:rsid w:val="007B45EB"/>
    <w:rsid w:val="007B5966"/>
    <w:rsid w:val="007B6DDA"/>
    <w:rsid w:val="007C0308"/>
    <w:rsid w:val="007C2FF2"/>
    <w:rsid w:val="007C47E7"/>
    <w:rsid w:val="007D0AF1"/>
    <w:rsid w:val="007D6232"/>
    <w:rsid w:val="007E13B6"/>
    <w:rsid w:val="007E7D8D"/>
    <w:rsid w:val="007F0F78"/>
    <w:rsid w:val="007F1F99"/>
    <w:rsid w:val="007F4C2C"/>
    <w:rsid w:val="007F768F"/>
    <w:rsid w:val="007F7EB9"/>
    <w:rsid w:val="00800EAF"/>
    <w:rsid w:val="0080791D"/>
    <w:rsid w:val="00815753"/>
    <w:rsid w:val="00816DF4"/>
    <w:rsid w:val="0082010E"/>
    <w:rsid w:val="008333AF"/>
    <w:rsid w:val="00833BBD"/>
    <w:rsid w:val="008348CF"/>
    <w:rsid w:val="0083581A"/>
    <w:rsid w:val="00836367"/>
    <w:rsid w:val="008405C3"/>
    <w:rsid w:val="0084736C"/>
    <w:rsid w:val="00852607"/>
    <w:rsid w:val="00853800"/>
    <w:rsid w:val="00863868"/>
    <w:rsid w:val="0086542E"/>
    <w:rsid w:val="00871254"/>
    <w:rsid w:val="008726AB"/>
    <w:rsid w:val="00873603"/>
    <w:rsid w:val="00877CD6"/>
    <w:rsid w:val="008823DB"/>
    <w:rsid w:val="008874F7"/>
    <w:rsid w:val="00897396"/>
    <w:rsid w:val="008A17B0"/>
    <w:rsid w:val="008A2C7D"/>
    <w:rsid w:val="008B0EF0"/>
    <w:rsid w:val="008B41C4"/>
    <w:rsid w:val="008B6C28"/>
    <w:rsid w:val="008C37C6"/>
    <w:rsid w:val="008C4B23"/>
    <w:rsid w:val="008C6067"/>
    <w:rsid w:val="008D0278"/>
    <w:rsid w:val="008D0B73"/>
    <w:rsid w:val="008D3EC1"/>
    <w:rsid w:val="008E0FD3"/>
    <w:rsid w:val="008E1373"/>
    <w:rsid w:val="008E18E3"/>
    <w:rsid w:val="008E47D6"/>
    <w:rsid w:val="008E5C29"/>
    <w:rsid w:val="008F6E2C"/>
    <w:rsid w:val="00904C8F"/>
    <w:rsid w:val="0091030C"/>
    <w:rsid w:val="00912A79"/>
    <w:rsid w:val="0091308B"/>
    <w:rsid w:val="00914C61"/>
    <w:rsid w:val="00917E09"/>
    <w:rsid w:val="00922381"/>
    <w:rsid w:val="00922B0B"/>
    <w:rsid w:val="00924D92"/>
    <w:rsid w:val="00925120"/>
    <w:rsid w:val="00926A3B"/>
    <w:rsid w:val="009303D9"/>
    <w:rsid w:val="0093042E"/>
    <w:rsid w:val="00931061"/>
    <w:rsid w:val="00932851"/>
    <w:rsid w:val="00933C64"/>
    <w:rsid w:val="0094124C"/>
    <w:rsid w:val="00945307"/>
    <w:rsid w:val="00946DEF"/>
    <w:rsid w:val="00955DBE"/>
    <w:rsid w:val="00956CFE"/>
    <w:rsid w:val="009644FF"/>
    <w:rsid w:val="00964DD7"/>
    <w:rsid w:val="009653A6"/>
    <w:rsid w:val="009700AA"/>
    <w:rsid w:val="00971FF9"/>
    <w:rsid w:val="00972203"/>
    <w:rsid w:val="0097254B"/>
    <w:rsid w:val="0097481D"/>
    <w:rsid w:val="00974F9F"/>
    <w:rsid w:val="009873E7"/>
    <w:rsid w:val="009912F7"/>
    <w:rsid w:val="009956B6"/>
    <w:rsid w:val="00996E3D"/>
    <w:rsid w:val="00997500"/>
    <w:rsid w:val="009B188A"/>
    <w:rsid w:val="009C4BAC"/>
    <w:rsid w:val="009D4152"/>
    <w:rsid w:val="009D73AA"/>
    <w:rsid w:val="009E5BF3"/>
    <w:rsid w:val="009E71C1"/>
    <w:rsid w:val="009F1D79"/>
    <w:rsid w:val="009F1F40"/>
    <w:rsid w:val="009F25F3"/>
    <w:rsid w:val="009F38EB"/>
    <w:rsid w:val="009F3E3E"/>
    <w:rsid w:val="009F537C"/>
    <w:rsid w:val="009F730D"/>
    <w:rsid w:val="00A0406D"/>
    <w:rsid w:val="00A047D5"/>
    <w:rsid w:val="00A059B3"/>
    <w:rsid w:val="00A165A2"/>
    <w:rsid w:val="00A1781D"/>
    <w:rsid w:val="00A232E8"/>
    <w:rsid w:val="00A24891"/>
    <w:rsid w:val="00A24A3B"/>
    <w:rsid w:val="00A25DA3"/>
    <w:rsid w:val="00A26388"/>
    <w:rsid w:val="00A26B47"/>
    <w:rsid w:val="00A26DA5"/>
    <w:rsid w:val="00A31EB2"/>
    <w:rsid w:val="00A32EA3"/>
    <w:rsid w:val="00A407A4"/>
    <w:rsid w:val="00A40D67"/>
    <w:rsid w:val="00A426E7"/>
    <w:rsid w:val="00A50D88"/>
    <w:rsid w:val="00A5259D"/>
    <w:rsid w:val="00A526DE"/>
    <w:rsid w:val="00A568D7"/>
    <w:rsid w:val="00A603B1"/>
    <w:rsid w:val="00A64221"/>
    <w:rsid w:val="00A750DB"/>
    <w:rsid w:val="00AA2AF6"/>
    <w:rsid w:val="00AA576F"/>
    <w:rsid w:val="00AA7601"/>
    <w:rsid w:val="00AB1935"/>
    <w:rsid w:val="00AB44E8"/>
    <w:rsid w:val="00AB71DC"/>
    <w:rsid w:val="00AB7EAF"/>
    <w:rsid w:val="00AC33D1"/>
    <w:rsid w:val="00AC7FA3"/>
    <w:rsid w:val="00AD5309"/>
    <w:rsid w:val="00AE0F91"/>
    <w:rsid w:val="00AE206F"/>
    <w:rsid w:val="00AE3409"/>
    <w:rsid w:val="00AF3F25"/>
    <w:rsid w:val="00B00566"/>
    <w:rsid w:val="00B0319E"/>
    <w:rsid w:val="00B04E0D"/>
    <w:rsid w:val="00B0734A"/>
    <w:rsid w:val="00B07BB4"/>
    <w:rsid w:val="00B11A60"/>
    <w:rsid w:val="00B12249"/>
    <w:rsid w:val="00B22613"/>
    <w:rsid w:val="00B27206"/>
    <w:rsid w:val="00B33A13"/>
    <w:rsid w:val="00B37387"/>
    <w:rsid w:val="00B43A58"/>
    <w:rsid w:val="00B43B6C"/>
    <w:rsid w:val="00B44C9B"/>
    <w:rsid w:val="00B50B8A"/>
    <w:rsid w:val="00B517A0"/>
    <w:rsid w:val="00B51CA1"/>
    <w:rsid w:val="00B559C0"/>
    <w:rsid w:val="00B57443"/>
    <w:rsid w:val="00B57709"/>
    <w:rsid w:val="00B611B3"/>
    <w:rsid w:val="00B61B57"/>
    <w:rsid w:val="00B66AC8"/>
    <w:rsid w:val="00B72ECB"/>
    <w:rsid w:val="00B74578"/>
    <w:rsid w:val="00B75D3E"/>
    <w:rsid w:val="00B768D1"/>
    <w:rsid w:val="00B77C26"/>
    <w:rsid w:val="00B81ADD"/>
    <w:rsid w:val="00B90470"/>
    <w:rsid w:val="00BA011E"/>
    <w:rsid w:val="00BA1025"/>
    <w:rsid w:val="00BA4387"/>
    <w:rsid w:val="00BA512C"/>
    <w:rsid w:val="00BA6CB6"/>
    <w:rsid w:val="00BB3377"/>
    <w:rsid w:val="00BB513F"/>
    <w:rsid w:val="00BB5414"/>
    <w:rsid w:val="00BB6FD2"/>
    <w:rsid w:val="00BB7B25"/>
    <w:rsid w:val="00BC0522"/>
    <w:rsid w:val="00BC1DC2"/>
    <w:rsid w:val="00BC3420"/>
    <w:rsid w:val="00BC376C"/>
    <w:rsid w:val="00BC7170"/>
    <w:rsid w:val="00BD54C0"/>
    <w:rsid w:val="00BD670B"/>
    <w:rsid w:val="00BE01DC"/>
    <w:rsid w:val="00BE7D3C"/>
    <w:rsid w:val="00BF2DF6"/>
    <w:rsid w:val="00BF5FF6"/>
    <w:rsid w:val="00C01620"/>
    <w:rsid w:val="00C0207F"/>
    <w:rsid w:val="00C033BC"/>
    <w:rsid w:val="00C03BF7"/>
    <w:rsid w:val="00C045EE"/>
    <w:rsid w:val="00C07C56"/>
    <w:rsid w:val="00C10DE0"/>
    <w:rsid w:val="00C1289F"/>
    <w:rsid w:val="00C16117"/>
    <w:rsid w:val="00C22A27"/>
    <w:rsid w:val="00C23F58"/>
    <w:rsid w:val="00C3075A"/>
    <w:rsid w:val="00C30CFB"/>
    <w:rsid w:val="00C33E03"/>
    <w:rsid w:val="00C35B96"/>
    <w:rsid w:val="00C40E00"/>
    <w:rsid w:val="00C44427"/>
    <w:rsid w:val="00C47701"/>
    <w:rsid w:val="00C50A48"/>
    <w:rsid w:val="00C5336A"/>
    <w:rsid w:val="00C61BF5"/>
    <w:rsid w:val="00C730B0"/>
    <w:rsid w:val="00C750DE"/>
    <w:rsid w:val="00C808BC"/>
    <w:rsid w:val="00C867CE"/>
    <w:rsid w:val="00C919A4"/>
    <w:rsid w:val="00C94C2B"/>
    <w:rsid w:val="00CA113F"/>
    <w:rsid w:val="00CA4392"/>
    <w:rsid w:val="00CA6C27"/>
    <w:rsid w:val="00CB4D3B"/>
    <w:rsid w:val="00CB64BC"/>
    <w:rsid w:val="00CC0B75"/>
    <w:rsid w:val="00CC3588"/>
    <w:rsid w:val="00CC393F"/>
    <w:rsid w:val="00CC45DF"/>
    <w:rsid w:val="00CC5405"/>
    <w:rsid w:val="00CC5E16"/>
    <w:rsid w:val="00CD2826"/>
    <w:rsid w:val="00CD2F88"/>
    <w:rsid w:val="00CD32C8"/>
    <w:rsid w:val="00CD391A"/>
    <w:rsid w:val="00CD4CB9"/>
    <w:rsid w:val="00CD58DD"/>
    <w:rsid w:val="00CD75FB"/>
    <w:rsid w:val="00CE084A"/>
    <w:rsid w:val="00CF3084"/>
    <w:rsid w:val="00D00BA4"/>
    <w:rsid w:val="00D0131C"/>
    <w:rsid w:val="00D01510"/>
    <w:rsid w:val="00D2176E"/>
    <w:rsid w:val="00D25BA5"/>
    <w:rsid w:val="00D26068"/>
    <w:rsid w:val="00D27E07"/>
    <w:rsid w:val="00D303E6"/>
    <w:rsid w:val="00D315A3"/>
    <w:rsid w:val="00D33CF0"/>
    <w:rsid w:val="00D3620B"/>
    <w:rsid w:val="00D3690D"/>
    <w:rsid w:val="00D37032"/>
    <w:rsid w:val="00D41E9C"/>
    <w:rsid w:val="00D427A9"/>
    <w:rsid w:val="00D4496C"/>
    <w:rsid w:val="00D45370"/>
    <w:rsid w:val="00D45A6E"/>
    <w:rsid w:val="00D46B35"/>
    <w:rsid w:val="00D47F15"/>
    <w:rsid w:val="00D53027"/>
    <w:rsid w:val="00D5767B"/>
    <w:rsid w:val="00D60B05"/>
    <w:rsid w:val="00D632BE"/>
    <w:rsid w:val="00D67C5B"/>
    <w:rsid w:val="00D72D06"/>
    <w:rsid w:val="00D73756"/>
    <w:rsid w:val="00D74543"/>
    <w:rsid w:val="00D7522C"/>
    <w:rsid w:val="00D7536F"/>
    <w:rsid w:val="00D76668"/>
    <w:rsid w:val="00D83037"/>
    <w:rsid w:val="00D83846"/>
    <w:rsid w:val="00D92D17"/>
    <w:rsid w:val="00D94AF3"/>
    <w:rsid w:val="00D96316"/>
    <w:rsid w:val="00DA35AE"/>
    <w:rsid w:val="00DA39B5"/>
    <w:rsid w:val="00DA60D7"/>
    <w:rsid w:val="00DA6CB4"/>
    <w:rsid w:val="00DA7D02"/>
    <w:rsid w:val="00DB0A61"/>
    <w:rsid w:val="00DB5483"/>
    <w:rsid w:val="00DB7CEA"/>
    <w:rsid w:val="00DC0694"/>
    <w:rsid w:val="00DC5A9A"/>
    <w:rsid w:val="00DC632D"/>
    <w:rsid w:val="00DC688E"/>
    <w:rsid w:val="00DD6781"/>
    <w:rsid w:val="00DD7922"/>
    <w:rsid w:val="00DD7C45"/>
    <w:rsid w:val="00DE1E4D"/>
    <w:rsid w:val="00DE564C"/>
    <w:rsid w:val="00E023BC"/>
    <w:rsid w:val="00E02B8E"/>
    <w:rsid w:val="00E035C8"/>
    <w:rsid w:val="00E07383"/>
    <w:rsid w:val="00E14E1A"/>
    <w:rsid w:val="00E165BC"/>
    <w:rsid w:val="00E17751"/>
    <w:rsid w:val="00E24153"/>
    <w:rsid w:val="00E24271"/>
    <w:rsid w:val="00E31C33"/>
    <w:rsid w:val="00E34991"/>
    <w:rsid w:val="00E3715B"/>
    <w:rsid w:val="00E40960"/>
    <w:rsid w:val="00E429F9"/>
    <w:rsid w:val="00E459DF"/>
    <w:rsid w:val="00E51D9F"/>
    <w:rsid w:val="00E52119"/>
    <w:rsid w:val="00E5612E"/>
    <w:rsid w:val="00E61E12"/>
    <w:rsid w:val="00E625F4"/>
    <w:rsid w:val="00E71E1C"/>
    <w:rsid w:val="00E72C0E"/>
    <w:rsid w:val="00E72ECE"/>
    <w:rsid w:val="00E7596C"/>
    <w:rsid w:val="00E835B1"/>
    <w:rsid w:val="00E83605"/>
    <w:rsid w:val="00E851D0"/>
    <w:rsid w:val="00E878F2"/>
    <w:rsid w:val="00E92441"/>
    <w:rsid w:val="00E93692"/>
    <w:rsid w:val="00E9551E"/>
    <w:rsid w:val="00E958CE"/>
    <w:rsid w:val="00EA0A94"/>
    <w:rsid w:val="00EB0ACA"/>
    <w:rsid w:val="00EB6541"/>
    <w:rsid w:val="00EB6C41"/>
    <w:rsid w:val="00EB746E"/>
    <w:rsid w:val="00ED0149"/>
    <w:rsid w:val="00ED095E"/>
    <w:rsid w:val="00ED5B02"/>
    <w:rsid w:val="00ED6369"/>
    <w:rsid w:val="00EF7DE3"/>
    <w:rsid w:val="00F03103"/>
    <w:rsid w:val="00F106A3"/>
    <w:rsid w:val="00F155A2"/>
    <w:rsid w:val="00F15F21"/>
    <w:rsid w:val="00F17161"/>
    <w:rsid w:val="00F17BC6"/>
    <w:rsid w:val="00F271D7"/>
    <w:rsid w:val="00F271DE"/>
    <w:rsid w:val="00F30CD2"/>
    <w:rsid w:val="00F31680"/>
    <w:rsid w:val="00F3217D"/>
    <w:rsid w:val="00F41239"/>
    <w:rsid w:val="00F41482"/>
    <w:rsid w:val="00F4177D"/>
    <w:rsid w:val="00F424F1"/>
    <w:rsid w:val="00F4666F"/>
    <w:rsid w:val="00F47AF3"/>
    <w:rsid w:val="00F55A25"/>
    <w:rsid w:val="00F610F2"/>
    <w:rsid w:val="00F627DA"/>
    <w:rsid w:val="00F70EB6"/>
    <w:rsid w:val="00F7288F"/>
    <w:rsid w:val="00F82722"/>
    <w:rsid w:val="00F82B7B"/>
    <w:rsid w:val="00F847A6"/>
    <w:rsid w:val="00F8747E"/>
    <w:rsid w:val="00F9441B"/>
    <w:rsid w:val="00FA4C32"/>
    <w:rsid w:val="00FA5C8B"/>
    <w:rsid w:val="00FB1683"/>
    <w:rsid w:val="00FB2490"/>
    <w:rsid w:val="00FB58D1"/>
    <w:rsid w:val="00FC38FA"/>
    <w:rsid w:val="00FD2925"/>
    <w:rsid w:val="00FD7836"/>
    <w:rsid w:val="00FE1B18"/>
    <w:rsid w:val="00FE7114"/>
    <w:rsid w:val="00FE7EBF"/>
    <w:rsid w:val="00FF03CB"/>
    <w:rsid w:val="00FF1102"/>
    <w:rsid w:val="00FF1F24"/>
    <w:rsid w:val="00FF32A0"/>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30F01B"/>
  <w15:chartTrackingRefBased/>
  <w15:docId w15:val="{8449008F-D377-428B-A688-D0ADCC16767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footer" w:uiPriority="9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qFormat="1"/>
    <w:lsdException w:name="HTML Code" w:uiPriority="99"/>
    <w:lsdException w:name="HTML Preformatted"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Grid" w:uiPriority="39" w:qFormat="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rPr>
      <w:lang w:val="en-US" w:eastAsia="en-US"/>
    </w:rPr>
  </w:style>
  <w:style w:type="paragraph" w:styleId="Heading1">
    <w:name w:val="heading 1"/>
    <w:basedOn w:val="Normal"/>
    <w:next w:val="Normal"/>
    <w:link w:val="Heading1Char"/>
    <w:qFormat/>
    <w:rsid w:val="006B6B66"/>
    <w:pPr>
      <w:keepNext/>
      <w:keepLines/>
      <w:tabs>
        <w:tab w:val="left" w:pos="216"/>
      </w:tabs>
      <w:spacing w:before="160" w:after="80"/>
      <w:outlineLvl w:val="0"/>
    </w:pPr>
    <w:rPr>
      <w:smallCaps/>
      <w:noProof/>
    </w:rPr>
  </w:style>
  <w:style w:type="paragraph" w:styleId="Heading2">
    <w:name w:val="heading 2"/>
    <w:basedOn w:val="Normal"/>
    <w:next w:val="Normal"/>
    <w:qFormat/>
    <w:rsid w:val="00ED0149"/>
    <w:pPr>
      <w:keepNext/>
      <w:keepLines/>
      <w:spacing w:before="120" w:after="60"/>
      <w:jc w:val="left"/>
      <w:outlineLvl w:val="1"/>
    </w:pPr>
    <w:rPr>
      <w:i/>
      <w:iCs/>
      <w:noProof/>
    </w:rPr>
  </w:style>
  <w:style w:type="paragraph" w:styleId="Heading3">
    <w:name w:val="heading 3"/>
    <w:basedOn w:val="Normal"/>
    <w:next w:val="Normal"/>
    <w:qFormat/>
    <w:rsid w:val="00794804"/>
    <w:pPr>
      <w:spacing w:line="240" w:lineRule="exact"/>
      <w:jc w:val="both"/>
      <w:outlineLvl w:val="2"/>
    </w:pPr>
    <w:rPr>
      <w:i/>
      <w:iCs/>
      <w:noProof/>
    </w:rPr>
  </w:style>
  <w:style w:type="paragraph" w:styleId="Heading4">
    <w:name w:val="heading 4"/>
    <w:basedOn w:val="Normal"/>
    <w:next w:val="Normal"/>
    <w:qFormat/>
    <w:rsid w:val="00794804"/>
    <w:pPr>
      <w:tabs>
        <w:tab w:val="left" w:pos="720"/>
      </w:tabs>
      <w:spacing w:before="40" w:after="40"/>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lang w:val="en-US" w:eastAsia="en-US"/>
    </w:rPr>
  </w:style>
  <w:style w:type="paragraph" w:customStyle="1" w:styleId="Affiliation">
    <w:name w:val="Affiliation"/>
    <w:pPr>
      <w:jc w:val="center"/>
    </w:pPr>
    <w:rPr>
      <w:lang w:val="en-US" w:eastAsia="en-US"/>
    </w:rPr>
  </w:style>
  <w:style w:type="paragraph" w:customStyle="1" w:styleId="Author">
    <w:name w:val="Author"/>
    <w:pPr>
      <w:spacing w:before="360" w:after="40"/>
      <w:jc w:val="center"/>
    </w:pPr>
    <w:rPr>
      <w:noProof/>
      <w:sz w:val="22"/>
      <w:szCs w:val="22"/>
      <w:lang w:val="en-US" w:eastAsia="en-US"/>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tabs>
        <w:tab w:val="left" w:pos="533"/>
      </w:tabs>
      <w:spacing w:before="80" w:after="200"/>
      <w:jc w:val="both"/>
    </w:pPr>
    <w:rPr>
      <w:noProof/>
      <w:sz w:val="16"/>
      <w:szCs w:val="16"/>
      <w:lang w:val="en-US" w:eastAsia="en-US"/>
    </w:rPr>
  </w:style>
  <w:style w:type="paragraph" w:customStyle="1" w:styleId="footnote">
    <w:name w:val="footnote"/>
    <w:pPr>
      <w:framePr w:hSpace="187" w:vSpace="187" w:wrap="notBeside" w:vAnchor="text" w:hAnchor="page" w:x="6121" w:y="577"/>
      <w:numPr>
        <w:numId w:val="3"/>
      </w:numPr>
      <w:spacing w:after="40"/>
    </w:pPr>
    <w:rPr>
      <w:sz w:val="16"/>
      <w:szCs w:val="16"/>
      <w:lang w:val="en-US" w:eastAsia="en-US"/>
    </w:rPr>
  </w:style>
  <w:style w:type="paragraph" w:customStyle="1" w:styleId="papersubtitle">
    <w:name w:val="paper subtitle"/>
    <w:pPr>
      <w:spacing w:after="120"/>
      <w:jc w:val="center"/>
    </w:pPr>
    <w:rPr>
      <w:rFonts w:eastAsia="MS Mincho"/>
      <w:noProof/>
      <w:sz w:val="28"/>
      <w:szCs w:val="28"/>
      <w:lang w:val="en-US" w:eastAsia="en-US"/>
    </w:rPr>
  </w:style>
  <w:style w:type="paragraph" w:customStyle="1" w:styleId="papertitle">
    <w:name w:val="paper title"/>
    <w:pPr>
      <w:spacing w:after="120"/>
      <w:jc w:val="center"/>
    </w:pPr>
    <w:rPr>
      <w:rFonts w:eastAsia="MS Mincho"/>
      <w:noProof/>
      <w:sz w:val="48"/>
      <w:szCs w:val="48"/>
      <w:lang w:val="en-US" w:eastAsia="en-US"/>
    </w:rPr>
  </w:style>
  <w:style w:type="paragraph" w:customStyle="1" w:styleId="references">
    <w:name w:val="references"/>
    <w:pPr>
      <w:spacing w:after="50" w:line="180" w:lineRule="exact"/>
      <w:jc w:val="both"/>
    </w:pPr>
    <w:rPr>
      <w:rFonts w:eastAsia="MS Mincho"/>
      <w:noProof/>
      <w:sz w:val="16"/>
      <w:szCs w:val="16"/>
      <w:lang w:val="en-US" w:eastAsia="en-US"/>
    </w:rPr>
  </w:style>
  <w:style w:type="paragraph" w:customStyle="1" w:styleId="sponsors">
    <w:name w:val="sponsors"/>
    <w:pPr>
      <w:framePr w:wrap="auto" w:hAnchor="text" w:x="615" w:y="2239"/>
      <w:pBdr>
        <w:top w:val="single" w:sz="4" w:space="2" w:color="auto"/>
      </w:pBdr>
      <w:ind w:firstLine="288"/>
    </w:pPr>
    <w:rPr>
      <w:sz w:val="16"/>
      <w:szCs w:val="16"/>
      <w:lang w:val="en-US" w:eastAsia="en-US"/>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lang w:val="en-US" w:eastAsia="en-US"/>
    </w:rPr>
  </w:style>
  <w:style w:type="paragraph" w:customStyle="1" w:styleId="tablefootnote">
    <w:name w:val="table footnote"/>
    <w:rsid w:val="005E2800"/>
    <w:pPr>
      <w:numPr>
        <w:numId w:val="5"/>
      </w:numPr>
      <w:spacing w:before="60" w:after="30"/>
      <w:ind w:left="58" w:hanging="29"/>
      <w:jc w:val="right"/>
    </w:pPr>
    <w:rPr>
      <w:sz w:val="12"/>
      <w:szCs w:val="12"/>
      <w:lang w:val="en-US" w:eastAsia="en-US"/>
    </w:rPr>
  </w:style>
  <w:style w:type="paragraph" w:customStyle="1" w:styleId="tablehead">
    <w:name w:val="table head"/>
    <w:pPr>
      <w:spacing w:before="240" w:after="120" w:line="216" w:lineRule="auto"/>
      <w:jc w:val="center"/>
    </w:pPr>
    <w:rPr>
      <w:smallCaps/>
      <w:noProof/>
      <w:sz w:val="16"/>
      <w:szCs w:val="16"/>
      <w:lang w:val="en-US" w:eastAsia="en-US"/>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uiPriority w:val="99"/>
    <w:rsid w:val="001A3B3D"/>
    <w:pPr>
      <w:tabs>
        <w:tab w:val="center" w:pos="4680"/>
        <w:tab w:val="right" w:pos="9360"/>
      </w:tabs>
    </w:pPr>
  </w:style>
  <w:style w:type="character" w:customStyle="1" w:styleId="FooterChar">
    <w:name w:val="Footer Char"/>
    <w:basedOn w:val="DefaultParagraphFont"/>
    <w:link w:val="Footer"/>
    <w:uiPriority w:val="99"/>
    <w:rsid w:val="001A3B3D"/>
  </w:style>
  <w:style w:type="paragraph" w:customStyle="1" w:styleId="Default">
    <w:name w:val="Default"/>
    <w:qFormat/>
    <w:rsid w:val="00946DEF"/>
    <w:pPr>
      <w:autoSpaceDE w:val="0"/>
      <w:autoSpaceDN w:val="0"/>
      <w:adjustRightInd w:val="0"/>
    </w:pPr>
    <w:rPr>
      <w:rFonts w:ascii="Bookman Old Style" w:eastAsia="Calibri" w:hAnsi="Bookman Old Style" w:cs="Bookman Old Style"/>
      <w:color w:val="000000"/>
      <w:sz w:val="24"/>
      <w:szCs w:val="24"/>
      <w:lang w:val="en-US" w:eastAsia="en-US"/>
    </w:rPr>
  </w:style>
  <w:style w:type="character" w:styleId="Hyperlink">
    <w:name w:val="Hyperlink"/>
    <w:uiPriority w:val="99"/>
    <w:unhideWhenUsed/>
    <w:rsid w:val="00946DEF"/>
    <w:rPr>
      <w:color w:val="0000FF"/>
      <w:u w:val="single"/>
    </w:rPr>
  </w:style>
  <w:style w:type="paragraph" w:styleId="ListParagraph">
    <w:name w:val="List Paragraph"/>
    <w:basedOn w:val="Normal"/>
    <w:link w:val="ListParagraphChar"/>
    <w:uiPriority w:val="34"/>
    <w:qFormat/>
    <w:rsid w:val="006B0617"/>
    <w:pPr>
      <w:spacing w:after="160" w:line="259" w:lineRule="auto"/>
      <w:ind w:left="720"/>
      <w:contextualSpacing/>
      <w:jc w:val="left"/>
    </w:pPr>
    <w:rPr>
      <w:rFonts w:eastAsiaTheme="minorHAnsi" w:cstheme="minorBidi"/>
      <w:sz w:val="24"/>
      <w:szCs w:val="22"/>
    </w:rPr>
  </w:style>
  <w:style w:type="character" w:customStyle="1" w:styleId="ListParagraphChar">
    <w:name w:val="List Paragraph Char"/>
    <w:basedOn w:val="DefaultParagraphFont"/>
    <w:link w:val="ListParagraph"/>
    <w:uiPriority w:val="34"/>
    <w:qFormat/>
    <w:rsid w:val="006B0617"/>
    <w:rPr>
      <w:rFonts w:eastAsiaTheme="minorHAnsi" w:cstheme="minorBidi"/>
      <w:sz w:val="24"/>
      <w:szCs w:val="22"/>
      <w:lang w:val="en-US" w:eastAsia="en-US"/>
    </w:rPr>
  </w:style>
  <w:style w:type="paragraph" w:customStyle="1" w:styleId="Body">
    <w:name w:val="Body"/>
    <w:rsid w:val="006C7BED"/>
    <w:pPr>
      <w:pBdr>
        <w:top w:val="nil"/>
        <w:left w:val="nil"/>
        <w:bottom w:val="nil"/>
        <w:right w:val="nil"/>
        <w:between w:val="nil"/>
        <w:bar w:val="nil"/>
      </w:pBdr>
    </w:pPr>
    <w:rPr>
      <w:rFonts w:eastAsia="Arial Unicode MS" w:cs="Arial Unicode MS"/>
      <w:color w:val="000000"/>
      <w:sz w:val="24"/>
      <w:szCs w:val="24"/>
      <w:u w:color="000000"/>
      <w:bdr w:val="nil"/>
      <w:lang w:val="en-US"/>
      <w14:textOutline w14:w="0" w14:cap="flat" w14:cmpd="sng" w14:algn="ctr">
        <w14:noFill/>
        <w14:prstDash w14:val="solid"/>
        <w14:bevel/>
      </w14:textOutline>
    </w:rPr>
  </w:style>
  <w:style w:type="paragraph" w:customStyle="1" w:styleId="BodyA">
    <w:name w:val="Body A"/>
    <w:rsid w:val="001369C7"/>
    <w:pPr>
      <w:pBdr>
        <w:top w:val="nil"/>
        <w:left w:val="nil"/>
        <w:bottom w:val="nil"/>
        <w:right w:val="nil"/>
        <w:between w:val="nil"/>
        <w:bar w:val="nil"/>
      </w:pBdr>
    </w:pPr>
    <w:rPr>
      <w:rFonts w:ascii="Helvetica Neue" w:eastAsia="Helvetica Neue" w:hAnsi="Helvetica Neue" w:cs="Helvetica Neue"/>
      <w:color w:val="000000"/>
      <w:sz w:val="22"/>
      <w:szCs w:val="22"/>
      <w:u w:color="000000"/>
      <w:bdr w:val="nil"/>
      <w:lang w:val="en-US"/>
      <w14:textOutline w14:w="12700" w14:cap="flat" w14:cmpd="sng" w14:algn="ctr">
        <w14:noFill/>
        <w14:prstDash w14:val="solid"/>
        <w14:miter w14:lim="400000"/>
      </w14:textOutline>
    </w:rPr>
  </w:style>
  <w:style w:type="numbering" w:customStyle="1" w:styleId="ImportedStyle12">
    <w:name w:val="Imported Style 12"/>
    <w:rsid w:val="00DB5483"/>
    <w:pPr>
      <w:numPr>
        <w:numId w:val="7"/>
      </w:numPr>
    </w:pPr>
  </w:style>
  <w:style w:type="numbering" w:customStyle="1" w:styleId="ImportedStyle28">
    <w:name w:val="Imported Style 28"/>
    <w:rsid w:val="00586F48"/>
    <w:pPr>
      <w:numPr>
        <w:numId w:val="8"/>
      </w:numPr>
    </w:pPr>
  </w:style>
  <w:style w:type="paragraph" w:styleId="NormalWeb">
    <w:name w:val="Normal (Web)"/>
    <w:basedOn w:val="Normal"/>
    <w:uiPriority w:val="99"/>
    <w:unhideWhenUsed/>
    <w:qFormat/>
    <w:rsid w:val="00704A36"/>
    <w:pPr>
      <w:spacing w:before="100" w:beforeAutospacing="1" w:after="100" w:afterAutospacing="1"/>
      <w:jc w:val="left"/>
    </w:pPr>
    <w:rPr>
      <w:rFonts w:eastAsia="Times New Roman"/>
      <w:sz w:val="24"/>
      <w:szCs w:val="24"/>
      <w:lang w:val="en-IN" w:eastAsia="en-IN"/>
    </w:rPr>
  </w:style>
  <w:style w:type="character" w:customStyle="1" w:styleId="UnresolvedMention1">
    <w:name w:val="Unresolved Mention1"/>
    <w:basedOn w:val="DefaultParagraphFont"/>
    <w:uiPriority w:val="99"/>
    <w:semiHidden/>
    <w:unhideWhenUsed/>
    <w:rsid w:val="00592D7D"/>
    <w:rPr>
      <w:color w:val="605E5C"/>
      <w:shd w:val="clear" w:color="auto" w:fill="E1DFDD"/>
    </w:rPr>
  </w:style>
  <w:style w:type="table" w:styleId="TableGrid">
    <w:name w:val="Table Grid"/>
    <w:basedOn w:val="TableNormal"/>
    <w:uiPriority w:val="39"/>
    <w:qFormat/>
    <w:rsid w:val="00006B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Paragraph">
    <w:name w:val="IEEE Paragraph"/>
    <w:basedOn w:val="Normal"/>
    <w:link w:val="IEEEParagraphChar"/>
    <w:rsid w:val="00E52119"/>
    <w:pPr>
      <w:adjustRightInd w:val="0"/>
      <w:snapToGrid w:val="0"/>
      <w:ind w:firstLine="216"/>
      <w:jc w:val="both"/>
    </w:pPr>
    <w:rPr>
      <w:szCs w:val="24"/>
      <w:lang w:val="en-AU" w:eastAsia="zh-CN"/>
    </w:rPr>
  </w:style>
  <w:style w:type="character" w:customStyle="1" w:styleId="IEEEParagraphChar">
    <w:name w:val="IEEE Paragraph Char"/>
    <w:link w:val="IEEEParagraph"/>
    <w:rsid w:val="00E52119"/>
    <w:rPr>
      <w:szCs w:val="24"/>
      <w:lang w:val="en-AU" w:eastAsia="zh-CN"/>
    </w:rPr>
  </w:style>
  <w:style w:type="character" w:styleId="PlaceholderText">
    <w:name w:val="Placeholder Text"/>
    <w:basedOn w:val="DefaultParagraphFont"/>
    <w:uiPriority w:val="99"/>
    <w:semiHidden/>
    <w:rsid w:val="002B28CF"/>
    <w:rPr>
      <w:color w:val="808080"/>
    </w:rPr>
  </w:style>
  <w:style w:type="character" w:styleId="HTMLCode">
    <w:name w:val="HTML Code"/>
    <w:basedOn w:val="DefaultParagraphFont"/>
    <w:uiPriority w:val="99"/>
    <w:unhideWhenUsed/>
    <w:rsid w:val="00FE1B18"/>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EB6C41"/>
    <w:rPr>
      <w:color w:val="605E5C"/>
      <w:shd w:val="clear" w:color="auto" w:fill="E1DFDD"/>
    </w:rPr>
  </w:style>
  <w:style w:type="paragraph" w:customStyle="1" w:styleId="TableParagraph">
    <w:name w:val="Table Paragraph"/>
    <w:basedOn w:val="Normal"/>
    <w:uiPriority w:val="1"/>
    <w:qFormat/>
    <w:rsid w:val="00B04E0D"/>
    <w:pPr>
      <w:widowControl w:val="0"/>
      <w:autoSpaceDE w:val="0"/>
      <w:autoSpaceDN w:val="0"/>
    </w:pPr>
    <w:rPr>
      <w:rFonts w:eastAsia="Times New Roman"/>
      <w:sz w:val="22"/>
      <w:szCs w:val="22"/>
    </w:rPr>
  </w:style>
  <w:style w:type="character" w:customStyle="1" w:styleId="Heading1Char">
    <w:name w:val="Heading 1 Char"/>
    <w:basedOn w:val="DefaultParagraphFont"/>
    <w:link w:val="Heading1"/>
    <w:rsid w:val="007F0F78"/>
    <w:rPr>
      <w:smallCaps/>
      <w:noProof/>
      <w:lang w:val="en-US" w:eastAsia="en-US"/>
    </w:rPr>
  </w:style>
  <w:style w:type="character" w:customStyle="1" w:styleId="author0">
    <w:name w:val="author"/>
    <w:basedOn w:val="DefaultParagraphFont"/>
    <w:rsid w:val="0083581A"/>
  </w:style>
  <w:style w:type="paragraph" w:customStyle="1" w:styleId="Index">
    <w:name w:val="Index"/>
    <w:basedOn w:val="Normal"/>
    <w:qFormat/>
    <w:rsid w:val="00BC7170"/>
    <w:pPr>
      <w:suppressLineNumbers/>
      <w:jc w:val="left"/>
    </w:pPr>
    <w:rPr>
      <w:rFonts w:eastAsia="Times New Roman" w:cs="Lohit Devanagari"/>
      <w:color w:val="00000A"/>
      <w:sz w:val="24"/>
      <w:szCs w:val="24"/>
    </w:rPr>
  </w:style>
  <w:style w:type="character" w:styleId="Emphasis">
    <w:name w:val="Emphasis"/>
    <w:basedOn w:val="DefaultParagraphFont"/>
    <w:qFormat/>
    <w:rsid w:val="004C5626"/>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844025">
      <w:bodyDiv w:val="1"/>
      <w:marLeft w:val="0"/>
      <w:marRight w:val="0"/>
      <w:marTop w:val="0"/>
      <w:marBottom w:val="0"/>
      <w:divBdr>
        <w:top w:val="none" w:sz="0" w:space="0" w:color="auto"/>
        <w:left w:val="none" w:sz="0" w:space="0" w:color="auto"/>
        <w:bottom w:val="none" w:sz="0" w:space="0" w:color="auto"/>
        <w:right w:val="none" w:sz="0" w:space="0" w:color="auto"/>
      </w:divBdr>
    </w:div>
    <w:div w:id="220407753">
      <w:bodyDiv w:val="1"/>
      <w:marLeft w:val="0"/>
      <w:marRight w:val="0"/>
      <w:marTop w:val="0"/>
      <w:marBottom w:val="0"/>
      <w:divBdr>
        <w:top w:val="none" w:sz="0" w:space="0" w:color="auto"/>
        <w:left w:val="none" w:sz="0" w:space="0" w:color="auto"/>
        <w:bottom w:val="none" w:sz="0" w:space="0" w:color="auto"/>
        <w:right w:val="none" w:sz="0" w:space="0" w:color="auto"/>
      </w:divBdr>
    </w:div>
    <w:div w:id="328019395">
      <w:bodyDiv w:val="1"/>
      <w:marLeft w:val="0"/>
      <w:marRight w:val="0"/>
      <w:marTop w:val="0"/>
      <w:marBottom w:val="0"/>
      <w:divBdr>
        <w:top w:val="none" w:sz="0" w:space="0" w:color="auto"/>
        <w:left w:val="none" w:sz="0" w:space="0" w:color="auto"/>
        <w:bottom w:val="none" w:sz="0" w:space="0" w:color="auto"/>
        <w:right w:val="none" w:sz="0" w:space="0" w:color="auto"/>
      </w:divBdr>
    </w:div>
    <w:div w:id="389354159">
      <w:bodyDiv w:val="1"/>
      <w:marLeft w:val="0"/>
      <w:marRight w:val="0"/>
      <w:marTop w:val="0"/>
      <w:marBottom w:val="0"/>
      <w:divBdr>
        <w:top w:val="none" w:sz="0" w:space="0" w:color="auto"/>
        <w:left w:val="none" w:sz="0" w:space="0" w:color="auto"/>
        <w:bottom w:val="none" w:sz="0" w:space="0" w:color="auto"/>
        <w:right w:val="none" w:sz="0" w:space="0" w:color="auto"/>
      </w:divBdr>
    </w:div>
    <w:div w:id="402919234">
      <w:bodyDiv w:val="1"/>
      <w:marLeft w:val="0"/>
      <w:marRight w:val="0"/>
      <w:marTop w:val="0"/>
      <w:marBottom w:val="0"/>
      <w:divBdr>
        <w:top w:val="none" w:sz="0" w:space="0" w:color="auto"/>
        <w:left w:val="none" w:sz="0" w:space="0" w:color="auto"/>
        <w:bottom w:val="none" w:sz="0" w:space="0" w:color="auto"/>
        <w:right w:val="none" w:sz="0" w:space="0" w:color="auto"/>
      </w:divBdr>
    </w:div>
    <w:div w:id="430663813">
      <w:bodyDiv w:val="1"/>
      <w:marLeft w:val="0"/>
      <w:marRight w:val="0"/>
      <w:marTop w:val="0"/>
      <w:marBottom w:val="0"/>
      <w:divBdr>
        <w:top w:val="none" w:sz="0" w:space="0" w:color="auto"/>
        <w:left w:val="none" w:sz="0" w:space="0" w:color="auto"/>
        <w:bottom w:val="none" w:sz="0" w:space="0" w:color="auto"/>
        <w:right w:val="none" w:sz="0" w:space="0" w:color="auto"/>
      </w:divBdr>
    </w:div>
    <w:div w:id="458232014">
      <w:bodyDiv w:val="1"/>
      <w:marLeft w:val="0"/>
      <w:marRight w:val="0"/>
      <w:marTop w:val="0"/>
      <w:marBottom w:val="0"/>
      <w:divBdr>
        <w:top w:val="none" w:sz="0" w:space="0" w:color="auto"/>
        <w:left w:val="none" w:sz="0" w:space="0" w:color="auto"/>
        <w:bottom w:val="none" w:sz="0" w:space="0" w:color="auto"/>
        <w:right w:val="none" w:sz="0" w:space="0" w:color="auto"/>
      </w:divBdr>
    </w:div>
    <w:div w:id="650908866">
      <w:bodyDiv w:val="1"/>
      <w:marLeft w:val="0"/>
      <w:marRight w:val="0"/>
      <w:marTop w:val="0"/>
      <w:marBottom w:val="0"/>
      <w:divBdr>
        <w:top w:val="none" w:sz="0" w:space="0" w:color="auto"/>
        <w:left w:val="none" w:sz="0" w:space="0" w:color="auto"/>
        <w:bottom w:val="none" w:sz="0" w:space="0" w:color="auto"/>
        <w:right w:val="none" w:sz="0" w:space="0" w:color="auto"/>
      </w:divBdr>
    </w:div>
    <w:div w:id="655453974">
      <w:bodyDiv w:val="1"/>
      <w:marLeft w:val="0"/>
      <w:marRight w:val="0"/>
      <w:marTop w:val="0"/>
      <w:marBottom w:val="0"/>
      <w:divBdr>
        <w:top w:val="none" w:sz="0" w:space="0" w:color="auto"/>
        <w:left w:val="none" w:sz="0" w:space="0" w:color="auto"/>
        <w:bottom w:val="none" w:sz="0" w:space="0" w:color="auto"/>
        <w:right w:val="none" w:sz="0" w:space="0" w:color="auto"/>
      </w:divBdr>
    </w:div>
    <w:div w:id="681279109">
      <w:bodyDiv w:val="1"/>
      <w:marLeft w:val="0"/>
      <w:marRight w:val="0"/>
      <w:marTop w:val="0"/>
      <w:marBottom w:val="0"/>
      <w:divBdr>
        <w:top w:val="none" w:sz="0" w:space="0" w:color="auto"/>
        <w:left w:val="none" w:sz="0" w:space="0" w:color="auto"/>
        <w:bottom w:val="none" w:sz="0" w:space="0" w:color="auto"/>
        <w:right w:val="none" w:sz="0" w:space="0" w:color="auto"/>
      </w:divBdr>
    </w:div>
    <w:div w:id="730426491">
      <w:bodyDiv w:val="1"/>
      <w:marLeft w:val="0"/>
      <w:marRight w:val="0"/>
      <w:marTop w:val="0"/>
      <w:marBottom w:val="0"/>
      <w:divBdr>
        <w:top w:val="none" w:sz="0" w:space="0" w:color="auto"/>
        <w:left w:val="none" w:sz="0" w:space="0" w:color="auto"/>
        <w:bottom w:val="none" w:sz="0" w:space="0" w:color="auto"/>
        <w:right w:val="none" w:sz="0" w:space="0" w:color="auto"/>
      </w:divBdr>
    </w:div>
    <w:div w:id="734470606">
      <w:bodyDiv w:val="1"/>
      <w:marLeft w:val="0"/>
      <w:marRight w:val="0"/>
      <w:marTop w:val="0"/>
      <w:marBottom w:val="0"/>
      <w:divBdr>
        <w:top w:val="none" w:sz="0" w:space="0" w:color="auto"/>
        <w:left w:val="none" w:sz="0" w:space="0" w:color="auto"/>
        <w:bottom w:val="none" w:sz="0" w:space="0" w:color="auto"/>
        <w:right w:val="none" w:sz="0" w:space="0" w:color="auto"/>
      </w:divBdr>
    </w:div>
    <w:div w:id="754939179">
      <w:bodyDiv w:val="1"/>
      <w:marLeft w:val="0"/>
      <w:marRight w:val="0"/>
      <w:marTop w:val="0"/>
      <w:marBottom w:val="0"/>
      <w:divBdr>
        <w:top w:val="none" w:sz="0" w:space="0" w:color="auto"/>
        <w:left w:val="none" w:sz="0" w:space="0" w:color="auto"/>
        <w:bottom w:val="none" w:sz="0" w:space="0" w:color="auto"/>
        <w:right w:val="none" w:sz="0" w:space="0" w:color="auto"/>
      </w:divBdr>
    </w:div>
    <w:div w:id="812209744">
      <w:bodyDiv w:val="1"/>
      <w:marLeft w:val="0"/>
      <w:marRight w:val="0"/>
      <w:marTop w:val="0"/>
      <w:marBottom w:val="0"/>
      <w:divBdr>
        <w:top w:val="none" w:sz="0" w:space="0" w:color="auto"/>
        <w:left w:val="none" w:sz="0" w:space="0" w:color="auto"/>
        <w:bottom w:val="none" w:sz="0" w:space="0" w:color="auto"/>
        <w:right w:val="none" w:sz="0" w:space="0" w:color="auto"/>
      </w:divBdr>
    </w:div>
    <w:div w:id="829365731">
      <w:bodyDiv w:val="1"/>
      <w:marLeft w:val="0"/>
      <w:marRight w:val="0"/>
      <w:marTop w:val="0"/>
      <w:marBottom w:val="0"/>
      <w:divBdr>
        <w:top w:val="none" w:sz="0" w:space="0" w:color="auto"/>
        <w:left w:val="none" w:sz="0" w:space="0" w:color="auto"/>
        <w:bottom w:val="none" w:sz="0" w:space="0" w:color="auto"/>
        <w:right w:val="none" w:sz="0" w:space="0" w:color="auto"/>
      </w:divBdr>
    </w:div>
    <w:div w:id="833765877">
      <w:bodyDiv w:val="1"/>
      <w:marLeft w:val="0"/>
      <w:marRight w:val="0"/>
      <w:marTop w:val="0"/>
      <w:marBottom w:val="0"/>
      <w:divBdr>
        <w:top w:val="none" w:sz="0" w:space="0" w:color="auto"/>
        <w:left w:val="none" w:sz="0" w:space="0" w:color="auto"/>
        <w:bottom w:val="none" w:sz="0" w:space="0" w:color="auto"/>
        <w:right w:val="none" w:sz="0" w:space="0" w:color="auto"/>
      </w:divBdr>
    </w:div>
    <w:div w:id="851258825">
      <w:bodyDiv w:val="1"/>
      <w:marLeft w:val="0"/>
      <w:marRight w:val="0"/>
      <w:marTop w:val="0"/>
      <w:marBottom w:val="0"/>
      <w:divBdr>
        <w:top w:val="none" w:sz="0" w:space="0" w:color="auto"/>
        <w:left w:val="none" w:sz="0" w:space="0" w:color="auto"/>
        <w:bottom w:val="none" w:sz="0" w:space="0" w:color="auto"/>
        <w:right w:val="none" w:sz="0" w:space="0" w:color="auto"/>
      </w:divBdr>
    </w:div>
    <w:div w:id="874732570">
      <w:bodyDiv w:val="1"/>
      <w:marLeft w:val="0"/>
      <w:marRight w:val="0"/>
      <w:marTop w:val="0"/>
      <w:marBottom w:val="0"/>
      <w:divBdr>
        <w:top w:val="none" w:sz="0" w:space="0" w:color="auto"/>
        <w:left w:val="none" w:sz="0" w:space="0" w:color="auto"/>
        <w:bottom w:val="none" w:sz="0" w:space="0" w:color="auto"/>
        <w:right w:val="none" w:sz="0" w:space="0" w:color="auto"/>
      </w:divBdr>
    </w:div>
    <w:div w:id="889465129">
      <w:bodyDiv w:val="1"/>
      <w:marLeft w:val="0"/>
      <w:marRight w:val="0"/>
      <w:marTop w:val="0"/>
      <w:marBottom w:val="0"/>
      <w:divBdr>
        <w:top w:val="none" w:sz="0" w:space="0" w:color="auto"/>
        <w:left w:val="none" w:sz="0" w:space="0" w:color="auto"/>
        <w:bottom w:val="none" w:sz="0" w:space="0" w:color="auto"/>
        <w:right w:val="none" w:sz="0" w:space="0" w:color="auto"/>
      </w:divBdr>
    </w:div>
    <w:div w:id="898710392">
      <w:bodyDiv w:val="1"/>
      <w:marLeft w:val="0"/>
      <w:marRight w:val="0"/>
      <w:marTop w:val="0"/>
      <w:marBottom w:val="0"/>
      <w:divBdr>
        <w:top w:val="none" w:sz="0" w:space="0" w:color="auto"/>
        <w:left w:val="none" w:sz="0" w:space="0" w:color="auto"/>
        <w:bottom w:val="none" w:sz="0" w:space="0" w:color="auto"/>
        <w:right w:val="none" w:sz="0" w:space="0" w:color="auto"/>
      </w:divBdr>
    </w:div>
    <w:div w:id="907306192">
      <w:bodyDiv w:val="1"/>
      <w:marLeft w:val="0"/>
      <w:marRight w:val="0"/>
      <w:marTop w:val="0"/>
      <w:marBottom w:val="0"/>
      <w:divBdr>
        <w:top w:val="none" w:sz="0" w:space="0" w:color="auto"/>
        <w:left w:val="none" w:sz="0" w:space="0" w:color="auto"/>
        <w:bottom w:val="none" w:sz="0" w:space="0" w:color="auto"/>
        <w:right w:val="none" w:sz="0" w:space="0" w:color="auto"/>
      </w:divBdr>
    </w:div>
    <w:div w:id="921373688">
      <w:bodyDiv w:val="1"/>
      <w:marLeft w:val="0"/>
      <w:marRight w:val="0"/>
      <w:marTop w:val="0"/>
      <w:marBottom w:val="0"/>
      <w:divBdr>
        <w:top w:val="none" w:sz="0" w:space="0" w:color="auto"/>
        <w:left w:val="none" w:sz="0" w:space="0" w:color="auto"/>
        <w:bottom w:val="none" w:sz="0" w:space="0" w:color="auto"/>
        <w:right w:val="none" w:sz="0" w:space="0" w:color="auto"/>
      </w:divBdr>
    </w:div>
    <w:div w:id="965964960">
      <w:bodyDiv w:val="1"/>
      <w:marLeft w:val="0"/>
      <w:marRight w:val="0"/>
      <w:marTop w:val="0"/>
      <w:marBottom w:val="0"/>
      <w:divBdr>
        <w:top w:val="none" w:sz="0" w:space="0" w:color="auto"/>
        <w:left w:val="none" w:sz="0" w:space="0" w:color="auto"/>
        <w:bottom w:val="none" w:sz="0" w:space="0" w:color="auto"/>
        <w:right w:val="none" w:sz="0" w:space="0" w:color="auto"/>
      </w:divBdr>
    </w:div>
    <w:div w:id="1192382299">
      <w:bodyDiv w:val="1"/>
      <w:marLeft w:val="0"/>
      <w:marRight w:val="0"/>
      <w:marTop w:val="0"/>
      <w:marBottom w:val="0"/>
      <w:divBdr>
        <w:top w:val="none" w:sz="0" w:space="0" w:color="auto"/>
        <w:left w:val="none" w:sz="0" w:space="0" w:color="auto"/>
        <w:bottom w:val="none" w:sz="0" w:space="0" w:color="auto"/>
        <w:right w:val="none" w:sz="0" w:space="0" w:color="auto"/>
      </w:divBdr>
    </w:div>
    <w:div w:id="1216894425">
      <w:bodyDiv w:val="1"/>
      <w:marLeft w:val="0"/>
      <w:marRight w:val="0"/>
      <w:marTop w:val="0"/>
      <w:marBottom w:val="0"/>
      <w:divBdr>
        <w:top w:val="none" w:sz="0" w:space="0" w:color="auto"/>
        <w:left w:val="none" w:sz="0" w:space="0" w:color="auto"/>
        <w:bottom w:val="none" w:sz="0" w:space="0" w:color="auto"/>
        <w:right w:val="none" w:sz="0" w:space="0" w:color="auto"/>
      </w:divBdr>
    </w:div>
    <w:div w:id="1352679154">
      <w:bodyDiv w:val="1"/>
      <w:marLeft w:val="0"/>
      <w:marRight w:val="0"/>
      <w:marTop w:val="0"/>
      <w:marBottom w:val="0"/>
      <w:divBdr>
        <w:top w:val="none" w:sz="0" w:space="0" w:color="auto"/>
        <w:left w:val="none" w:sz="0" w:space="0" w:color="auto"/>
        <w:bottom w:val="none" w:sz="0" w:space="0" w:color="auto"/>
        <w:right w:val="none" w:sz="0" w:space="0" w:color="auto"/>
      </w:divBdr>
    </w:div>
    <w:div w:id="1374423776">
      <w:bodyDiv w:val="1"/>
      <w:marLeft w:val="0"/>
      <w:marRight w:val="0"/>
      <w:marTop w:val="0"/>
      <w:marBottom w:val="0"/>
      <w:divBdr>
        <w:top w:val="none" w:sz="0" w:space="0" w:color="auto"/>
        <w:left w:val="none" w:sz="0" w:space="0" w:color="auto"/>
        <w:bottom w:val="none" w:sz="0" w:space="0" w:color="auto"/>
        <w:right w:val="none" w:sz="0" w:space="0" w:color="auto"/>
      </w:divBdr>
    </w:div>
    <w:div w:id="1443963928">
      <w:bodyDiv w:val="1"/>
      <w:marLeft w:val="0"/>
      <w:marRight w:val="0"/>
      <w:marTop w:val="0"/>
      <w:marBottom w:val="0"/>
      <w:divBdr>
        <w:top w:val="none" w:sz="0" w:space="0" w:color="auto"/>
        <w:left w:val="none" w:sz="0" w:space="0" w:color="auto"/>
        <w:bottom w:val="none" w:sz="0" w:space="0" w:color="auto"/>
        <w:right w:val="none" w:sz="0" w:space="0" w:color="auto"/>
      </w:divBdr>
    </w:div>
    <w:div w:id="1444613071">
      <w:bodyDiv w:val="1"/>
      <w:marLeft w:val="0"/>
      <w:marRight w:val="0"/>
      <w:marTop w:val="0"/>
      <w:marBottom w:val="0"/>
      <w:divBdr>
        <w:top w:val="none" w:sz="0" w:space="0" w:color="auto"/>
        <w:left w:val="none" w:sz="0" w:space="0" w:color="auto"/>
        <w:bottom w:val="none" w:sz="0" w:space="0" w:color="auto"/>
        <w:right w:val="none" w:sz="0" w:space="0" w:color="auto"/>
      </w:divBdr>
    </w:div>
    <w:div w:id="1448964077">
      <w:bodyDiv w:val="1"/>
      <w:marLeft w:val="0"/>
      <w:marRight w:val="0"/>
      <w:marTop w:val="0"/>
      <w:marBottom w:val="0"/>
      <w:divBdr>
        <w:top w:val="none" w:sz="0" w:space="0" w:color="auto"/>
        <w:left w:val="none" w:sz="0" w:space="0" w:color="auto"/>
        <w:bottom w:val="none" w:sz="0" w:space="0" w:color="auto"/>
        <w:right w:val="none" w:sz="0" w:space="0" w:color="auto"/>
      </w:divBdr>
    </w:div>
    <w:div w:id="1455976209">
      <w:bodyDiv w:val="1"/>
      <w:marLeft w:val="0"/>
      <w:marRight w:val="0"/>
      <w:marTop w:val="0"/>
      <w:marBottom w:val="0"/>
      <w:divBdr>
        <w:top w:val="none" w:sz="0" w:space="0" w:color="auto"/>
        <w:left w:val="none" w:sz="0" w:space="0" w:color="auto"/>
        <w:bottom w:val="none" w:sz="0" w:space="0" w:color="auto"/>
        <w:right w:val="none" w:sz="0" w:space="0" w:color="auto"/>
      </w:divBdr>
    </w:div>
    <w:div w:id="1477070444">
      <w:bodyDiv w:val="1"/>
      <w:marLeft w:val="0"/>
      <w:marRight w:val="0"/>
      <w:marTop w:val="0"/>
      <w:marBottom w:val="0"/>
      <w:divBdr>
        <w:top w:val="none" w:sz="0" w:space="0" w:color="auto"/>
        <w:left w:val="none" w:sz="0" w:space="0" w:color="auto"/>
        <w:bottom w:val="none" w:sz="0" w:space="0" w:color="auto"/>
        <w:right w:val="none" w:sz="0" w:space="0" w:color="auto"/>
      </w:divBdr>
    </w:div>
    <w:div w:id="1483424453">
      <w:bodyDiv w:val="1"/>
      <w:marLeft w:val="0"/>
      <w:marRight w:val="0"/>
      <w:marTop w:val="0"/>
      <w:marBottom w:val="0"/>
      <w:divBdr>
        <w:top w:val="none" w:sz="0" w:space="0" w:color="auto"/>
        <w:left w:val="none" w:sz="0" w:space="0" w:color="auto"/>
        <w:bottom w:val="none" w:sz="0" w:space="0" w:color="auto"/>
        <w:right w:val="none" w:sz="0" w:space="0" w:color="auto"/>
      </w:divBdr>
    </w:div>
    <w:div w:id="1528326905">
      <w:bodyDiv w:val="1"/>
      <w:marLeft w:val="0"/>
      <w:marRight w:val="0"/>
      <w:marTop w:val="0"/>
      <w:marBottom w:val="0"/>
      <w:divBdr>
        <w:top w:val="none" w:sz="0" w:space="0" w:color="auto"/>
        <w:left w:val="none" w:sz="0" w:space="0" w:color="auto"/>
        <w:bottom w:val="none" w:sz="0" w:space="0" w:color="auto"/>
        <w:right w:val="none" w:sz="0" w:space="0" w:color="auto"/>
      </w:divBdr>
    </w:div>
    <w:div w:id="1541624067">
      <w:bodyDiv w:val="1"/>
      <w:marLeft w:val="0"/>
      <w:marRight w:val="0"/>
      <w:marTop w:val="0"/>
      <w:marBottom w:val="0"/>
      <w:divBdr>
        <w:top w:val="none" w:sz="0" w:space="0" w:color="auto"/>
        <w:left w:val="none" w:sz="0" w:space="0" w:color="auto"/>
        <w:bottom w:val="none" w:sz="0" w:space="0" w:color="auto"/>
        <w:right w:val="none" w:sz="0" w:space="0" w:color="auto"/>
      </w:divBdr>
    </w:div>
    <w:div w:id="1616013369">
      <w:bodyDiv w:val="1"/>
      <w:marLeft w:val="0"/>
      <w:marRight w:val="0"/>
      <w:marTop w:val="0"/>
      <w:marBottom w:val="0"/>
      <w:divBdr>
        <w:top w:val="none" w:sz="0" w:space="0" w:color="auto"/>
        <w:left w:val="none" w:sz="0" w:space="0" w:color="auto"/>
        <w:bottom w:val="none" w:sz="0" w:space="0" w:color="auto"/>
        <w:right w:val="none" w:sz="0" w:space="0" w:color="auto"/>
      </w:divBdr>
    </w:div>
    <w:div w:id="1638410068">
      <w:bodyDiv w:val="1"/>
      <w:marLeft w:val="0"/>
      <w:marRight w:val="0"/>
      <w:marTop w:val="0"/>
      <w:marBottom w:val="0"/>
      <w:divBdr>
        <w:top w:val="none" w:sz="0" w:space="0" w:color="auto"/>
        <w:left w:val="none" w:sz="0" w:space="0" w:color="auto"/>
        <w:bottom w:val="none" w:sz="0" w:space="0" w:color="auto"/>
        <w:right w:val="none" w:sz="0" w:space="0" w:color="auto"/>
      </w:divBdr>
    </w:div>
    <w:div w:id="1657488084">
      <w:bodyDiv w:val="1"/>
      <w:marLeft w:val="0"/>
      <w:marRight w:val="0"/>
      <w:marTop w:val="0"/>
      <w:marBottom w:val="0"/>
      <w:divBdr>
        <w:top w:val="none" w:sz="0" w:space="0" w:color="auto"/>
        <w:left w:val="none" w:sz="0" w:space="0" w:color="auto"/>
        <w:bottom w:val="none" w:sz="0" w:space="0" w:color="auto"/>
        <w:right w:val="none" w:sz="0" w:space="0" w:color="auto"/>
      </w:divBdr>
    </w:div>
    <w:div w:id="1686247554">
      <w:bodyDiv w:val="1"/>
      <w:marLeft w:val="0"/>
      <w:marRight w:val="0"/>
      <w:marTop w:val="0"/>
      <w:marBottom w:val="0"/>
      <w:divBdr>
        <w:top w:val="none" w:sz="0" w:space="0" w:color="auto"/>
        <w:left w:val="none" w:sz="0" w:space="0" w:color="auto"/>
        <w:bottom w:val="none" w:sz="0" w:space="0" w:color="auto"/>
        <w:right w:val="none" w:sz="0" w:space="0" w:color="auto"/>
      </w:divBdr>
    </w:div>
    <w:div w:id="1694963611">
      <w:bodyDiv w:val="1"/>
      <w:marLeft w:val="0"/>
      <w:marRight w:val="0"/>
      <w:marTop w:val="0"/>
      <w:marBottom w:val="0"/>
      <w:divBdr>
        <w:top w:val="none" w:sz="0" w:space="0" w:color="auto"/>
        <w:left w:val="none" w:sz="0" w:space="0" w:color="auto"/>
        <w:bottom w:val="none" w:sz="0" w:space="0" w:color="auto"/>
        <w:right w:val="none" w:sz="0" w:space="0" w:color="auto"/>
      </w:divBdr>
    </w:div>
    <w:div w:id="1750885707">
      <w:bodyDiv w:val="1"/>
      <w:marLeft w:val="0"/>
      <w:marRight w:val="0"/>
      <w:marTop w:val="0"/>
      <w:marBottom w:val="0"/>
      <w:divBdr>
        <w:top w:val="none" w:sz="0" w:space="0" w:color="auto"/>
        <w:left w:val="none" w:sz="0" w:space="0" w:color="auto"/>
        <w:bottom w:val="none" w:sz="0" w:space="0" w:color="auto"/>
        <w:right w:val="none" w:sz="0" w:space="0" w:color="auto"/>
      </w:divBdr>
    </w:div>
    <w:div w:id="1765875018">
      <w:bodyDiv w:val="1"/>
      <w:marLeft w:val="0"/>
      <w:marRight w:val="0"/>
      <w:marTop w:val="0"/>
      <w:marBottom w:val="0"/>
      <w:divBdr>
        <w:top w:val="none" w:sz="0" w:space="0" w:color="auto"/>
        <w:left w:val="none" w:sz="0" w:space="0" w:color="auto"/>
        <w:bottom w:val="none" w:sz="0" w:space="0" w:color="auto"/>
        <w:right w:val="none" w:sz="0" w:space="0" w:color="auto"/>
      </w:divBdr>
    </w:div>
    <w:div w:id="1879470162">
      <w:bodyDiv w:val="1"/>
      <w:marLeft w:val="0"/>
      <w:marRight w:val="0"/>
      <w:marTop w:val="0"/>
      <w:marBottom w:val="0"/>
      <w:divBdr>
        <w:top w:val="none" w:sz="0" w:space="0" w:color="auto"/>
        <w:left w:val="none" w:sz="0" w:space="0" w:color="auto"/>
        <w:bottom w:val="none" w:sz="0" w:space="0" w:color="auto"/>
        <w:right w:val="none" w:sz="0" w:space="0" w:color="auto"/>
      </w:divBdr>
    </w:div>
    <w:div w:id="2023772538">
      <w:bodyDiv w:val="1"/>
      <w:marLeft w:val="0"/>
      <w:marRight w:val="0"/>
      <w:marTop w:val="0"/>
      <w:marBottom w:val="0"/>
      <w:divBdr>
        <w:top w:val="none" w:sz="0" w:space="0" w:color="auto"/>
        <w:left w:val="none" w:sz="0" w:space="0" w:color="auto"/>
        <w:bottom w:val="none" w:sz="0" w:space="0" w:color="auto"/>
        <w:right w:val="none" w:sz="0" w:space="0" w:color="auto"/>
      </w:divBdr>
    </w:div>
    <w:div w:id="2039499661">
      <w:bodyDiv w:val="1"/>
      <w:marLeft w:val="0"/>
      <w:marRight w:val="0"/>
      <w:marTop w:val="0"/>
      <w:marBottom w:val="0"/>
      <w:divBdr>
        <w:top w:val="none" w:sz="0" w:space="0" w:color="auto"/>
        <w:left w:val="none" w:sz="0" w:space="0" w:color="auto"/>
        <w:bottom w:val="none" w:sz="0" w:space="0" w:color="auto"/>
        <w:right w:val="none" w:sz="0" w:space="0" w:color="auto"/>
      </w:divBdr>
    </w:div>
    <w:div w:id="2057969870">
      <w:bodyDiv w:val="1"/>
      <w:marLeft w:val="0"/>
      <w:marRight w:val="0"/>
      <w:marTop w:val="0"/>
      <w:marBottom w:val="0"/>
      <w:divBdr>
        <w:top w:val="none" w:sz="0" w:space="0" w:color="auto"/>
        <w:left w:val="none" w:sz="0" w:space="0" w:color="auto"/>
        <w:bottom w:val="none" w:sz="0" w:space="0" w:color="auto"/>
        <w:right w:val="none" w:sz="0" w:space="0" w:color="auto"/>
      </w:divBdr>
    </w:div>
    <w:div w:id="2084184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jpeg"/><Relationship Id="rId3" Type="http://schemas.openxmlformats.org/officeDocument/2006/relationships/styles" Target="styles.xml"/><Relationship Id="rId21" Type="http://schemas.openxmlformats.org/officeDocument/2006/relationships/image" Target="media/image9.png"/><Relationship Id="rId34" Type="http://schemas.openxmlformats.org/officeDocument/2006/relationships/image" Target="media/image22.jpeg"/><Relationship Id="rId42" Type="http://schemas.openxmlformats.org/officeDocument/2006/relationships/image" Target="media/image30.jpeg"/><Relationship Id="rId47" Type="http://schemas.openxmlformats.org/officeDocument/2006/relationships/image" Target="media/image35.jpeg"/><Relationship Id="rId50"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hyperlink" Target="mailto:sganta2@hawk.iit.edu"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jpeg"/><Relationship Id="rId46" Type="http://schemas.openxmlformats.org/officeDocument/2006/relationships/image" Target="media/image34.jpe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sbobba1@hawk.iit.edu"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jpeg"/><Relationship Id="rId40" Type="http://schemas.openxmlformats.org/officeDocument/2006/relationships/image" Target="media/image28.jpeg"/><Relationship Id="rId45" Type="http://schemas.openxmlformats.org/officeDocument/2006/relationships/image" Target="media/image33.jpe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jpeg"/><Relationship Id="rId49" Type="http://schemas.openxmlformats.org/officeDocument/2006/relationships/fontTable" Target="fontTable.xml"/><Relationship Id="rId10" Type="http://schemas.openxmlformats.org/officeDocument/2006/relationships/hyperlink" Target="mailto:apatil57@hawk.iit.edu" TargetMode="Externa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jpe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jpeg"/><Relationship Id="rId43" Type="http://schemas.openxmlformats.org/officeDocument/2006/relationships/image" Target="media/image31.jpeg"/><Relationship Id="rId48" Type="http://schemas.openxmlformats.org/officeDocument/2006/relationships/hyperlink" Target="https://doi.org/10.1051/e3sconf/202338907024" TargetMode="External"/><Relationship Id="rId8"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98448647-1FDA-4928-9AA9-7A66853709E1}">
  <we:reference id="wa200000368" version="1.0.0.0" store="en-US" storeType="OMEX"/>
  <we:alternateReferences>
    <we:reference id="wa200000368" version="1.0.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956D737-5FDD-4E38-A4DF-848D11FBE1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9</Pages>
  <Words>5814</Words>
  <Characters>33140</Characters>
  <Application>Microsoft Office Word</Application>
  <DocSecurity>0</DocSecurity>
  <Lines>276</Lines>
  <Paragraphs>77</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38877</CharactersWithSpaces>
  <SharedDoc>false</SharedDoc>
  <HLinks>
    <vt:vector size="6" baseType="variant">
      <vt:variant>
        <vt:i4>1966155</vt:i4>
      </vt:variant>
      <vt:variant>
        <vt:i4>0</vt:i4>
      </vt:variant>
      <vt:variant>
        <vt:i4>0</vt:i4>
      </vt:variant>
      <vt:variant>
        <vt:i4>5</vt:i4>
      </vt:variant>
      <vt:variant>
        <vt:lpwstr>https://www.kaggle.com/datasets/grassknoted/asl-alphabet</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SAYALI</dc:creator>
  <cp:keywords/>
  <cp:lastModifiedBy>naresh valluri</cp:lastModifiedBy>
  <cp:revision>3</cp:revision>
  <dcterms:created xsi:type="dcterms:W3CDTF">2023-11-18T00:05:00Z</dcterms:created>
  <dcterms:modified xsi:type="dcterms:W3CDTF">2023-11-18T00:07:00Z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b7113f7c352bf13ccb662116064b10b20562df8bc74b5d74050a70320882ae00</vt:lpwstr>
  </property>
</Properties>
</file>