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799B" w14:textId="61AE612F" w:rsidR="005977FD" w:rsidRPr="001F06DB" w:rsidRDefault="00000000" w:rsidP="008B0E01">
      <w:pPr>
        <w:jc w:val="center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Лабка №5 (5-ЗЖ) </w:t>
      </w:r>
      <w:r w:rsidR="00C96C26">
        <w:rPr>
          <w:b/>
          <w:bCs/>
          <w:sz w:val="24"/>
          <w:szCs w:val="24"/>
          <w:lang w:val="kk-KZ"/>
        </w:rPr>
        <w:t>–</w:t>
      </w:r>
      <w:r w:rsidRPr="001F06DB">
        <w:rPr>
          <w:b/>
          <w:bCs/>
          <w:sz w:val="24"/>
          <w:szCs w:val="24"/>
          <w:lang w:val="kk-KZ"/>
        </w:rPr>
        <w:t xml:space="preserve"> DentLux жобасы</w:t>
      </w:r>
    </w:p>
    <w:p w14:paraId="69641AFA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i/>
          <w:iCs/>
          <w:sz w:val="24"/>
          <w:szCs w:val="24"/>
          <w:lang w:val="kk-KZ"/>
        </w:rPr>
        <w:t>Жеткізуді жоспарлау: WBS, релиз жоспары, тәуелділіктер, командалар топологиясы, RACI және capacity</w:t>
      </w:r>
    </w:p>
    <w:p w14:paraId="406BE9C6" w14:textId="36A8BE93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Жоба: </w:t>
      </w:r>
      <w:r w:rsidRPr="001F06DB">
        <w:rPr>
          <w:sz w:val="24"/>
          <w:szCs w:val="24"/>
          <w:lang w:val="kk-KZ"/>
        </w:rPr>
        <w:t xml:space="preserve">DentLux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«Bas Dent» стоматологиялық клиникасының веб-сайты және онлайн жазылу жүйесі (пр. Мәңгілік Ел, 26).</w:t>
      </w:r>
    </w:p>
    <w:p w14:paraId="06F41B90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Репозиторий: </w:t>
      </w:r>
      <w:r w:rsidRPr="001F06DB">
        <w:rPr>
          <w:sz w:val="24"/>
          <w:szCs w:val="24"/>
          <w:lang w:val="kk-KZ"/>
        </w:rPr>
        <w:t>https://github.com/akaashia/dentlux-portal/tree/main/docs</w:t>
      </w:r>
    </w:p>
    <w:p w14:paraId="5DD2137D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Пән: </w:t>
      </w:r>
      <w:r w:rsidRPr="001F06DB">
        <w:rPr>
          <w:sz w:val="24"/>
          <w:szCs w:val="24"/>
          <w:lang w:val="kk-KZ"/>
        </w:rPr>
        <w:t>АТ-жобаларды басқару · 5-апта · 2026 күз</w:t>
      </w:r>
    </w:p>
    <w:p w14:paraId="5F429ABE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p w14:paraId="1937604A" w14:textId="77777777" w:rsidR="005977FD" w:rsidRPr="001F06DB" w:rsidRDefault="00000000" w:rsidP="008B0E01">
      <w:pPr>
        <w:pStyle w:val="3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Команда құрамы</w:t>
      </w: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900"/>
        <w:gridCol w:w="2000"/>
        <w:gridCol w:w="4738"/>
      </w:tblGrid>
      <w:tr w:rsidR="005977FD" w:rsidRPr="001F06DB" w14:paraId="2F3F3B0C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7C75B49F" w14:textId="77777777" w:rsidR="005977FD" w:rsidRPr="001F06DB" w:rsidRDefault="00000000" w:rsidP="008B0E01">
            <w:pPr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Рөл</w:t>
            </w:r>
          </w:p>
        </w:tc>
        <w:tc>
          <w:tcPr>
            <w:tcW w:w="2000" w:type="dxa"/>
          </w:tcPr>
          <w:p w14:paraId="4A9F2B60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Аты-жөні</w:t>
            </w:r>
          </w:p>
        </w:tc>
        <w:tc>
          <w:tcPr>
            <w:tcW w:w="4738" w:type="dxa"/>
          </w:tcPr>
          <w:p w14:paraId="574FE634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Жауапкершілік</w:t>
            </w:r>
          </w:p>
        </w:tc>
      </w:tr>
      <w:tr w:rsidR="005977FD" w:rsidRPr="001F06DB" w14:paraId="3CF35853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27C9134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Project Manager, Frontend Lead &amp; QA Engineer</w:t>
            </w:r>
          </w:p>
        </w:tc>
        <w:tc>
          <w:tcPr>
            <w:tcW w:w="2000" w:type="dxa"/>
          </w:tcPr>
          <w:p w14:paraId="67F45A8F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Ізбасхан Әселхан</w:t>
            </w:r>
          </w:p>
        </w:tc>
        <w:tc>
          <w:tcPr>
            <w:tcW w:w="4738" w:type="dxa"/>
          </w:tcPr>
          <w:p w14:paraId="244317C3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Жобаны басқару, веб-сайт интерфейсі, сапаны бақылау, бизнес-кейс, сұхбаттар және ФЕТ спецификациясы</w:t>
            </w:r>
          </w:p>
        </w:tc>
      </w:tr>
      <w:tr w:rsidR="005977FD" w:rsidRPr="001F06DB" w14:paraId="4FE21797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5E9042B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Lead Backend Developer &amp; DevOps Engineer</w:t>
            </w:r>
          </w:p>
        </w:tc>
        <w:tc>
          <w:tcPr>
            <w:tcW w:w="2000" w:type="dxa"/>
          </w:tcPr>
          <w:p w14:paraId="5F5D3DA7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Жандос Арлан</w:t>
            </w:r>
          </w:p>
        </w:tc>
        <w:tc>
          <w:tcPr>
            <w:tcW w:w="4738" w:type="dxa"/>
          </w:tcPr>
          <w:p w14:paraId="17130637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Серверлік архитектура, API, Docker, CI/CD, Prometheus/Grafana мониторингі</w:t>
            </w:r>
          </w:p>
        </w:tc>
      </w:tr>
      <w:tr w:rsidR="005977FD" w:rsidRPr="001F06DB" w14:paraId="3BBFBA79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2FAFCAC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DB Architect</w:t>
            </w:r>
          </w:p>
        </w:tc>
        <w:tc>
          <w:tcPr>
            <w:tcW w:w="2000" w:type="dxa"/>
          </w:tcPr>
          <w:p w14:paraId="06023239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Еділ Шыңтас</w:t>
            </w:r>
          </w:p>
        </w:tc>
        <w:tc>
          <w:tcPr>
            <w:tcW w:w="4738" w:type="dxa"/>
          </w:tcPr>
          <w:p w14:paraId="1D4D5B99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Дерекқор архитектурасы, PostgreSQL схемалары, транзакциялар қауіпсіздігі, аудит журналдары және деректерді миграциялау</w:t>
            </w:r>
          </w:p>
        </w:tc>
      </w:tr>
    </w:tbl>
    <w:p w14:paraId="45618F25" w14:textId="16A1D219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Жоба аясы туралы ескерту. </w:t>
      </w:r>
      <w:r w:rsidRPr="001F06DB">
        <w:rPr>
          <w:sz w:val="24"/>
          <w:szCs w:val="24"/>
          <w:lang w:val="kk-KZ"/>
        </w:rPr>
        <w:t xml:space="preserve">DentLux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ең алдымен веб-сайт: пациент сайт арқылы филиал, қызмет, дәрігер мен уақытты таңдап жазылады, әкімші сайттың әкімші панелінен жазбаларды басқарады. Telegram/SMS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сайттағы жазылуды растайтын және еске салатын қосымша арна. Бұл құжат 4-ЗЖ-дағы MVP шекарасына сәйкес құрылған: жеке кабинет, онлайн төлем, медициналық карта/рентген, бонус жүйесі, AI-диагностика және мобильді қосымша WBS-ке кірмейді.</w:t>
      </w:r>
    </w:p>
    <w:p w14:paraId="4ABD5A74" w14:textId="77777777" w:rsidR="005977FD" w:rsidRPr="001F06DB" w:rsidRDefault="00000000" w:rsidP="008B0E01">
      <w:pPr>
        <w:pStyle w:val="1"/>
        <w:keepNext/>
        <w:spacing w:before="0" w:after="0"/>
        <w:jc w:val="center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5-ЗЖ. 1-БӨЛІК: WBS және WBS сөздігі</w:t>
      </w:r>
    </w:p>
    <w:p w14:paraId="5D43F014" w14:textId="77777777" w:rsidR="005977FD" w:rsidRPr="001F06DB" w:rsidRDefault="00000000" w:rsidP="008B0E01">
      <w:pPr>
        <w:pStyle w:val="2"/>
        <w:keepNext/>
        <w:spacing w:before="0" w:after="0"/>
        <w:jc w:val="center"/>
        <w:rPr>
          <w:lang w:val="kk-KZ"/>
        </w:rPr>
      </w:pPr>
      <w:r w:rsidRPr="001F06DB">
        <w:rPr>
          <w:lang w:val="kk-KZ"/>
        </w:rPr>
        <w:t>1. Жобаның WBS-і (3 деңгейге дейін)</w:t>
      </w:r>
    </w:p>
    <w:p w14:paraId="125E043D" w14:textId="305CF6C2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Деңгейлер: 1-деңгей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жоба; 2-деңгей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нәтижелер тобы; 3-деңгей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жұмыс пакеттері. Әр пакеттің дәл бір ата-анасы бар. WBS-те ретті де, күндерді де көрсетпейміз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олар 2-бөлімдегі релиз жоспарында. Бағалар еңбексыйымдылық (адам-сағат) ретінде берілген.</w:t>
      </w:r>
    </w:p>
    <w:p w14:paraId="6B4C2626" w14:textId="64F6A417" w:rsidR="008E3155" w:rsidRPr="001F06DB" w:rsidRDefault="008E3155" w:rsidP="008B0E01">
      <w:pPr>
        <w:jc w:val="both"/>
        <w:rPr>
          <w:sz w:val="24"/>
          <w:szCs w:val="24"/>
          <w:lang w:val="kk-KZ"/>
        </w:rPr>
      </w:pPr>
      <w:r w:rsidRPr="001F06DB">
        <w:rPr>
          <w:noProof/>
          <w:sz w:val="24"/>
          <w:szCs w:val="24"/>
          <w:lang w:val="kk-KZ"/>
        </w:rPr>
        <w:lastRenderedPageBreak/>
        <w:drawing>
          <wp:inline distT="0" distB="0" distL="0" distR="0" wp14:anchorId="6501E3CA" wp14:editId="482A8987">
            <wp:extent cx="2953385" cy="9251950"/>
            <wp:effectExtent l="0" t="0" r="0" b="6350"/>
            <wp:docPr id="95479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7811" name="Рисунок 9547978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900"/>
        <w:gridCol w:w="5200"/>
        <w:gridCol w:w="2538"/>
        <w:gridCol w:w="1000"/>
      </w:tblGrid>
      <w:tr w:rsidR="005977FD" w:rsidRPr="001F06DB" w14:paraId="167D4596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BD54AE3" w14:textId="77777777" w:rsidR="005977FD" w:rsidRPr="001F06DB" w:rsidRDefault="00000000" w:rsidP="008B0E01">
            <w:pPr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lastRenderedPageBreak/>
              <w:t>Код</w:t>
            </w:r>
          </w:p>
        </w:tc>
        <w:tc>
          <w:tcPr>
            <w:tcW w:w="5200" w:type="dxa"/>
          </w:tcPr>
          <w:p w14:paraId="00A6BF2F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Элемент (нәтиже)</w:t>
            </w:r>
          </w:p>
        </w:tc>
        <w:tc>
          <w:tcPr>
            <w:tcW w:w="2538" w:type="dxa"/>
          </w:tcPr>
          <w:p w14:paraId="180123F3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Нәтиже түсіндірмесі</w:t>
            </w:r>
          </w:p>
        </w:tc>
        <w:tc>
          <w:tcPr>
            <w:tcW w:w="1000" w:type="dxa"/>
          </w:tcPr>
          <w:p w14:paraId="7ECCEBC1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Сағат</w:t>
            </w:r>
          </w:p>
        </w:tc>
      </w:tr>
      <w:tr w:rsidR="005977FD" w:rsidRPr="001F06DB" w14:paraId="5C1A6FDA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EE34E1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</w:t>
            </w:r>
          </w:p>
        </w:tc>
        <w:tc>
          <w:tcPr>
            <w:tcW w:w="5200" w:type="dxa"/>
          </w:tcPr>
          <w:p w14:paraId="513827A4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DentLux веб-сайты (онлайн жазылу жүйесімен)</w:t>
            </w:r>
          </w:p>
        </w:tc>
        <w:tc>
          <w:tcPr>
            <w:tcW w:w="2538" w:type="dxa"/>
          </w:tcPr>
          <w:p w14:paraId="7255A381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Клиниканың жұмыс істейтін, қабылданған сайты</w:t>
            </w:r>
          </w:p>
        </w:tc>
        <w:tc>
          <w:tcPr>
            <w:tcW w:w="1000" w:type="dxa"/>
          </w:tcPr>
          <w:p w14:paraId="5A6E7F67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122</w:t>
            </w:r>
          </w:p>
        </w:tc>
      </w:tr>
      <w:tr w:rsidR="005977FD" w:rsidRPr="001F06DB" w14:paraId="61A19B81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D41EB7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</w:t>
            </w:r>
          </w:p>
        </w:tc>
        <w:tc>
          <w:tcPr>
            <w:tcW w:w="5200" w:type="dxa"/>
          </w:tcPr>
          <w:p w14:paraId="64F22172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Серверлік ядро және дерекқор</w:t>
            </w:r>
          </w:p>
        </w:tc>
        <w:tc>
          <w:tcPr>
            <w:tcW w:w="2538" w:type="dxa"/>
          </w:tcPr>
          <w:p w14:paraId="37F9F2B3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Жұмыс істейтін API мен қорғалған дерекқор</w:t>
            </w:r>
          </w:p>
        </w:tc>
        <w:tc>
          <w:tcPr>
            <w:tcW w:w="1000" w:type="dxa"/>
          </w:tcPr>
          <w:p w14:paraId="0AE0802B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44</w:t>
            </w:r>
          </w:p>
        </w:tc>
      </w:tr>
      <w:tr w:rsidR="005977FD" w:rsidRPr="001F06DB" w14:paraId="521CB520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FD7925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1.1.1</w:t>
            </w:r>
          </w:p>
        </w:tc>
        <w:tc>
          <w:tcPr>
            <w:tcW w:w="5200" w:type="dxa"/>
          </w:tcPr>
          <w:p w14:paraId="5C14B07F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PostgreSQL схемасы және миграциялар</w:t>
            </w:r>
          </w:p>
        </w:tc>
        <w:tc>
          <w:tcPr>
            <w:tcW w:w="2538" w:type="dxa"/>
          </w:tcPr>
          <w:p w14:paraId="20C3E323" w14:textId="77777777" w:rsidR="005977FD" w:rsidRPr="001F06DB" w:rsidRDefault="005977FD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15ED77E1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23D23C75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25D63E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1.1.2</w:t>
            </w:r>
          </w:p>
        </w:tc>
        <w:tc>
          <w:tcPr>
            <w:tcW w:w="5200" w:type="dxa"/>
          </w:tcPr>
          <w:p w14:paraId="43CEF94D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Қайталанған брондаудан қорғау (транзакциялық логика)</w:t>
            </w:r>
          </w:p>
        </w:tc>
        <w:tc>
          <w:tcPr>
            <w:tcW w:w="2538" w:type="dxa"/>
          </w:tcPr>
          <w:p w14:paraId="763ECB06" w14:textId="77777777" w:rsidR="005977FD" w:rsidRPr="001F06DB" w:rsidRDefault="005977FD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61FF8D07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10</w:t>
            </w:r>
          </w:p>
        </w:tc>
      </w:tr>
      <w:tr w:rsidR="005977FD" w:rsidRPr="001F06DB" w14:paraId="4788626E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3661218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1.1.3</w:t>
            </w:r>
          </w:p>
        </w:tc>
        <w:tc>
          <w:tcPr>
            <w:tcW w:w="5200" w:type="dxa"/>
          </w:tcPr>
          <w:p w14:paraId="0DD1086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Аудит журналдары және дербес деректерді шифрлау (AES-256)</w:t>
            </w:r>
          </w:p>
        </w:tc>
        <w:tc>
          <w:tcPr>
            <w:tcW w:w="2538" w:type="dxa"/>
          </w:tcPr>
          <w:p w14:paraId="273BF730" w14:textId="77777777" w:rsidR="005977FD" w:rsidRPr="001F06DB" w:rsidRDefault="005977FD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4286C6E0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1B9F1691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34F4B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1.1.4</w:t>
            </w:r>
          </w:p>
        </w:tc>
        <w:tc>
          <w:tcPr>
            <w:tcW w:w="5200" w:type="dxa"/>
          </w:tcPr>
          <w:p w14:paraId="489E149C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Брондау және әкімшілік REST API (OpenAPI бойынша)</w:t>
            </w:r>
          </w:p>
        </w:tc>
        <w:tc>
          <w:tcPr>
            <w:tcW w:w="2538" w:type="dxa"/>
          </w:tcPr>
          <w:p w14:paraId="73897A9D" w14:textId="77777777" w:rsidR="005977FD" w:rsidRPr="001F06DB" w:rsidRDefault="005977FD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7C31BFFC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10</w:t>
            </w:r>
          </w:p>
        </w:tc>
      </w:tr>
      <w:tr w:rsidR="005977FD" w:rsidRPr="001F06DB" w14:paraId="57003855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131816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1.1.5</w:t>
            </w:r>
          </w:p>
        </w:tc>
        <w:tc>
          <w:tcPr>
            <w:tcW w:w="5200" w:type="dxa"/>
          </w:tcPr>
          <w:p w14:paraId="233F411D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Telegram/SMS растау және еске салғыш модулі</w:t>
            </w:r>
          </w:p>
        </w:tc>
        <w:tc>
          <w:tcPr>
            <w:tcW w:w="2538" w:type="dxa"/>
          </w:tcPr>
          <w:p w14:paraId="4CB1BB71" w14:textId="77777777" w:rsidR="005977FD" w:rsidRPr="001F06DB" w:rsidRDefault="005977FD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5970C9F2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153B2E3D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E7DF28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1.2</w:t>
            </w:r>
          </w:p>
        </w:tc>
        <w:tc>
          <w:tcPr>
            <w:tcW w:w="5200" w:type="dxa"/>
          </w:tcPr>
          <w:p w14:paraId="00CE73ED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Веб-сайт интерфейсі</w:t>
            </w:r>
          </w:p>
        </w:tc>
        <w:tc>
          <w:tcPr>
            <w:tcW w:w="2538" w:type="dxa"/>
          </w:tcPr>
          <w:p w14:paraId="0B41EBC5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Пациент пен әкімші көретін сайт беттері</w:t>
            </w:r>
          </w:p>
        </w:tc>
        <w:tc>
          <w:tcPr>
            <w:tcW w:w="1000" w:type="dxa"/>
          </w:tcPr>
          <w:p w14:paraId="7AFE9F88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30</w:t>
            </w:r>
          </w:p>
        </w:tc>
      </w:tr>
      <w:tr w:rsidR="005977FD" w:rsidRPr="001F06DB" w14:paraId="4CAC6A97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A69A5C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1.2.1</w:t>
            </w:r>
          </w:p>
        </w:tc>
        <w:tc>
          <w:tcPr>
            <w:tcW w:w="5200" w:type="dxa"/>
          </w:tcPr>
          <w:p w14:paraId="62090E3E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Ақпараттық беттер: басты бет, филиал, қызметтер мен бағалар, дәрігерлер</w:t>
            </w:r>
          </w:p>
        </w:tc>
        <w:tc>
          <w:tcPr>
            <w:tcW w:w="2538" w:type="dxa"/>
          </w:tcPr>
          <w:p w14:paraId="107449A7" w14:textId="77777777" w:rsidR="005977FD" w:rsidRPr="001F06DB" w:rsidRDefault="005977FD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583A3913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7579766B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D81F0C9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1.2.2</w:t>
            </w:r>
          </w:p>
        </w:tc>
        <w:tc>
          <w:tcPr>
            <w:tcW w:w="5200" w:type="dxa"/>
          </w:tcPr>
          <w:p w14:paraId="4CFEFEE6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Онлайн жазылу модулі (слот таңдау, дерек енгізу, растау)</w:t>
            </w:r>
          </w:p>
        </w:tc>
        <w:tc>
          <w:tcPr>
            <w:tcW w:w="2538" w:type="dxa"/>
          </w:tcPr>
          <w:p w14:paraId="6D859A04" w14:textId="77777777" w:rsidR="005977FD" w:rsidRPr="001F06DB" w:rsidRDefault="005977FD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39726AD6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12</w:t>
            </w:r>
          </w:p>
        </w:tc>
      </w:tr>
      <w:tr w:rsidR="005977FD" w:rsidRPr="001F06DB" w14:paraId="7AA8AAE7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FC0EF8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1.2.3</w:t>
            </w:r>
          </w:p>
        </w:tc>
        <w:tc>
          <w:tcPr>
            <w:tcW w:w="5200" w:type="dxa"/>
          </w:tcPr>
          <w:p w14:paraId="37B266F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Әкімші панелі (кесте, «Келді»/«No-show», жазылуды жылжыту)</w:t>
            </w:r>
          </w:p>
        </w:tc>
        <w:tc>
          <w:tcPr>
            <w:tcW w:w="2538" w:type="dxa"/>
          </w:tcPr>
          <w:p w14:paraId="5224BF70" w14:textId="77777777" w:rsidR="005977FD" w:rsidRPr="001F06DB" w:rsidRDefault="005977FD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66D0FDE2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10</w:t>
            </w:r>
          </w:p>
        </w:tc>
      </w:tr>
      <w:tr w:rsidR="005977FD" w:rsidRPr="001F06DB" w14:paraId="76E502E0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3B15E0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1.3</w:t>
            </w:r>
          </w:p>
        </w:tc>
        <w:tc>
          <w:tcPr>
            <w:tcW w:w="5200" w:type="dxa"/>
          </w:tcPr>
          <w:p w14:paraId="3670DAA1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Орта және мониторинг</w:t>
            </w:r>
          </w:p>
        </w:tc>
        <w:tc>
          <w:tcPr>
            <w:tcW w:w="2538" w:type="dxa"/>
          </w:tcPr>
          <w:p w14:paraId="22803326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Бір пәрменмен көтерілетін және бақыланатын орта</w:t>
            </w:r>
          </w:p>
        </w:tc>
        <w:tc>
          <w:tcPr>
            <w:tcW w:w="1000" w:type="dxa"/>
          </w:tcPr>
          <w:p w14:paraId="2B36F86C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16</w:t>
            </w:r>
          </w:p>
        </w:tc>
      </w:tr>
      <w:tr w:rsidR="005977FD" w:rsidRPr="001F06DB" w14:paraId="0C008481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AAC3BB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1.3.1</w:t>
            </w:r>
          </w:p>
        </w:tc>
        <w:tc>
          <w:tcPr>
            <w:tcW w:w="5200" w:type="dxa"/>
          </w:tcPr>
          <w:p w14:paraId="4C7AD9EE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Docker Compose және CI/CD ортасы</w:t>
            </w:r>
          </w:p>
        </w:tc>
        <w:tc>
          <w:tcPr>
            <w:tcW w:w="2538" w:type="dxa"/>
          </w:tcPr>
          <w:p w14:paraId="20075721" w14:textId="77777777" w:rsidR="005977FD" w:rsidRPr="001F06DB" w:rsidRDefault="005977FD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54A65465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39D2C408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AE80C3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1.3.2</w:t>
            </w:r>
          </w:p>
        </w:tc>
        <w:tc>
          <w:tcPr>
            <w:tcW w:w="5200" w:type="dxa"/>
          </w:tcPr>
          <w:p w14:paraId="0329CBDD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Prometheus/Grafana мониторингі және алерттер</w:t>
            </w:r>
          </w:p>
        </w:tc>
        <w:tc>
          <w:tcPr>
            <w:tcW w:w="2538" w:type="dxa"/>
          </w:tcPr>
          <w:p w14:paraId="757E9900" w14:textId="77777777" w:rsidR="005977FD" w:rsidRPr="001F06DB" w:rsidRDefault="005977FD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14C08C4B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04430722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5B735E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1.4</w:t>
            </w:r>
          </w:p>
        </w:tc>
        <w:tc>
          <w:tcPr>
            <w:tcW w:w="5200" w:type="dxa"/>
          </w:tcPr>
          <w:p w14:paraId="409AE3D0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Жоспар, сапа және тапсыру</w:t>
            </w:r>
          </w:p>
        </w:tc>
        <w:tc>
          <w:tcPr>
            <w:tcW w:w="2538" w:type="dxa"/>
          </w:tcPr>
          <w:p w14:paraId="11226BB2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Тексерілген, көшірілген және қабылданған жүйе</w:t>
            </w:r>
          </w:p>
        </w:tc>
        <w:tc>
          <w:tcPr>
            <w:tcW w:w="1000" w:type="dxa"/>
          </w:tcPr>
          <w:p w14:paraId="708A49ED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32</w:t>
            </w:r>
          </w:p>
        </w:tc>
      </w:tr>
      <w:tr w:rsidR="005977FD" w:rsidRPr="001F06DB" w14:paraId="434237BE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A75448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1.4.1</w:t>
            </w:r>
          </w:p>
        </w:tc>
        <w:tc>
          <w:tcPr>
            <w:tcW w:w="5200" w:type="dxa"/>
          </w:tcPr>
          <w:p w14:paraId="1FD3743F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Жоба жоспары және тәуекелдер тізілімі</w:t>
            </w:r>
          </w:p>
        </w:tc>
        <w:tc>
          <w:tcPr>
            <w:tcW w:w="2538" w:type="dxa"/>
          </w:tcPr>
          <w:p w14:paraId="0E1F5002" w14:textId="77777777" w:rsidR="005977FD" w:rsidRPr="001F06DB" w:rsidRDefault="005977FD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624D1C44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2594B631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E614219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1.4.2</w:t>
            </w:r>
          </w:p>
        </w:tc>
        <w:tc>
          <w:tcPr>
            <w:tcW w:w="5200" w:type="dxa"/>
          </w:tcPr>
          <w:p w14:paraId="54319D43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Жүктеме және қауіпсіздік сынағының есебі</w:t>
            </w:r>
          </w:p>
        </w:tc>
        <w:tc>
          <w:tcPr>
            <w:tcW w:w="2538" w:type="dxa"/>
          </w:tcPr>
          <w:p w14:paraId="0E6AE790" w14:textId="77777777" w:rsidR="005977FD" w:rsidRPr="001F06DB" w:rsidRDefault="005977FD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36423915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7F4F2AF1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51E4E4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1.4.3</w:t>
            </w:r>
          </w:p>
        </w:tc>
        <w:tc>
          <w:tcPr>
            <w:tcW w:w="5200" w:type="dxa"/>
          </w:tcPr>
          <w:p w14:paraId="06AE5A95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Ескі журналдардан көшірілген деректер</w:t>
            </w:r>
          </w:p>
        </w:tc>
        <w:tc>
          <w:tcPr>
            <w:tcW w:w="2538" w:type="dxa"/>
          </w:tcPr>
          <w:p w14:paraId="69D5B69B" w14:textId="77777777" w:rsidR="005977FD" w:rsidRPr="001F06DB" w:rsidRDefault="005977FD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46CB4627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  <w:tr w:rsidR="005977FD" w:rsidRPr="001F06DB" w14:paraId="62CC3745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B2F6B8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1.4.4</w:t>
            </w:r>
          </w:p>
        </w:tc>
        <w:tc>
          <w:tcPr>
            <w:tcW w:w="5200" w:type="dxa"/>
          </w:tcPr>
          <w:p w14:paraId="053C8C7C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      Қабылданған жүйе және оқытылған әкімшілер (нұсқаулықпен)</w:t>
            </w:r>
          </w:p>
        </w:tc>
        <w:tc>
          <w:tcPr>
            <w:tcW w:w="2538" w:type="dxa"/>
          </w:tcPr>
          <w:p w14:paraId="7EE6293D" w14:textId="77777777" w:rsidR="005977FD" w:rsidRPr="001F06DB" w:rsidRDefault="005977FD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</w:p>
        </w:tc>
        <w:tc>
          <w:tcPr>
            <w:tcW w:w="1000" w:type="dxa"/>
          </w:tcPr>
          <w:p w14:paraId="5EC91234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</w:t>
            </w:r>
          </w:p>
        </w:tc>
      </w:tr>
    </w:tbl>
    <w:p w14:paraId="4F713EDD" w14:textId="77777777" w:rsidR="005977FD" w:rsidRPr="001F06DB" w:rsidRDefault="00000000" w:rsidP="008B0E01">
      <w:pPr>
        <w:pStyle w:val="3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100 пайыз ережесімен тексеру: балалардың қосындысы ата-анаға тең</w:t>
      </w: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3400"/>
        <w:gridCol w:w="3338"/>
        <w:gridCol w:w="1500"/>
        <w:gridCol w:w="1400"/>
      </w:tblGrid>
      <w:tr w:rsidR="005977FD" w:rsidRPr="001F06DB" w14:paraId="52201A1D" w14:textId="77777777" w:rsidTr="00C9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685743C" w14:textId="77777777" w:rsidR="005977FD" w:rsidRPr="001F06DB" w:rsidRDefault="00000000" w:rsidP="008B0E01">
            <w:pPr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Ата-ана</w:t>
            </w:r>
          </w:p>
        </w:tc>
        <w:tc>
          <w:tcPr>
            <w:tcW w:w="3338" w:type="dxa"/>
          </w:tcPr>
          <w:p w14:paraId="08C8F45F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Балаларының қосындысы (сағат)</w:t>
            </w:r>
          </w:p>
        </w:tc>
        <w:tc>
          <w:tcPr>
            <w:tcW w:w="1500" w:type="dxa"/>
          </w:tcPr>
          <w:p w14:paraId="20539A6F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Ата-ана (сағат)</w:t>
            </w:r>
          </w:p>
        </w:tc>
        <w:tc>
          <w:tcPr>
            <w:tcW w:w="1400" w:type="dxa"/>
          </w:tcPr>
          <w:p w14:paraId="42585776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Сәйкес</w:t>
            </w:r>
          </w:p>
        </w:tc>
      </w:tr>
      <w:tr w:rsidR="005977FD" w:rsidRPr="001F06DB" w14:paraId="063A7B8D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496B8F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 Серверлік ядро және дерекқор</w:t>
            </w:r>
          </w:p>
        </w:tc>
        <w:tc>
          <w:tcPr>
            <w:tcW w:w="3338" w:type="dxa"/>
          </w:tcPr>
          <w:p w14:paraId="154344FC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 + 10 + 8 + 10 + 8</w:t>
            </w:r>
          </w:p>
        </w:tc>
        <w:tc>
          <w:tcPr>
            <w:tcW w:w="1500" w:type="dxa"/>
          </w:tcPr>
          <w:p w14:paraId="50BA3C2E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44</w:t>
            </w:r>
          </w:p>
        </w:tc>
        <w:tc>
          <w:tcPr>
            <w:tcW w:w="1400" w:type="dxa"/>
          </w:tcPr>
          <w:p w14:paraId="13A3993D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rFonts w:ascii="Segoe UI Symbol" w:hAnsi="Segoe UI Symbol" w:cs="Segoe UI Symbol"/>
                <w:b/>
                <w:bCs/>
                <w:sz w:val="24"/>
                <w:szCs w:val="24"/>
                <w:lang w:val="kk-KZ"/>
              </w:rPr>
              <w:t>✓</w:t>
            </w:r>
          </w:p>
        </w:tc>
      </w:tr>
      <w:tr w:rsidR="005977FD" w:rsidRPr="001F06DB" w14:paraId="0A823E4B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CA2812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1.2 Веб-сайт интерфейсі</w:t>
            </w:r>
          </w:p>
        </w:tc>
        <w:tc>
          <w:tcPr>
            <w:tcW w:w="3338" w:type="dxa"/>
          </w:tcPr>
          <w:p w14:paraId="51418018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 + 12 + 10</w:t>
            </w:r>
          </w:p>
        </w:tc>
        <w:tc>
          <w:tcPr>
            <w:tcW w:w="1500" w:type="dxa"/>
          </w:tcPr>
          <w:p w14:paraId="58DC0B22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30</w:t>
            </w:r>
          </w:p>
        </w:tc>
        <w:tc>
          <w:tcPr>
            <w:tcW w:w="1400" w:type="dxa"/>
          </w:tcPr>
          <w:p w14:paraId="0CA3FF35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rFonts w:ascii="Segoe UI Symbol" w:hAnsi="Segoe UI Symbol" w:cs="Segoe UI Symbol"/>
                <w:b/>
                <w:bCs/>
                <w:sz w:val="24"/>
                <w:szCs w:val="24"/>
                <w:lang w:val="kk-KZ"/>
              </w:rPr>
              <w:t>✓</w:t>
            </w:r>
          </w:p>
        </w:tc>
      </w:tr>
      <w:tr w:rsidR="005977FD" w:rsidRPr="001F06DB" w14:paraId="5E6AC2EA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19C72E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1.3 Орта және мониторинг</w:t>
            </w:r>
          </w:p>
        </w:tc>
        <w:tc>
          <w:tcPr>
            <w:tcW w:w="3338" w:type="dxa"/>
          </w:tcPr>
          <w:p w14:paraId="29F0CF7A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 + 8</w:t>
            </w:r>
          </w:p>
        </w:tc>
        <w:tc>
          <w:tcPr>
            <w:tcW w:w="1500" w:type="dxa"/>
          </w:tcPr>
          <w:p w14:paraId="165440B5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16</w:t>
            </w:r>
          </w:p>
        </w:tc>
        <w:tc>
          <w:tcPr>
            <w:tcW w:w="1400" w:type="dxa"/>
          </w:tcPr>
          <w:p w14:paraId="39431AE0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rFonts w:ascii="Segoe UI Symbol" w:hAnsi="Segoe UI Symbol" w:cs="Segoe UI Symbol"/>
                <w:b/>
                <w:bCs/>
                <w:sz w:val="24"/>
                <w:szCs w:val="24"/>
                <w:lang w:val="kk-KZ"/>
              </w:rPr>
              <w:t>✓</w:t>
            </w:r>
          </w:p>
        </w:tc>
      </w:tr>
      <w:tr w:rsidR="005977FD" w:rsidRPr="001F06DB" w14:paraId="4EEB68C3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0C4660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1.4 Жоспар, сапа және тапсыру</w:t>
            </w:r>
          </w:p>
        </w:tc>
        <w:tc>
          <w:tcPr>
            <w:tcW w:w="3338" w:type="dxa"/>
          </w:tcPr>
          <w:p w14:paraId="498BA86F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 + 8 + 8 + 8</w:t>
            </w:r>
          </w:p>
        </w:tc>
        <w:tc>
          <w:tcPr>
            <w:tcW w:w="1500" w:type="dxa"/>
          </w:tcPr>
          <w:p w14:paraId="0DC98E82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32</w:t>
            </w:r>
          </w:p>
        </w:tc>
        <w:tc>
          <w:tcPr>
            <w:tcW w:w="1400" w:type="dxa"/>
          </w:tcPr>
          <w:p w14:paraId="086CBF16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rFonts w:ascii="Segoe UI Symbol" w:hAnsi="Segoe UI Symbol" w:cs="Segoe UI Symbol"/>
                <w:b/>
                <w:bCs/>
                <w:sz w:val="24"/>
                <w:szCs w:val="24"/>
                <w:lang w:val="kk-KZ"/>
              </w:rPr>
              <w:t>✓</w:t>
            </w:r>
          </w:p>
        </w:tc>
      </w:tr>
      <w:tr w:rsidR="005977FD" w:rsidRPr="001F06DB" w14:paraId="70B4323D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81EDC6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 DentLux веб-сайты</w:t>
            </w:r>
          </w:p>
        </w:tc>
        <w:tc>
          <w:tcPr>
            <w:tcW w:w="3338" w:type="dxa"/>
          </w:tcPr>
          <w:p w14:paraId="12FA33E9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44 + 30 + 16 + 32</w:t>
            </w:r>
          </w:p>
        </w:tc>
        <w:tc>
          <w:tcPr>
            <w:tcW w:w="1500" w:type="dxa"/>
          </w:tcPr>
          <w:p w14:paraId="23A638FA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122</w:t>
            </w:r>
          </w:p>
        </w:tc>
        <w:tc>
          <w:tcPr>
            <w:tcW w:w="1400" w:type="dxa"/>
          </w:tcPr>
          <w:p w14:paraId="3AE4A5AA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rFonts w:ascii="Segoe UI Symbol" w:hAnsi="Segoe UI Symbol" w:cs="Segoe UI Symbol"/>
                <w:b/>
                <w:bCs/>
                <w:sz w:val="24"/>
                <w:szCs w:val="24"/>
                <w:lang w:val="kk-KZ"/>
              </w:rPr>
              <w:t>✓</w:t>
            </w:r>
          </w:p>
        </w:tc>
      </w:tr>
    </w:tbl>
    <w:p w14:paraId="4BF832F0" w14:textId="532E22AE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Қорытынды: ешбір тармақ екі рет есептелмеген және артық жұмыс жоқ. Кез келген пакет 8/80 ережесіне сай (8 сағаттан кем емес, 80 сағаттан артық емес). Барлық элементтер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нәтиже (зат есім: «қабылданған жүйе», «көшірілген деректер»), әрекет емес («қабылдау», «көшіру» емес).</w:t>
      </w:r>
    </w:p>
    <w:p w14:paraId="0BC706DE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lastRenderedPageBreak/>
        <w:t xml:space="preserve">WBS-ке кірмейтіндер (MVP-ден тыс, 4-ЗЖ бойынша): </w:t>
      </w:r>
      <w:r w:rsidRPr="001F06DB">
        <w:rPr>
          <w:sz w:val="24"/>
          <w:szCs w:val="24"/>
          <w:lang w:val="kk-KZ"/>
        </w:rPr>
        <w:t>жеке кабинет және жазылуды пациенттің өзі өзгерту/болдырмау, онлайн төлем, медициналық карта және рентген файлдары, бонус жүйесі, AI-диагностика, мобильді native қосымша.</w:t>
      </w:r>
    </w:p>
    <w:p w14:paraId="6D5F38C7" w14:textId="7CCD42B8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Үйлестіру еңбегі. </w:t>
      </w:r>
      <w:r w:rsidRPr="001F06DB">
        <w:rPr>
          <w:sz w:val="24"/>
          <w:szCs w:val="24"/>
          <w:lang w:val="kk-KZ"/>
        </w:rPr>
        <w:t xml:space="preserve">Кездесулер, код-ревью және талдаулар жеке пакет емес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олар 3-бөлімдегі capacity есебінде 15% үйлестіру ретінде шегеріледі.</w:t>
      </w:r>
    </w:p>
    <w:p w14:paraId="79122B17" w14:textId="77777777" w:rsidR="005977FD" w:rsidRPr="001F06DB" w:rsidRDefault="00000000" w:rsidP="008B0E01">
      <w:pPr>
        <w:pStyle w:val="2"/>
        <w:keepNext/>
        <w:spacing w:before="0" w:after="0"/>
        <w:jc w:val="both"/>
        <w:rPr>
          <w:lang w:val="kk-KZ"/>
        </w:rPr>
      </w:pPr>
      <w:r w:rsidRPr="001F06DB">
        <w:rPr>
          <w:lang w:val="kk-KZ"/>
        </w:rPr>
        <w:t>2. WBS сөздігі (5 жұмыс пакеті)</w:t>
      </w:r>
    </w:p>
    <w:p w14:paraId="490C1AD9" w14:textId="40677ACD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Сөздікке түсініксіздігі, тәуекелі немесе сыртқы тәуелділігі көбірек 5 пакет алынды: транзакциялық қорғау, хабарлама модулі, онлайн жазылу модулі, жүктеме сынағы және деректерді көшіру. «Жауапты»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пакетті орындаушы (R); есеп беретін тұлға (A) RACI матрицасында көрсетілген.</w:t>
      </w:r>
    </w:p>
    <w:p w14:paraId="706EDCA8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500"/>
        <w:gridCol w:w="7138"/>
      </w:tblGrid>
      <w:tr w:rsidR="005977FD" w:rsidRPr="001F06DB" w14:paraId="653B8E93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2"/>
          </w:tcPr>
          <w:p w14:paraId="68141376" w14:textId="55DFDEBA" w:rsidR="005977FD" w:rsidRPr="001F06DB" w:rsidRDefault="00000000" w:rsidP="008B0E01">
            <w:pPr>
              <w:keepNext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 xml:space="preserve">Жұмыс пакеті 1.1.2 </w:t>
            </w:r>
            <w:r w:rsidR="00C96C26">
              <w:rPr>
                <w:color w:val="auto"/>
                <w:sz w:val="24"/>
                <w:szCs w:val="24"/>
                <w:lang w:val="kk-KZ"/>
              </w:rPr>
              <w:t>–</w:t>
            </w:r>
            <w:r w:rsidRPr="001F06DB">
              <w:rPr>
                <w:color w:val="auto"/>
                <w:sz w:val="24"/>
                <w:szCs w:val="24"/>
                <w:lang w:val="kk-KZ"/>
              </w:rPr>
              <w:t xml:space="preserve"> Қайталанған брондаудан қорғау (транзакциялық логика)</w:t>
            </w:r>
          </w:p>
        </w:tc>
      </w:tr>
      <w:tr w:rsidR="005977FD" w:rsidRPr="001F06DB" w14:paraId="1C9BE5AD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8D98F25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кіреді</w:t>
            </w:r>
          </w:p>
        </w:tc>
        <w:tc>
          <w:tcPr>
            <w:tcW w:w="7138" w:type="dxa"/>
          </w:tcPr>
          <w:p w14:paraId="0D554DF2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Слотты тексеру және бекіту логикасы; PostgreSQL деңгейіндегі бірегейлік шектеуі (UNIQUE дәрігер + күн + уақыт) және транзакциядағы SELECT … FOR UPDATE; қақтығыс кезінде түсінікті қате коды; параллель сұраныстарға арналған автотест.</w:t>
            </w:r>
          </w:p>
        </w:tc>
      </w:tr>
      <w:tr w:rsidR="005977FD" w:rsidRPr="001F06DB" w14:paraId="33D2408F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3C6F07F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кірмейді</w:t>
            </w:r>
          </w:p>
        </w:tc>
        <w:tc>
          <w:tcPr>
            <w:tcW w:w="7138" w:type="dxa"/>
          </w:tcPr>
          <w:p w14:paraId="2204F907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Жазылу экрандарының дизайны (1.2.2); хабарлама жіберу (1.1.5); онлайн төлем.</w:t>
            </w:r>
          </w:p>
        </w:tc>
      </w:tr>
      <w:tr w:rsidR="005977FD" w:rsidRPr="001F06DB" w14:paraId="7DBB6BEC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4037E93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Нәтиже</w:t>
            </w:r>
          </w:p>
        </w:tc>
        <w:tc>
          <w:tcPr>
            <w:tcW w:w="7138" w:type="dxa"/>
          </w:tcPr>
          <w:p w14:paraId="351B91F6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Бір слотқа екі пациент жазыла алмайтын серверлік механизм.</w:t>
            </w:r>
          </w:p>
        </w:tc>
      </w:tr>
      <w:tr w:rsidR="005977FD" w:rsidRPr="001F06DB" w14:paraId="1885BD65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A28299C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Қабылдау критерийі</w:t>
            </w:r>
          </w:p>
        </w:tc>
        <w:tc>
          <w:tcPr>
            <w:tcW w:w="7138" w:type="dxa"/>
          </w:tcPr>
          <w:p w14:paraId="11D0F64E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Бір слотқа бір мезгілде 2 сұраныс жіберілгенде (тест 20 рет қайталанады) тек біріншісі сәтті болады, екіншісі «Слот бос емес» қатесін алады; базада қайталанған жазба 0; deadlock 0 (ФЕТ №13).</w:t>
            </w:r>
          </w:p>
        </w:tc>
      </w:tr>
      <w:tr w:rsidR="005977FD" w:rsidRPr="001F06DB" w14:paraId="0C0E08B4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DBF81DD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Жауапты</w:t>
            </w:r>
          </w:p>
        </w:tc>
        <w:tc>
          <w:tcPr>
            <w:tcW w:w="7138" w:type="dxa"/>
          </w:tcPr>
          <w:p w14:paraId="16E5E1A4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Еділ Шыңтас (DB Architect)</w:t>
            </w:r>
          </w:p>
        </w:tc>
      </w:tr>
      <w:tr w:rsidR="005977FD" w:rsidRPr="001F06DB" w14:paraId="51A3AC72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17096BE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7138" w:type="dxa"/>
          </w:tcPr>
          <w:p w14:paraId="2753B717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10 сағат</w:t>
            </w:r>
          </w:p>
        </w:tc>
      </w:tr>
      <w:tr w:rsidR="005977FD" w:rsidRPr="001F06DB" w14:paraId="4EC95730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F1B6902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Тәуелділіктер (алдыңғылары)</w:t>
            </w:r>
          </w:p>
        </w:tc>
        <w:tc>
          <w:tcPr>
            <w:tcW w:w="7138" w:type="dxa"/>
          </w:tcPr>
          <w:p w14:paraId="2998322B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1.1.1 (схема дайын); 1.1.4-пен API келісімшарты (OpenAPI) алдын ала келісіледі.</w:t>
            </w:r>
          </w:p>
        </w:tc>
      </w:tr>
      <w:tr w:rsidR="005977FD" w:rsidRPr="001F06DB" w14:paraId="67B424FC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D22B5C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Жорамалдар / сыртқы тәуелділік</w:t>
            </w:r>
          </w:p>
        </w:tc>
        <w:tc>
          <w:tcPr>
            <w:tcW w:w="7138" w:type="dxa"/>
          </w:tcPr>
          <w:p w14:paraId="57A4C8B1" w14:textId="5B22C424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Жорамал: слот ұзақтығы бекітілген (30 минут) және клиника кестесі бір дәрігерге бір кабинет деп есептейді. Сыртқы: D1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дәрігерлер кестесі.</w:t>
            </w:r>
          </w:p>
        </w:tc>
      </w:tr>
    </w:tbl>
    <w:p w14:paraId="04FBCCF7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500"/>
        <w:gridCol w:w="7138"/>
      </w:tblGrid>
      <w:tr w:rsidR="005977FD" w:rsidRPr="001F06DB" w14:paraId="5E7E225E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2"/>
          </w:tcPr>
          <w:p w14:paraId="4AF2C50B" w14:textId="1DAAD486" w:rsidR="005977FD" w:rsidRPr="001F06DB" w:rsidRDefault="00000000" w:rsidP="008B0E01">
            <w:pPr>
              <w:keepNext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 xml:space="preserve">Жұмыс пакеті 1.1.5 </w:t>
            </w:r>
            <w:r w:rsidR="00C96C26">
              <w:rPr>
                <w:color w:val="auto"/>
                <w:sz w:val="24"/>
                <w:szCs w:val="24"/>
                <w:lang w:val="kk-KZ"/>
              </w:rPr>
              <w:t>–</w:t>
            </w:r>
            <w:r w:rsidRPr="001F06DB">
              <w:rPr>
                <w:color w:val="auto"/>
                <w:sz w:val="24"/>
                <w:szCs w:val="24"/>
                <w:lang w:val="kk-KZ"/>
              </w:rPr>
              <w:t xml:space="preserve"> Telegram/SMS растау және еске салғыш модулі</w:t>
            </w:r>
          </w:p>
        </w:tc>
      </w:tr>
      <w:tr w:rsidR="005977FD" w:rsidRPr="001F06DB" w14:paraId="17EE0F3B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7F95527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кіреді</w:t>
            </w:r>
          </w:p>
        </w:tc>
        <w:tc>
          <w:tcPr>
            <w:tcW w:w="7138" w:type="dxa"/>
          </w:tcPr>
          <w:p w14:paraId="23448D51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Жазылу сәтті болғанда растау хабарламасы (US-08); қабылдауға 2 сағат қалғанда еске салғыш (cron, US-09); сәтсіз жіберуді 3 рет қайталау (retry); сәтсіздікте әкімшіге алерт.</w:t>
            </w:r>
          </w:p>
        </w:tc>
      </w:tr>
      <w:tr w:rsidR="005977FD" w:rsidRPr="001F06DB" w14:paraId="1BF6314A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2CB03C1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кірмейді</w:t>
            </w:r>
          </w:p>
        </w:tc>
        <w:tc>
          <w:tcPr>
            <w:tcW w:w="7138" w:type="dxa"/>
          </w:tcPr>
          <w:p w14:paraId="615BDB3A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Жеке кабинет және пациенттің хабарлама арқылы жазылуды өзгертуі; чат-бот сценарийлері; хабарлама мәтіндерін әкімшінің өңдеуі.</w:t>
            </w:r>
          </w:p>
        </w:tc>
      </w:tr>
      <w:tr w:rsidR="005977FD" w:rsidRPr="001F06DB" w14:paraId="72468469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4ECDA8F7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Нәтиже</w:t>
            </w:r>
          </w:p>
        </w:tc>
        <w:tc>
          <w:tcPr>
            <w:tcW w:w="7138" w:type="dxa"/>
          </w:tcPr>
          <w:p w14:paraId="42D7F7B4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Жазылу кезінде растау, қабылдауға дейін еске салу жіберетін жұмыс істейтін модуль.</w:t>
            </w:r>
          </w:p>
        </w:tc>
      </w:tr>
      <w:tr w:rsidR="005977FD" w:rsidRPr="001F06DB" w14:paraId="7F42F00F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652B00D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Қабылдау критерийі</w:t>
            </w:r>
          </w:p>
        </w:tc>
        <w:tc>
          <w:tcPr>
            <w:tcW w:w="7138" w:type="dxa"/>
          </w:tcPr>
          <w:p w14:paraId="7D389898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Тест пациентке жазылудан кейін 1 минут ішінде растау келеді; 2 сағат қалғанда еске салғыш келеді; арна істен шықса, 3 қайталаудан кейін әкімші панеліне алерт түседі; API жауабы &lt; 1,5 сек (ФЕТ №7).</w:t>
            </w:r>
          </w:p>
        </w:tc>
      </w:tr>
      <w:tr w:rsidR="005977FD" w:rsidRPr="001F06DB" w14:paraId="788012CB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46005E91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Жауапты</w:t>
            </w:r>
          </w:p>
        </w:tc>
        <w:tc>
          <w:tcPr>
            <w:tcW w:w="7138" w:type="dxa"/>
          </w:tcPr>
          <w:p w14:paraId="1738C8E7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Жандос Арлан (Backend/DevOps)</w:t>
            </w:r>
          </w:p>
        </w:tc>
      </w:tr>
      <w:tr w:rsidR="005977FD" w:rsidRPr="001F06DB" w14:paraId="53D4172E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45DDD85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7138" w:type="dxa"/>
          </w:tcPr>
          <w:p w14:paraId="00082730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 сағат</w:t>
            </w:r>
          </w:p>
        </w:tc>
      </w:tr>
      <w:tr w:rsidR="005977FD" w:rsidRPr="001F06DB" w14:paraId="7D93E74C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A8A2924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Тәуелділіктер (алдыңғылары)</w:t>
            </w:r>
          </w:p>
        </w:tc>
        <w:tc>
          <w:tcPr>
            <w:tcW w:w="7138" w:type="dxa"/>
          </w:tcPr>
          <w:p w14:paraId="7158FAA1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1.1.1; 1.1.4 (оқиға «бронь жасалды»).</w:t>
            </w:r>
          </w:p>
        </w:tc>
      </w:tr>
      <w:tr w:rsidR="005977FD" w:rsidRPr="00C96C26" w14:paraId="2C87EC00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E1D55B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Жорамалдар / сыртқы тәуелділік</w:t>
            </w:r>
          </w:p>
        </w:tc>
        <w:tc>
          <w:tcPr>
            <w:tcW w:w="7138" w:type="dxa"/>
          </w:tcPr>
          <w:p w14:paraId="366DC76A" w14:textId="7A199A8E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Сыртқы: D3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Telegram-бот токені (23.10.2026), D2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SMS-шлюздің тест қолжетімділігі (30.10.2026). Б жоспары: mock-провайдер және тек Telegram арнасы.</w:t>
            </w:r>
          </w:p>
        </w:tc>
      </w:tr>
    </w:tbl>
    <w:p w14:paraId="75758234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500"/>
        <w:gridCol w:w="7138"/>
      </w:tblGrid>
      <w:tr w:rsidR="005977FD" w:rsidRPr="001F06DB" w14:paraId="011F8E55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2"/>
          </w:tcPr>
          <w:p w14:paraId="38110CA9" w14:textId="3750F394" w:rsidR="005977FD" w:rsidRPr="001F06DB" w:rsidRDefault="00000000" w:rsidP="008B0E01">
            <w:pPr>
              <w:keepNext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lastRenderedPageBreak/>
              <w:t xml:space="preserve">Жұмыс пакеті 1.2.2 </w:t>
            </w:r>
            <w:r w:rsidR="00C96C26">
              <w:rPr>
                <w:color w:val="auto"/>
                <w:sz w:val="24"/>
                <w:szCs w:val="24"/>
                <w:lang w:val="kk-KZ"/>
              </w:rPr>
              <w:t>–</w:t>
            </w:r>
            <w:r w:rsidRPr="001F06DB">
              <w:rPr>
                <w:color w:val="auto"/>
                <w:sz w:val="24"/>
                <w:szCs w:val="24"/>
                <w:lang w:val="kk-KZ"/>
              </w:rPr>
              <w:t xml:space="preserve"> Онлайн жазылу модулі (сайттың негізгі бөлігі)</w:t>
            </w:r>
          </w:p>
        </w:tc>
      </w:tr>
      <w:tr w:rsidR="005977FD" w:rsidRPr="001F06DB" w14:paraId="4BBB2310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2A40BAD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кіреді</w:t>
            </w:r>
          </w:p>
        </w:tc>
        <w:tc>
          <w:tcPr>
            <w:tcW w:w="7138" w:type="dxa"/>
          </w:tcPr>
          <w:p w14:paraId="5A60B98C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Сайттағы жазылу ағыны: қызмет → дәрігер → күн мен бос слот → аты-жөні/телефон → растау (US-02, 05, 06, 07); форма валидациясы; қателер мен «Бос уақыт жоқ» күйлері; қазақ/орыс тілдері (ФЕТ №8); мобильді экранға бейімділік.</w:t>
            </w:r>
          </w:p>
        </w:tc>
      </w:tr>
      <w:tr w:rsidR="005977FD" w:rsidRPr="001F06DB" w14:paraId="38361BCA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53CEDE2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кірмейді</w:t>
            </w:r>
          </w:p>
        </w:tc>
        <w:tc>
          <w:tcPr>
            <w:tcW w:w="7138" w:type="dxa"/>
          </w:tcPr>
          <w:p w14:paraId="6D7EE578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Онлайн төлем; жеке кабинет; жазылуды пациенттің өзі болдырмауы; әкімші панелі (1.2.3).</w:t>
            </w:r>
          </w:p>
        </w:tc>
      </w:tr>
      <w:tr w:rsidR="005977FD" w:rsidRPr="001F06DB" w14:paraId="51B45D8E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ED4DD24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Нәтиже</w:t>
            </w:r>
          </w:p>
        </w:tc>
        <w:tc>
          <w:tcPr>
            <w:tcW w:w="7138" w:type="dxa"/>
          </w:tcPr>
          <w:p w14:paraId="17346FDE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Пациент сайт арқылы жазылуды тұтас ресімдей алатын жұмыс істейтін модуль.</w:t>
            </w:r>
          </w:p>
        </w:tc>
      </w:tr>
      <w:tr w:rsidR="005977FD" w:rsidRPr="001F06DB" w14:paraId="6018C51B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F75FC7C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Қабылдау критерийі</w:t>
            </w:r>
          </w:p>
        </w:tc>
        <w:tc>
          <w:tcPr>
            <w:tcW w:w="7138" w:type="dxa"/>
          </w:tcPr>
          <w:p w14:paraId="3C63EA1A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Тест пациент жазылу ағынын 3 минуттан аз уақытта аяқтайды; жазылу базада сақталады және сәттілік экраны шығады; басқа біреу слотты алып қойса, түсінікті қате көрсетіледі; бос өріс пен қате телефон форматы ескертіледі.</w:t>
            </w:r>
          </w:p>
        </w:tc>
      </w:tr>
      <w:tr w:rsidR="005977FD" w:rsidRPr="001F06DB" w14:paraId="7109045D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14E7899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Жауапты</w:t>
            </w:r>
          </w:p>
        </w:tc>
        <w:tc>
          <w:tcPr>
            <w:tcW w:w="7138" w:type="dxa"/>
          </w:tcPr>
          <w:p w14:paraId="2A754C9E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Ізбасхан Әселхан (Frontend Lead)</w:t>
            </w:r>
          </w:p>
        </w:tc>
      </w:tr>
      <w:tr w:rsidR="005977FD" w:rsidRPr="001F06DB" w14:paraId="475E3FFF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1F9621E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7138" w:type="dxa"/>
          </w:tcPr>
          <w:p w14:paraId="5735D5F7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12 сағат</w:t>
            </w:r>
          </w:p>
        </w:tc>
      </w:tr>
      <w:tr w:rsidR="005977FD" w:rsidRPr="001F06DB" w14:paraId="435774BD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5C9ED43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Тәуелділіктер (алдыңғылары)</w:t>
            </w:r>
          </w:p>
        </w:tc>
        <w:tc>
          <w:tcPr>
            <w:tcW w:w="7138" w:type="dxa"/>
          </w:tcPr>
          <w:p w14:paraId="2E9FCBBA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1.2.1 (беттер мен каталог); 1.1.2 және 1.1.4 (брондау API мен қорғау).</w:t>
            </w:r>
          </w:p>
        </w:tc>
      </w:tr>
      <w:tr w:rsidR="005977FD" w:rsidRPr="001F06DB" w14:paraId="05E443B8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D264C28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Жорамалдар / сыртқы тәуелділік</w:t>
            </w:r>
          </w:p>
        </w:tc>
        <w:tc>
          <w:tcPr>
            <w:tcW w:w="7138" w:type="dxa"/>
          </w:tcPr>
          <w:p w14:paraId="114457AD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Жорамал: API келісімшарты (OpenAPI) 1-инкременттің соңына дейін бекітіледі, интерфейс заглушкаға қарсы жасала береді. Сыртқы: D1 (кесте), D5 (дәрігерлер мәліметі).</w:t>
            </w:r>
          </w:p>
        </w:tc>
      </w:tr>
    </w:tbl>
    <w:p w14:paraId="2106A258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500"/>
        <w:gridCol w:w="7138"/>
      </w:tblGrid>
      <w:tr w:rsidR="005977FD" w:rsidRPr="001F06DB" w14:paraId="7CC752ED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2"/>
          </w:tcPr>
          <w:p w14:paraId="168EBBCD" w14:textId="25D824C5" w:rsidR="005977FD" w:rsidRPr="001F06DB" w:rsidRDefault="00000000" w:rsidP="008B0E01">
            <w:pPr>
              <w:keepNext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 xml:space="preserve">Жұмыс пакеті 1.4.2 </w:t>
            </w:r>
            <w:r w:rsidR="00C96C26">
              <w:rPr>
                <w:color w:val="auto"/>
                <w:sz w:val="24"/>
                <w:szCs w:val="24"/>
                <w:lang w:val="kk-KZ"/>
              </w:rPr>
              <w:t>–</w:t>
            </w:r>
            <w:r w:rsidRPr="001F06DB">
              <w:rPr>
                <w:color w:val="auto"/>
                <w:sz w:val="24"/>
                <w:szCs w:val="24"/>
                <w:lang w:val="kk-KZ"/>
              </w:rPr>
              <w:t xml:space="preserve"> Жүктеме және қауіпсіздік сынағының есебі</w:t>
            </w:r>
          </w:p>
        </w:tc>
      </w:tr>
      <w:tr w:rsidR="005977FD" w:rsidRPr="001F06DB" w14:paraId="7E863484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5C55BCA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кіреді</w:t>
            </w:r>
          </w:p>
        </w:tc>
        <w:tc>
          <w:tcPr>
            <w:tcW w:w="7138" w:type="dxa"/>
          </w:tcPr>
          <w:p w14:paraId="7F5F1A70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JMeter/k6 сценарийі (жазылу ағыны); 200 бір мезгілдегі пайдаланушы кезіндегі p95 өлшеу (US-14, ФЕТ №1); 3 есе өсімге стресс-тест (ФЕТ №3); RBAC рөлдерін және дербес деректердің шифрлануын тексеру (ФЕТ №4, US-15); нәтиже есебі.</w:t>
            </w:r>
          </w:p>
        </w:tc>
      </w:tr>
      <w:tr w:rsidR="005977FD" w:rsidRPr="001F06DB" w14:paraId="2AF3948C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7D99B9A4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кірмейді</w:t>
            </w:r>
          </w:p>
        </w:tc>
        <w:tc>
          <w:tcPr>
            <w:tcW w:w="7138" w:type="dxa"/>
          </w:tcPr>
          <w:p w14:paraId="0D73B501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Толық пенетрация-тестілеу; сыртқы аудит; өндірістік желіні баптау.</w:t>
            </w:r>
          </w:p>
        </w:tc>
      </w:tr>
      <w:tr w:rsidR="005977FD" w:rsidRPr="001F06DB" w14:paraId="1C11E8C5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D9686A4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Нәтиже</w:t>
            </w:r>
          </w:p>
        </w:tc>
        <w:tc>
          <w:tcPr>
            <w:tcW w:w="7138" w:type="dxa"/>
          </w:tcPr>
          <w:p w14:paraId="72B81BDD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Өнімділік пен қауіпсіздік көрсеткіштері жазылған сынақ есебі.</w:t>
            </w:r>
          </w:p>
        </w:tc>
      </w:tr>
      <w:tr w:rsidR="005977FD" w:rsidRPr="001F06DB" w14:paraId="2E4FCA6B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761B8E3A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Қабылдау критерийі</w:t>
            </w:r>
          </w:p>
        </w:tc>
        <w:tc>
          <w:tcPr>
            <w:tcW w:w="7138" w:type="dxa"/>
          </w:tcPr>
          <w:p w14:paraId="1A2C3DE9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200 бір мезгілдегі пайдаланушыда p95 &lt; 800 мс; 600 пайдаланушыда жүйе құламайды; шифрланбаған дербес дерек табылмайды; алынған нәтижелер есепте кестемен берілген. Критерий орындалмаса, есеп «сәтсіз» деп жабылып, түзету бэклогқа түседі.</w:t>
            </w:r>
          </w:p>
        </w:tc>
      </w:tr>
      <w:tr w:rsidR="005977FD" w:rsidRPr="001F06DB" w14:paraId="34F72021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46153C3E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Жауапты</w:t>
            </w:r>
          </w:p>
        </w:tc>
        <w:tc>
          <w:tcPr>
            <w:tcW w:w="7138" w:type="dxa"/>
          </w:tcPr>
          <w:p w14:paraId="37B4FA67" w14:textId="68399615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Жандос Арлан (DevOps); есеп беретін (A)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Ізбасхан Әселхан (QA)</w:t>
            </w:r>
          </w:p>
        </w:tc>
      </w:tr>
      <w:tr w:rsidR="005977FD" w:rsidRPr="001F06DB" w14:paraId="5212B111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7985C3F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7138" w:type="dxa"/>
          </w:tcPr>
          <w:p w14:paraId="7B179095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 сағат</w:t>
            </w:r>
          </w:p>
        </w:tc>
      </w:tr>
      <w:tr w:rsidR="005977FD" w:rsidRPr="001F06DB" w14:paraId="0DEF85A0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21FCCA4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Тәуелділіктер (алдыңғылары)</w:t>
            </w:r>
          </w:p>
        </w:tc>
        <w:tc>
          <w:tcPr>
            <w:tcW w:w="7138" w:type="dxa"/>
          </w:tcPr>
          <w:p w14:paraId="08FA85E6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1.1.2, 1.1.3, 1.1.4, 1.2.2 (сынаққа жететін ағын бар); 1.3.1 (сынақ ортасы).</w:t>
            </w:r>
          </w:p>
        </w:tc>
      </w:tr>
      <w:tr w:rsidR="005977FD" w:rsidRPr="001F06DB" w14:paraId="758101B5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8E6000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Жорамалдар / сыртқы тәуелділік</w:t>
            </w:r>
          </w:p>
        </w:tc>
        <w:tc>
          <w:tcPr>
            <w:tcW w:w="7138" w:type="dxa"/>
          </w:tcPr>
          <w:p w14:paraId="6A9BC928" w14:textId="14A0208B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Жорамал: сынақ локалды Docker-ортада өткізіледі. Сыртқы: D4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KZ хостинг (қолжетімді болса, сынақ сол жерде қайталанады).</w:t>
            </w:r>
          </w:p>
        </w:tc>
      </w:tr>
    </w:tbl>
    <w:p w14:paraId="712B7875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500"/>
        <w:gridCol w:w="7138"/>
      </w:tblGrid>
      <w:tr w:rsidR="005977FD" w:rsidRPr="001F06DB" w14:paraId="778798BD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2"/>
          </w:tcPr>
          <w:p w14:paraId="2BB91C83" w14:textId="396D1102" w:rsidR="005977FD" w:rsidRPr="001F06DB" w:rsidRDefault="00000000" w:rsidP="008B0E01">
            <w:pPr>
              <w:keepNext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lastRenderedPageBreak/>
              <w:t xml:space="preserve">Жұмыс пакеті 1.4.3 </w:t>
            </w:r>
            <w:r w:rsidR="00C96C26">
              <w:rPr>
                <w:color w:val="auto"/>
                <w:sz w:val="24"/>
                <w:szCs w:val="24"/>
                <w:lang w:val="kk-KZ"/>
              </w:rPr>
              <w:t>–</w:t>
            </w:r>
            <w:r w:rsidRPr="001F06DB">
              <w:rPr>
                <w:color w:val="auto"/>
                <w:sz w:val="24"/>
                <w:szCs w:val="24"/>
                <w:lang w:val="kk-KZ"/>
              </w:rPr>
              <w:t xml:space="preserve"> Ескі журналдардан көшірілген деректер</w:t>
            </w:r>
          </w:p>
        </w:tc>
      </w:tr>
      <w:tr w:rsidR="005977FD" w:rsidRPr="001F06DB" w14:paraId="47E3C8BF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7FB91FC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кіреді</w:t>
            </w:r>
          </w:p>
        </w:tc>
        <w:tc>
          <w:tcPr>
            <w:tcW w:w="7138" w:type="dxa"/>
          </w:tcPr>
          <w:p w14:paraId="791C25D1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Қағаз/Excel журналдардағы белсенді (болашақ) жазбаларды жинау және стандарттау; импорт скрипті; көшірілген мен бастапқы жазбаларды салыстыру; кері қайтару (rollback) жоспары (ФЕТ №11, №15).</w:t>
            </w:r>
          </w:p>
        </w:tc>
      </w:tr>
      <w:tr w:rsidR="005977FD" w:rsidRPr="001F06DB" w14:paraId="622D263B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899311D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Не кірмейді</w:t>
            </w:r>
          </w:p>
        </w:tc>
        <w:tc>
          <w:tcPr>
            <w:tcW w:w="7138" w:type="dxa"/>
          </w:tcPr>
          <w:p w14:paraId="77FDE452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Архивтік (өткен) жазбалар; пациенттің медициналық картасы; деректерді қолмен түзету қызметі.</w:t>
            </w:r>
          </w:p>
        </w:tc>
      </w:tr>
      <w:tr w:rsidR="005977FD" w:rsidRPr="001F06DB" w14:paraId="79E821C1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79209CCB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Нәтиже</w:t>
            </w:r>
          </w:p>
        </w:tc>
        <w:tc>
          <w:tcPr>
            <w:tcW w:w="7138" w:type="dxa"/>
          </w:tcPr>
          <w:p w14:paraId="732BFF25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Барлық белсенді жазбалары жаңа базада тұрған жүйе.</w:t>
            </w:r>
          </w:p>
        </w:tc>
      </w:tr>
      <w:tr w:rsidR="005977FD" w:rsidRPr="001F06DB" w14:paraId="012973B6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963D7EE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Қабылдау критерийі</w:t>
            </w:r>
          </w:p>
        </w:tc>
        <w:tc>
          <w:tcPr>
            <w:tcW w:w="7138" w:type="dxa"/>
          </w:tcPr>
          <w:p w14:paraId="665FB82D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Белсенді жазбалардың 100%-ы көшірілді; салыстыру есебінде айырма 0; импорттан кейін бір мезгілде екі жүйемен жұмыс істеу кезеңінде (1 апта) деректер алшақтығы болмады; кері қайтару тесттен өтті.</w:t>
            </w:r>
          </w:p>
        </w:tc>
      </w:tr>
      <w:tr w:rsidR="005977FD" w:rsidRPr="001F06DB" w14:paraId="0E34B193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E48CD08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Жауапты</w:t>
            </w:r>
          </w:p>
        </w:tc>
        <w:tc>
          <w:tcPr>
            <w:tcW w:w="7138" w:type="dxa"/>
          </w:tcPr>
          <w:p w14:paraId="39EE836D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Еділ Шыңтас (DB Architect)</w:t>
            </w:r>
          </w:p>
        </w:tc>
      </w:tr>
      <w:tr w:rsidR="005977FD" w:rsidRPr="001F06DB" w14:paraId="072A9044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68CFC6B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7138" w:type="dxa"/>
          </w:tcPr>
          <w:p w14:paraId="39BC4833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 сағат</w:t>
            </w:r>
          </w:p>
        </w:tc>
      </w:tr>
      <w:tr w:rsidR="005977FD" w:rsidRPr="001F06DB" w14:paraId="06857FA0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6ED3BFA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Тәуелділіктер (алдыңғылары)</w:t>
            </w:r>
          </w:p>
        </w:tc>
        <w:tc>
          <w:tcPr>
            <w:tcW w:w="7138" w:type="dxa"/>
          </w:tcPr>
          <w:p w14:paraId="56228CEF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1.1.1, 1.1.3; веха M2 (онлайн жазылу жұмыс істейді).</w:t>
            </w:r>
          </w:p>
        </w:tc>
      </w:tr>
      <w:tr w:rsidR="005977FD" w:rsidRPr="001F06DB" w14:paraId="081639DD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4A7DC59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Жорамалдар / сыртқы тәуелділік</w:t>
            </w:r>
          </w:p>
        </w:tc>
        <w:tc>
          <w:tcPr>
            <w:tcW w:w="7138" w:type="dxa"/>
          </w:tcPr>
          <w:p w14:paraId="5611E8A1" w14:textId="2EF32562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Жорамал: белсенді жазбалар саны шағын (бір аптаның-айдың болашақ жазбалары). Сыртқы: D7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клиника бере алатын белсенді жазбалар көшірмесі (20.11.2026). Б жоспары: жазбаларды әкімші панелі арқылы қолмен енгізу.</w:t>
            </w:r>
          </w:p>
        </w:tc>
      </w:tr>
    </w:tbl>
    <w:p w14:paraId="57B690CD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br w:type="page"/>
      </w:r>
    </w:p>
    <w:p w14:paraId="11DDE72F" w14:textId="77777777" w:rsidR="005977FD" w:rsidRPr="001F06DB" w:rsidRDefault="00000000" w:rsidP="008B0E01">
      <w:pPr>
        <w:pStyle w:val="1"/>
        <w:keepNext/>
        <w:spacing w:before="0" w:after="0"/>
        <w:jc w:val="center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lastRenderedPageBreak/>
        <w:t>5-ЗЖ. 2-БӨЛІК: Релиздер және тәуелділіктер</w:t>
      </w:r>
    </w:p>
    <w:p w14:paraId="08FAC055" w14:textId="77777777" w:rsidR="005977FD" w:rsidRPr="001F06DB" w:rsidRDefault="00000000" w:rsidP="008B0E01">
      <w:pPr>
        <w:pStyle w:val="2"/>
        <w:keepNext/>
        <w:spacing w:before="0" w:after="0"/>
        <w:jc w:val="center"/>
        <w:rPr>
          <w:lang w:val="kk-KZ"/>
        </w:rPr>
      </w:pPr>
      <w:r w:rsidRPr="001F06DB">
        <w:rPr>
          <w:lang w:val="kk-KZ"/>
        </w:rPr>
        <w:t>3. Семестрге релиз жоспары (3 инкремент)</w:t>
      </w:r>
    </w:p>
    <w:p w14:paraId="16B13095" w14:textId="0126FB56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Жоба 12 апта жүреді (05.10.2026 – 27.12.2026). Релиз күндері бекітіледі, ал мазмұны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жоқ: үлгермесек, күн емес, функция жылжиды (ең алдымен P2 басымдықты US-04 мен US-13). Инкременттер ішкі жүйелер бойынша емес, пайдаланушы сценарийі бойынша кесілген. Жоспардың соңында резерв апта қойылған (21–27 желтоқсан).</w:t>
      </w: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2838"/>
      </w:tblGrid>
      <w:tr w:rsidR="005977FD" w:rsidRPr="001F06DB" w14:paraId="6EEFF198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6A18458" w14:textId="77777777" w:rsidR="005977FD" w:rsidRPr="001F06DB" w:rsidRDefault="00000000" w:rsidP="008B0E01">
            <w:pPr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Кезең</w:t>
            </w:r>
          </w:p>
        </w:tc>
        <w:tc>
          <w:tcPr>
            <w:tcW w:w="1700" w:type="dxa"/>
          </w:tcPr>
          <w:p w14:paraId="1D5EF0FF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Мерзімі</w:t>
            </w:r>
          </w:p>
        </w:tc>
        <w:tc>
          <w:tcPr>
            <w:tcW w:w="1700" w:type="dxa"/>
          </w:tcPr>
          <w:p w14:paraId="5E5035FC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Апталар</w:t>
            </w:r>
          </w:p>
        </w:tc>
        <w:tc>
          <w:tcPr>
            <w:tcW w:w="1700" w:type="dxa"/>
          </w:tcPr>
          <w:p w14:paraId="4633EC19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Жоспарлы жүктеме</w:t>
            </w:r>
          </w:p>
        </w:tc>
        <w:tc>
          <w:tcPr>
            <w:tcW w:w="2838" w:type="dxa"/>
          </w:tcPr>
          <w:p w14:paraId="50F555F8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Релиз / веха</w:t>
            </w:r>
          </w:p>
        </w:tc>
      </w:tr>
      <w:tr w:rsidR="005977FD" w:rsidRPr="001F06DB" w14:paraId="16C424EF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061440A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Инкремент 1</w:t>
            </w:r>
          </w:p>
        </w:tc>
        <w:tc>
          <w:tcPr>
            <w:tcW w:w="1700" w:type="dxa"/>
          </w:tcPr>
          <w:p w14:paraId="5200A71F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05.10 – 08.11.2026</w:t>
            </w:r>
          </w:p>
        </w:tc>
        <w:tc>
          <w:tcPr>
            <w:tcW w:w="1700" w:type="dxa"/>
          </w:tcPr>
          <w:p w14:paraId="7E183E67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1–5</w:t>
            </w:r>
          </w:p>
        </w:tc>
        <w:tc>
          <w:tcPr>
            <w:tcW w:w="1700" w:type="dxa"/>
          </w:tcPr>
          <w:p w14:paraId="031EF613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40 сағат</w:t>
            </w:r>
          </w:p>
        </w:tc>
        <w:tc>
          <w:tcPr>
            <w:tcW w:w="2838" w:type="dxa"/>
          </w:tcPr>
          <w:p w14:paraId="55D2E5BB" w14:textId="32040824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M1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08.11.2026</w:t>
            </w:r>
          </w:p>
        </w:tc>
      </w:tr>
      <w:tr w:rsidR="005977FD" w:rsidRPr="001F06DB" w14:paraId="5C34019C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DC9A1D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Инкремент 2</w:t>
            </w:r>
          </w:p>
        </w:tc>
        <w:tc>
          <w:tcPr>
            <w:tcW w:w="1700" w:type="dxa"/>
          </w:tcPr>
          <w:p w14:paraId="3B51A339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09.11 – 29.11.2026</w:t>
            </w:r>
          </w:p>
        </w:tc>
        <w:tc>
          <w:tcPr>
            <w:tcW w:w="1700" w:type="dxa"/>
          </w:tcPr>
          <w:p w14:paraId="45EF8285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6–8</w:t>
            </w:r>
          </w:p>
        </w:tc>
        <w:tc>
          <w:tcPr>
            <w:tcW w:w="1700" w:type="dxa"/>
          </w:tcPr>
          <w:p w14:paraId="106F06BB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40 сағат</w:t>
            </w:r>
          </w:p>
        </w:tc>
        <w:tc>
          <w:tcPr>
            <w:tcW w:w="2838" w:type="dxa"/>
          </w:tcPr>
          <w:p w14:paraId="0E61E251" w14:textId="5BAF8735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M2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29.11.2026</w:t>
            </w:r>
          </w:p>
        </w:tc>
      </w:tr>
      <w:tr w:rsidR="005977FD" w:rsidRPr="001F06DB" w14:paraId="53BD60FD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522EA2C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Инкремент 3</w:t>
            </w:r>
          </w:p>
        </w:tc>
        <w:tc>
          <w:tcPr>
            <w:tcW w:w="1700" w:type="dxa"/>
          </w:tcPr>
          <w:p w14:paraId="62267ADC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30.11 – 20.12.2026</w:t>
            </w:r>
          </w:p>
        </w:tc>
        <w:tc>
          <w:tcPr>
            <w:tcW w:w="1700" w:type="dxa"/>
          </w:tcPr>
          <w:p w14:paraId="79444553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9–11</w:t>
            </w:r>
          </w:p>
        </w:tc>
        <w:tc>
          <w:tcPr>
            <w:tcW w:w="1700" w:type="dxa"/>
          </w:tcPr>
          <w:p w14:paraId="4B248793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42 сағат</w:t>
            </w:r>
          </w:p>
        </w:tc>
        <w:tc>
          <w:tcPr>
            <w:tcW w:w="2838" w:type="dxa"/>
          </w:tcPr>
          <w:p w14:paraId="5371E725" w14:textId="56A06CD8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M3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20.12.2026</w:t>
            </w:r>
          </w:p>
        </w:tc>
      </w:tr>
      <w:tr w:rsidR="005977FD" w:rsidRPr="001F06DB" w14:paraId="7705C1B8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33EAEF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Резерв</w:t>
            </w:r>
          </w:p>
        </w:tc>
        <w:tc>
          <w:tcPr>
            <w:tcW w:w="1700" w:type="dxa"/>
          </w:tcPr>
          <w:p w14:paraId="36CBFB06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21.12 – 27.12.2026</w:t>
            </w:r>
          </w:p>
        </w:tc>
        <w:tc>
          <w:tcPr>
            <w:tcW w:w="1700" w:type="dxa"/>
          </w:tcPr>
          <w:p w14:paraId="4A69EA39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12</w:t>
            </w:r>
          </w:p>
        </w:tc>
        <w:tc>
          <w:tcPr>
            <w:tcW w:w="1700" w:type="dxa"/>
          </w:tcPr>
          <w:p w14:paraId="5C4B6CC4" w14:textId="3927C521" w:rsidR="005977FD" w:rsidRPr="001F06DB" w:rsidRDefault="00C96C26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–</w:t>
            </w:r>
          </w:p>
        </w:tc>
        <w:tc>
          <w:tcPr>
            <w:tcW w:w="2838" w:type="dxa"/>
          </w:tcPr>
          <w:p w14:paraId="54986FCC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Қорғауға дайындық, қалған түзетулер</w:t>
            </w:r>
          </w:p>
        </w:tc>
      </w:tr>
    </w:tbl>
    <w:p w14:paraId="32E59D2A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500"/>
        <w:gridCol w:w="7138"/>
      </w:tblGrid>
      <w:tr w:rsidR="005977FD" w:rsidRPr="001F06DB" w14:paraId="66CB45B8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2"/>
          </w:tcPr>
          <w:p w14:paraId="2DCB2EB3" w14:textId="4C47C47F" w:rsidR="005977FD" w:rsidRPr="001F06DB" w:rsidRDefault="00000000" w:rsidP="008B0E01">
            <w:pPr>
              <w:keepNext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 xml:space="preserve">Инкремент 1 </w:t>
            </w:r>
            <w:r w:rsidR="00C96C26">
              <w:rPr>
                <w:color w:val="auto"/>
                <w:sz w:val="24"/>
                <w:szCs w:val="24"/>
                <w:lang w:val="kk-KZ"/>
              </w:rPr>
              <w:t>–</w:t>
            </w:r>
            <w:r w:rsidRPr="001F06DB">
              <w:rPr>
                <w:color w:val="auto"/>
                <w:sz w:val="24"/>
                <w:szCs w:val="24"/>
                <w:lang w:val="kk-KZ"/>
              </w:rPr>
              <w:t xml:space="preserve"> «Пациент сайттан ақпаратты көреді»</w:t>
            </w:r>
          </w:p>
        </w:tc>
      </w:tr>
      <w:tr w:rsidR="005977FD" w:rsidRPr="001F06DB" w14:paraId="1F67BB10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F3E82A1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Мақсаты</w:t>
            </w:r>
          </w:p>
        </w:tc>
        <w:tc>
          <w:tcPr>
            <w:tcW w:w="7138" w:type="dxa"/>
          </w:tcPr>
          <w:p w14:paraId="3C262BB6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Пациент сайтты ашып, клиниканың филиалын, қызметтері мен бағаларын және дәрігерлерін көре алады; жүйе бір пәрменмен көтеріледі, дерекқор қорғалған.</w:t>
            </w:r>
          </w:p>
        </w:tc>
      </w:tr>
      <w:tr w:rsidR="005977FD" w:rsidRPr="001F06DB" w14:paraId="34D213D8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9801566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Мазмұны</w:t>
            </w:r>
          </w:p>
        </w:tc>
        <w:tc>
          <w:tcPr>
            <w:tcW w:w="7138" w:type="dxa"/>
          </w:tcPr>
          <w:p w14:paraId="71C1D9EB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US-01, US-03, US-04, US-15 (шифрлау). Пакеттер: 1.1.1, 1.1.3, 1.2.1, 1.3.1, 1.4.1 (40 сағат).</w:t>
            </w:r>
          </w:p>
        </w:tc>
      </w:tr>
      <w:tr w:rsidR="005977FD" w:rsidRPr="001F06DB" w14:paraId="792DB649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7A500887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Веха</w:t>
            </w:r>
          </w:p>
        </w:tc>
        <w:tc>
          <w:tcPr>
            <w:tcW w:w="7138" w:type="dxa"/>
          </w:tcPr>
          <w:p w14:paraId="6B6412AF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M1 (08.11.2026): «Сайттың ақпараттық бөлігі мен дерекқор демо-ортада көтерілді».</w:t>
            </w:r>
          </w:p>
        </w:tc>
      </w:tr>
      <w:tr w:rsidR="005977FD" w:rsidRPr="001F06DB" w14:paraId="42AB6BC0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9B7125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Дайындық критерийі</w:t>
            </w:r>
          </w:p>
        </w:tc>
        <w:tc>
          <w:tcPr>
            <w:tcW w:w="7138" w:type="dxa"/>
          </w:tcPr>
          <w:p w14:paraId="2F469ABF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docker compose up бір пәрменмен барлық сервисті қатесіз көтереді; миграциялар қатесіз өтеді; басты бет, қызметтер мен бағалар, дәрігерлер беттері ашылады; деректер AES-256 арқылы шифрланған; OpenAPI келісімшарты бекітілді; D1, D5, D6 расталды.</w:t>
            </w:r>
          </w:p>
        </w:tc>
      </w:tr>
    </w:tbl>
    <w:p w14:paraId="455180D6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500"/>
        <w:gridCol w:w="7138"/>
      </w:tblGrid>
      <w:tr w:rsidR="005977FD" w:rsidRPr="001F06DB" w14:paraId="3F2FD527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2"/>
          </w:tcPr>
          <w:p w14:paraId="62C874A5" w14:textId="500E48E7" w:rsidR="005977FD" w:rsidRPr="001F06DB" w:rsidRDefault="00000000" w:rsidP="008B0E01">
            <w:pPr>
              <w:keepNext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 xml:space="preserve">Инкремент 2 </w:t>
            </w:r>
            <w:r w:rsidR="00C96C26">
              <w:rPr>
                <w:color w:val="auto"/>
                <w:sz w:val="24"/>
                <w:szCs w:val="24"/>
                <w:lang w:val="kk-KZ"/>
              </w:rPr>
              <w:t>–</w:t>
            </w:r>
            <w:r w:rsidRPr="001F06DB">
              <w:rPr>
                <w:color w:val="auto"/>
                <w:sz w:val="24"/>
                <w:szCs w:val="24"/>
                <w:lang w:val="kk-KZ"/>
              </w:rPr>
              <w:t xml:space="preserve"> «Пациент сайт арқылы жазылады»</w:t>
            </w:r>
          </w:p>
        </w:tc>
      </w:tr>
      <w:tr w:rsidR="005977FD" w:rsidRPr="001F06DB" w14:paraId="4062E1FE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91112A2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Мақсаты</w:t>
            </w:r>
          </w:p>
        </w:tc>
        <w:tc>
          <w:tcPr>
            <w:tcW w:w="7138" w:type="dxa"/>
          </w:tcPr>
          <w:p w14:paraId="0F04A60C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Пациент сайтта дәрігер мен бос уақытты таңдап жазылуды тұтас ресімдейді, растауды Telegram/SMS арқылы алады; екі пациент бір слотқа жазыла алмайды.</w:t>
            </w:r>
          </w:p>
        </w:tc>
      </w:tr>
      <w:tr w:rsidR="005977FD" w:rsidRPr="001F06DB" w14:paraId="6F7CB752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C8499A0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Мазмұны</w:t>
            </w:r>
          </w:p>
        </w:tc>
        <w:tc>
          <w:tcPr>
            <w:tcW w:w="7138" w:type="dxa"/>
          </w:tcPr>
          <w:p w14:paraId="76066C7C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US-02, US-05, US-06, US-07, US-08, US-09. Пакеттер: 1.1.2, 1.1.4, 1.1.5, 1.2.2 (40 сағат).</w:t>
            </w:r>
          </w:p>
        </w:tc>
      </w:tr>
      <w:tr w:rsidR="005977FD" w:rsidRPr="001F06DB" w14:paraId="77FC3574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E91C2BF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Веха</w:t>
            </w:r>
          </w:p>
        </w:tc>
        <w:tc>
          <w:tcPr>
            <w:tcW w:w="7138" w:type="dxa"/>
          </w:tcPr>
          <w:p w14:paraId="58E8D9E6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M2 (29.11.2026): «Онлайн жазылу процесі соңына дейін жұмыс істейді».</w:t>
            </w:r>
          </w:p>
        </w:tc>
      </w:tr>
      <w:tr w:rsidR="005977FD" w:rsidRPr="001F06DB" w14:paraId="2445BC34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19B885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Дайындық критерийі</w:t>
            </w:r>
          </w:p>
        </w:tc>
        <w:tc>
          <w:tcPr>
            <w:tcW w:w="7138" w:type="dxa"/>
          </w:tcPr>
          <w:p w14:paraId="66CB6745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Сценарий «қызмет → дәрігер → слот → дерек → растау» 3 минуттан аз; параллель 2 сұраныста дубль 0 (20 қайталау); тест пациентке растау хабарламасы келеді; еске салғыш 2 сағат бұрын жіберіледі; D2, D3 расталды.</w:t>
            </w:r>
          </w:p>
        </w:tc>
      </w:tr>
    </w:tbl>
    <w:p w14:paraId="2251CD37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2500"/>
        <w:gridCol w:w="7138"/>
      </w:tblGrid>
      <w:tr w:rsidR="005977FD" w:rsidRPr="001F06DB" w14:paraId="5B098E86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2"/>
          </w:tcPr>
          <w:p w14:paraId="373A84E8" w14:textId="24FDAC53" w:rsidR="005977FD" w:rsidRPr="001F06DB" w:rsidRDefault="00000000" w:rsidP="008B0E01">
            <w:pPr>
              <w:keepNext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lastRenderedPageBreak/>
              <w:t xml:space="preserve">Инкремент 3 </w:t>
            </w:r>
            <w:r w:rsidR="00C96C26">
              <w:rPr>
                <w:color w:val="auto"/>
                <w:sz w:val="24"/>
                <w:szCs w:val="24"/>
                <w:lang w:val="kk-KZ"/>
              </w:rPr>
              <w:t>–</w:t>
            </w:r>
            <w:r w:rsidRPr="001F06DB">
              <w:rPr>
                <w:color w:val="auto"/>
                <w:sz w:val="24"/>
                <w:szCs w:val="24"/>
                <w:lang w:val="kk-KZ"/>
              </w:rPr>
              <w:t xml:space="preserve"> «Әкімші басқарады, жүйе қабылдауға дайын»</w:t>
            </w:r>
          </w:p>
        </w:tc>
      </w:tr>
      <w:tr w:rsidR="005977FD" w:rsidRPr="001F06DB" w14:paraId="5CC34479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8AD8725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Мақсаты</w:t>
            </w:r>
          </w:p>
        </w:tc>
        <w:tc>
          <w:tcPr>
            <w:tcW w:w="7138" w:type="dxa"/>
          </w:tcPr>
          <w:p w14:paraId="54264F76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Әкімші сайттың панелінде күнделікті кестені көріп, пациент статусын белгілейді және жазылуды жылжытады; жүйе көшірілген деректермен, мониторингпен және сынақ есебімен тапсыруға дайын.</w:t>
            </w:r>
          </w:p>
        </w:tc>
      </w:tr>
      <w:tr w:rsidR="005977FD" w:rsidRPr="001F06DB" w14:paraId="60B275DB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4A26B14B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Мазмұны</w:t>
            </w:r>
          </w:p>
        </w:tc>
        <w:tc>
          <w:tcPr>
            <w:tcW w:w="7138" w:type="dxa"/>
          </w:tcPr>
          <w:p w14:paraId="496C7432" w14:textId="77777777" w:rsidR="005977FD" w:rsidRPr="001F06DB" w:rsidRDefault="00000000" w:rsidP="008B0E0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US-10, US-11, US-12, US-13, US-14. Пакеттер: 1.2.3, 1.3.2, 1.4.2, 1.4.3, 1.4.4 (42 сағат).</w:t>
            </w:r>
          </w:p>
        </w:tc>
      </w:tr>
      <w:tr w:rsidR="005977FD" w:rsidRPr="001F06DB" w14:paraId="5CEBBEFE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9604EA4" w14:textId="77777777" w:rsidR="005977FD" w:rsidRPr="001F06DB" w:rsidRDefault="00000000" w:rsidP="008B0E01">
            <w:pPr>
              <w:keepNext/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Веха</w:t>
            </w:r>
          </w:p>
        </w:tc>
        <w:tc>
          <w:tcPr>
            <w:tcW w:w="7138" w:type="dxa"/>
          </w:tcPr>
          <w:p w14:paraId="3EB5BBA0" w14:textId="77777777" w:rsidR="005977FD" w:rsidRPr="001F06DB" w:rsidRDefault="00000000" w:rsidP="008B0E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M3 (20.12.2026): «Қабылдау сынақтары өтті, жүйе қорғауға дайын».</w:t>
            </w:r>
          </w:p>
        </w:tc>
      </w:tr>
      <w:tr w:rsidR="005977FD" w:rsidRPr="001F06DB" w14:paraId="6DE167AD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B0AF64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Дайындық критерийі</w:t>
            </w:r>
          </w:p>
        </w:tc>
        <w:tc>
          <w:tcPr>
            <w:tcW w:w="7138" w:type="dxa"/>
          </w:tcPr>
          <w:p w14:paraId="4E960F9A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p95 &lt; 800 мс (200 пайдаланушы); белсенді жазбалардың 100%-ы көшірілді; Grafana-да алерт p95 &gt; 1 сек кезінде жұмыс істейді; әкімші оқытылды және нұсқаулық берілді; клиника әкімшісі (А. Смағұлова) қабылдау актісін растады; D4, D7 расталды.</w:t>
            </w:r>
          </w:p>
        </w:tc>
      </w:tr>
    </w:tbl>
    <w:p w14:paraId="7B5344CA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</w:pPr>
    </w:p>
    <w:p w14:paraId="4482FDC8" w14:textId="77777777" w:rsidR="005977FD" w:rsidRPr="001F06DB" w:rsidRDefault="00000000" w:rsidP="008B0E01">
      <w:pPr>
        <w:pStyle w:val="3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Вехалар (күй ретінде тұжырымдалған)</w:t>
      </w: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800"/>
        <w:gridCol w:w="1500"/>
        <w:gridCol w:w="3400"/>
        <w:gridCol w:w="3938"/>
      </w:tblGrid>
      <w:tr w:rsidR="005977FD" w:rsidRPr="001F06DB" w14:paraId="6D677AC8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04EB9FE" w14:textId="77777777" w:rsidR="005977FD" w:rsidRPr="001F06DB" w:rsidRDefault="00000000" w:rsidP="008B0E01">
            <w:pPr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Веха</w:t>
            </w:r>
          </w:p>
        </w:tc>
        <w:tc>
          <w:tcPr>
            <w:tcW w:w="1500" w:type="dxa"/>
          </w:tcPr>
          <w:p w14:paraId="17424B66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Күні</w:t>
            </w:r>
          </w:p>
        </w:tc>
        <w:tc>
          <w:tcPr>
            <w:tcW w:w="3400" w:type="dxa"/>
          </w:tcPr>
          <w:p w14:paraId="655340EC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Күй</w:t>
            </w:r>
          </w:p>
        </w:tc>
        <w:tc>
          <w:tcPr>
            <w:tcW w:w="3938" w:type="dxa"/>
          </w:tcPr>
          <w:p w14:paraId="45EE98C4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Дайындық критерийі (қысқаша)</w:t>
            </w:r>
          </w:p>
        </w:tc>
      </w:tr>
      <w:tr w:rsidR="005977FD" w:rsidRPr="001F06DB" w14:paraId="018BAA08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5DE33D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E0</w:t>
            </w:r>
          </w:p>
        </w:tc>
        <w:tc>
          <w:tcPr>
            <w:tcW w:w="1500" w:type="dxa"/>
          </w:tcPr>
          <w:p w14:paraId="2878334C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09.10.2026</w:t>
            </w:r>
          </w:p>
        </w:tc>
        <w:tc>
          <w:tcPr>
            <w:tcW w:w="3400" w:type="dxa"/>
          </w:tcPr>
          <w:p w14:paraId="2654C32D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Сыртқы веха: «Директор MVP шекарасын бекітті»</w:t>
            </w:r>
          </w:p>
        </w:tc>
        <w:tc>
          <w:tcPr>
            <w:tcW w:w="3938" w:type="dxa"/>
          </w:tcPr>
          <w:p w14:paraId="1CD063A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Жеке кабинет, төлем және т.б. келесі релизге қалатыны жазбаша расталды (D6)</w:t>
            </w:r>
          </w:p>
        </w:tc>
      </w:tr>
      <w:tr w:rsidR="005977FD" w:rsidRPr="001F06DB" w14:paraId="380E956B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606966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M1</w:t>
            </w:r>
          </w:p>
        </w:tc>
        <w:tc>
          <w:tcPr>
            <w:tcW w:w="1500" w:type="dxa"/>
          </w:tcPr>
          <w:p w14:paraId="25C4A851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08.11.2026</w:t>
            </w:r>
          </w:p>
        </w:tc>
        <w:tc>
          <w:tcPr>
            <w:tcW w:w="3400" w:type="dxa"/>
          </w:tcPr>
          <w:p w14:paraId="0479E187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Сайттың ақпараттық бөлігі мен дерекқор демо-ортада көтерілді</w:t>
            </w:r>
          </w:p>
        </w:tc>
        <w:tc>
          <w:tcPr>
            <w:tcW w:w="3938" w:type="dxa"/>
          </w:tcPr>
          <w:p w14:paraId="52CDB110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Бір пәрменмен іске қосылады; ақпараттық беттер ашылады; шифрлау тесті өтті</w:t>
            </w:r>
          </w:p>
        </w:tc>
      </w:tr>
      <w:tr w:rsidR="005977FD" w:rsidRPr="001F06DB" w14:paraId="095D63AB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287053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M2</w:t>
            </w:r>
          </w:p>
        </w:tc>
        <w:tc>
          <w:tcPr>
            <w:tcW w:w="1500" w:type="dxa"/>
          </w:tcPr>
          <w:p w14:paraId="30DFAC34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29.11.2026</w:t>
            </w:r>
          </w:p>
        </w:tc>
        <w:tc>
          <w:tcPr>
            <w:tcW w:w="3400" w:type="dxa"/>
          </w:tcPr>
          <w:p w14:paraId="0FDE1A97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Онлайн жазылу процесі соңына дейін жұмыс істейді</w:t>
            </w:r>
          </w:p>
        </w:tc>
        <w:tc>
          <w:tcPr>
            <w:tcW w:w="3938" w:type="dxa"/>
          </w:tcPr>
          <w:p w14:paraId="56AEC23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 минуттан аз; дубль 0; растау хабарламасы келеді</w:t>
            </w:r>
          </w:p>
        </w:tc>
      </w:tr>
      <w:tr w:rsidR="005977FD" w:rsidRPr="001F06DB" w14:paraId="78BD2E0C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EC546A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M3</w:t>
            </w:r>
          </w:p>
        </w:tc>
        <w:tc>
          <w:tcPr>
            <w:tcW w:w="1500" w:type="dxa"/>
          </w:tcPr>
          <w:p w14:paraId="5133481B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20.12.2026</w:t>
            </w:r>
          </w:p>
        </w:tc>
        <w:tc>
          <w:tcPr>
            <w:tcW w:w="3400" w:type="dxa"/>
          </w:tcPr>
          <w:p w14:paraId="376227CC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Қабылдау сынақтары өтті, жүйе қорғауға дайын</w:t>
            </w:r>
          </w:p>
        </w:tc>
        <w:tc>
          <w:tcPr>
            <w:tcW w:w="3938" w:type="dxa"/>
          </w:tcPr>
          <w:p w14:paraId="4B9D9DD7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p95 &lt; 800 мс; 100% көшірілді; қабылдау актісі расталды</w:t>
            </w:r>
          </w:p>
        </w:tc>
      </w:tr>
    </w:tbl>
    <w:p w14:paraId="0C9C869C" w14:textId="6117E123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Жеткізу (deploy) мен пайдаланушыларға қосуды (release) бөлек қарастырамыз: аяқталмаған модуль (мысалы, жазылуды жылжыту, US-13) feature flag артында кодқа кіреді, бірақ клиника әкімшісіне M3-ке дейін қосылмайды. Бір мезгілде екі жүйеде жұмыс істеу кезеңі (қағаз журнал + сайт)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M3-тен кейінгі 1 апта; ескі журналды тоқтату күні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27.12.2026, жауапты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Ізбасхан Әселхан. Кері қайту критерийі: ауысудың алғашқы аптасында жазылудың 2%-дан көбі қатемен аяқталса, әкімші қағаз журналға оралады.</w:t>
      </w:r>
    </w:p>
    <w:p w14:paraId="6BE4D913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  <w:sectPr w:rsidR="005977FD" w:rsidRPr="001F06DB"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56895E7" w14:textId="77777777" w:rsidR="005977FD" w:rsidRPr="001F06DB" w:rsidRDefault="00000000" w:rsidP="008B0E01">
      <w:pPr>
        <w:pStyle w:val="2"/>
        <w:keepNext/>
        <w:spacing w:before="0" w:after="0"/>
        <w:jc w:val="center"/>
        <w:rPr>
          <w:lang w:val="kk-KZ"/>
        </w:rPr>
      </w:pPr>
      <w:r w:rsidRPr="001F06DB">
        <w:rPr>
          <w:lang w:val="kk-KZ"/>
        </w:rPr>
        <w:lastRenderedPageBreak/>
        <w:t>4. Тәуелділіктер картасы</w:t>
      </w:r>
    </w:p>
    <w:p w14:paraId="584B9D40" w14:textId="7831E8BF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Карта Mermaid-пен құрылды (бастапқы код төменде). Қызыл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сыртқы тәуелділіктер (иесі мен растау күнімен), көк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жұмыс пакеттері, жасыл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вехалар.</w:t>
      </w:r>
    </w:p>
    <w:p w14:paraId="67DC9463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noProof/>
          <w:sz w:val="24"/>
          <w:szCs w:val="24"/>
          <w:lang w:val="kk-KZ"/>
        </w:rPr>
        <w:drawing>
          <wp:inline distT="0" distB="0" distL="0" distR="0" wp14:anchorId="7AA35AE6" wp14:editId="67E33359">
            <wp:extent cx="8858250" cy="4067175"/>
            <wp:effectExtent l="0" t="0" r="0" b="0"/>
            <wp:docPr id="1" name="deps" descr="Сыртқы тәуелділіктер, жұмыс пакеттері және вехалар арасындағы байланыс" title="Тәуелділіктер карта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88A3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i/>
          <w:iCs/>
          <w:sz w:val="24"/>
          <w:szCs w:val="24"/>
          <w:lang w:val="kk-KZ"/>
        </w:rPr>
        <w:t>1-сурет. DentLux сыртқы тәуелділіктері, жұмыс пакеттері және вехалары</w:t>
      </w:r>
    </w:p>
    <w:p w14:paraId="64C7938E" w14:textId="77777777" w:rsidR="005977FD" w:rsidRPr="001F06DB" w:rsidRDefault="005977FD" w:rsidP="008B0E01">
      <w:pPr>
        <w:jc w:val="both"/>
        <w:rPr>
          <w:sz w:val="24"/>
          <w:szCs w:val="24"/>
          <w:lang w:val="kk-KZ"/>
        </w:rPr>
        <w:sectPr w:rsidR="005977FD" w:rsidRPr="001F06DB">
          <w:footerReference w:type="default" r:id="rId10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57748D38" w14:textId="77777777" w:rsidR="005977FD" w:rsidRPr="001F06DB" w:rsidRDefault="00000000" w:rsidP="008B0E01">
      <w:pPr>
        <w:pStyle w:val="3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lastRenderedPageBreak/>
        <w:t>Сыртқы тәуелділіктер тізілімі</w:t>
      </w:r>
    </w:p>
    <w:p w14:paraId="2D5A86FE" w14:textId="2E58BD49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Иесі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тәуелділікті бақылап, расталуын қадағалайтын команда мүшесі; «кімнен күтеміз»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шешімді не затты беретін сыртқы тарап. Расталмаған тәуелділік тәуекелдер тізіліміне көшеді.</w:t>
      </w:r>
    </w:p>
    <w:tbl>
      <w:tblPr>
        <w:tblStyle w:val="-46"/>
        <w:tblW w:w="9638" w:type="dxa"/>
        <w:tblLook w:val="04A0" w:firstRow="1" w:lastRow="0" w:firstColumn="1" w:lastColumn="0" w:noHBand="0" w:noVBand="1"/>
      </w:tblPr>
      <w:tblGrid>
        <w:gridCol w:w="510"/>
        <w:gridCol w:w="2123"/>
        <w:gridCol w:w="1470"/>
        <w:gridCol w:w="1222"/>
        <w:gridCol w:w="1296"/>
        <w:gridCol w:w="1354"/>
        <w:gridCol w:w="1663"/>
      </w:tblGrid>
      <w:tr w:rsidR="005977FD" w:rsidRPr="001F06DB" w14:paraId="04089FB3" w14:textId="77777777" w:rsidTr="001F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4F99C76" w14:textId="77777777" w:rsidR="005977FD" w:rsidRPr="001F06DB" w:rsidRDefault="00000000" w:rsidP="008B0E01">
            <w:pPr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№</w:t>
            </w:r>
          </w:p>
        </w:tc>
        <w:tc>
          <w:tcPr>
            <w:tcW w:w="2200" w:type="dxa"/>
          </w:tcPr>
          <w:p w14:paraId="76F41AB4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Тәуелділік</w:t>
            </w:r>
          </w:p>
        </w:tc>
        <w:tc>
          <w:tcPr>
            <w:tcW w:w="1500" w:type="dxa"/>
          </w:tcPr>
          <w:p w14:paraId="0DB1624E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Кімнен күтеміз</w:t>
            </w:r>
          </w:p>
        </w:tc>
        <w:tc>
          <w:tcPr>
            <w:tcW w:w="1250" w:type="dxa"/>
          </w:tcPr>
          <w:p w14:paraId="69150800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Иесі</w:t>
            </w:r>
          </w:p>
        </w:tc>
        <w:tc>
          <w:tcPr>
            <w:tcW w:w="1050" w:type="dxa"/>
          </w:tcPr>
          <w:p w14:paraId="66E0D4A5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Растау күні</w:t>
            </w:r>
          </w:p>
        </w:tc>
        <w:tc>
          <w:tcPr>
            <w:tcW w:w="1450" w:type="dxa"/>
          </w:tcPr>
          <w:p w14:paraId="5A4AA651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Әсер ететін пакет / веха</w:t>
            </w:r>
          </w:p>
        </w:tc>
        <w:tc>
          <w:tcPr>
            <w:tcW w:w="1688" w:type="dxa"/>
          </w:tcPr>
          <w:p w14:paraId="7CDB4C3C" w14:textId="77777777" w:rsidR="005977FD" w:rsidRPr="001F06DB" w:rsidRDefault="00000000" w:rsidP="008B0E0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kk-KZ"/>
              </w:rPr>
            </w:pPr>
            <w:r w:rsidRPr="001F06DB">
              <w:rPr>
                <w:color w:val="auto"/>
                <w:sz w:val="24"/>
                <w:szCs w:val="24"/>
                <w:lang w:val="kk-KZ"/>
              </w:rPr>
              <w:t>Б жоспары</w:t>
            </w:r>
          </w:p>
        </w:tc>
      </w:tr>
      <w:tr w:rsidR="005977FD" w:rsidRPr="001F06DB" w14:paraId="53F4AB8E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59E339E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D1</w:t>
            </w:r>
          </w:p>
        </w:tc>
        <w:tc>
          <w:tcPr>
            <w:tcW w:w="2200" w:type="dxa"/>
          </w:tcPr>
          <w:p w14:paraId="7D31C66E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Дәрігерлердің жұмыс кестесі, қызметтер тізімі мен прайс-лист</w:t>
            </w:r>
          </w:p>
        </w:tc>
        <w:tc>
          <w:tcPr>
            <w:tcW w:w="1500" w:type="dxa"/>
          </w:tcPr>
          <w:p w14:paraId="799676E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Bas Dent бас әкімшісі А. Смағұлова</w:t>
            </w:r>
          </w:p>
        </w:tc>
        <w:tc>
          <w:tcPr>
            <w:tcW w:w="1250" w:type="dxa"/>
          </w:tcPr>
          <w:p w14:paraId="1C5C490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Ізбасхан Әселхан</w:t>
            </w:r>
          </w:p>
        </w:tc>
        <w:tc>
          <w:tcPr>
            <w:tcW w:w="1050" w:type="dxa"/>
          </w:tcPr>
          <w:p w14:paraId="1B6A1B3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16.10.2026</w:t>
            </w:r>
          </w:p>
        </w:tc>
        <w:tc>
          <w:tcPr>
            <w:tcW w:w="1450" w:type="dxa"/>
          </w:tcPr>
          <w:p w14:paraId="50A2AAA7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1.2.1, 1.2.2 · M1</w:t>
            </w:r>
          </w:p>
        </w:tc>
        <w:tc>
          <w:tcPr>
            <w:tcW w:w="1688" w:type="dxa"/>
          </w:tcPr>
          <w:p w14:paraId="0B799FD0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Демо-деректер: слоттар 09:00–18:00</w:t>
            </w:r>
          </w:p>
        </w:tc>
      </w:tr>
      <w:tr w:rsidR="005977FD" w:rsidRPr="001F06DB" w14:paraId="452D1D0A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C663AE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D2</w:t>
            </w:r>
          </w:p>
        </w:tc>
        <w:tc>
          <w:tcPr>
            <w:tcW w:w="2200" w:type="dxa"/>
          </w:tcPr>
          <w:p w14:paraId="28EDB0D7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SMS-шлюздің тест API кілті</w:t>
            </w:r>
          </w:p>
        </w:tc>
        <w:tc>
          <w:tcPr>
            <w:tcW w:w="1500" w:type="dxa"/>
          </w:tcPr>
          <w:p w14:paraId="41A5FF8C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SMS-провайдер</w:t>
            </w:r>
          </w:p>
        </w:tc>
        <w:tc>
          <w:tcPr>
            <w:tcW w:w="1250" w:type="dxa"/>
          </w:tcPr>
          <w:p w14:paraId="184976BA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Жандос Арлан</w:t>
            </w:r>
          </w:p>
        </w:tc>
        <w:tc>
          <w:tcPr>
            <w:tcW w:w="1050" w:type="dxa"/>
          </w:tcPr>
          <w:p w14:paraId="555C8161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30.10.2026</w:t>
            </w:r>
          </w:p>
        </w:tc>
        <w:tc>
          <w:tcPr>
            <w:tcW w:w="1450" w:type="dxa"/>
          </w:tcPr>
          <w:p w14:paraId="58DC4ED6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1.1.5 · M2</w:t>
            </w:r>
          </w:p>
        </w:tc>
        <w:tc>
          <w:tcPr>
            <w:tcW w:w="1688" w:type="dxa"/>
          </w:tcPr>
          <w:p w14:paraId="16C95777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Mock-провайдер, тек Telegram</w:t>
            </w:r>
          </w:p>
        </w:tc>
      </w:tr>
      <w:tr w:rsidR="005977FD" w:rsidRPr="001F06DB" w14:paraId="62300D3F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EBFD3E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D3</w:t>
            </w:r>
          </w:p>
        </w:tc>
        <w:tc>
          <w:tcPr>
            <w:tcW w:w="2200" w:type="dxa"/>
          </w:tcPr>
          <w:p w14:paraId="503266B8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Telegram-бот тіркеуі және токен (клиника атынан)</w:t>
            </w:r>
          </w:p>
        </w:tc>
        <w:tc>
          <w:tcPr>
            <w:tcW w:w="1500" w:type="dxa"/>
          </w:tcPr>
          <w:p w14:paraId="389B7417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Клиника директоры (тапсырыс беруші)</w:t>
            </w:r>
          </w:p>
        </w:tc>
        <w:tc>
          <w:tcPr>
            <w:tcW w:w="1250" w:type="dxa"/>
          </w:tcPr>
          <w:p w14:paraId="3EC168A1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Жандос Арлан</w:t>
            </w:r>
          </w:p>
        </w:tc>
        <w:tc>
          <w:tcPr>
            <w:tcW w:w="1050" w:type="dxa"/>
          </w:tcPr>
          <w:p w14:paraId="1CD7ACE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23.10.2026</w:t>
            </w:r>
          </w:p>
        </w:tc>
        <w:tc>
          <w:tcPr>
            <w:tcW w:w="1450" w:type="dxa"/>
          </w:tcPr>
          <w:p w14:paraId="1910C72D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1.1.5 · M2</w:t>
            </w:r>
          </w:p>
        </w:tc>
        <w:tc>
          <w:tcPr>
            <w:tcW w:w="1688" w:type="dxa"/>
          </w:tcPr>
          <w:p w14:paraId="33B5D819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Сынақ бот команданың аккаунтында</w:t>
            </w:r>
          </w:p>
        </w:tc>
      </w:tr>
      <w:tr w:rsidR="005977FD" w:rsidRPr="001F06DB" w14:paraId="08D08CC2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87925B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D4</w:t>
            </w:r>
          </w:p>
        </w:tc>
        <w:tc>
          <w:tcPr>
            <w:tcW w:w="2200" w:type="dxa"/>
          </w:tcPr>
          <w:p w14:paraId="0AA9CD88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Қазақстандағы хостинг (KZ дата-орталық, ФЕТ №10)</w:t>
            </w:r>
          </w:p>
        </w:tc>
        <w:tc>
          <w:tcPr>
            <w:tcW w:w="1500" w:type="dxa"/>
          </w:tcPr>
          <w:p w14:paraId="2F3E9646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Хостинг-провайдер</w:t>
            </w:r>
          </w:p>
        </w:tc>
        <w:tc>
          <w:tcPr>
            <w:tcW w:w="1250" w:type="dxa"/>
          </w:tcPr>
          <w:p w14:paraId="0F17DA4B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Жандос Арлан</w:t>
            </w:r>
          </w:p>
        </w:tc>
        <w:tc>
          <w:tcPr>
            <w:tcW w:w="1050" w:type="dxa"/>
          </w:tcPr>
          <w:p w14:paraId="211E2113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13.11.2026</w:t>
            </w:r>
          </w:p>
        </w:tc>
        <w:tc>
          <w:tcPr>
            <w:tcW w:w="1450" w:type="dxa"/>
          </w:tcPr>
          <w:p w14:paraId="1BE7A7BA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1.4.4 · M3</w:t>
            </w:r>
          </w:p>
        </w:tc>
        <w:tc>
          <w:tcPr>
            <w:tcW w:w="1688" w:type="dxa"/>
          </w:tcPr>
          <w:p w14:paraId="211A4B89" w14:textId="61868968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 xml:space="preserve">Локалды Docker-демо; хостингке көшу </w:t>
            </w:r>
            <w:r w:rsidR="00C96C26">
              <w:rPr>
                <w:sz w:val="24"/>
                <w:szCs w:val="24"/>
                <w:lang w:val="kk-KZ"/>
              </w:rPr>
              <w:t>–</w:t>
            </w:r>
            <w:r w:rsidRPr="001F06DB">
              <w:rPr>
                <w:sz w:val="24"/>
                <w:szCs w:val="24"/>
                <w:lang w:val="kk-KZ"/>
              </w:rPr>
              <w:t xml:space="preserve"> келесі кезең</w:t>
            </w:r>
          </w:p>
        </w:tc>
      </w:tr>
      <w:tr w:rsidR="005977FD" w:rsidRPr="001F06DB" w14:paraId="7759B45B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3B4949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D5</w:t>
            </w:r>
          </w:p>
        </w:tc>
        <w:tc>
          <w:tcPr>
            <w:tcW w:w="2200" w:type="dxa"/>
          </w:tcPr>
          <w:p w14:paraId="01B6365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Дәрігерлер туралы мәлімет, фото, логотип</w:t>
            </w:r>
          </w:p>
        </w:tc>
        <w:tc>
          <w:tcPr>
            <w:tcW w:w="1500" w:type="dxa"/>
          </w:tcPr>
          <w:p w14:paraId="464F38EA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Клиника әкімшісі</w:t>
            </w:r>
          </w:p>
        </w:tc>
        <w:tc>
          <w:tcPr>
            <w:tcW w:w="1250" w:type="dxa"/>
          </w:tcPr>
          <w:p w14:paraId="6847414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Ізбасхан Әселхан</w:t>
            </w:r>
          </w:p>
        </w:tc>
        <w:tc>
          <w:tcPr>
            <w:tcW w:w="1050" w:type="dxa"/>
          </w:tcPr>
          <w:p w14:paraId="10A00A3A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16.10.2026</w:t>
            </w:r>
          </w:p>
        </w:tc>
        <w:tc>
          <w:tcPr>
            <w:tcW w:w="1450" w:type="dxa"/>
          </w:tcPr>
          <w:p w14:paraId="66B506D8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1.2.1 · M1</w:t>
            </w:r>
          </w:p>
        </w:tc>
        <w:tc>
          <w:tcPr>
            <w:tcW w:w="1688" w:type="dxa"/>
          </w:tcPr>
          <w:p w14:paraId="49D47A03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Фотосыз карточкалар, мәтіндік профиль</w:t>
            </w:r>
          </w:p>
        </w:tc>
      </w:tr>
      <w:tr w:rsidR="005977FD" w:rsidRPr="001F06DB" w14:paraId="66075949" w14:textId="77777777" w:rsidTr="001F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768FD2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D6</w:t>
            </w:r>
          </w:p>
        </w:tc>
        <w:tc>
          <w:tcPr>
            <w:tcW w:w="2200" w:type="dxa"/>
          </w:tcPr>
          <w:p w14:paraId="21C45879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MVP шекарасын бекіту (сыртқы веха E0)</w:t>
            </w:r>
          </w:p>
        </w:tc>
        <w:tc>
          <w:tcPr>
            <w:tcW w:w="1500" w:type="dxa"/>
          </w:tcPr>
          <w:p w14:paraId="0482E03E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Клиника директоры</w:t>
            </w:r>
          </w:p>
        </w:tc>
        <w:tc>
          <w:tcPr>
            <w:tcW w:w="1250" w:type="dxa"/>
          </w:tcPr>
          <w:p w14:paraId="2BE16C89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Ізбасхан Әселхан</w:t>
            </w:r>
          </w:p>
        </w:tc>
        <w:tc>
          <w:tcPr>
            <w:tcW w:w="1050" w:type="dxa"/>
          </w:tcPr>
          <w:p w14:paraId="020D9E96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09.10.2026</w:t>
            </w:r>
          </w:p>
        </w:tc>
        <w:tc>
          <w:tcPr>
            <w:tcW w:w="1450" w:type="dxa"/>
          </w:tcPr>
          <w:p w14:paraId="5F8999A9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1.1.1, 1.2.1 · M1</w:t>
            </w:r>
          </w:p>
        </w:tc>
        <w:tc>
          <w:tcPr>
            <w:tcW w:w="1688" w:type="dxa"/>
          </w:tcPr>
          <w:p w14:paraId="3CD8D8F1" w14:textId="77777777" w:rsidR="005977FD" w:rsidRPr="001F06DB" w:rsidRDefault="00000000" w:rsidP="008B0E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Шекара 4-ЗЖ-дағыдай қалады, жазбаша хабарланады</w:t>
            </w:r>
          </w:p>
        </w:tc>
      </w:tr>
      <w:tr w:rsidR="005977FD" w:rsidRPr="001F06DB" w14:paraId="280F1B32" w14:textId="77777777" w:rsidTr="001F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2F9272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D7</w:t>
            </w:r>
          </w:p>
        </w:tc>
        <w:tc>
          <w:tcPr>
            <w:tcW w:w="2200" w:type="dxa"/>
          </w:tcPr>
          <w:p w14:paraId="6B5FD0A4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Белсенді жазбалар көшірмесі (қағаз/Excel журнал)</w:t>
            </w:r>
          </w:p>
        </w:tc>
        <w:tc>
          <w:tcPr>
            <w:tcW w:w="1500" w:type="dxa"/>
          </w:tcPr>
          <w:p w14:paraId="55D41CBC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Клиника әкімшісі</w:t>
            </w:r>
          </w:p>
        </w:tc>
        <w:tc>
          <w:tcPr>
            <w:tcW w:w="1250" w:type="dxa"/>
          </w:tcPr>
          <w:p w14:paraId="455F4D8F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Еділ Шыңтас</w:t>
            </w:r>
          </w:p>
        </w:tc>
        <w:tc>
          <w:tcPr>
            <w:tcW w:w="1050" w:type="dxa"/>
          </w:tcPr>
          <w:p w14:paraId="742F4B0D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20.11.2026</w:t>
            </w:r>
          </w:p>
        </w:tc>
        <w:tc>
          <w:tcPr>
            <w:tcW w:w="1450" w:type="dxa"/>
          </w:tcPr>
          <w:p w14:paraId="555F2556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1.4.3 · M3</w:t>
            </w:r>
          </w:p>
        </w:tc>
        <w:tc>
          <w:tcPr>
            <w:tcW w:w="1688" w:type="dxa"/>
          </w:tcPr>
          <w:p w14:paraId="3E283892" w14:textId="77777777" w:rsidR="005977FD" w:rsidRPr="001F06DB" w:rsidRDefault="00000000" w:rsidP="008B0E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Әкімші панелі арқылы қолмен енгізу</w:t>
            </w:r>
          </w:p>
        </w:tc>
      </w:tr>
    </w:tbl>
    <w:p w14:paraId="6693250E" w14:textId="2950E916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Тәуелділіктер әр статус-кездесуде (апта сайын) қайта қаралады. D2 мен D3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ең қауіпті: екеуі де кідірсе, M2 хабарлама бөлігінсіз (mock арқылы) жабылады, нақты арна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M3-ке дейін қосылады.</w:t>
      </w:r>
    </w:p>
    <w:p w14:paraId="36016666" w14:textId="77777777" w:rsidR="005977FD" w:rsidRPr="001F06DB" w:rsidRDefault="00000000" w:rsidP="008B0E01">
      <w:pPr>
        <w:pStyle w:val="3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Mermaid бастапқы коды</w:t>
      </w:r>
    </w:p>
    <w:p w14:paraId="6EC22880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>graph TB</w:t>
      </w:r>
    </w:p>
    <w:p w14:paraId="2998A159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subgraph EXT["Сыртқы тәуелділіктер (иесі · растау күні)"]</w:t>
      </w:r>
    </w:p>
    <w:p w14:paraId="5F72AE12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    direction LR</w:t>
      </w:r>
    </w:p>
    <w:p w14:paraId="4D8CC11B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    D6["D6. Директор MVP шекарасын бекітеді&lt;br/&gt;Ізбасхан Әселхан · 09.10.2026"]</w:t>
      </w:r>
    </w:p>
    <w:p w14:paraId="2BD8F71C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    D1["D1. Дәрігерлер кестесі, қызметтер, прайс&lt;br/&gt;Ізбасхан Әселхан · 16.10.2026"]</w:t>
      </w:r>
    </w:p>
    <w:p w14:paraId="3D8CBFE5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    D5["D5. Дәрігерлер мәліметі, фото, логотип&lt;br/&gt;Ізбасхан Әселхан · 16.10.2026"]</w:t>
      </w:r>
    </w:p>
    <w:p w14:paraId="5BAA7C0C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    D3["D3. Telegram-бот тіркеуі мен токені&lt;br/&gt;Жандос Арлан · 23.10.2026"]</w:t>
      </w:r>
    </w:p>
    <w:p w14:paraId="3665B99E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    D2["D2. SMS-шлюздің тест қолжетімділігі&lt;br/&gt;Жандос Арлан · 30.10.2026"]</w:t>
      </w:r>
    </w:p>
    <w:p w14:paraId="778EB365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    D7["D7. Белсенді жазбалар көшірмесі (қағаз/Excel)&lt;br/&gt;Еділ Шыңтас · 20.11.2026"]</w:t>
      </w:r>
    </w:p>
    <w:p w14:paraId="38851118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    D4["D4. Қазақстандағы хостинг (KZ дата-орталық)&lt;br/&gt;Жандос Арлан · 13.11.2026"]</w:t>
      </w:r>
    </w:p>
    <w:p w14:paraId="63ED92AB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end</w:t>
      </w:r>
    </w:p>
    <w:p w14:paraId="2C2098DE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</w:t>
      </w:r>
    </w:p>
    <w:p w14:paraId="799541F4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lastRenderedPageBreak/>
        <w:t xml:space="preserve">    A["1.1.1 + 1.2.1&lt;br/&gt;Дерекқор және ақпараттық беттер"]</w:t>
      </w:r>
    </w:p>
    <w:p w14:paraId="6E102E84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B["1.1.5&lt;br/&gt;Хабарлама модулі"]</w:t>
      </w:r>
    </w:p>
    <w:p w14:paraId="7DD567F9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C["1.2.2&lt;br/&gt;Онлайн жазылу модулі"]</w:t>
      </w:r>
    </w:p>
    <w:p w14:paraId="7F02BC8E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D["1.4.3&lt;br/&gt;Көшірілген деректер"]</w:t>
      </w:r>
    </w:p>
    <w:p w14:paraId="27089297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E["1.4.4&lt;br/&gt;Қабылданған жүйе және оқыту"]</w:t>
      </w:r>
    </w:p>
    <w:p w14:paraId="0EEC8034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</w:t>
      </w:r>
    </w:p>
    <w:p w14:paraId="21FEFA19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M1(["M1 · 08.11.2026&lt;br/&gt;Сайттың ақпараттық бөлігі көтерілді"])</w:t>
      </w:r>
    </w:p>
    <w:p w14:paraId="4DCD5531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M2(["M2 · 29.11.2026&lt;br/&gt;Онлайн жазылу жұмыс істейді"])</w:t>
      </w:r>
    </w:p>
    <w:p w14:paraId="594A16E9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M3(["M3 · 20.12.2026&lt;br/&gt;Қабылдау сынақтары өтті"])</w:t>
      </w:r>
    </w:p>
    <w:p w14:paraId="0A5DC7E2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</w:t>
      </w:r>
    </w:p>
    <w:p w14:paraId="4AC9D768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D6 --&gt; A</w:t>
      </w:r>
    </w:p>
    <w:p w14:paraId="3C59945D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D1 --&gt; A</w:t>
      </w:r>
    </w:p>
    <w:p w14:paraId="539D769F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D5 --&gt; A</w:t>
      </w:r>
    </w:p>
    <w:p w14:paraId="5ADC8C80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A --&gt; M1</w:t>
      </w:r>
    </w:p>
    <w:p w14:paraId="5A06E310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A --&gt; C</w:t>
      </w:r>
    </w:p>
    <w:p w14:paraId="5541D17A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D3 --&gt; B</w:t>
      </w:r>
    </w:p>
    <w:p w14:paraId="590E080A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D2 --&gt; B</w:t>
      </w:r>
    </w:p>
    <w:p w14:paraId="0A5755DB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B --&gt; M2</w:t>
      </w:r>
    </w:p>
    <w:p w14:paraId="53856D74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C --&gt; M2</w:t>
      </w:r>
    </w:p>
    <w:p w14:paraId="40C4CC23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M2 --&gt; D</w:t>
      </w:r>
    </w:p>
    <w:p w14:paraId="58D8421D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D7 --&gt; D</w:t>
      </w:r>
    </w:p>
    <w:p w14:paraId="7B6D45D9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 --&gt; E</w:t>
      </w:r>
    </w:p>
    <w:p w14:paraId="2A1D8494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D4 --&gt; E</w:t>
      </w:r>
    </w:p>
    <w:p w14:paraId="4973E739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E --&gt; M3</w:t>
      </w:r>
    </w:p>
    <w:p w14:paraId="7E7A5E27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</w:t>
      </w:r>
    </w:p>
    <w:p w14:paraId="377B0650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classDef ext fill:#FDE9D9,stroke:#C0504D,stroke-width:1.5px,color:#222</w:t>
      </w:r>
    </w:p>
    <w:p w14:paraId="05AE068E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classDef wp fill:#DCE6F1,stroke:#4F81BD,stroke-width:1.5px,color:#222</w:t>
      </w:r>
    </w:p>
    <w:p w14:paraId="003E20C0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classDef ms fill:#E2EFDA,stroke:#548235,stroke-width:1.5px,color:#222</w:t>
      </w:r>
    </w:p>
    <w:p w14:paraId="6A7B0AD6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class D1,D2,D3,D4,D5,D6,D7 ext</w:t>
      </w:r>
    </w:p>
    <w:p w14:paraId="0D5BB094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class A,B,C,D,E wp</w:t>
      </w:r>
    </w:p>
    <w:p w14:paraId="1191D0CC" w14:textId="77777777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t xml:space="preserve">    class M1,M2,M3 ms</w:t>
      </w:r>
    </w:p>
    <w:p w14:paraId="2203C9F9" w14:textId="35C3C535" w:rsidR="005977FD" w:rsidRPr="001F06DB" w:rsidRDefault="00000000" w:rsidP="008B0E01">
      <w:pPr>
        <w:shd w:val="clear" w:color="auto" w:fill="F5F5F5"/>
        <w:jc w:val="both"/>
        <w:rPr>
          <w:sz w:val="24"/>
          <w:szCs w:val="24"/>
          <w:lang w:val="kk-KZ"/>
        </w:rPr>
      </w:pPr>
      <w:r w:rsidRPr="001F06DB">
        <w:rPr>
          <w:rFonts w:eastAsia="Courier New"/>
          <w:sz w:val="24"/>
          <w:szCs w:val="24"/>
          <w:lang w:val="kk-KZ"/>
        </w:rPr>
        <w:lastRenderedPageBreak/>
        <w:t xml:space="preserve"> </w:t>
      </w:r>
      <w:r w:rsidR="008E3155" w:rsidRPr="001F06DB">
        <w:rPr>
          <w:noProof/>
          <w:sz w:val="24"/>
          <w:szCs w:val="24"/>
          <w:lang w:val="kk-KZ"/>
        </w:rPr>
        <w:drawing>
          <wp:inline distT="0" distB="0" distL="0" distR="0" wp14:anchorId="32715427" wp14:editId="3598F638">
            <wp:extent cx="6120130" cy="4832985"/>
            <wp:effectExtent l="0" t="0" r="0" b="5715"/>
            <wp:docPr id="5192404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40453" name="Рисунок 5192404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2137" w14:textId="5CDEDD58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br w:type="page"/>
      </w:r>
    </w:p>
    <w:p w14:paraId="63CEE098" w14:textId="77777777" w:rsidR="005977FD" w:rsidRPr="001F06DB" w:rsidRDefault="00000000" w:rsidP="008B0E01">
      <w:pPr>
        <w:pStyle w:val="1"/>
        <w:keepNext/>
        <w:spacing w:before="0" w:after="0"/>
        <w:jc w:val="center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lastRenderedPageBreak/>
        <w:t>5-ЗЖ. 3-БӨЛІК: Команда және capacity</w:t>
      </w:r>
    </w:p>
    <w:p w14:paraId="128B081B" w14:textId="77777777" w:rsidR="005977FD" w:rsidRPr="001F06DB" w:rsidRDefault="00000000" w:rsidP="008B0E01">
      <w:pPr>
        <w:pStyle w:val="2"/>
        <w:keepNext/>
        <w:spacing w:before="0" w:after="0"/>
        <w:jc w:val="both"/>
        <w:rPr>
          <w:lang w:val="kk-KZ"/>
        </w:rPr>
      </w:pPr>
      <w:r w:rsidRPr="001F06DB">
        <w:rPr>
          <w:lang w:val="kk-KZ"/>
        </w:rPr>
        <w:t>5. Командалар топологиясы</w:t>
      </w:r>
    </w:p>
    <w:p w14:paraId="7AC2A1F6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Таңдау: </w:t>
      </w:r>
      <w:r w:rsidRPr="001F06DB">
        <w:rPr>
          <w:sz w:val="24"/>
          <w:szCs w:val="24"/>
          <w:lang w:val="kk-KZ"/>
        </w:rPr>
        <w:t>бір Stream-aligned (ағынға бағытталған) команда.</w:t>
      </w:r>
    </w:p>
    <w:p w14:paraId="17CC5660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Негіздеме:</w:t>
      </w:r>
    </w:p>
    <w:p w14:paraId="151A6C08" w14:textId="0C51DAD5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Бір өнім, бір ағын. </w:t>
      </w:r>
      <w:r w:rsidRPr="001F06DB">
        <w:rPr>
          <w:sz w:val="24"/>
          <w:szCs w:val="24"/>
          <w:lang w:val="kk-KZ"/>
        </w:rPr>
        <w:t xml:space="preserve">Үш адам бір өнімді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DentLux сайтын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жеткізеді: интерфейс, сервер мен дерекқор бір өзгеріс ағынына жатады. Рөлдер (Frontend, Backend/DevOps, DB)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команда ішіндегі мамандану, үш бөлек команда емес.</w:t>
      </w:r>
    </w:p>
    <w:p w14:paraId="31AF2980" w14:textId="5CAAF519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Конвей заңы. </w:t>
      </w:r>
      <w:r w:rsidRPr="001F06DB">
        <w:rPr>
          <w:sz w:val="24"/>
          <w:szCs w:val="24"/>
          <w:lang w:val="kk-KZ"/>
        </w:rPr>
        <w:t xml:space="preserve">Қабаттар бойынша үш команда (frontend / backend / DB) әр функцияға (мысалы, жазылу) үш рет келісім алуды талап етер еді. Біз алдымен қалаған архитектураны таңдадық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модульді монолит (React-сайт + API + PostgreSQL), содан кейін оның астына бір команданы қойдық. Командааралық тәуелділік жоқ, тек сыртқы тәуелділіктер қалады (D1–D7).</w:t>
      </w:r>
    </w:p>
    <w:p w14:paraId="27D7EEFD" w14:textId="2AA66720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Когнитивтік жүктеме. </w:t>
      </w:r>
      <w:r w:rsidRPr="001F06DB">
        <w:rPr>
          <w:sz w:val="24"/>
          <w:szCs w:val="24"/>
          <w:lang w:val="kk-KZ"/>
        </w:rPr>
        <w:t xml:space="preserve">Команда бір өнімнің 5 технологиясын (React, API, PostgreSQL, Docker/CI/CD, Prometheus/Grafana) ұстайды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үш адамға шектен тыс емес. Рутинаны Platform командасына бермей, өзіне-өзі қызмет көрсететін құралдарға көшірдік: Docker Compose және GitHub Actions бір пәрменмен орта көтереді.</w:t>
      </w:r>
    </w:p>
    <w:p w14:paraId="21F8316F" w14:textId="621B2734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Басқа түрлер неге қажет емес. </w:t>
      </w:r>
      <w:r w:rsidRPr="001F06DB">
        <w:rPr>
          <w:sz w:val="24"/>
          <w:szCs w:val="24"/>
          <w:lang w:val="kk-KZ"/>
        </w:rPr>
        <w:t xml:space="preserve">Platform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бөлек команда үшін көлем шағын. Enabling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уақытша тәлімгер қажет емес, құзырет команда ішінде бар. Complicated-subsystem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күрделі сирек сараптама талап ететін бөлік жоқ (шифрлау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стандартты AES-256).</w:t>
      </w:r>
    </w:p>
    <w:p w14:paraId="498D3AC7" w14:textId="5215700F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Сыртқы әрекеттесу. </w:t>
      </w:r>
      <w:r w:rsidRPr="001F06DB">
        <w:rPr>
          <w:sz w:val="24"/>
          <w:szCs w:val="24"/>
          <w:lang w:val="kk-KZ"/>
        </w:rPr>
        <w:t xml:space="preserve">Клиникамен (тапсырыс беруші)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collaboration режимі: апта сайынғы демо және кері байланыс; SMS/Telegram және хостинг провайдерлерімен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X-as-a-Service режимі: дайын API бойынша, ортақ ұсыныссыз.</w:t>
      </w:r>
    </w:p>
    <w:p w14:paraId="4A14BAC3" w14:textId="77777777" w:rsidR="005977FD" w:rsidRPr="001F06DB" w:rsidRDefault="00000000" w:rsidP="008B0E01">
      <w:pPr>
        <w:pStyle w:val="2"/>
        <w:keepNext/>
        <w:spacing w:before="0" w:after="0"/>
        <w:jc w:val="both"/>
        <w:rPr>
          <w:lang w:val="kk-KZ"/>
        </w:rPr>
      </w:pPr>
      <w:r w:rsidRPr="001F06DB">
        <w:rPr>
          <w:lang w:val="kk-KZ"/>
        </w:rPr>
        <w:t>6. RACI матрицасы (курстың негізгі артефакттары бойынша)</w:t>
      </w:r>
    </w:p>
    <w:p w14:paraId="184D95D9" w14:textId="6B6279ED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R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Responsible (орындайды), A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Accountable (жауап береді, әр жолда тек бір A), C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Consulted (кеңес береді), I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Informed (хабардар етіледі). A/R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жауап беретін және өзі орындайтын.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6"/>
        <w:gridCol w:w="2167"/>
        <w:gridCol w:w="2114"/>
        <w:gridCol w:w="1571"/>
      </w:tblGrid>
      <w:tr w:rsidR="005977FD" w:rsidRPr="001F06DB" w14:paraId="6D9FDC81" w14:textId="77777777">
        <w:trPr>
          <w:cantSplit/>
          <w:tblHeader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A527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Артефакт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B692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Ізбасхан Әселхан (PM/Frontend/QA)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D5AE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Жандос Арлан (Backend/DevOps)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60F9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Еділ Шыңтас (DB Architect)</w:t>
            </w:r>
          </w:p>
        </w:tc>
      </w:tr>
      <w:tr w:rsidR="005977FD" w:rsidRPr="001F06DB" w14:paraId="2A7B95BB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B2ED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Жоба жарғысы және бизнес-кейс (TCO/ROI)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17A4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CACC9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DA7D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6636DDBD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BDF2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Мүдделі тараптар матрицасы, коммуникация жоспары, сұхбаттар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BD7A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D9D6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D446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I</w:t>
            </w:r>
          </w:p>
        </w:tc>
      </w:tr>
      <w:tr w:rsidR="005977FD" w:rsidRPr="001F06DB" w14:paraId="54F6E6E0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59B3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Story Map, бэклог және MVP шекарасы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F601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75D6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61D1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22B1BA4A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4125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ФЕТ спецификациясы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F7953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E656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6059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R</w:t>
            </w:r>
          </w:p>
        </w:tc>
      </w:tr>
      <w:tr w:rsidR="005977FD" w:rsidRPr="001F06DB" w14:paraId="41AB82B3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47E7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WBS және WBS сөздігі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3EC4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B315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175A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7FC0FC6D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1F0C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Релиз жоспары және вехалар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E134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550E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D487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005EA7AE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0D89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Тәуелділіктер картасы және тәуекелдер тізілімі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1B70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84F4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643A9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34845A2D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3664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Capacity есебі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8524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8EF1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83C7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574540B0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44BF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Дерекқор схемасы, миграциялар және аудит журналдары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3E20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229E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FB37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</w:tr>
      <w:tr w:rsidR="005977FD" w:rsidRPr="001F06DB" w14:paraId="22E93CA9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F72F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Серверлік API және хабарлама модулі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A04B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4711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29208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6AD2463A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8ED9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Веб-сайт интерфейсі (ақпараттық беттер, жазылу, әкімші панелі)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0B883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36BE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06A7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6E30A9CB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D12D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Docker, CI/CD және мониторинг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867A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I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CFED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A/R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9F03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  <w:tr w:rsidR="005977FD" w:rsidRPr="001F06DB" w14:paraId="454CC8F0" w14:textId="77777777">
        <w:trPr>
          <w:cantSplit/>
        </w:trPr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EC5B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lastRenderedPageBreak/>
              <w:t>Жүктеме/қауіпсіздік сынағы және қабылдау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39F6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7D6F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D93D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C</w:t>
            </w:r>
          </w:p>
        </w:tc>
      </w:tr>
    </w:tbl>
    <w:p w14:paraId="2DC57D60" w14:textId="78B17F68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Тексеру: әр жолда дәл бір A бар және кемінде бір R бар (A/R екі рөлді қосады); бір адамда шамадан тыс A жоқ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PM-нің A-лары құжаттар мен сапаға, техникалық A-лар мамандарға бөлінген.</w:t>
      </w:r>
    </w:p>
    <w:p w14:paraId="0C678BB8" w14:textId="77777777" w:rsidR="005977FD" w:rsidRPr="001F06DB" w:rsidRDefault="00000000" w:rsidP="008B0E01">
      <w:pPr>
        <w:pStyle w:val="2"/>
        <w:keepNext/>
        <w:spacing w:before="0" w:after="0"/>
        <w:jc w:val="both"/>
        <w:rPr>
          <w:lang w:val="kk-KZ"/>
        </w:rPr>
      </w:pPr>
      <w:r w:rsidRPr="001F06DB">
        <w:rPr>
          <w:lang w:val="kk-KZ"/>
        </w:rPr>
        <w:t>7. Семестрге команданың нақты capacity-і</w:t>
      </w:r>
    </w:p>
    <w:p w14:paraId="7B67BC06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Есеп дәрістің 30-слайдындағы үлгі бойынша жасалды: сессия мен мерекелер жалпы сағаттан шегеріледі, 15% үйлестіру қалған көлемнен алынады (дәріс үлгісінде 15% × 240 = 36, 288 емес).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338"/>
        <w:gridCol w:w="1900"/>
      </w:tblGrid>
      <w:tr w:rsidR="005977FD" w:rsidRPr="001F06DB" w14:paraId="4A54E6AB" w14:textId="77777777">
        <w:trPr>
          <w:cantSplit/>
          <w:tblHeader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53C7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Көрсеткіш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EB9F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Формула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10CC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Мәні</w:t>
            </w:r>
          </w:p>
        </w:tc>
      </w:tr>
      <w:tr w:rsidR="005977FD" w:rsidRPr="001F06DB" w14:paraId="49773E5F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211E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Команда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688D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 адам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C6E7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 адам</w:t>
            </w:r>
          </w:p>
        </w:tc>
      </w:tr>
      <w:tr w:rsidR="005977FD" w:rsidRPr="001F06DB" w14:paraId="2EA0E5A3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0ACA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Семестрдегі жобаға арналған апта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D9E2C" w14:textId="3EE42F1F" w:rsidR="005977FD" w:rsidRPr="001F06DB" w:rsidRDefault="00C96C26" w:rsidP="008B0E01">
            <w:pPr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–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9EDB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12 апта</w:t>
            </w:r>
          </w:p>
        </w:tc>
      </w:tr>
      <w:tr w:rsidR="005977FD" w:rsidRPr="001F06DB" w14:paraId="5659BF44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6707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Аптасына бір адамға жобаға сағат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62FD2" w14:textId="745DC761" w:rsidR="005977FD" w:rsidRPr="001F06DB" w:rsidRDefault="00C96C26" w:rsidP="008B0E01">
            <w:pPr>
              <w:jc w:val="both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–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55EF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6 сағат</w:t>
            </w:r>
          </w:p>
        </w:tc>
      </w:tr>
      <w:tr w:rsidR="005977FD" w:rsidRPr="001F06DB" w14:paraId="368B624E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B65C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Жалпы capacity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B4C9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 × 12 × 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7296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216 сағат</w:t>
            </w:r>
          </w:p>
        </w:tc>
      </w:tr>
      <w:tr w:rsidR="005977FD" w:rsidRPr="001F06DB" w14:paraId="2E70A653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70BA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Минус сессия және мерекелер (2 апта)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7AE4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 апта × 3 адам × 6 сағат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6EAF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−36 сағат</w:t>
            </w:r>
          </w:p>
        </w:tc>
      </w:tr>
      <w:tr w:rsidR="005977FD" w:rsidRPr="001F06DB" w14:paraId="17ABD4FC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9988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Қалдық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CDC0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216 − 36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24E8A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180 сағат</w:t>
            </w:r>
          </w:p>
        </w:tc>
      </w:tr>
      <w:tr w:rsidR="005977FD" w:rsidRPr="001F06DB" w14:paraId="122EC1B5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67AA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Минус үйлестіру және ауысу (15%)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078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15% × 180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8812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−27 сағат</w:t>
            </w:r>
          </w:p>
        </w:tc>
      </w:tr>
      <w:tr w:rsidR="005977FD" w:rsidRPr="001F06DB" w14:paraId="3B70BE48" w14:textId="77777777"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9F3C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Нақты capacity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8F30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180 − 27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02B1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153 сағат</w:t>
            </w:r>
          </w:p>
        </w:tc>
      </w:tr>
    </w:tbl>
    <w:p w14:paraId="6F40B635" w14:textId="00885176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Сессия мен мерекелер: 25 қазан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Республика күні, 16 желтоқсан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Тәуелсіздік күні, желтоқсанның соңғы апталарындағы сессия. Қолдау және техқарыз үшін бөлек резерв қосымша: 1.4.1 пакетіндегі тәуекелдер тізілімі арқылы бақыланады.</w:t>
      </w:r>
    </w:p>
    <w:p w14:paraId="209B0F3C" w14:textId="77777777" w:rsidR="005977FD" w:rsidRPr="001F06DB" w:rsidRDefault="00000000" w:rsidP="008B0E01">
      <w:pPr>
        <w:pStyle w:val="3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Жұмыс көлемін capacity-мен салыстыру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1800"/>
        <w:gridCol w:w="2738"/>
      </w:tblGrid>
      <w:tr w:rsidR="005977FD" w:rsidRPr="001F06DB" w14:paraId="26261B41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42D9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Көрсеткіш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4D31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Сағат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2006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Capacity-ден үлесі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739E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Ескертпе</w:t>
            </w:r>
          </w:p>
        </w:tc>
      </w:tr>
      <w:tr w:rsidR="005977FD" w:rsidRPr="001F06DB" w14:paraId="57FABFCE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0648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Инкремент 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C852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DE0C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26,1%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5B698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US-01, 03, 04, 15</w:t>
            </w:r>
          </w:p>
        </w:tc>
      </w:tr>
      <w:tr w:rsidR="005977FD" w:rsidRPr="001F06DB" w14:paraId="73FE76F4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D32D4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Инкремент 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3C58F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ED0E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26,1%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1BCA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US-02, 05–09</w:t>
            </w:r>
          </w:p>
        </w:tc>
      </w:tr>
      <w:tr w:rsidR="005977FD" w:rsidRPr="001F06DB" w14:paraId="2B0CAF41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6624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Инкремент 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43BF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C6EB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27,5%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FEDA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US-10–14</w:t>
            </w:r>
          </w:p>
        </w:tc>
      </w:tr>
      <w:tr w:rsidR="005977FD" w:rsidRPr="001F06DB" w14:paraId="14196A14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221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Үш инкремент барлығы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3844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122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73233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79,7%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D992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Дәріс бағдары: 70–80%</w:t>
            </w:r>
          </w:p>
        </w:tc>
      </w:tr>
      <w:tr w:rsidR="005977FD" w:rsidRPr="001F06DB" w14:paraId="2FD75171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72CF3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Резерв (қор)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43C2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4376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20,3%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F1E39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Кезеңнің соңына қойылған</w:t>
            </w:r>
          </w:p>
        </w:tc>
      </w:tr>
      <w:tr w:rsidR="005977FD" w:rsidRPr="001F06DB" w14:paraId="6C993DE5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C22A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Нақты capacity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97EB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153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FE31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100%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6C4D0" w14:textId="77777777" w:rsidR="005977FD" w:rsidRPr="001F06DB" w:rsidRDefault="005977FD" w:rsidP="008B0E01">
            <w:pPr>
              <w:jc w:val="both"/>
              <w:rPr>
                <w:sz w:val="24"/>
                <w:szCs w:val="24"/>
                <w:lang w:val="kk-KZ"/>
              </w:rPr>
            </w:pPr>
          </w:p>
        </w:tc>
      </w:tr>
    </w:tbl>
    <w:p w14:paraId="4DE86E54" w14:textId="74F19B3C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b/>
          <w:bCs/>
          <w:sz w:val="24"/>
          <w:szCs w:val="24"/>
          <w:lang w:val="kk-KZ"/>
        </w:rPr>
        <w:t xml:space="preserve">Критерийді тексеру: </w:t>
      </w:r>
      <w:r w:rsidRPr="001F06DB">
        <w:rPr>
          <w:sz w:val="24"/>
          <w:szCs w:val="24"/>
          <w:lang w:val="kk-KZ"/>
        </w:rPr>
        <w:t xml:space="preserve">үш инкременттің көлемі 122 сағат; ол нақты capacity-ден (153 сағат) екі есе аспайды (шек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306 сағат) және «100 пайыз жүктеме» қатесінен аулақ: жүктеме ≈ 79,7%, қалған 31 сағат ауру, шұғыл түзету және сессия ауытқуларына арналған.</w:t>
      </w:r>
    </w:p>
    <w:p w14:paraId="68DD7B55" w14:textId="77777777" w:rsidR="005977FD" w:rsidRPr="001F06DB" w:rsidRDefault="00000000" w:rsidP="008B0E01">
      <w:pPr>
        <w:pStyle w:val="3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Жүктеменің мамандар арасында бөлінуі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2200"/>
        <w:gridCol w:w="1938"/>
      </w:tblGrid>
      <w:tr w:rsidR="005977FD" w:rsidRPr="001F06DB" w14:paraId="6631B90D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15E8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Орындаушы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3EAB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Жоспарлы жүктеме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00C28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Жеке capacity (51 сағ.)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F0B5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Жүктеме</w:t>
            </w:r>
          </w:p>
        </w:tc>
      </w:tr>
      <w:tr w:rsidR="005977FD" w:rsidRPr="001F06DB" w14:paraId="3ACC0108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52262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Ізбасхан Әселхан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4CA58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38 сағат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3430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51 сағат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FFC39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74,5%</w:t>
            </w:r>
          </w:p>
        </w:tc>
      </w:tr>
      <w:tr w:rsidR="005977FD" w:rsidRPr="001F06DB" w14:paraId="5A7ACD66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06028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Жандос Арлан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5A69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42 сағат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5A4D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51 сағат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16A60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82,4%</w:t>
            </w:r>
          </w:p>
        </w:tc>
      </w:tr>
      <w:tr w:rsidR="005977FD" w:rsidRPr="001F06DB" w14:paraId="4ABA2216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6AACE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lastRenderedPageBreak/>
              <w:t>Еділ Шыңтас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37821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42 сағат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454E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51 сағат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A876C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82,4%</w:t>
            </w:r>
          </w:p>
        </w:tc>
      </w:tr>
    </w:tbl>
    <w:p w14:paraId="61BA7663" w14:textId="77777777" w:rsidR="005977FD" w:rsidRPr="001F06DB" w:rsidRDefault="00000000" w:rsidP="008B0E01">
      <w:pPr>
        <w:pStyle w:val="1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ҚОРЫТЫНДЫ</w:t>
      </w:r>
    </w:p>
    <w:p w14:paraId="495CB058" w14:textId="77777777" w:rsidR="005977FD" w:rsidRPr="001F06DB" w:rsidRDefault="00000000" w:rsidP="008B0E01">
      <w:pPr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5-ЗЖ артефактісі (WBS + релиз жоспары + тәуелділіктер диаграммасы + RACI + capacity есебі) дәріс талаптарына сай дайындалды:</w:t>
      </w:r>
    </w:p>
    <w:p w14:paraId="03E60DE4" w14:textId="77777777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WBS 3 деңгейге дейін құрылды (14 жұмыс пакеті, 122 сағат); 100 пайыз ережесі кестемен тексерілді; элементтер нәтиже түрінде тұжырымдалған.</w:t>
      </w:r>
    </w:p>
    <w:p w14:paraId="2BAFA937" w14:textId="77777777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WBS сөздігі 5 пакетке жасалды: не кіреді/кірмейді, нәтиже, қабылдау критерийі, жауапты, бағалау, тәуелділіктер.</w:t>
      </w:r>
    </w:p>
    <w:p w14:paraId="0CFB5E1A" w14:textId="77777777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Семестрге 3 инкремент жоспарланды; әрқайсысында мақсат, мазмұн, веха және дайындық критерийі бар.</w:t>
      </w:r>
    </w:p>
    <w:p w14:paraId="2255CAFD" w14:textId="77777777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Mermaid тәуелділіктер картасында 7 сыртқы тәуелділік көрсетілген; әрқайсысының иесі, растау күні және Б жоспары бар.</w:t>
      </w:r>
    </w:p>
    <w:p w14:paraId="50590096" w14:textId="77777777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Stream-aligned команда таңдалып, негізделді; RACI-да әр жолда бір A бар.</w:t>
      </w:r>
    </w:p>
    <w:p w14:paraId="01784892" w14:textId="0A884A2B" w:rsidR="005977FD" w:rsidRPr="001F06DB" w:rsidRDefault="00000000" w:rsidP="008B0E01">
      <w:pPr>
        <w:pStyle w:val="a4"/>
        <w:numPr>
          <w:ilvl w:val="0"/>
          <w:numId w:val="2"/>
        </w:numPr>
        <w:ind w:left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 xml:space="preserve">Нақты capacity = 153 сағат; жоспарлы жүктеме 122 сағат (≈ 79,7%) </w:t>
      </w:r>
      <w:r w:rsidR="00C96C26">
        <w:rPr>
          <w:sz w:val="24"/>
          <w:szCs w:val="24"/>
          <w:lang w:val="kk-KZ"/>
        </w:rPr>
        <w:t>–</w:t>
      </w:r>
      <w:r w:rsidRPr="001F06DB">
        <w:rPr>
          <w:sz w:val="24"/>
          <w:szCs w:val="24"/>
          <w:lang w:val="kk-KZ"/>
        </w:rPr>
        <w:t xml:space="preserve"> критерийден әлдеқайда төмен.</w:t>
      </w:r>
    </w:p>
    <w:p w14:paraId="7E84C6DA" w14:textId="77777777" w:rsidR="005977FD" w:rsidRPr="001F06DB" w:rsidRDefault="00000000" w:rsidP="008B0E01">
      <w:pPr>
        <w:pStyle w:val="3"/>
        <w:keepNext/>
        <w:spacing w:before="0" w:after="0"/>
        <w:jc w:val="both"/>
        <w:rPr>
          <w:sz w:val="24"/>
          <w:szCs w:val="24"/>
          <w:lang w:val="kk-KZ"/>
        </w:rPr>
      </w:pPr>
      <w:r w:rsidRPr="001F06DB">
        <w:rPr>
          <w:sz w:val="24"/>
          <w:szCs w:val="24"/>
          <w:lang w:val="kk-KZ"/>
        </w:rPr>
        <w:t>Команда үлесі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5977FD" w:rsidRPr="001F06DB" w14:paraId="5BB5F23E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D93C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Аты-жөні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B24F7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b/>
                <w:bCs/>
                <w:sz w:val="24"/>
                <w:szCs w:val="24"/>
                <w:lang w:val="kk-KZ"/>
              </w:rPr>
              <w:t>Не істеді (5-ЗЖ)</w:t>
            </w:r>
          </w:p>
        </w:tc>
      </w:tr>
      <w:tr w:rsidR="005977FD" w:rsidRPr="001F06DB" w14:paraId="5679D56D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B1E8B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Ізбасхан Әселхан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FBB86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WBS және сөздік құрылымы, релиз жоспары мен вехалар, RACI, capacity есебі, жиынтық құжат</w:t>
            </w:r>
          </w:p>
        </w:tc>
      </w:tr>
      <w:tr w:rsidR="005977FD" w:rsidRPr="001F06DB" w14:paraId="280BA14D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D96F5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Жандос Арлан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4FF1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Сыртқы тәуелділіктер картасы (D2, D3, D4), DevOps және API пакеттерінің бағасы, жүктеме сынағы критерийі</w:t>
            </w:r>
          </w:p>
        </w:tc>
      </w:tr>
      <w:tr w:rsidR="005977FD" w:rsidRPr="001F06DB" w14:paraId="470DA98D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7CF6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Еділ Шыңтас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D7B3D" w14:textId="77777777" w:rsidR="005977FD" w:rsidRPr="001F06DB" w:rsidRDefault="00000000" w:rsidP="008B0E01">
            <w:pPr>
              <w:jc w:val="both"/>
              <w:rPr>
                <w:sz w:val="24"/>
                <w:szCs w:val="24"/>
                <w:lang w:val="kk-KZ"/>
              </w:rPr>
            </w:pPr>
            <w:r w:rsidRPr="001F06DB">
              <w:rPr>
                <w:sz w:val="24"/>
                <w:szCs w:val="24"/>
                <w:lang w:val="kk-KZ"/>
              </w:rPr>
              <w:t>Дерекқор пакеттерінің бағасы, транзакциялық қорғау және деректерді көшіру сипаттамасы, D7</w:t>
            </w:r>
          </w:p>
        </w:tc>
      </w:tr>
    </w:tbl>
    <w:p w14:paraId="722E709E" w14:textId="77777777" w:rsidR="009B467E" w:rsidRPr="001F06DB" w:rsidRDefault="009B467E" w:rsidP="008B0E01">
      <w:pPr>
        <w:jc w:val="both"/>
        <w:rPr>
          <w:sz w:val="24"/>
          <w:szCs w:val="24"/>
          <w:lang w:val="kk-KZ"/>
        </w:rPr>
      </w:pPr>
    </w:p>
    <w:sectPr w:rsidR="009B467E" w:rsidRPr="001F06DB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8DA1F" w14:textId="77777777" w:rsidR="006A2C1C" w:rsidRDefault="006A2C1C">
      <w:r>
        <w:separator/>
      </w:r>
    </w:p>
  </w:endnote>
  <w:endnote w:type="continuationSeparator" w:id="0">
    <w:p w14:paraId="41248188" w14:textId="77777777" w:rsidR="006A2C1C" w:rsidRDefault="006A2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69B1" w14:textId="62739A4F" w:rsidR="005977FD" w:rsidRDefault="005977FD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EA26" w14:textId="6C0A4E88" w:rsidR="005977FD" w:rsidRDefault="005977FD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9F70" w14:textId="18DFF1C0" w:rsidR="005977FD" w:rsidRDefault="005977F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A3148" w14:textId="77777777" w:rsidR="006A2C1C" w:rsidRDefault="006A2C1C">
      <w:r>
        <w:separator/>
      </w:r>
    </w:p>
  </w:footnote>
  <w:footnote w:type="continuationSeparator" w:id="0">
    <w:p w14:paraId="3D224A9A" w14:textId="77777777" w:rsidR="006A2C1C" w:rsidRDefault="006A2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4736"/>
    <w:multiLevelType w:val="hybridMultilevel"/>
    <w:tmpl w:val="2B98C20C"/>
    <w:lvl w:ilvl="0" w:tplc="CC520438">
      <w:start w:val="1"/>
      <w:numFmt w:val="bullet"/>
      <w:lvlText w:val="•"/>
      <w:lvlJc w:val="left"/>
      <w:pPr>
        <w:ind w:left="540" w:hanging="270"/>
      </w:pPr>
    </w:lvl>
    <w:lvl w:ilvl="1" w:tplc="3FAE6128">
      <w:numFmt w:val="decimal"/>
      <w:lvlText w:val=""/>
      <w:lvlJc w:val="left"/>
    </w:lvl>
    <w:lvl w:ilvl="2" w:tplc="9446D0FC">
      <w:numFmt w:val="decimal"/>
      <w:lvlText w:val=""/>
      <w:lvlJc w:val="left"/>
    </w:lvl>
    <w:lvl w:ilvl="3" w:tplc="E2CEB22E">
      <w:numFmt w:val="decimal"/>
      <w:lvlText w:val=""/>
      <w:lvlJc w:val="left"/>
    </w:lvl>
    <w:lvl w:ilvl="4" w:tplc="0FC2DCB4">
      <w:numFmt w:val="decimal"/>
      <w:lvlText w:val=""/>
      <w:lvlJc w:val="left"/>
    </w:lvl>
    <w:lvl w:ilvl="5" w:tplc="867A5B4C">
      <w:numFmt w:val="decimal"/>
      <w:lvlText w:val=""/>
      <w:lvlJc w:val="left"/>
    </w:lvl>
    <w:lvl w:ilvl="6" w:tplc="D146EB96">
      <w:numFmt w:val="decimal"/>
      <w:lvlText w:val=""/>
      <w:lvlJc w:val="left"/>
    </w:lvl>
    <w:lvl w:ilvl="7" w:tplc="7D6E41CE">
      <w:numFmt w:val="decimal"/>
      <w:lvlText w:val=""/>
      <w:lvlJc w:val="left"/>
    </w:lvl>
    <w:lvl w:ilvl="8" w:tplc="DFDCC066">
      <w:numFmt w:val="decimal"/>
      <w:lvlText w:val=""/>
      <w:lvlJc w:val="left"/>
    </w:lvl>
  </w:abstractNum>
  <w:abstractNum w:abstractNumId="1" w15:restartNumberingAfterBreak="0">
    <w:nsid w:val="10C21CE6"/>
    <w:multiLevelType w:val="hybridMultilevel"/>
    <w:tmpl w:val="8F5431AE"/>
    <w:lvl w:ilvl="0" w:tplc="56A8F81A">
      <w:start w:val="1"/>
      <w:numFmt w:val="bullet"/>
      <w:lvlText w:val="●"/>
      <w:lvlJc w:val="left"/>
      <w:pPr>
        <w:ind w:left="720" w:hanging="360"/>
      </w:pPr>
    </w:lvl>
    <w:lvl w:ilvl="1" w:tplc="A5624B7A">
      <w:start w:val="1"/>
      <w:numFmt w:val="bullet"/>
      <w:lvlText w:val="○"/>
      <w:lvlJc w:val="left"/>
      <w:pPr>
        <w:ind w:left="1440" w:hanging="360"/>
      </w:pPr>
    </w:lvl>
    <w:lvl w:ilvl="2" w:tplc="DAD006B6">
      <w:start w:val="1"/>
      <w:numFmt w:val="bullet"/>
      <w:lvlText w:val="■"/>
      <w:lvlJc w:val="left"/>
      <w:pPr>
        <w:ind w:left="2160" w:hanging="360"/>
      </w:pPr>
    </w:lvl>
    <w:lvl w:ilvl="3" w:tplc="CD26D95E">
      <w:start w:val="1"/>
      <w:numFmt w:val="bullet"/>
      <w:lvlText w:val="●"/>
      <w:lvlJc w:val="left"/>
      <w:pPr>
        <w:ind w:left="2880" w:hanging="360"/>
      </w:pPr>
    </w:lvl>
    <w:lvl w:ilvl="4" w:tplc="7F72CE2E">
      <w:start w:val="1"/>
      <w:numFmt w:val="bullet"/>
      <w:lvlText w:val="○"/>
      <w:lvlJc w:val="left"/>
      <w:pPr>
        <w:ind w:left="3600" w:hanging="360"/>
      </w:pPr>
    </w:lvl>
    <w:lvl w:ilvl="5" w:tplc="47EEC5AC">
      <w:start w:val="1"/>
      <w:numFmt w:val="bullet"/>
      <w:lvlText w:val="■"/>
      <w:lvlJc w:val="left"/>
      <w:pPr>
        <w:ind w:left="4320" w:hanging="360"/>
      </w:pPr>
    </w:lvl>
    <w:lvl w:ilvl="6" w:tplc="068A54A2">
      <w:start w:val="1"/>
      <w:numFmt w:val="bullet"/>
      <w:lvlText w:val="●"/>
      <w:lvlJc w:val="left"/>
      <w:pPr>
        <w:ind w:left="5040" w:hanging="360"/>
      </w:pPr>
    </w:lvl>
    <w:lvl w:ilvl="7" w:tplc="58004E5C">
      <w:start w:val="1"/>
      <w:numFmt w:val="bullet"/>
      <w:lvlText w:val="●"/>
      <w:lvlJc w:val="left"/>
      <w:pPr>
        <w:ind w:left="5760" w:hanging="360"/>
      </w:pPr>
    </w:lvl>
    <w:lvl w:ilvl="8" w:tplc="80A60082">
      <w:start w:val="1"/>
      <w:numFmt w:val="bullet"/>
      <w:lvlText w:val="●"/>
      <w:lvlJc w:val="left"/>
      <w:pPr>
        <w:ind w:left="6480" w:hanging="360"/>
      </w:pPr>
    </w:lvl>
  </w:abstractNum>
  <w:num w:numId="1" w16cid:durableId="1382972743">
    <w:abstractNumId w:val="1"/>
    <w:lvlOverride w:ilvl="0">
      <w:startOverride w:val="1"/>
    </w:lvlOverride>
  </w:num>
  <w:num w:numId="2" w16cid:durableId="574247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FD"/>
    <w:rsid w:val="00172E58"/>
    <w:rsid w:val="001F06DB"/>
    <w:rsid w:val="005977FD"/>
    <w:rsid w:val="006A2C1C"/>
    <w:rsid w:val="006A623E"/>
    <w:rsid w:val="00757A29"/>
    <w:rsid w:val="008B0E01"/>
    <w:rsid w:val="008E3155"/>
    <w:rsid w:val="009B467E"/>
    <w:rsid w:val="00A10D3A"/>
    <w:rsid w:val="00BD55ED"/>
    <w:rsid w:val="00C9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6356"/>
  <w15:docId w15:val="{9560CBE5-F144-479F-B89E-EEA99520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-46">
    <w:name w:val="Grid Table 4 Accent 6"/>
    <w:basedOn w:val="a1"/>
    <w:uiPriority w:val="49"/>
    <w:rsid w:val="001F06D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c">
    <w:name w:val="header"/>
    <w:basedOn w:val="a"/>
    <w:link w:val="ad"/>
    <w:uiPriority w:val="99"/>
    <w:unhideWhenUsed/>
    <w:rsid w:val="001F06D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F06DB"/>
  </w:style>
  <w:style w:type="paragraph" w:styleId="ae">
    <w:name w:val="footer"/>
    <w:basedOn w:val="a"/>
    <w:link w:val="af"/>
    <w:uiPriority w:val="99"/>
    <w:unhideWhenUsed/>
    <w:rsid w:val="001F06D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F0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3266</Words>
  <Characters>18618</Characters>
  <Application>Microsoft Office Word</Application>
  <DocSecurity>0</DocSecurity>
  <Lines>155</Lines>
  <Paragraphs>43</Paragraphs>
  <ScaleCrop>false</ScaleCrop>
  <Company/>
  <LinksUpToDate>false</LinksUpToDate>
  <CharactersWithSpaces>21841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Лабка №5 (5-ЗЖ) — DentLux</dc:title>
  <dc:creator>DentLux team</dc:creator>
  <cp:lastModifiedBy>Ізбасхан Әселхан Қартқожақызы</cp:lastModifiedBy>
  <cp:revision>6</cp:revision>
  <dcterms:created xsi:type="dcterms:W3CDTF">2026-10-01T10:45:00Z</dcterms:created>
  <dcterms:modified xsi:type="dcterms:W3CDTF">2026-10-01T13:53:00Z</dcterms:modified>
</cp:coreProperties>
</file>