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34046" w14:textId="4A8BB344" w:rsidR="006A10A3" w:rsidRDefault="006A10A3">
      <w:r>
        <w:t>SQL</w:t>
      </w:r>
      <w:r w:rsidR="00E54FBC">
        <w:t xml:space="preserve"> case</w:t>
      </w:r>
    </w:p>
    <w:p w14:paraId="09BB9D25" w14:textId="77777777" w:rsidR="006A10A3" w:rsidRDefault="006A10A3"/>
    <w:p w14:paraId="15887F4F" w14:textId="3C259B17" w:rsidR="004D7E63" w:rsidRDefault="004D7E63">
      <w:r w:rsidRPr="004D7E63">
        <w:t xml:space="preserve">5. Your team member discovered some customers were accidentally </w:t>
      </w:r>
      <w:bookmarkStart w:id="0" w:name="_Hlk65515813"/>
      <w:r w:rsidRPr="004D7E63">
        <w:t>charged twice for a track</w:t>
      </w:r>
      <w:bookmarkEnd w:id="0"/>
      <w:r w:rsidRPr="004D7E63">
        <w:t>. Help them identify who to contact by providing them with the customers’ email address and any invoice numbers related to the duplicate charge.</w:t>
      </w:r>
    </w:p>
    <w:p w14:paraId="456DF02E" w14:textId="55F412A9" w:rsidR="00457FE8" w:rsidRDefault="00457FE8">
      <w:r>
        <w:t xml:space="preserve">In general, I </w:t>
      </w:r>
      <w:r w:rsidRPr="00457FE8">
        <w:rPr>
          <w:b/>
          <w:bCs/>
        </w:rPr>
        <w:t xml:space="preserve">didn’t find </w:t>
      </w:r>
      <w:r>
        <w:t>the customers who were</w:t>
      </w:r>
      <w:r w:rsidRPr="00457FE8">
        <w:t xml:space="preserve"> </w:t>
      </w:r>
      <w:r w:rsidRPr="004D7E63">
        <w:t>charged twice for a track</w:t>
      </w:r>
      <w:r>
        <w:t xml:space="preserve">. However, I did </w:t>
      </w:r>
      <w:r w:rsidR="003D7449">
        <w:t xml:space="preserve">conduct </w:t>
      </w:r>
      <w:r>
        <w:t xml:space="preserve">detailed research to analyze the data. I will explain briefly how I </w:t>
      </w:r>
      <w:r w:rsidR="00B61D38">
        <w:t xml:space="preserve">go through </w:t>
      </w:r>
      <w:r>
        <w:t xml:space="preserve">the </w:t>
      </w:r>
      <w:r w:rsidR="00B61D38">
        <w:t>process</w:t>
      </w:r>
      <w:r>
        <w:t xml:space="preserve"> and would appreciate if your guys could provide the correct answer.</w:t>
      </w:r>
    </w:p>
    <w:p w14:paraId="5299943E" w14:textId="23C4AD10" w:rsidR="00457FE8" w:rsidRDefault="00457FE8" w:rsidP="00457FE8">
      <w:r>
        <w:t xml:space="preserve">There are </w:t>
      </w:r>
      <w:r w:rsidR="00FE0778">
        <w:t xml:space="preserve">3 </w:t>
      </w:r>
      <w:r>
        <w:t xml:space="preserve">circumstances to detect </w:t>
      </w:r>
      <w:r w:rsidR="00B61D38">
        <w:t xml:space="preserve">whether </w:t>
      </w:r>
      <w:r w:rsidRPr="00457FE8">
        <w:t>customers were charged twice for a track</w:t>
      </w:r>
      <w:r>
        <w:t>:</w:t>
      </w:r>
    </w:p>
    <w:p w14:paraId="0AC3B46C" w14:textId="77777777" w:rsidR="00160F08" w:rsidRDefault="004D3306" w:rsidP="00911E26">
      <w:pPr>
        <w:pStyle w:val="ListParagraph"/>
        <w:numPr>
          <w:ilvl w:val="0"/>
          <w:numId w:val="4"/>
        </w:numPr>
      </w:pPr>
      <w:r>
        <w:t xml:space="preserve">Customer may purchase </w:t>
      </w:r>
      <w:r w:rsidR="00457FE8">
        <w:t xml:space="preserve">2 </w:t>
      </w:r>
      <w:r>
        <w:t xml:space="preserve">same </w:t>
      </w:r>
      <w:r w:rsidR="00457FE8">
        <w:t>track_</w:t>
      </w:r>
      <w:proofErr w:type="gramStart"/>
      <w:r w:rsidR="00457FE8">
        <w:t>ids  (</w:t>
      </w:r>
      <w:proofErr w:type="gramEnd"/>
      <w:r w:rsidR="00457FE8">
        <w:t xml:space="preserve">no matter purchased in one </w:t>
      </w:r>
      <w:proofErr w:type="spellStart"/>
      <w:r w:rsidR="00457FE8">
        <w:t>invoice_id</w:t>
      </w:r>
      <w:proofErr w:type="spellEnd"/>
      <w:r w:rsidR="00457FE8">
        <w:t xml:space="preserve"> or different </w:t>
      </w:r>
      <w:proofErr w:type="spellStart"/>
      <w:r w:rsidR="00457FE8">
        <w:t>invoice_id</w:t>
      </w:r>
      <w:proofErr w:type="spellEnd"/>
      <w:r w:rsidR="00457FE8">
        <w:t>)</w:t>
      </w:r>
      <w:r w:rsidR="00EB78EF">
        <w:t>:</w:t>
      </w:r>
    </w:p>
    <w:p w14:paraId="0A40E43A" w14:textId="5FA619C2" w:rsidR="00870FB3" w:rsidRDefault="00F63C6D" w:rsidP="006B19C1">
      <w:pPr>
        <w:pStyle w:val="ListParagraph"/>
      </w:pPr>
      <w:r w:rsidRPr="00F63C6D">
        <w:drawing>
          <wp:inline distT="0" distB="0" distL="0" distR="0" wp14:anchorId="0236FF85" wp14:editId="5CF6E462">
            <wp:extent cx="4684189" cy="2396143"/>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9309" cy="2398762"/>
                    </a:xfrm>
                    <a:prstGeom prst="rect">
                      <a:avLst/>
                    </a:prstGeom>
                  </pic:spPr>
                </pic:pic>
              </a:graphicData>
            </a:graphic>
          </wp:inline>
        </w:drawing>
      </w:r>
    </w:p>
    <w:p w14:paraId="591BCA32" w14:textId="5EDDE1D8" w:rsidR="004D3306" w:rsidRDefault="006B19C1" w:rsidP="00D95C81">
      <w:pPr>
        <w:pStyle w:val="ListParagraph"/>
      </w:pPr>
      <w:r>
        <w:t>The query returned no results.</w:t>
      </w:r>
    </w:p>
    <w:p w14:paraId="012E01D3" w14:textId="77777777" w:rsidR="00D95C81" w:rsidRDefault="00D95C81" w:rsidP="00D95C81">
      <w:pPr>
        <w:pStyle w:val="ListParagraph"/>
      </w:pPr>
    </w:p>
    <w:p w14:paraId="0341D1A2" w14:textId="77777777" w:rsidR="004E6DA2" w:rsidRDefault="00457FE8" w:rsidP="004E6DA2">
      <w:pPr>
        <w:pStyle w:val="ListParagraph"/>
        <w:numPr>
          <w:ilvl w:val="0"/>
          <w:numId w:val="4"/>
        </w:numPr>
      </w:pPr>
      <w:r>
        <w:t xml:space="preserve">One </w:t>
      </w:r>
      <w:r w:rsidR="00EB78EF">
        <w:t xml:space="preserve">track </w:t>
      </w:r>
      <w:r>
        <w:t xml:space="preserve">was calculated twice in </w:t>
      </w:r>
      <w:proofErr w:type="spellStart"/>
      <w:r w:rsidR="00EB78EF">
        <w:t>invoice_</w:t>
      </w:r>
      <w:r>
        <w:t>total</w:t>
      </w:r>
      <w:proofErr w:type="spellEnd"/>
      <w:r w:rsidR="00EB78EF">
        <w:t xml:space="preserve"> but didn’t show</w:t>
      </w:r>
      <w:r w:rsidR="00251485">
        <w:t xml:space="preserve"> in the invoice</w:t>
      </w:r>
      <w:r w:rsidR="00EB78EF">
        <w:t xml:space="preserve">. To validate, compare the total price from </w:t>
      </w:r>
      <w:proofErr w:type="spellStart"/>
      <w:r w:rsidR="00EB78EF">
        <w:t>invoice_total</w:t>
      </w:r>
      <w:proofErr w:type="spellEnd"/>
      <w:r w:rsidR="00EB78EF">
        <w:t xml:space="preserve"> and calculation of unit*unit price.</w:t>
      </w:r>
    </w:p>
    <w:p w14:paraId="69CFD321" w14:textId="1168BF49" w:rsidR="00325660" w:rsidRDefault="00BA1E3D" w:rsidP="003E353A">
      <w:pPr>
        <w:pStyle w:val="ListParagraph"/>
      </w:pPr>
      <w:r w:rsidRPr="00BA1E3D">
        <w:drawing>
          <wp:inline distT="0" distB="0" distL="0" distR="0" wp14:anchorId="7A7F1202" wp14:editId="61D1D27A">
            <wp:extent cx="4899268" cy="1494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6131" cy="1506153"/>
                    </a:xfrm>
                    <a:prstGeom prst="rect">
                      <a:avLst/>
                    </a:prstGeom>
                  </pic:spPr>
                </pic:pic>
              </a:graphicData>
            </a:graphic>
          </wp:inline>
        </w:drawing>
      </w:r>
    </w:p>
    <w:p w14:paraId="1DB43E46" w14:textId="77777777" w:rsidR="00F63C6D" w:rsidRDefault="00F63C6D" w:rsidP="003E353A">
      <w:pPr>
        <w:pStyle w:val="ListParagraph"/>
      </w:pPr>
    </w:p>
    <w:p w14:paraId="31E58EA5" w14:textId="3A93C003" w:rsidR="00D95C81" w:rsidRDefault="00EB78EF" w:rsidP="00FE0778">
      <w:pPr>
        <w:pStyle w:val="ListParagraph"/>
      </w:pPr>
      <w:r>
        <w:t xml:space="preserve">The </w:t>
      </w:r>
      <w:r w:rsidR="00D95C81">
        <w:t xml:space="preserve">price </w:t>
      </w:r>
      <w:r>
        <w:t>difference is very close to 0 which means the calculation is correct for total price and there is no duplicate charge.</w:t>
      </w:r>
    </w:p>
    <w:p w14:paraId="513A0D3A" w14:textId="77777777" w:rsidR="00FE0778" w:rsidRDefault="00FE0778" w:rsidP="00FE0778">
      <w:pPr>
        <w:pStyle w:val="ListParagraph"/>
      </w:pPr>
    </w:p>
    <w:p w14:paraId="08A274A0" w14:textId="7E61E352" w:rsidR="008A49CF" w:rsidRDefault="00A17ED3" w:rsidP="00006BF9">
      <w:pPr>
        <w:pStyle w:val="ListParagraph"/>
        <w:numPr>
          <w:ilvl w:val="0"/>
          <w:numId w:val="4"/>
        </w:numPr>
      </w:pPr>
      <w:r>
        <w:t>Same track name</w:t>
      </w:r>
      <w:r w:rsidR="008A49CF">
        <w:t xml:space="preserve"> with </w:t>
      </w:r>
      <w:r>
        <w:t xml:space="preserve">different </w:t>
      </w:r>
      <w:proofErr w:type="spellStart"/>
      <w:proofErr w:type="gramStart"/>
      <w:r>
        <w:t>trackid</w:t>
      </w:r>
      <w:proofErr w:type="spellEnd"/>
      <w:r w:rsidR="008A49CF">
        <w:t xml:space="preserve"> :</w:t>
      </w:r>
      <w:proofErr w:type="gramEnd"/>
      <w:r w:rsidR="008A49CF">
        <w:t xml:space="preserve"> </w:t>
      </w:r>
      <w:r w:rsidR="008A49CF" w:rsidRPr="008A49CF">
        <w:t xml:space="preserve">customers were charged twice for a </w:t>
      </w:r>
      <w:r w:rsidR="00580521">
        <w:t xml:space="preserve">same </w:t>
      </w:r>
      <w:r w:rsidR="008A49CF" w:rsidRPr="008A49CF">
        <w:t>track</w:t>
      </w:r>
    </w:p>
    <w:p w14:paraId="5A31A795" w14:textId="29064EE8" w:rsidR="00580521" w:rsidRDefault="008A49CF" w:rsidP="00580521">
      <w:pPr>
        <w:ind w:left="360"/>
      </w:pPr>
      <w:r>
        <w:rPr>
          <w:noProof/>
        </w:rPr>
        <w:lastRenderedPageBreak/>
        <w:drawing>
          <wp:inline distT="0" distB="0" distL="0" distR="0" wp14:anchorId="2489E90A" wp14:editId="1C41FA06">
            <wp:extent cx="3353685" cy="75680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9675" cy="764927"/>
                    </a:xfrm>
                    <a:prstGeom prst="rect">
                      <a:avLst/>
                    </a:prstGeom>
                  </pic:spPr>
                </pic:pic>
              </a:graphicData>
            </a:graphic>
          </wp:inline>
        </w:drawing>
      </w:r>
    </w:p>
    <w:p w14:paraId="720DE62E" w14:textId="5B137D86" w:rsidR="00250D20" w:rsidRDefault="00250D20" w:rsidP="00580521">
      <w:pPr>
        <w:ind w:left="360"/>
      </w:pPr>
      <w:r>
        <w:rPr>
          <w:noProof/>
        </w:rPr>
        <w:drawing>
          <wp:inline distT="0" distB="0" distL="0" distR="0" wp14:anchorId="15C35F64" wp14:editId="0D939005">
            <wp:extent cx="5507182" cy="89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908" cy="921828"/>
                    </a:xfrm>
                    <a:prstGeom prst="rect">
                      <a:avLst/>
                    </a:prstGeom>
                  </pic:spPr>
                </pic:pic>
              </a:graphicData>
            </a:graphic>
          </wp:inline>
        </w:drawing>
      </w:r>
    </w:p>
    <w:p w14:paraId="6286473A" w14:textId="30A74D4C" w:rsidR="00A17ED3" w:rsidRDefault="00A17ED3" w:rsidP="00580521">
      <w:pPr>
        <w:ind w:left="360"/>
      </w:pPr>
      <w:r>
        <w:t xml:space="preserve">Judged by tracks Milliseconds/Bytes, </w:t>
      </w:r>
      <w:r w:rsidR="00250D20">
        <w:t xml:space="preserve">although they have </w:t>
      </w:r>
      <w:r w:rsidR="00993156">
        <w:t xml:space="preserve">same name, they are </w:t>
      </w:r>
      <w:r>
        <w:t xml:space="preserve">not the same track. </w:t>
      </w:r>
    </w:p>
    <w:p w14:paraId="1D4D26CA" w14:textId="33D5E67B" w:rsidR="00F82EEF" w:rsidRDefault="00F82EEF" w:rsidP="00580521">
      <w:pPr>
        <w:ind w:left="360"/>
      </w:pPr>
    </w:p>
    <w:p w14:paraId="2FF7C105" w14:textId="7A78C67C" w:rsidR="00F82EEF" w:rsidRDefault="00F82EEF" w:rsidP="00580521">
      <w:pPr>
        <w:ind w:left="360"/>
      </w:pPr>
      <w:r>
        <w:t xml:space="preserve">In summary, there are no </w:t>
      </w:r>
      <w:r>
        <w:t>customers who were</w:t>
      </w:r>
      <w:r w:rsidRPr="00457FE8">
        <w:t xml:space="preserve"> </w:t>
      </w:r>
      <w:r w:rsidRPr="004D7E63">
        <w:t>charged twice for a track</w:t>
      </w:r>
      <w:r w:rsidR="00B335A2">
        <w:t xml:space="preserve"> if data is </w:t>
      </w:r>
      <w:r w:rsidR="00456865">
        <w:t>correct.</w:t>
      </w:r>
      <w:r w:rsidR="0030712B">
        <w:t xml:space="preserve"> If I got the </w:t>
      </w:r>
      <w:proofErr w:type="spellStart"/>
      <w:r w:rsidR="0030712B">
        <w:t>invoice_id</w:t>
      </w:r>
      <w:proofErr w:type="spellEnd"/>
      <w:r w:rsidR="0030712B">
        <w:t xml:space="preserve"> </w:t>
      </w:r>
      <w:r w:rsidR="006A10A3">
        <w:t xml:space="preserve">and </w:t>
      </w:r>
      <w:proofErr w:type="spellStart"/>
      <w:r w:rsidR="006A10A3">
        <w:t>customer_id</w:t>
      </w:r>
      <w:proofErr w:type="spellEnd"/>
      <w:r w:rsidR="006A10A3">
        <w:t xml:space="preserve">, I </w:t>
      </w:r>
      <w:proofErr w:type="gramStart"/>
      <w:r w:rsidR="006A10A3">
        <w:t>will</w:t>
      </w:r>
      <w:proofErr w:type="gramEnd"/>
      <w:r w:rsidR="006A10A3">
        <w:t xml:space="preserve"> join with customers data to get their email address.</w:t>
      </w:r>
    </w:p>
    <w:p w14:paraId="569FFB75" w14:textId="77777777" w:rsidR="00457FE8" w:rsidRDefault="00457FE8" w:rsidP="00457FE8">
      <w:pPr>
        <w:pStyle w:val="ListParagraph"/>
      </w:pPr>
    </w:p>
    <w:p w14:paraId="6EB9FEBF" w14:textId="77777777" w:rsidR="004D7E63" w:rsidRDefault="004D7E63"/>
    <w:p w14:paraId="58F8DB45" w14:textId="77777777" w:rsidR="00456865" w:rsidRDefault="00456865"/>
    <w:p w14:paraId="5F3EE866" w14:textId="77777777" w:rsidR="00456865" w:rsidRDefault="00456865"/>
    <w:p w14:paraId="747E5515" w14:textId="77777777" w:rsidR="00456865" w:rsidRDefault="00456865"/>
    <w:p w14:paraId="7BCD72E2" w14:textId="77777777" w:rsidR="00456865" w:rsidRDefault="00456865"/>
    <w:p w14:paraId="5D5563A2" w14:textId="77777777" w:rsidR="00456865" w:rsidRDefault="00456865"/>
    <w:p w14:paraId="2C79B0F6" w14:textId="77777777" w:rsidR="00456865" w:rsidRDefault="00456865"/>
    <w:p w14:paraId="6E455F62" w14:textId="77777777" w:rsidR="00456865" w:rsidRDefault="00456865"/>
    <w:p w14:paraId="39E09C6A" w14:textId="77777777" w:rsidR="00456865" w:rsidRDefault="00456865"/>
    <w:p w14:paraId="5D78185A" w14:textId="77777777" w:rsidR="00456865" w:rsidRDefault="00456865"/>
    <w:p w14:paraId="5464CDD1" w14:textId="77777777" w:rsidR="00456865" w:rsidRDefault="00456865"/>
    <w:p w14:paraId="2A6C00FF" w14:textId="77777777" w:rsidR="00456865" w:rsidRDefault="00456865"/>
    <w:p w14:paraId="1A7EF984" w14:textId="77777777" w:rsidR="00456865" w:rsidRDefault="00456865"/>
    <w:p w14:paraId="1A0045A7" w14:textId="77777777" w:rsidR="00456865" w:rsidRDefault="00456865"/>
    <w:p w14:paraId="2D44712E" w14:textId="77777777" w:rsidR="00456865" w:rsidRDefault="00456865"/>
    <w:p w14:paraId="3CC91EA4" w14:textId="77777777" w:rsidR="00456865" w:rsidRDefault="00456865"/>
    <w:p w14:paraId="1DD7F733" w14:textId="77777777" w:rsidR="00456865" w:rsidRDefault="00456865"/>
    <w:p w14:paraId="21B184EA" w14:textId="77777777" w:rsidR="00456865" w:rsidRDefault="00456865"/>
    <w:p w14:paraId="25B19B7D" w14:textId="3244C393" w:rsidR="004D7E63" w:rsidRDefault="004D7E63">
      <w:r>
        <w:t>Data Viz</w:t>
      </w:r>
    </w:p>
    <w:p w14:paraId="702FED96" w14:textId="3D254CD8" w:rsidR="004D7E63" w:rsidRDefault="002749E5" w:rsidP="002749E5">
      <w:r w:rsidRPr="002749E5">
        <w:drawing>
          <wp:inline distT="0" distB="0" distL="0" distR="0" wp14:anchorId="5B01BD74" wp14:editId="0A589C45">
            <wp:extent cx="5919888" cy="3228109"/>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295" cy="3240873"/>
                    </a:xfrm>
                    <a:prstGeom prst="rect">
                      <a:avLst/>
                    </a:prstGeom>
                  </pic:spPr>
                </pic:pic>
              </a:graphicData>
            </a:graphic>
          </wp:inline>
        </w:drawing>
      </w:r>
    </w:p>
    <w:p w14:paraId="03C13C6F" w14:textId="77777777" w:rsidR="004D7E63" w:rsidRDefault="004D7E63"/>
    <w:p w14:paraId="6220CDCE" w14:textId="690DC212" w:rsidR="00C712E6" w:rsidRDefault="0033492C">
      <w:r>
        <w:t xml:space="preserve"> </w:t>
      </w:r>
      <w:r w:rsidR="002749E5">
        <w:rPr>
          <w:noProof/>
        </w:rPr>
        <w:drawing>
          <wp:inline distT="0" distB="0" distL="0" distR="0" wp14:anchorId="4FDB12E4" wp14:editId="22709351">
            <wp:extent cx="1938655" cy="1420495"/>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8655" cy="1420495"/>
                    </a:xfrm>
                    <a:prstGeom prst="rect">
                      <a:avLst/>
                    </a:prstGeom>
                    <a:noFill/>
                  </pic:spPr>
                </pic:pic>
              </a:graphicData>
            </a:graphic>
          </wp:inline>
        </w:drawing>
      </w:r>
    </w:p>
    <w:p w14:paraId="5FBE6077" w14:textId="20F7ADFB" w:rsidR="004D7E63" w:rsidRDefault="004D7E63"/>
    <w:p w14:paraId="4FBDC851" w14:textId="357D94C0" w:rsidR="004D7E63" w:rsidRDefault="00C50CB6">
      <w:r>
        <w:object w:dxaOrig="9360" w:dyaOrig="537" w14:anchorId="7C6B2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27.15pt" o:ole="">
            <v:imagedata r:id="rId11" o:title=""/>
          </v:shape>
          <o:OLEObject Type="Embed" ProgID="Word.Document.12" ShapeID="_x0000_i1028" DrawAspect="Content" ObjectID="_1676188559" r:id="rId12">
            <o:FieldCodes>\s</o:FieldCodes>
          </o:OLEObject>
        </w:object>
      </w:r>
    </w:p>
    <w:tbl>
      <w:tblPr>
        <w:tblW w:w="9360" w:type="dxa"/>
        <w:tblLook w:val="04A0" w:firstRow="1" w:lastRow="0" w:firstColumn="1" w:lastColumn="0" w:noHBand="0" w:noVBand="1"/>
      </w:tblPr>
      <w:tblGrid>
        <w:gridCol w:w="9360"/>
      </w:tblGrid>
      <w:tr w:rsidR="004D7E63" w:rsidRPr="004D7E63" w14:paraId="73E5FC6E" w14:textId="77777777" w:rsidTr="004D7E63">
        <w:trPr>
          <w:trHeight w:val="290"/>
        </w:trPr>
        <w:tc>
          <w:tcPr>
            <w:tcW w:w="9360" w:type="dxa"/>
            <w:tcBorders>
              <w:top w:val="nil"/>
              <w:left w:val="nil"/>
              <w:bottom w:val="nil"/>
              <w:right w:val="nil"/>
            </w:tcBorders>
            <w:shd w:val="clear" w:color="auto" w:fill="auto"/>
            <w:noWrap/>
            <w:vAlign w:val="bottom"/>
            <w:hideMark/>
          </w:tcPr>
          <w:p w14:paraId="201FC7F8" w14:textId="77777777" w:rsidR="000538DC"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 xml:space="preserve">Answer: </w:t>
            </w:r>
          </w:p>
          <w:p w14:paraId="0FC7827F" w14:textId="02520894"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There is no denying that Rock genre contributes most to the gross sales over 2009 to 2013 with 35% percent total contribution. However, I do want to see the sales trend over some top genres.</w:t>
            </w:r>
          </w:p>
        </w:tc>
      </w:tr>
      <w:tr w:rsidR="004D7E63" w:rsidRPr="004D7E63" w14:paraId="1FE1F245" w14:textId="77777777" w:rsidTr="004D7E63">
        <w:trPr>
          <w:trHeight w:val="290"/>
        </w:trPr>
        <w:tc>
          <w:tcPr>
            <w:tcW w:w="9360" w:type="dxa"/>
            <w:tcBorders>
              <w:top w:val="nil"/>
              <w:left w:val="nil"/>
              <w:bottom w:val="nil"/>
              <w:right w:val="nil"/>
            </w:tcBorders>
            <w:shd w:val="clear" w:color="auto" w:fill="auto"/>
            <w:noWrap/>
            <w:vAlign w:val="bottom"/>
            <w:hideMark/>
          </w:tcPr>
          <w:p w14:paraId="5911EDF0" w14:textId="77777777"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 xml:space="preserve">Firstly, I want to define the time batch to analyze the sales trend in time series. The quarter seems to be a better time range than year for its details in seasonality.  </w:t>
            </w:r>
          </w:p>
        </w:tc>
      </w:tr>
      <w:tr w:rsidR="004D7E63" w:rsidRPr="004D7E63" w14:paraId="4876F758" w14:textId="77777777" w:rsidTr="004D7E63">
        <w:trPr>
          <w:trHeight w:val="290"/>
        </w:trPr>
        <w:tc>
          <w:tcPr>
            <w:tcW w:w="9360" w:type="dxa"/>
            <w:tcBorders>
              <w:top w:val="nil"/>
              <w:left w:val="nil"/>
              <w:bottom w:val="nil"/>
              <w:right w:val="nil"/>
            </w:tcBorders>
            <w:shd w:val="clear" w:color="auto" w:fill="auto"/>
            <w:noWrap/>
            <w:vAlign w:val="bottom"/>
            <w:hideMark/>
          </w:tcPr>
          <w:p w14:paraId="3A1811FD" w14:textId="77777777"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Also, if set month for the time batch, the plot would have too many data points in x- axis and a lot 0s for genres with fewer sales like World genre.</w:t>
            </w:r>
          </w:p>
        </w:tc>
      </w:tr>
      <w:tr w:rsidR="004D7E63" w:rsidRPr="004D7E63" w14:paraId="5269BA00" w14:textId="77777777" w:rsidTr="004D7E63">
        <w:trPr>
          <w:trHeight w:val="290"/>
        </w:trPr>
        <w:tc>
          <w:tcPr>
            <w:tcW w:w="9360" w:type="dxa"/>
            <w:tcBorders>
              <w:top w:val="nil"/>
              <w:left w:val="nil"/>
              <w:bottom w:val="nil"/>
              <w:right w:val="nil"/>
            </w:tcBorders>
            <w:shd w:val="clear" w:color="auto" w:fill="auto"/>
            <w:noWrap/>
            <w:vAlign w:val="bottom"/>
            <w:hideMark/>
          </w:tcPr>
          <w:p w14:paraId="16FBBC0B" w14:textId="55757338"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 xml:space="preserve">From the line chart, I try to depict the top 3 genres contributed to the gross sales which are Rock, </w:t>
            </w:r>
            <w:r w:rsidR="001701AC" w:rsidRPr="004D7E63">
              <w:rPr>
                <w:rFonts w:ascii="Calibri" w:eastAsia="Times New Roman" w:hAnsi="Calibri" w:cs="Calibri"/>
                <w:color w:val="000000"/>
              </w:rPr>
              <w:t>Latin,</w:t>
            </w:r>
            <w:r w:rsidRPr="004D7E63">
              <w:rPr>
                <w:rFonts w:ascii="Calibri" w:eastAsia="Times New Roman" w:hAnsi="Calibri" w:cs="Calibri"/>
                <w:color w:val="000000"/>
              </w:rPr>
              <w:t xml:space="preserve"> and Metal. </w:t>
            </w:r>
          </w:p>
        </w:tc>
      </w:tr>
      <w:tr w:rsidR="004D7E63" w:rsidRPr="004D7E63" w14:paraId="639623EB" w14:textId="77777777" w:rsidTr="004D7E63">
        <w:trPr>
          <w:trHeight w:val="290"/>
        </w:trPr>
        <w:tc>
          <w:tcPr>
            <w:tcW w:w="9360" w:type="dxa"/>
            <w:tcBorders>
              <w:top w:val="nil"/>
              <w:left w:val="nil"/>
              <w:bottom w:val="nil"/>
              <w:right w:val="nil"/>
            </w:tcBorders>
            <w:shd w:val="clear" w:color="auto" w:fill="auto"/>
            <w:noWrap/>
            <w:vAlign w:val="bottom"/>
            <w:hideMark/>
          </w:tcPr>
          <w:p w14:paraId="3D118132" w14:textId="3434D839"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lastRenderedPageBreak/>
              <w:t xml:space="preserve">Rock genre </w:t>
            </w:r>
            <w:r w:rsidR="001701AC" w:rsidRPr="004D7E63">
              <w:rPr>
                <w:rFonts w:ascii="Calibri" w:eastAsia="Times New Roman" w:hAnsi="Calibri" w:cs="Calibri"/>
                <w:color w:val="000000"/>
              </w:rPr>
              <w:t>has</w:t>
            </w:r>
            <w:r w:rsidRPr="004D7E63">
              <w:rPr>
                <w:rFonts w:ascii="Calibri" w:eastAsia="Times New Roman" w:hAnsi="Calibri" w:cs="Calibri"/>
                <w:color w:val="000000"/>
              </w:rPr>
              <w:t xml:space="preserve"> the most sales all over 5 years despite very few exceptions. Latin competes with Rock well in 2009</w:t>
            </w:r>
            <w:r w:rsidR="00415573">
              <w:rPr>
                <w:rFonts w:ascii="Calibri" w:eastAsia="Times New Roman" w:hAnsi="Calibri" w:cs="Calibri"/>
                <w:color w:val="000000"/>
              </w:rPr>
              <w:t xml:space="preserve"> </w:t>
            </w:r>
            <w:r w:rsidRPr="004D7E63">
              <w:rPr>
                <w:rFonts w:ascii="Calibri" w:eastAsia="Times New Roman" w:hAnsi="Calibri" w:cs="Calibri"/>
                <w:color w:val="000000"/>
              </w:rPr>
              <w:t xml:space="preserve">Q1, 20010Q2 and 2013 Q1. </w:t>
            </w:r>
          </w:p>
        </w:tc>
      </w:tr>
      <w:tr w:rsidR="004D7E63" w:rsidRPr="004D7E63" w14:paraId="45EE9896" w14:textId="77777777" w:rsidTr="004D7E63">
        <w:trPr>
          <w:trHeight w:val="290"/>
        </w:trPr>
        <w:tc>
          <w:tcPr>
            <w:tcW w:w="9360" w:type="dxa"/>
            <w:tcBorders>
              <w:top w:val="nil"/>
              <w:left w:val="nil"/>
              <w:bottom w:val="nil"/>
              <w:right w:val="nil"/>
            </w:tcBorders>
            <w:shd w:val="clear" w:color="auto" w:fill="auto"/>
            <w:noWrap/>
            <w:vAlign w:val="bottom"/>
            <w:hideMark/>
          </w:tcPr>
          <w:p w14:paraId="11ECD686" w14:textId="4B143D13"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 xml:space="preserve">In fact, these two genres </w:t>
            </w:r>
            <w:r w:rsidR="0068486A" w:rsidRPr="004D7E63">
              <w:rPr>
                <w:rFonts w:ascii="Calibri" w:eastAsia="Times New Roman" w:hAnsi="Calibri" w:cs="Calibri"/>
                <w:color w:val="000000"/>
              </w:rPr>
              <w:t>seem</w:t>
            </w:r>
            <w:r w:rsidRPr="004D7E63">
              <w:rPr>
                <w:rFonts w:ascii="Calibri" w:eastAsia="Times New Roman" w:hAnsi="Calibri" w:cs="Calibri"/>
                <w:color w:val="000000"/>
              </w:rPr>
              <w:t xml:space="preserve"> complementary. Latin sold very good while Rock performed worst in some quarters.</w:t>
            </w:r>
          </w:p>
        </w:tc>
      </w:tr>
      <w:tr w:rsidR="004D7E63" w:rsidRPr="004D7E63" w14:paraId="2EA92B62" w14:textId="77777777" w:rsidTr="004D7E63">
        <w:trPr>
          <w:trHeight w:val="290"/>
        </w:trPr>
        <w:tc>
          <w:tcPr>
            <w:tcW w:w="9360" w:type="dxa"/>
            <w:tcBorders>
              <w:top w:val="nil"/>
              <w:left w:val="nil"/>
              <w:bottom w:val="nil"/>
              <w:right w:val="nil"/>
            </w:tcBorders>
            <w:shd w:val="clear" w:color="auto" w:fill="auto"/>
            <w:noWrap/>
            <w:vAlign w:val="bottom"/>
            <w:hideMark/>
          </w:tcPr>
          <w:p w14:paraId="6D609E63" w14:textId="77777777"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 xml:space="preserve">Some insights could also be driven from the chart. For example, there is no genre which remains popular all over the year. </w:t>
            </w:r>
          </w:p>
        </w:tc>
      </w:tr>
      <w:tr w:rsidR="004D7E63" w:rsidRPr="004D7E63" w14:paraId="279BC200" w14:textId="77777777" w:rsidTr="004D7E63">
        <w:trPr>
          <w:trHeight w:val="290"/>
        </w:trPr>
        <w:tc>
          <w:tcPr>
            <w:tcW w:w="9360" w:type="dxa"/>
            <w:tcBorders>
              <w:top w:val="nil"/>
              <w:left w:val="nil"/>
              <w:bottom w:val="nil"/>
              <w:right w:val="nil"/>
            </w:tcBorders>
            <w:shd w:val="clear" w:color="auto" w:fill="auto"/>
            <w:noWrap/>
            <w:vAlign w:val="bottom"/>
            <w:hideMark/>
          </w:tcPr>
          <w:p w14:paraId="2AF22C57" w14:textId="77777777"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Rock seems to boost their sales around Q4 but will encounter a large slump in the coming new year.</w:t>
            </w:r>
          </w:p>
        </w:tc>
      </w:tr>
      <w:tr w:rsidR="004D7E63" w:rsidRPr="004D7E63" w14:paraId="2923985A" w14:textId="77777777" w:rsidTr="004D7E63">
        <w:trPr>
          <w:trHeight w:val="290"/>
        </w:trPr>
        <w:tc>
          <w:tcPr>
            <w:tcW w:w="9360" w:type="dxa"/>
            <w:tcBorders>
              <w:top w:val="nil"/>
              <w:left w:val="nil"/>
              <w:bottom w:val="nil"/>
              <w:right w:val="nil"/>
            </w:tcBorders>
            <w:shd w:val="clear" w:color="auto" w:fill="auto"/>
            <w:noWrap/>
            <w:vAlign w:val="bottom"/>
            <w:hideMark/>
          </w:tcPr>
          <w:p w14:paraId="1D6E3CEA" w14:textId="3419FE95"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 xml:space="preserve">The sales of Metal </w:t>
            </w:r>
            <w:r w:rsidR="0068486A" w:rsidRPr="004D7E63">
              <w:rPr>
                <w:rFonts w:ascii="Calibri" w:eastAsia="Times New Roman" w:hAnsi="Calibri" w:cs="Calibri"/>
                <w:color w:val="000000"/>
              </w:rPr>
              <w:t>seem</w:t>
            </w:r>
            <w:r w:rsidRPr="004D7E63">
              <w:rPr>
                <w:rFonts w:ascii="Calibri" w:eastAsia="Times New Roman" w:hAnsi="Calibri" w:cs="Calibri"/>
                <w:color w:val="000000"/>
              </w:rPr>
              <w:t xml:space="preserve"> to have a high correlation with Rock before 2013 but didn't get any sales on 2013Q1. </w:t>
            </w:r>
          </w:p>
        </w:tc>
      </w:tr>
      <w:tr w:rsidR="004D7E63" w:rsidRPr="004D7E63" w14:paraId="57D1F8C0" w14:textId="77777777" w:rsidTr="004D7E63">
        <w:trPr>
          <w:trHeight w:val="290"/>
        </w:trPr>
        <w:tc>
          <w:tcPr>
            <w:tcW w:w="9360" w:type="dxa"/>
            <w:tcBorders>
              <w:top w:val="nil"/>
              <w:left w:val="nil"/>
              <w:bottom w:val="nil"/>
              <w:right w:val="nil"/>
            </w:tcBorders>
            <w:shd w:val="clear" w:color="auto" w:fill="auto"/>
            <w:noWrap/>
            <w:vAlign w:val="bottom"/>
            <w:hideMark/>
          </w:tcPr>
          <w:p w14:paraId="55988923" w14:textId="225012CB" w:rsidR="004D7E63" w:rsidRPr="004D7E63" w:rsidRDefault="004D7E63" w:rsidP="004D7E63">
            <w:pPr>
              <w:spacing w:after="0" w:line="240" w:lineRule="auto"/>
              <w:rPr>
                <w:rFonts w:ascii="Calibri" w:eastAsia="Times New Roman" w:hAnsi="Calibri" w:cs="Calibri"/>
                <w:color w:val="000000"/>
              </w:rPr>
            </w:pPr>
            <w:r w:rsidRPr="004D7E63">
              <w:rPr>
                <w:rFonts w:ascii="Calibri" w:eastAsia="Times New Roman" w:hAnsi="Calibri" w:cs="Calibri"/>
                <w:color w:val="000000"/>
              </w:rPr>
              <w:t>In summary, the fluctuation is large for all three genres over years.</w:t>
            </w:r>
          </w:p>
        </w:tc>
      </w:tr>
    </w:tbl>
    <w:p w14:paraId="4BFBD846" w14:textId="61489889" w:rsidR="004D7E63" w:rsidRDefault="004D7E63"/>
    <w:p w14:paraId="61F6C286" w14:textId="5540EFEB" w:rsidR="004D7E63" w:rsidRDefault="004D7E63">
      <w:r>
        <w:t>2</w:t>
      </w:r>
      <w:r w:rsidR="00AC7949">
        <w:t>(1)</w:t>
      </w:r>
    </w:p>
    <w:p w14:paraId="3AD26C42" w14:textId="248DC311" w:rsidR="0033492C" w:rsidRDefault="0068486A">
      <w:r>
        <w:t>To</w:t>
      </w:r>
      <w:r w:rsidR="0033492C">
        <w:t xml:space="preserve"> calculate the frequency of tracks play</w:t>
      </w:r>
      <w:r w:rsidR="00D141E5">
        <w:t>ed</w:t>
      </w:r>
      <w:r w:rsidR="0033492C">
        <w:t xml:space="preserve"> after purchasing, I use the total sum of tracks played between the invoice date and the last date of </w:t>
      </w:r>
      <w:r w:rsidR="00B5260A">
        <w:t>play</w:t>
      </w:r>
      <w:r w:rsidR="00620758">
        <w:t xml:space="preserve"> </w:t>
      </w:r>
      <w:r w:rsidR="0033492C">
        <w:t>data which</w:t>
      </w:r>
      <w:r w:rsidR="00823DC9">
        <w:t xml:space="preserve"> is </w:t>
      </w:r>
      <w:r w:rsidR="0033492C">
        <w:t>”2013-12-</w:t>
      </w:r>
      <w:r w:rsidR="00180CDD">
        <w:t>3</w:t>
      </w:r>
      <w:r w:rsidR="0033492C">
        <w:t xml:space="preserve">1” divided by the weeks </w:t>
      </w:r>
      <w:r w:rsidR="00823DC9">
        <w:t>difference</w:t>
      </w:r>
      <w:r w:rsidR="0033492C">
        <w:t xml:space="preserve"> between the invoice date and “2013-12-</w:t>
      </w:r>
      <w:r w:rsidR="00180CDD">
        <w:t>3</w:t>
      </w:r>
      <w:r w:rsidR="0033492C">
        <w:t>1</w:t>
      </w:r>
      <w:r w:rsidR="00D141E5">
        <w:t>”</w:t>
      </w:r>
      <w:r w:rsidR="0033492C">
        <w:t>.</w:t>
      </w:r>
      <w:r w:rsidR="00D141E5">
        <w:t xml:space="preserve"> </w:t>
      </w:r>
      <w:r w:rsidR="0033492C">
        <w:t xml:space="preserve"> Then I could generate a list of how many times individual track will be played </w:t>
      </w:r>
      <w:r w:rsidR="00E23182">
        <w:t>by</w:t>
      </w:r>
      <w:r w:rsidR="0033492C">
        <w:t xml:space="preserve"> customer weekly. The data could then be used in building a histogram to analyze the distribution of </w:t>
      </w:r>
      <w:r w:rsidR="005B592F">
        <w:t xml:space="preserve">track </w:t>
      </w:r>
      <w:r w:rsidR="0033492C">
        <w:t xml:space="preserve">playing frequency. </w:t>
      </w:r>
    </w:p>
    <w:p w14:paraId="4D2487EE" w14:textId="2CEDCE98" w:rsidR="00C712E6" w:rsidRDefault="0068486A">
      <w:r>
        <w:t>To</w:t>
      </w:r>
      <w:r w:rsidR="0033492C">
        <w:t xml:space="preserve"> understand whether tracks were listened from time to time or not played quite often after purchase, </w:t>
      </w:r>
      <w:r w:rsidR="0033492C" w:rsidRPr="00FB013D">
        <w:rPr>
          <w:b/>
          <w:bCs/>
        </w:rPr>
        <w:t>I first decided to define 6 month</w:t>
      </w:r>
      <w:r w:rsidR="00823DC9" w:rsidRPr="00FB013D">
        <w:rPr>
          <w:b/>
          <w:bCs/>
        </w:rPr>
        <w:t>s</w:t>
      </w:r>
      <w:r w:rsidR="0033492C" w:rsidRPr="00FB013D">
        <w:rPr>
          <w:b/>
          <w:bCs/>
        </w:rPr>
        <w:t xml:space="preserve"> as period of long time after purchase. </w:t>
      </w:r>
      <w:r w:rsidR="0033492C">
        <w:t xml:space="preserve">Therefore, I need to calculate the </w:t>
      </w:r>
      <w:r w:rsidR="00A240BD">
        <w:t>tracks playing frequency between 6 month</w:t>
      </w:r>
      <w:r w:rsidR="00823DC9">
        <w:t>s</w:t>
      </w:r>
      <w:r w:rsidR="00A240BD">
        <w:t xml:space="preserve"> after the invoice date and “2013-12-</w:t>
      </w:r>
      <w:r w:rsidR="00180CDD">
        <w:t>3</w:t>
      </w:r>
      <w:r w:rsidR="00A240BD">
        <w:t xml:space="preserve">1”. There are a lot of details to be aware of, </w:t>
      </w:r>
      <w:r w:rsidR="00FB013D">
        <w:t>to</w:t>
      </w:r>
      <w:r w:rsidR="00A240BD">
        <w:t xml:space="preserve"> ensure the data balance before distribution comparison, </w:t>
      </w:r>
      <w:r w:rsidR="00A240BD" w:rsidRPr="00E54FBC">
        <w:rPr>
          <w:b/>
          <w:bCs/>
        </w:rPr>
        <w:t>I filter out the invoice date which is later than “2013-07-</w:t>
      </w:r>
      <w:proofErr w:type="gramStart"/>
      <w:r w:rsidR="00A240BD" w:rsidRPr="00E54FBC">
        <w:rPr>
          <w:b/>
          <w:bCs/>
        </w:rPr>
        <w:t>01”</w:t>
      </w:r>
      <w:r w:rsidR="00180CDD" w:rsidRPr="00E54FBC">
        <w:rPr>
          <w:b/>
          <w:bCs/>
        </w:rPr>
        <w:t>(</w:t>
      </w:r>
      <w:proofErr w:type="gramEnd"/>
      <w:r w:rsidR="00180CDD" w:rsidRPr="00E54FBC">
        <w:rPr>
          <w:b/>
          <w:bCs/>
        </w:rPr>
        <w:t xml:space="preserve"> 6 month before “2013-12-31”)</w:t>
      </w:r>
      <w:r w:rsidR="00F34C70">
        <w:rPr>
          <w:b/>
          <w:bCs/>
        </w:rPr>
        <w:t xml:space="preserve">, </w:t>
      </w:r>
      <w:r w:rsidR="00F34C70" w:rsidRPr="00F34C70">
        <w:rPr>
          <w:b/>
          <w:bCs/>
        </w:rPr>
        <w:t xml:space="preserve">if </w:t>
      </w:r>
      <w:proofErr w:type="spellStart"/>
      <w:r w:rsidR="00F34C70" w:rsidRPr="00F34C70">
        <w:rPr>
          <w:b/>
          <w:bCs/>
        </w:rPr>
        <w:t>InvoiceDate</w:t>
      </w:r>
      <w:proofErr w:type="spellEnd"/>
      <w:r w:rsidR="00F34C70" w:rsidRPr="00F34C70">
        <w:rPr>
          <w:b/>
          <w:bCs/>
        </w:rPr>
        <w:t xml:space="preserve"> &gt;= "2013-07-01", then it is meaningless to add 6 months as long time to compare</w:t>
      </w:r>
      <w:r w:rsidR="00A240BD">
        <w:t xml:space="preserve">  </w:t>
      </w:r>
      <w:r w:rsidR="00D141E5">
        <w:t>Also, I need to consider the situation when customer didn’t play an</w:t>
      </w:r>
      <w:r w:rsidR="00823DC9">
        <w:t>y</w:t>
      </w:r>
      <w:r w:rsidR="00D141E5">
        <w:t xml:space="preserve"> individual track after purchasing. (left join play data</w:t>
      </w:r>
      <w:r w:rsidR="00C712E6">
        <w:rPr>
          <w:rFonts w:hint="eastAsia"/>
        </w:rPr>
        <w:t>)</w:t>
      </w:r>
    </w:p>
    <w:p w14:paraId="702AFFD8" w14:textId="7C0A273D" w:rsidR="00C712E6" w:rsidRDefault="00C712E6">
      <w:r>
        <w:rPr>
          <w:noProof/>
        </w:rPr>
        <w:drawing>
          <wp:inline distT="0" distB="0" distL="0" distR="0" wp14:anchorId="285DA9EB" wp14:editId="02CFE17D">
            <wp:extent cx="5175849" cy="29756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136" cy="2993685"/>
                    </a:xfrm>
                    <a:prstGeom prst="rect">
                      <a:avLst/>
                    </a:prstGeom>
                    <a:noFill/>
                  </pic:spPr>
                </pic:pic>
              </a:graphicData>
            </a:graphic>
          </wp:inline>
        </w:drawing>
      </w:r>
    </w:p>
    <w:p w14:paraId="2C903D29" w14:textId="57C4794B" w:rsidR="001C523E" w:rsidRDefault="001C523E">
      <w:r>
        <w:t xml:space="preserve">                                                             Tracks played count</w:t>
      </w:r>
      <w:r w:rsidR="00343237">
        <w:t xml:space="preserve"> per week</w:t>
      </w:r>
    </w:p>
    <w:p w14:paraId="43708523" w14:textId="27249032" w:rsidR="00C712E6" w:rsidRDefault="00C712E6">
      <w:r>
        <w:rPr>
          <w:noProof/>
        </w:rPr>
        <w:lastRenderedPageBreak/>
        <w:drawing>
          <wp:inline distT="0" distB="0" distL="0" distR="0" wp14:anchorId="3C390BBC" wp14:editId="340AC941">
            <wp:extent cx="5607170" cy="33816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8422" cy="3394468"/>
                    </a:xfrm>
                    <a:prstGeom prst="rect">
                      <a:avLst/>
                    </a:prstGeom>
                    <a:noFill/>
                  </pic:spPr>
                </pic:pic>
              </a:graphicData>
            </a:graphic>
          </wp:inline>
        </w:drawing>
      </w:r>
    </w:p>
    <w:p w14:paraId="40BC998B" w14:textId="767AA7B0" w:rsidR="00343237" w:rsidRDefault="00343237">
      <w:r>
        <w:t xml:space="preserve">                                                    </w:t>
      </w:r>
      <w:r>
        <w:t>Tracks played count per week</w:t>
      </w:r>
    </w:p>
    <w:p w14:paraId="5A800239" w14:textId="7BE22523" w:rsidR="00343237" w:rsidRDefault="00343237"/>
    <w:p w14:paraId="2DB7A727" w14:textId="79944B52" w:rsidR="00343237" w:rsidRDefault="00343237"/>
    <w:p w14:paraId="491A85EB" w14:textId="19906F66" w:rsidR="00343237" w:rsidRDefault="00343237"/>
    <w:p w14:paraId="550E6C87" w14:textId="77777777" w:rsidR="00343237" w:rsidRDefault="00343237"/>
    <w:p w14:paraId="2310AF8D" w14:textId="3740DA9F" w:rsidR="00C712E6" w:rsidRPr="00E81C23" w:rsidRDefault="00D03793">
      <w:pPr>
        <w:rPr>
          <w:b/>
          <w:bCs/>
        </w:rPr>
      </w:pPr>
      <w:r>
        <w:t xml:space="preserve">From the histogram of tracks play frequency, I can have a general understanding of whether customer continue to listen </w:t>
      </w:r>
      <w:r w:rsidR="00CB1D12">
        <w:t xml:space="preserve">to </w:t>
      </w:r>
      <w:r>
        <w:t>the same track over and over or tracks that were purchased long time ago not played as ofte</w:t>
      </w:r>
      <w:r>
        <w:rPr>
          <w:rFonts w:hint="eastAsia"/>
        </w:rPr>
        <w:t>n</w:t>
      </w:r>
      <w:r>
        <w:t xml:space="preserve">. From the </w:t>
      </w:r>
      <w:r w:rsidR="00A807A9">
        <w:t>first</w:t>
      </w:r>
      <w:r>
        <w:t xml:space="preserve"> </w:t>
      </w:r>
      <w:r w:rsidR="00A807A9">
        <w:t>chart,</w:t>
      </w:r>
      <w:r>
        <w:t xml:space="preserve"> which is the normal tracks play frequency, I can see that there are 400 </w:t>
      </w:r>
      <w:r w:rsidR="00151D8B">
        <w:t>out of 2012 records who listened less than 1 track per week, the max track</w:t>
      </w:r>
      <w:r w:rsidR="00CB1D12">
        <w:t>s</w:t>
      </w:r>
      <w:r w:rsidR="00151D8B">
        <w:t xml:space="preserve"> played per week is 35 and the median is </w:t>
      </w:r>
      <w:r w:rsidR="00CB1D12">
        <w:t>3.05 tacks</w:t>
      </w:r>
      <w:r w:rsidR="00151D8B">
        <w:t xml:space="preserve">. From the </w:t>
      </w:r>
      <w:r w:rsidR="00F71B71">
        <w:t>second</w:t>
      </w:r>
      <w:r w:rsidR="00151D8B">
        <w:t xml:space="preserve"> chart which is </w:t>
      </w:r>
      <w:r w:rsidR="00823DC9">
        <w:t xml:space="preserve">the </w:t>
      </w:r>
      <w:r w:rsidR="00CB1D12">
        <w:t xml:space="preserve">frequency of </w:t>
      </w:r>
      <w:r w:rsidR="00151D8B">
        <w:t>6 month</w:t>
      </w:r>
      <w:r w:rsidR="00CB1D12">
        <w:t>s</w:t>
      </w:r>
      <w:r w:rsidR="00151D8B">
        <w:t xml:space="preserve"> after purchasing the track, there are 412 out of 1995 records who </w:t>
      </w:r>
      <w:r w:rsidR="00151D8B" w:rsidRPr="00151D8B">
        <w:t>listened less than 1 track per week</w:t>
      </w:r>
      <w:r w:rsidR="00151D8B">
        <w:t xml:space="preserve">. The median fells to </w:t>
      </w:r>
      <w:r w:rsidR="00CB1D12">
        <w:t>2.85</w:t>
      </w:r>
      <w:r w:rsidR="00151D8B">
        <w:t xml:space="preserve"> tracks played per week</w:t>
      </w:r>
      <w:r w:rsidR="00CB1D12">
        <w:t xml:space="preserve">. </w:t>
      </w:r>
      <w:r w:rsidR="00151D8B">
        <w:t>However, the max track</w:t>
      </w:r>
      <w:r w:rsidR="00CB1D12">
        <w:t>s</w:t>
      </w:r>
      <w:r w:rsidR="00151D8B">
        <w:t xml:space="preserve"> played goes up to 57 which maybe due to those customers who bought tracks close to “2013-07-01”.</w:t>
      </w:r>
      <w:r w:rsidR="00293678">
        <w:t xml:space="preserve"> Both two </w:t>
      </w:r>
      <w:r w:rsidR="00543B0B">
        <w:t>histograms</w:t>
      </w:r>
      <w:r w:rsidR="00293678">
        <w:t xml:space="preserve"> </w:t>
      </w:r>
      <w:r w:rsidR="00293678" w:rsidRPr="00E81C23">
        <w:rPr>
          <w:b/>
          <w:bCs/>
        </w:rPr>
        <w:t xml:space="preserve">are right-skewed distribution </w:t>
      </w:r>
      <w:r w:rsidR="00293678">
        <w:t xml:space="preserve">which </w:t>
      </w:r>
      <w:r w:rsidR="00293678" w:rsidRPr="00293678">
        <w:t>large number of data values occur on the left side with a fewer number of data values on the right side.</w:t>
      </w:r>
      <w:r w:rsidR="00151D8B">
        <w:t xml:space="preserve"> </w:t>
      </w:r>
      <w:r w:rsidR="00151D8B" w:rsidRPr="00E81C23">
        <w:rPr>
          <w:b/>
          <w:bCs/>
        </w:rPr>
        <w:t>Judged by the</w:t>
      </w:r>
      <w:r w:rsidR="00CB1D12" w:rsidRPr="00E81C23">
        <w:rPr>
          <w:b/>
          <w:bCs/>
        </w:rPr>
        <w:t xml:space="preserve"> median and </w:t>
      </w:r>
      <w:r w:rsidR="00947643" w:rsidRPr="00E81C23">
        <w:rPr>
          <w:b/>
          <w:bCs/>
        </w:rPr>
        <w:t>histograms,</w:t>
      </w:r>
      <w:r w:rsidR="00151D8B" w:rsidRPr="00E81C23">
        <w:rPr>
          <w:b/>
          <w:bCs/>
        </w:rPr>
        <w:t xml:space="preserve"> </w:t>
      </w:r>
      <w:r w:rsidR="00947643" w:rsidRPr="00E81C23">
        <w:rPr>
          <w:b/>
          <w:bCs/>
        </w:rPr>
        <w:t>track play</w:t>
      </w:r>
      <w:r w:rsidR="00CB1D12" w:rsidRPr="00E81C23">
        <w:rPr>
          <w:b/>
          <w:bCs/>
        </w:rPr>
        <w:t xml:space="preserve"> frequency </w:t>
      </w:r>
      <w:r w:rsidR="00997E8C" w:rsidRPr="00E81C23">
        <w:rPr>
          <w:b/>
          <w:bCs/>
        </w:rPr>
        <w:t xml:space="preserve">is </w:t>
      </w:r>
      <w:r w:rsidR="00C60C99" w:rsidRPr="00E81C23">
        <w:rPr>
          <w:b/>
          <w:bCs/>
        </w:rPr>
        <w:t>very similar to</w:t>
      </w:r>
      <w:r w:rsidR="00CB1D12" w:rsidRPr="00E81C23">
        <w:rPr>
          <w:b/>
          <w:bCs/>
        </w:rPr>
        <w:t xml:space="preserve"> </w:t>
      </w:r>
      <w:r w:rsidR="00947643" w:rsidRPr="00E81C23">
        <w:rPr>
          <w:b/>
          <w:bCs/>
        </w:rPr>
        <w:t xml:space="preserve">the frequency of 6 months later after purchase which means most customer do listen to </w:t>
      </w:r>
      <w:r w:rsidR="00AC7949" w:rsidRPr="00E81C23">
        <w:rPr>
          <w:b/>
          <w:bCs/>
        </w:rPr>
        <w:t xml:space="preserve">one </w:t>
      </w:r>
      <w:r w:rsidR="00947643" w:rsidRPr="00E81C23">
        <w:rPr>
          <w:b/>
          <w:bCs/>
        </w:rPr>
        <w:t xml:space="preserve">track at </w:t>
      </w:r>
      <w:r w:rsidR="00AC7949" w:rsidRPr="00E81C23">
        <w:rPr>
          <w:b/>
          <w:bCs/>
        </w:rPr>
        <w:t xml:space="preserve">comparatively </w:t>
      </w:r>
      <w:r w:rsidR="00947643" w:rsidRPr="00E81C23">
        <w:rPr>
          <w:b/>
          <w:bCs/>
        </w:rPr>
        <w:t>same frequency.</w:t>
      </w:r>
    </w:p>
    <w:p w14:paraId="4E0FCDD8" w14:textId="4F58A744" w:rsidR="00AC7949" w:rsidRDefault="00AC7949"/>
    <w:p w14:paraId="1715C6B4" w14:textId="3974A98E" w:rsidR="00AC7949" w:rsidRDefault="00AC7949"/>
    <w:p w14:paraId="17F23B9D" w14:textId="77777777" w:rsidR="00343237" w:rsidRDefault="00343237"/>
    <w:p w14:paraId="360E39D6" w14:textId="014D924D" w:rsidR="00AC7949" w:rsidRDefault="00AC7949">
      <w:r>
        <w:lastRenderedPageBreak/>
        <w:t>2(2)</w:t>
      </w:r>
    </w:p>
    <w:p w14:paraId="38DE7BB4" w14:textId="72B03069" w:rsidR="00C712E6" w:rsidRDefault="00C712E6">
      <w:r>
        <w:rPr>
          <w:noProof/>
        </w:rPr>
        <w:drawing>
          <wp:inline distT="0" distB="0" distL="0" distR="0" wp14:anchorId="78394803" wp14:editId="73BD6190">
            <wp:extent cx="2977687" cy="17136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832" cy="1722369"/>
                    </a:xfrm>
                    <a:prstGeom prst="rect">
                      <a:avLst/>
                    </a:prstGeom>
                    <a:noFill/>
                  </pic:spPr>
                </pic:pic>
              </a:graphicData>
            </a:graphic>
          </wp:inline>
        </w:drawing>
      </w:r>
      <w:r>
        <w:rPr>
          <w:noProof/>
        </w:rPr>
        <w:drawing>
          <wp:inline distT="0" distB="0" distL="0" distR="0" wp14:anchorId="27051191" wp14:editId="65AC548C">
            <wp:extent cx="2957598" cy="1794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862" cy="1804378"/>
                    </a:xfrm>
                    <a:prstGeom prst="rect">
                      <a:avLst/>
                    </a:prstGeom>
                    <a:noFill/>
                  </pic:spPr>
                </pic:pic>
              </a:graphicData>
            </a:graphic>
          </wp:inline>
        </w:drawing>
      </w:r>
    </w:p>
    <w:p w14:paraId="6E7DECA6" w14:textId="114251E9" w:rsidR="00211110" w:rsidRDefault="00211110"/>
    <w:p w14:paraId="384D123D" w14:textId="7D3421E7" w:rsidR="00543B0B" w:rsidRDefault="002E0E8B">
      <w:r>
        <w:rPr>
          <w:noProof/>
        </w:rPr>
        <w:drawing>
          <wp:inline distT="0" distB="0" distL="0" distR="0" wp14:anchorId="295CE38E" wp14:editId="1EDB6115">
            <wp:extent cx="2891580" cy="166327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6883" cy="1706592"/>
                    </a:xfrm>
                    <a:prstGeom prst="rect">
                      <a:avLst/>
                    </a:prstGeom>
                  </pic:spPr>
                </pic:pic>
              </a:graphicData>
            </a:graphic>
          </wp:inline>
        </w:drawing>
      </w:r>
      <w:r w:rsidRPr="002E0E8B">
        <w:rPr>
          <w:noProof/>
        </w:rPr>
        <w:drawing>
          <wp:inline distT="0" distB="0" distL="0" distR="0" wp14:anchorId="54058B89" wp14:editId="4AF4A5AC">
            <wp:extent cx="3038475" cy="1623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5065" cy="1696082"/>
                    </a:xfrm>
                    <a:prstGeom prst="rect">
                      <a:avLst/>
                    </a:prstGeom>
                  </pic:spPr>
                </pic:pic>
              </a:graphicData>
            </a:graphic>
          </wp:inline>
        </w:drawing>
      </w:r>
    </w:p>
    <w:p w14:paraId="3ECA76D4" w14:textId="783D6E77" w:rsidR="00543B0B" w:rsidRDefault="00543B0B"/>
    <w:p w14:paraId="67C3C80F" w14:textId="600EF91D" w:rsidR="00543B0B" w:rsidRDefault="002E0E8B">
      <w:r>
        <w:rPr>
          <w:noProof/>
        </w:rPr>
        <w:drawing>
          <wp:inline distT="0" distB="0" distL="0" distR="0" wp14:anchorId="71EB8BAE" wp14:editId="1F211CCD">
            <wp:extent cx="2900609" cy="16601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1154" cy="1689030"/>
                    </a:xfrm>
                    <a:prstGeom prst="rect">
                      <a:avLst/>
                    </a:prstGeom>
                  </pic:spPr>
                </pic:pic>
              </a:graphicData>
            </a:graphic>
          </wp:inline>
        </w:drawing>
      </w:r>
      <w:r w:rsidR="00FA129E" w:rsidRPr="00FA129E">
        <w:rPr>
          <w:noProof/>
        </w:rPr>
        <w:drawing>
          <wp:inline distT="0" distB="0" distL="0" distR="0" wp14:anchorId="3977AAAC" wp14:editId="1F171612">
            <wp:extent cx="2999283" cy="1593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5922" cy="1613320"/>
                    </a:xfrm>
                    <a:prstGeom prst="rect">
                      <a:avLst/>
                    </a:prstGeom>
                  </pic:spPr>
                </pic:pic>
              </a:graphicData>
            </a:graphic>
          </wp:inline>
        </w:drawing>
      </w:r>
    </w:p>
    <w:p w14:paraId="6C365CAF" w14:textId="26849991" w:rsidR="00543B0B" w:rsidRDefault="00543B0B"/>
    <w:p w14:paraId="07B9D233" w14:textId="2E07CB7F" w:rsidR="00543B0B" w:rsidRDefault="002E0E8B">
      <w:r>
        <w:t xml:space="preserve">As for frequency based on each genre, I select the frequency histogram of top three genre which is Rock, </w:t>
      </w:r>
      <w:proofErr w:type="gramStart"/>
      <w:r>
        <w:t>Latin</w:t>
      </w:r>
      <w:proofErr w:type="gramEnd"/>
      <w:r>
        <w:t xml:space="preserve"> </w:t>
      </w:r>
      <w:r>
        <w:rPr>
          <w:rFonts w:hint="eastAsia"/>
        </w:rPr>
        <w:t>a</w:t>
      </w:r>
      <w:r>
        <w:t xml:space="preserve">nd Metal because they have much data available for creating histogram. It seems like the top 3 genre type doesn’t really affect the track playing frequency of </w:t>
      </w:r>
      <w:proofErr w:type="gramStart"/>
      <w:r w:rsidR="00E57020">
        <w:t>two time</w:t>
      </w:r>
      <w:proofErr w:type="gramEnd"/>
      <w:r>
        <w:t xml:space="preserve"> range judged by the histogram distribution as well as median.</w:t>
      </w:r>
      <w:r w:rsidR="00FA129E">
        <w:t xml:space="preserve"> There may be some unpopular genre which influences the frequency histogram a lot. However, from my perspective, we should </w:t>
      </w:r>
      <w:r w:rsidR="00221FB4">
        <w:t xml:space="preserve">focus more on popular genre </w:t>
      </w:r>
      <w:r w:rsidR="002A6661">
        <w:t>due to data size and validation</w:t>
      </w:r>
      <w:r w:rsidR="00FA129E">
        <w:t>.</w:t>
      </w:r>
    </w:p>
    <w:p w14:paraId="6489D2E7" w14:textId="166CE0DB" w:rsidR="00706B9A" w:rsidRDefault="00706B9A"/>
    <w:p w14:paraId="69FAEB7A" w14:textId="77777777" w:rsidR="00706B9A" w:rsidRDefault="00706B9A"/>
    <w:tbl>
      <w:tblPr>
        <w:tblStyle w:val="TableGrid"/>
        <w:tblW w:w="0" w:type="auto"/>
        <w:tblLook w:val="04A0" w:firstRow="1" w:lastRow="0" w:firstColumn="1" w:lastColumn="0" w:noHBand="0" w:noVBand="1"/>
      </w:tblPr>
      <w:tblGrid>
        <w:gridCol w:w="889"/>
        <w:gridCol w:w="3587"/>
        <w:gridCol w:w="2573"/>
        <w:gridCol w:w="2301"/>
      </w:tblGrid>
      <w:tr w:rsidR="004D7E63" w:rsidRPr="004D7E63" w14:paraId="67D2D64E" w14:textId="77777777" w:rsidTr="004D7E63">
        <w:trPr>
          <w:trHeight w:val="290"/>
        </w:trPr>
        <w:tc>
          <w:tcPr>
            <w:tcW w:w="960" w:type="dxa"/>
            <w:noWrap/>
            <w:hideMark/>
          </w:tcPr>
          <w:p w14:paraId="0D8DA53C" w14:textId="77777777" w:rsidR="004D7E63" w:rsidRPr="004D7E63" w:rsidRDefault="004D7E63">
            <w:r w:rsidRPr="004D7E63">
              <w:t>Genres</w:t>
            </w:r>
          </w:p>
        </w:tc>
        <w:tc>
          <w:tcPr>
            <w:tcW w:w="3940" w:type="dxa"/>
            <w:noWrap/>
            <w:hideMark/>
          </w:tcPr>
          <w:p w14:paraId="0E08B9A7" w14:textId="77777777" w:rsidR="004D7E63" w:rsidRPr="004D7E63" w:rsidRDefault="004D7E63">
            <w:r w:rsidRPr="004D7E63">
              <w:t>Metrics</w:t>
            </w:r>
          </w:p>
        </w:tc>
        <w:tc>
          <w:tcPr>
            <w:tcW w:w="2820" w:type="dxa"/>
            <w:noWrap/>
            <w:hideMark/>
          </w:tcPr>
          <w:p w14:paraId="7FC700C0" w14:textId="77777777" w:rsidR="004D7E63" w:rsidRPr="004D7E63" w:rsidRDefault="004D7E63">
            <w:r w:rsidRPr="004D7E63">
              <w:t xml:space="preserve">after purchase </w:t>
            </w:r>
          </w:p>
        </w:tc>
        <w:tc>
          <w:tcPr>
            <w:tcW w:w="2520" w:type="dxa"/>
            <w:noWrap/>
            <w:hideMark/>
          </w:tcPr>
          <w:p w14:paraId="1074B1BA" w14:textId="77777777" w:rsidR="004D7E63" w:rsidRPr="004D7E63" w:rsidRDefault="004D7E63">
            <w:r w:rsidRPr="004D7E63">
              <w:t>6 months after purchase</w:t>
            </w:r>
          </w:p>
        </w:tc>
      </w:tr>
      <w:tr w:rsidR="004D7E63" w:rsidRPr="004D7E63" w14:paraId="685DF604" w14:textId="77777777" w:rsidTr="004D7E63">
        <w:trPr>
          <w:trHeight w:val="290"/>
        </w:trPr>
        <w:tc>
          <w:tcPr>
            <w:tcW w:w="960" w:type="dxa"/>
            <w:vMerge w:val="restart"/>
            <w:noWrap/>
            <w:hideMark/>
          </w:tcPr>
          <w:p w14:paraId="1E744ED9" w14:textId="77777777" w:rsidR="004D7E63" w:rsidRPr="004D7E63" w:rsidRDefault="004D7E63" w:rsidP="004D7E63">
            <w:r w:rsidRPr="004D7E63">
              <w:t>Rock</w:t>
            </w:r>
          </w:p>
        </w:tc>
        <w:tc>
          <w:tcPr>
            <w:tcW w:w="3940" w:type="dxa"/>
            <w:noWrap/>
            <w:hideMark/>
          </w:tcPr>
          <w:p w14:paraId="6F018C82" w14:textId="77777777" w:rsidR="004D7E63" w:rsidRPr="004D7E63" w:rsidRDefault="004D7E63">
            <w:r w:rsidRPr="004D7E63">
              <w:t xml:space="preserve">Median track </w:t>
            </w:r>
            <w:proofErr w:type="spellStart"/>
            <w:r w:rsidRPr="004D7E63">
              <w:t>cnt</w:t>
            </w:r>
            <w:proofErr w:type="spellEnd"/>
          </w:p>
        </w:tc>
        <w:tc>
          <w:tcPr>
            <w:tcW w:w="2820" w:type="dxa"/>
            <w:noWrap/>
            <w:hideMark/>
          </w:tcPr>
          <w:p w14:paraId="2978417A" w14:textId="77777777" w:rsidR="004D7E63" w:rsidRPr="004D7E63" w:rsidRDefault="004D7E63" w:rsidP="004D7E63">
            <w:r w:rsidRPr="004D7E63">
              <w:t>3.1</w:t>
            </w:r>
          </w:p>
        </w:tc>
        <w:tc>
          <w:tcPr>
            <w:tcW w:w="2520" w:type="dxa"/>
            <w:noWrap/>
            <w:hideMark/>
          </w:tcPr>
          <w:p w14:paraId="0574AEAE" w14:textId="77777777" w:rsidR="004D7E63" w:rsidRPr="004D7E63" w:rsidRDefault="004D7E63" w:rsidP="004D7E63">
            <w:r w:rsidRPr="004D7E63">
              <w:t>3</w:t>
            </w:r>
          </w:p>
        </w:tc>
      </w:tr>
      <w:tr w:rsidR="004D7E63" w:rsidRPr="004D7E63" w14:paraId="4602E145" w14:textId="77777777" w:rsidTr="004D7E63">
        <w:trPr>
          <w:trHeight w:val="290"/>
        </w:trPr>
        <w:tc>
          <w:tcPr>
            <w:tcW w:w="960" w:type="dxa"/>
            <w:vMerge/>
            <w:hideMark/>
          </w:tcPr>
          <w:p w14:paraId="77B3E91E" w14:textId="77777777" w:rsidR="004D7E63" w:rsidRPr="004D7E63" w:rsidRDefault="004D7E63"/>
        </w:tc>
        <w:tc>
          <w:tcPr>
            <w:tcW w:w="3940" w:type="dxa"/>
            <w:noWrap/>
            <w:hideMark/>
          </w:tcPr>
          <w:p w14:paraId="4C0312CB" w14:textId="77777777" w:rsidR="004D7E63" w:rsidRPr="004D7E63" w:rsidRDefault="004D7E63">
            <w:r w:rsidRPr="004D7E63">
              <w:t>count of 0 tracks per week</w:t>
            </w:r>
          </w:p>
        </w:tc>
        <w:tc>
          <w:tcPr>
            <w:tcW w:w="2820" w:type="dxa"/>
            <w:noWrap/>
            <w:hideMark/>
          </w:tcPr>
          <w:p w14:paraId="2CF4C8FE" w14:textId="77777777" w:rsidR="004D7E63" w:rsidRPr="004D7E63" w:rsidRDefault="004D7E63" w:rsidP="004D7E63">
            <w:r w:rsidRPr="004D7E63">
              <w:t>107</w:t>
            </w:r>
          </w:p>
        </w:tc>
        <w:tc>
          <w:tcPr>
            <w:tcW w:w="2520" w:type="dxa"/>
            <w:noWrap/>
            <w:hideMark/>
          </w:tcPr>
          <w:p w14:paraId="45CF8A8B" w14:textId="77777777" w:rsidR="004D7E63" w:rsidRPr="004D7E63" w:rsidRDefault="004D7E63" w:rsidP="004D7E63">
            <w:r w:rsidRPr="004D7E63">
              <w:t>116</w:t>
            </w:r>
          </w:p>
        </w:tc>
      </w:tr>
      <w:tr w:rsidR="004D7E63" w:rsidRPr="004D7E63" w14:paraId="07F7775F" w14:textId="77777777" w:rsidTr="004D7E63">
        <w:trPr>
          <w:trHeight w:val="290"/>
        </w:trPr>
        <w:tc>
          <w:tcPr>
            <w:tcW w:w="960" w:type="dxa"/>
            <w:vMerge w:val="restart"/>
            <w:noWrap/>
            <w:hideMark/>
          </w:tcPr>
          <w:p w14:paraId="7788E7AF" w14:textId="77777777" w:rsidR="004D7E63" w:rsidRPr="004D7E63" w:rsidRDefault="004D7E63" w:rsidP="004D7E63">
            <w:r w:rsidRPr="004D7E63">
              <w:t>Latin</w:t>
            </w:r>
          </w:p>
        </w:tc>
        <w:tc>
          <w:tcPr>
            <w:tcW w:w="3940" w:type="dxa"/>
            <w:noWrap/>
            <w:hideMark/>
          </w:tcPr>
          <w:p w14:paraId="5A2D19B0" w14:textId="77777777" w:rsidR="004D7E63" w:rsidRPr="004D7E63" w:rsidRDefault="004D7E63">
            <w:r w:rsidRPr="004D7E63">
              <w:t xml:space="preserve">Median track </w:t>
            </w:r>
            <w:proofErr w:type="spellStart"/>
            <w:r w:rsidRPr="004D7E63">
              <w:t>cnt</w:t>
            </w:r>
            <w:proofErr w:type="spellEnd"/>
          </w:p>
        </w:tc>
        <w:tc>
          <w:tcPr>
            <w:tcW w:w="2820" w:type="dxa"/>
            <w:noWrap/>
            <w:hideMark/>
          </w:tcPr>
          <w:p w14:paraId="0F3F4B2F" w14:textId="77777777" w:rsidR="004D7E63" w:rsidRPr="004D7E63" w:rsidRDefault="004D7E63" w:rsidP="004D7E63">
            <w:r w:rsidRPr="004D7E63">
              <w:t>3.54</w:t>
            </w:r>
          </w:p>
        </w:tc>
        <w:tc>
          <w:tcPr>
            <w:tcW w:w="2520" w:type="dxa"/>
            <w:noWrap/>
            <w:hideMark/>
          </w:tcPr>
          <w:p w14:paraId="0A34002D" w14:textId="77777777" w:rsidR="004D7E63" w:rsidRPr="004D7E63" w:rsidRDefault="004D7E63" w:rsidP="004D7E63">
            <w:r w:rsidRPr="004D7E63">
              <w:t>3.33</w:t>
            </w:r>
          </w:p>
        </w:tc>
      </w:tr>
      <w:tr w:rsidR="004D7E63" w:rsidRPr="004D7E63" w14:paraId="5300A07F" w14:textId="77777777" w:rsidTr="004D7E63">
        <w:trPr>
          <w:trHeight w:val="290"/>
        </w:trPr>
        <w:tc>
          <w:tcPr>
            <w:tcW w:w="960" w:type="dxa"/>
            <w:vMerge/>
            <w:hideMark/>
          </w:tcPr>
          <w:p w14:paraId="3BAB33C1" w14:textId="77777777" w:rsidR="004D7E63" w:rsidRPr="004D7E63" w:rsidRDefault="004D7E63"/>
        </w:tc>
        <w:tc>
          <w:tcPr>
            <w:tcW w:w="3940" w:type="dxa"/>
            <w:noWrap/>
            <w:hideMark/>
          </w:tcPr>
          <w:p w14:paraId="31ED4E74" w14:textId="77777777" w:rsidR="004D7E63" w:rsidRPr="004D7E63" w:rsidRDefault="004D7E63">
            <w:r w:rsidRPr="004D7E63">
              <w:t>count of 0 tracks per week</w:t>
            </w:r>
          </w:p>
        </w:tc>
        <w:tc>
          <w:tcPr>
            <w:tcW w:w="2820" w:type="dxa"/>
            <w:noWrap/>
            <w:hideMark/>
          </w:tcPr>
          <w:p w14:paraId="77E77BB9" w14:textId="77777777" w:rsidR="004D7E63" w:rsidRPr="004D7E63" w:rsidRDefault="004D7E63" w:rsidP="004D7E63">
            <w:r w:rsidRPr="004D7E63">
              <w:t>58</w:t>
            </w:r>
          </w:p>
        </w:tc>
        <w:tc>
          <w:tcPr>
            <w:tcW w:w="2520" w:type="dxa"/>
            <w:noWrap/>
            <w:hideMark/>
          </w:tcPr>
          <w:p w14:paraId="06826245" w14:textId="77777777" w:rsidR="004D7E63" w:rsidRPr="004D7E63" w:rsidRDefault="004D7E63" w:rsidP="004D7E63">
            <w:r w:rsidRPr="004D7E63">
              <w:t>60</w:t>
            </w:r>
          </w:p>
        </w:tc>
      </w:tr>
      <w:tr w:rsidR="004D7E63" w:rsidRPr="004D7E63" w14:paraId="09B240BE" w14:textId="77777777" w:rsidTr="004D7E63">
        <w:trPr>
          <w:trHeight w:val="290"/>
        </w:trPr>
        <w:tc>
          <w:tcPr>
            <w:tcW w:w="960" w:type="dxa"/>
            <w:vMerge w:val="restart"/>
            <w:noWrap/>
            <w:hideMark/>
          </w:tcPr>
          <w:p w14:paraId="5A1A0126" w14:textId="77777777" w:rsidR="004D7E63" w:rsidRPr="004D7E63" w:rsidRDefault="004D7E63" w:rsidP="004D7E63">
            <w:r w:rsidRPr="004D7E63">
              <w:t>Metal</w:t>
            </w:r>
          </w:p>
        </w:tc>
        <w:tc>
          <w:tcPr>
            <w:tcW w:w="3940" w:type="dxa"/>
            <w:noWrap/>
            <w:hideMark/>
          </w:tcPr>
          <w:p w14:paraId="32AB06EA" w14:textId="77777777" w:rsidR="004D7E63" w:rsidRPr="004D7E63" w:rsidRDefault="004D7E63">
            <w:r w:rsidRPr="004D7E63">
              <w:t xml:space="preserve">Median track </w:t>
            </w:r>
            <w:proofErr w:type="spellStart"/>
            <w:r w:rsidRPr="004D7E63">
              <w:t>cnt</w:t>
            </w:r>
            <w:proofErr w:type="spellEnd"/>
          </w:p>
        </w:tc>
        <w:tc>
          <w:tcPr>
            <w:tcW w:w="2820" w:type="dxa"/>
            <w:noWrap/>
            <w:hideMark/>
          </w:tcPr>
          <w:p w14:paraId="66351F5D" w14:textId="77777777" w:rsidR="004D7E63" w:rsidRPr="004D7E63" w:rsidRDefault="004D7E63" w:rsidP="004D7E63">
            <w:r w:rsidRPr="004D7E63">
              <w:t>3.35</w:t>
            </w:r>
          </w:p>
        </w:tc>
        <w:tc>
          <w:tcPr>
            <w:tcW w:w="2520" w:type="dxa"/>
            <w:noWrap/>
            <w:hideMark/>
          </w:tcPr>
          <w:p w14:paraId="1F012341" w14:textId="77777777" w:rsidR="004D7E63" w:rsidRPr="004D7E63" w:rsidRDefault="004D7E63" w:rsidP="004D7E63">
            <w:r w:rsidRPr="004D7E63">
              <w:t>3.19</w:t>
            </w:r>
          </w:p>
        </w:tc>
      </w:tr>
      <w:tr w:rsidR="004D7E63" w:rsidRPr="004D7E63" w14:paraId="4EC9F284" w14:textId="77777777" w:rsidTr="004D7E63">
        <w:trPr>
          <w:trHeight w:val="290"/>
        </w:trPr>
        <w:tc>
          <w:tcPr>
            <w:tcW w:w="960" w:type="dxa"/>
            <w:vMerge/>
            <w:hideMark/>
          </w:tcPr>
          <w:p w14:paraId="166A817B" w14:textId="77777777" w:rsidR="004D7E63" w:rsidRPr="004D7E63" w:rsidRDefault="004D7E63"/>
        </w:tc>
        <w:tc>
          <w:tcPr>
            <w:tcW w:w="3940" w:type="dxa"/>
            <w:noWrap/>
            <w:hideMark/>
          </w:tcPr>
          <w:p w14:paraId="0EF617F7" w14:textId="77777777" w:rsidR="004D7E63" w:rsidRPr="004D7E63" w:rsidRDefault="004D7E63">
            <w:r w:rsidRPr="004D7E63">
              <w:t>count of 0 tracks per week</w:t>
            </w:r>
          </w:p>
        </w:tc>
        <w:tc>
          <w:tcPr>
            <w:tcW w:w="2820" w:type="dxa"/>
            <w:noWrap/>
            <w:hideMark/>
          </w:tcPr>
          <w:p w14:paraId="12020EC3" w14:textId="77777777" w:rsidR="004D7E63" w:rsidRPr="004D7E63" w:rsidRDefault="004D7E63" w:rsidP="004D7E63">
            <w:r w:rsidRPr="004D7E63">
              <w:t>12</w:t>
            </w:r>
          </w:p>
        </w:tc>
        <w:tc>
          <w:tcPr>
            <w:tcW w:w="2520" w:type="dxa"/>
            <w:noWrap/>
            <w:hideMark/>
          </w:tcPr>
          <w:p w14:paraId="73FD12DF" w14:textId="77777777" w:rsidR="004D7E63" w:rsidRPr="004D7E63" w:rsidRDefault="004D7E63" w:rsidP="004D7E63">
            <w:r w:rsidRPr="004D7E63">
              <w:t>11</w:t>
            </w:r>
          </w:p>
        </w:tc>
      </w:tr>
    </w:tbl>
    <w:p w14:paraId="64571EB5" w14:textId="7D41F35F" w:rsidR="00543B0B" w:rsidRDefault="00543B0B"/>
    <w:p w14:paraId="6C4E539C" w14:textId="77777777" w:rsidR="004D620F" w:rsidRDefault="004D620F">
      <w:r>
        <w:t>3.</w:t>
      </w:r>
    </w:p>
    <w:p w14:paraId="44DC7333" w14:textId="1EEC5A3B" w:rsidR="00211110" w:rsidRDefault="00211110">
      <w:pPr>
        <w:rPr>
          <w:rFonts w:ascii="Calibri" w:hAnsi="Calibri" w:cs="Calibri"/>
        </w:rPr>
      </w:pPr>
      <w:r>
        <w:rPr>
          <w:rFonts w:ascii="Calibri" w:hAnsi="Calibri" w:cs="Calibri"/>
        </w:rPr>
        <w:t xml:space="preserve">Your product partners are planning to develop a tool to encourage existing customers to explore new genres. They have come to you for help to better understand what opportunities exist for genre diversification and a sizing of how many customers would be targeted. Thinking beyond the data that you currently have at your disposal, what other kinds of external datasets, research, or experiments could help the stakeholders have a better understanding of the topic area </w:t>
      </w:r>
      <w:proofErr w:type="gramStart"/>
      <w:r>
        <w:rPr>
          <w:rFonts w:ascii="Calibri" w:hAnsi="Calibri" w:cs="Calibri"/>
        </w:rPr>
        <w:t>in order to</w:t>
      </w:r>
      <w:proofErr w:type="gramEnd"/>
      <w:r>
        <w:rPr>
          <w:rFonts w:ascii="Calibri" w:hAnsi="Calibri" w:cs="Calibri"/>
        </w:rPr>
        <w:t xml:space="preserve"> make more informed business decisions? How would you go about solving a problem like this?</w:t>
      </w:r>
    </w:p>
    <w:p w14:paraId="19A89A6E" w14:textId="77777777" w:rsidR="00275B96" w:rsidRDefault="00275B96"/>
    <w:p w14:paraId="296C1C8A" w14:textId="6177BDA4" w:rsidR="00151D8B" w:rsidRDefault="00275B96">
      <w:r>
        <w:t>Since the</w:t>
      </w:r>
      <w:r w:rsidR="001B59F0">
        <w:t xml:space="preserve"> intention </w:t>
      </w:r>
      <w:r>
        <w:t xml:space="preserve">is </w:t>
      </w:r>
      <w:r w:rsidR="001B59F0">
        <w:t>to</w:t>
      </w:r>
      <w:r>
        <w:t xml:space="preserve"> analyz</w:t>
      </w:r>
      <w:r w:rsidR="001B59F0">
        <w:t>e</w:t>
      </w:r>
      <w:r>
        <w:t xml:space="preserve"> benefits of new genre exploration, </w:t>
      </w:r>
      <w:r w:rsidR="008A1CEE">
        <w:t xml:space="preserve">I will first measure the correlation between numbers of genres played by individual customer and final sales to understand whether listening to more genres will produce more sales. </w:t>
      </w:r>
      <w:r>
        <w:t xml:space="preserve">Sales is like the </w:t>
      </w:r>
      <w:r w:rsidR="008D51B8">
        <w:t>outcome</w:t>
      </w:r>
      <w:r>
        <w:t xml:space="preserve"> of funnel data. </w:t>
      </w:r>
      <w:r w:rsidR="008A1CEE">
        <w:t>Also, individual genre could be categorized as dummy variable in a</w:t>
      </w:r>
      <w:r w:rsidR="008D51B8">
        <w:t xml:space="preserve"> </w:t>
      </w:r>
      <w:r w:rsidR="008A1CEE" w:rsidRPr="00CA74E8">
        <w:rPr>
          <w:b/>
          <w:bCs/>
        </w:rPr>
        <w:t>linear regression</w:t>
      </w:r>
      <w:r w:rsidR="008A1CEE">
        <w:t xml:space="preserve"> to test the significance of each genre type in uplift</w:t>
      </w:r>
      <w:r>
        <w:t>ing</w:t>
      </w:r>
      <w:r w:rsidR="008A1CEE">
        <w:t xml:space="preserve"> the money spent or </w:t>
      </w:r>
      <w:r>
        <w:t xml:space="preserve">other output metrics like counts of </w:t>
      </w:r>
      <w:r w:rsidR="00D21A39">
        <w:t>“</w:t>
      </w:r>
      <w:r w:rsidR="008A1CEE">
        <w:t>add to favorit</w:t>
      </w:r>
      <w:r>
        <w:t>e</w:t>
      </w:r>
      <w:r w:rsidR="00D21A39">
        <w:t>”</w:t>
      </w:r>
      <w:r w:rsidR="008A1CEE">
        <w:t xml:space="preserve">.  </w:t>
      </w:r>
      <w:r>
        <w:t>If the result shows positive outcome, then it gives us reasons to explore new opportunities and develop new tools.</w:t>
      </w:r>
    </w:p>
    <w:p w14:paraId="53AF4333" w14:textId="1D4C29C1" w:rsidR="0005394D" w:rsidRDefault="00CD05BB">
      <w:r>
        <w:t xml:space="preserve">Judged by the </w:t>
      </w:r>
      <w:r w:rsidR="00F22525">
        <w:t>histogram</w:t>
      </w:r>
      <w:r>
        <w:t xml:space="preserve">, it is known that some genre will boost the track played frequency for the customers and may lead to better </w:t>
      </w:r>
      <w:r w:rsidR="00F22525">
        <w:t xml:space="preserve">gross </w:t>
      </w:r>
      <w:r>
        <w:t xml:space="preserve">sales. </w:t>
      </w:r>
      <w:proofErr w:type="gramStart"/>
      <w:r>
        <w:t>So</w:t>
      </w:r>
      <w:proofErr w:type="gramEnd"/>
      <w:r>
        <w:t xml:space="preserve"> it is important to understand the logic of recommendation system and try to recommend </w:t>
      </w:r>
      <w:r w:rsidR="00F22525">
        <w:t xml:space="preserve">genres like </w:t>
      </w:r>
      <w:r>
        <w:t>Rock, Metal or Latin</w:t>
      </w:r>
      <w:r w:rsidR="00F22525">
        <w:t xml:space="preserve"> which is cash cow</w:t>
      </w:r>
      <w:r>
        <w:t xml:space="preserve"> to those</w:t>
      </w:r>
      <w:r w:rsidR="00E826FC">
        <w:t xml:space="preserve"> targeted</w:t>
      </w:r>
      <w:r>
        <w:t xml:space="preserve"> customers who share similar </w:t>
      </w:r>
      <w:r w:rsidR="00F22525">
        <w:t xml:space="preserve">genre listening behavior. </w:t>
      </w:r>
    </w:p>
    <w:p w14:paraId="7FA9A9A8" w14:textId="70E7F315" w:rsidR="0005394D" w:rsidRPr="0005394D" w:rsidRDefault="00F22525">
      <w:r>
        <w:t>For example,</w:t>
      </w:r>
      <w:r w:rsidR="0005394D">
        <w:t xml:space="preserve"> if Rock and Jazz </w:t>
      </w:r>
      <w:r w:rsidR="0005394D">
        <w:rPr>
          <w:rFonts w:ascii="Calibri" w:eastAsia="Times New Roman" w:hAnsi="Calibri" w:cs="Calibri"/>
          <w:color w:val="000000"/>
        </w:rPr>
        <w:t xml:space="preserve">share a high </w:t>
      </w:r>
      <w:r w:rsidR="0005394D" w:rsidRPr="00E54FBC">
        <w:rPr>
          <w:rFonts w:ascii="Calibri" w:eastAsia="Times New Roman" w:hAnsi="Calibri" w:cs="Calibri"/>
          <w:b/>
          <w:bCs/>
          <w:color w:val="000000"/>
        </w:rPr>
        <w:t>cosine similarity</w:t>
      </w:r>
      <w:r w:rsidR="0005394D">
        <w:rPr>
          <w:rFonts w:ascii="Calibri" w:eastAsia="Times New Roman" w:hAnsi="Calibri" w:cs="Calibri"/>
          <w:color w:val="000000"/>
        </w:rPr>
        <w:t xml:space="preserve"> in listening pattern by each customer which means those who listen</w:t>
      </w:r>
      <w:r w:rsidR="00E826FC">
        <w:rPr>
          <w:rFonts w:ascii="Calibri" w:eastAsia="Times New Roman" w:hAnsi="Calibri" w:cs="Calibri"/>
          <w:color w:val="000000"/>
        </w:rPr>
        <w:t>ed</w:t>
      </w:r>
      <w:r w:rsidR="0005394D">
        <w:rPr>
          <w:rFonts w:ascii="Calibri" w:eastAsia="Times New Roman" w:hAnsi="Calibri" w:cs="Calibri"/>
          <w:color w:val="000000"/>
        </w:rPr>
        <w:t xml:space="preserve"> to Rock </w:t>
      </w:r>
      <w:r w:rsidR="00E826FC">
        <w:rPr>
          <w:rFonts w:ascii="Calibri" w:eastAsia="Times New Roman" w:hAnsi="Calibri" w:cs="Calibri"/>
          <w:color w:val="000000"/>
        </w:rPr>
        <w:t xml:space="preserve">plays </w:t>
      </w:r>
      <w:r w:rsidR="0005394D">
        <w:rPr>
          <w:rFonts w:ascii="Calibri" w:eastAsia="Times New Roman" w:hAnsi="Calibri" w:cs="Calibri"/>
          <w:color w:val="000000"/>
        </w:rPr>
        <w:t xml:space="preserve">the same list of </w:t>
      </w:r>
      <w:r w:rsidR="00E826FC">
        <w:rPr>
          <w:rFonts w:ascii="Calibri" w:eastAsia="Times New Roman" w:hAnsi="Calibri" w:cs="Calibri"/>
          <w:color w:val="000000"/>
        </w:rPr>
        <w:t>tracks</w:t>
      </w:r>
      <w:r w:rsidR="0005394D">
        <w:rPr>
          <w:rFonts w:ascii="Calibri" w:eastAsia="Times New Roman" w:hAnsi="Calibri" w:cs="Calibri"/>
          <w:color w:val="000000"/>
        </w:rPr>
        <w:t xml:space="preserve"> as those listen</w:t>
      </w:r>
      <w:r w:rsidR="005314BF">
        <w:rPr>
          <w:rFonts w:ascii="Calibri" w:eastAsia="Times New Roman" w:hAnsi="Calibri" w:cs="Calibri"/>
          <w:color w:val="000000"/>
        </w:rPr>
        <w:t xml:space="preserve">ing </w:t>
      </w:r>
      <w:r w:rsidR="0005394D">
        <w:rPr>
          <w:rFonts w:ascii="Calibri" w:eastAsia="Times New Roman" w:hAnsi="Calibri" w:cs="Calibri"/>
          <w:color w:val="000000"/>
        </w:rPr>
        <w:t xml:space="preserve">Jazz. </w:t>
      </w:r>
      <w:r w:rsidR="005314BF" w:rsidRPr="00E54FBC">
        <w:rPr>
          <w:rFonts w:ascii="Calibri" w:eastAsia="Times New Roman" w:hAnsi="Calibri" w:cs="Calibri"/>
          <w:b/>
          <w:bCs/>
          <w:color w:val="000000"/>
        </w:rPr>
        <w:t>U</w:t>
      </w:r>
      <w:r w:rsidR="0005394D" w:rsidRPr="00E54FBC">
        <w:rPr>
          <w:rFonts w:ascii="Calibri" w:eastAsia="Times New Roman" w:hAnsi="Calibri" w:cs="Calibri"/>
          <w:b/>
          <w:bCs/>
          <w:color w:val="000000"/>
        </w:rPr>
        <w:t>ser based collaborative filtering</w:t>
      </w:r>
      <w:r w:rsidR="0005394D">
        <w:rPr>
          <w:rFonts w:ascii="Calibri" w:eastAsia="Times New Roman" w:hAnsi="Calibri" w:cs="Calibri"/>
          <w:color w:val="000000"/>
        </w:rPr>
        <w:t xml:space="preserve"> </w:t>
      </w:r>
      <w:r w:rsidR="005314BF">
        <w:rPr>
          <w:rFonts w:ascii="Calibri" w:eastAsia="Times New Roman" w:hAnsi="Calibri" w:cs="Calibri"/>
          <w:color w:val="000000"/>
        </w:rPr>
        <w:t xml:space="preserve">could be applied </w:t>
      </w:r>
      <w:r w:rsidR="0005394D">
        <w:rPr>
          <w:rFonts w:ascii="Calibri" w:eastAsia="Times New Roman" w:hAnsi="Calibri" w:cs="Calibri"/>
          <w:color w:val="000000"/>
        </w:rPr>
        <w:t>so we can recommend Rock to those jazz customers</w:t>
      </w:r>
      <w:r w:rsidR="008A1CEE">
        <w:rPr>
          <w:rFonts w:ascii="Calibri" w:eastAsia="Times New Roman" w:hAnsi="Calibri" w:cs="Calibri"/>
          <w:color w:val="000000"/>
        </w:rPr>
        <w:t xml:space="preserve"> in the new tool.</w:t>
      </w:r>
    </w:p>
    <w:p w14:paraId="2B81FB6F" w14:textId="1B28D302" w:rsidR="0005394D" w:rsidRPr="00F65288" w:rsidRDefault="00275B96">
      <w:pPr>
        <w:rPr>
          <w:rFonts w:ascii="Calibri" w:eastAsia="Times New Roman" w:hAnsi="Calibri" w:cs="Calibri"/>
          <w:color w:val="000000"/>
        </w:rPr>
      </w:pPr>
      <w:r w:rsidRPr="00275B96">
        <w:rPr>
          <w:rFonts w:ascii="Calibri" w:eastAsia="Times New Roman" w:hAnsi="Calibri" w:cs="Calibri"/>
          <w:color w:val="000000"/>
        </w:rPr>
        <w:t xml:space="preserve">After the company built out the recommendation tool, I will build an </w:t>
      </w:r>
      <w:r w:rsidRPr="00CA74E8">
        <w:rPr>
          <w:rFonts w:ascii="Calibri" w:eastAsia="Times New Roman" w:hAnsi="Calibri" w:cs="Calibri"/>
          <w:b/>
          <w:bCs/>
          <w:color w:val="000000"/>
        </w:rPr>
        <w:t>ab test</w:t>
      </w:r>
      <w:r w:rsidRPr="00275B96">
        <w:rPr>
          <w:rFonts w:ascii="Calibri" w:eastAsia="Times New Roman" w:hAnsi="Calibri" w:cs="Calibri"/>
          <w:color w:val="000000"/>
        </w:rPr>
        <w:t xml:space="preserve"> to test the new tool</w:t>
      </w:r>
      <w:r w:rsidR="00DA5D94">
        <w:rPr>
          <w:rFonts w:ascii="Calibri" w:eastAsia="Times New Roman" w:hAnsi="Calibri" w:cs="Calibri"/>
          <w:color w:val="000000"/>
        </w:rPr>
        <w:t xml:space="preserve">. </w:t>
      </w:r>
      <w:r w:rsidRPr="00275B96">
        <w:rPr>
          <w:rFonts w:ascii="Calibri" w:eastAsia="Times New Roman" w:hAnsi="Calibri" w:cs="Calibri"/>
          <w:color w:val="000000"/>
        </w:rPr>
        <w:t>The company can first split</w:t>
      </w:r>
      <w:r w:rsidR="00DA5D94">
        <w:rPr>
          <w:rFonts w:ascii="Calibri" w:eastAsia="Times New Roman" w:hAnsi="Calibri" w:cs="Calibri"/>
          <w:color w:val="000000"/>
        </w:rPr>
        <w:t xml:space="preserve"> targeted</w:t>
      </w:r>
      <w:r w:rsidRPr="00275B96">
        <w:rPr>
          <w:rFonts w:ascii="Calibri" w:eastAsia="Times New Roman" w:hAnsi="Calibri" w:cs="Calibri"/>
          <w:color w:val="000000"/>
        </w:rPr>
        <w:t xml:space="preserve"> customers</w:t>
      </w:r>
      <w:r w:rsidR="00DA5D94">
        <w:rPr>
          <w:rFonts w:ascii="Calibri" w:eastAsia="Times New Roman" w:hAnsi="Calibri" w:cs="Calibri"/>
          <w:color w:val="000000"/>
        </w:rPr>
        <w:t xml:space="preserve"> (like frequent app users)</w:t>
      </w:r>
      <w:r w:rsidRPr="00275B96">
        <w:rPr>
          <w:rFonts w:ascii="Calibri" w:eastAsia="Times New Roman" w:hAnsi="Calibri" w:cs="Calibri"/>
          <w:color w:val="000000"/>
        </w:rPr>
        <w:t xml:space="preserve"> into two groups, one group with no changes at all and the other group has the new </w:t>
      </w:r>
      <w:r>
        <w:rPr>
          <w:rFonts w:ascii="Calibri" w:eastAsia="Times New Roman" w:hAnsi="Calibri" w:cs="Calibri"/>
          <w:color w:val="000000"/>
        </w:rPr>
        <w:t xml:space="preserve">recommendation </w:t>
      </w:r>
      <w:r w:rsidRPr="00275B96">
        <w:rPr>
          <w:rFonts w:ascii="Calibri" w:eastAsia="Times New Roman" w:hAnsi="Calibri" w:cs="Calibri"/>
          <w:color w:val="000000"/>
        </w:rPr>
        <w:t>function in app. As for the output metrics,</w:t>
      </w:r>
      <w:r>
        <w:rPr>
          <w:rFonts w:ascii="Calibri" w:eastAsia="Times New Roman" w:hAnsi="Calibri" w:cs="Calibri"/>
          <w:color w:val="000000"/>
        </w:rPr>
        <w:t xml:space="preserve"> </w:t>
      </w:r>
      <w:r w:rsidRPr="00275B96">
        <w:rPr>
          <w:rFonts w:ascii="Calibri" w:eastAsia="Times New Roman" w:hAnsi="Calibri" w:cs="Calibri"/>
          <w:color w:val="000000"/>
        </w:rPr>
        <w:t xml:space="preserve">apart from money spent in the app, a lot more external metrics are helpful to measure the ab test result including the </w:t>
      </w:r>
      <w:r w:rsidR="00EE33D9">
        <w:rPr>
          <w:rFonts w:ascii="Calibri" w:eastAsia="Times New Roman" w:hAnsi="Calibri" w:cs="Calibri"/>
          <w:color w:val="000000"/>
        </w:rPr>
        <w:t>counts of</w:t>
      </w:r>
      <w:r w:rsidRPr="00275B96">
        <w:rPr>
          <w:rFonts w:ascii="Calibri" w:eastAsia="Times New Roman" w:hAnsi="Calibri" w:cs="Calibri"/>
          <w:color w:val="000000"/>
        </w:rPr>
        <w:t xml:space="preserve"> </w:t>
      </w:r>
      <w:r w:rsidR="00EE33D9">
        <w:rPr>
          <w:rFonts w:ascii="Calibri" w:eastAsia="Times New Roman" w:hAnsi="Calibri" w:cs="Calibri"/>
          <w:color w:val="000000"/>
        </w:rPr>
        <w:t>“</w:t>
      </w:r>
      <w:r w:rsidRPr="00275B96">
        <w:rPr>
          <w:rFonts w:ascii="Calibri" w:eastAsia="Times New Roman" w:hAnsi="Calibri" w:cs="Calibri"/>
          <w:color w:val="000000"/>
        </w:rPr>
        <w:t xml:space="preserve">add to favorite", the time stays in the app or the </w:t>
      </w:r>
      <w:r w:rsidR="004D620F" w:rsidRPr="00275B96">
        <w:rPr>
          <w:rFonts w:ascii="Calibri" w:eastAsia="Times New Roman" w:hAnsi="Calibri" w:cs="Calibri"/>
          <w:color w:val="000000"/>
        </w:rPr>
        <w:t>sign-up</w:t>
      </w:r>
      <w:r w:rsidRPr="00275B96">
        <w:rPr>
          <w:rFonts w:ascii="Calibri" w:eastAsia="Times New Roman" w:hAnsi="Calibri" w:cs="Calibri"/>
          <w:color w:val="000000"/>
        </w:rPr>
        <w:t xml:space="preserve"> rate. A two</w:t>
      </w:r>
      <w:r>
        <w:rPr>
          <w:rFonts w:ascii="Calibri" w:eastAsia="Times New Roman" w:hAnsi="Calibri" w:cs="Calibri"/>
          <w:color w:val="000000"/>
        </w:rPr>
        <w:t xml:space="preserve"> independent sample t</w:t>
      </w:r>
      <w:r w:rsidRPr="00275B96">
        <w:rPr>
          <w:rFonts w:ascii="Calibri" w:eastAsia="Times New Roman" w:hAnsi="Calibri" w:cs="Calibri"/>
          <w:color w:val="000000"/>
        </w:rPr>
        <w:t xml:space="preserve"> test could be used to analyze the assumption.</w:t>
      </w:r>
      <w:r w:rsidR="004D620F">
        <w:rPr>
          <w:rFonts w:ascii="Calibri" w:eastAsia="Times New Roman" w:hAnsi="Calibri" w:cs="Calibri"/>
          <w:color w:val="000000"/>
        </w:rPr>
        <w:t xml:space="preserve"> T</w:t>
      </w:r>
      <w:r w:rsidRPr="00275B96">
        <w:rPr>
          <w:rFonts w:ascii="Calibri" w:eastAsia="Times New Roman" w:hAnsi="Calibri" w:cs="Calibri"/>
          <w:color w:val="000000"/>
        </w:rPr>
        <w:t xml:space="preserve">o save the cost and avoid novelty effect, the customer groups </w:t>
      </w:r>
      <w:r w:rsidR="00C042B5" w:rsidRPr="00275B96">
        <w:rPr>
          <w:rFonts w:ascii="Calibri" w:eastAsia="Times New Roman" w:hAnsi="Calibri" w:cs="Calibri"/>
          <w:color w:val="000000"/>
        </w:rPr>
        <w:t>must</w:t>
      </w:r>
      <w:r w:rsidRPr="00275B96">
        <w:rPr>
          <w:rFonts w:ascii="Calibri" w:eastAsia="Times New Roman" w:hAnsi="Calibri" w:cs="Calibri"/>
          <w:color w:val="000000"/>
        </w:rPr>
        <w:t xml:space="preserve"> be </w:t>
      </w:r>
      <w:r w:rsidR="00E758AC" w:rsidRPr="00275B96">
        <w:rPr>
          <w:rFonts w:ascii="Calibri" w:eastAsia="Times New Roman" w:hAnsi="Calibri" w:cs="Calibri"/>
          <w:color w:val="000000"/>
        </w:rPr>
        <w:t>selected,</w:t>
      </w:r>
      <w:r w:rsidRPr="00275B96">
        <w:rPr>
          <w:rFonts w:ascii="Calibri" w:eastAsia="Times New Roman" w:hAnsi="Calibri" w:cs="Calibri"/>
          <w:color w:val="000000"/>
        </w:rPr>
        <w:t xml:space="preserve"> and the test should take at least one month to analyze.</w:t>
      </w:r>
    </w:p>
    <w:sectPr w:rsidR="0005394D" w:rsidRPr="00F6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20E7"/>
    <w:multiLevelType w:val="hybridMultilevel"/>
    <w:tmpl w:val="B202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58BD"/>
    <w:multiLevelType w:val="hybridMultilevel"/>
    <w:tmpl w:val="AAEC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D797E"/>
    <w:multiLevelType w:val="hybridMultilevel"/>
    <w:tmpl w:val="462423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D411C"/>
    <w:multiLevelType w:val="hybridMultilevel"/>
    <w:tmpl w:val="FAE02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E2FB5"/>
    <w:multiLevelType w:val="hybridMultilevel"/>
    <w:tmpl w:val="F8407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A827D5"/>
    <w:multiLevelType w:val="hybridMultilevel"/>
    <w:tmpl w:val="A3DA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A7544"/>
    <w:multiLevelType w:val="hybridMultilevel"/>
    <w:tmpl w:val="FCEA4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E4750A"/>
    <w:multiLevelType w:val="hybridMultilevel"/>
    <w:tmpl w:val="3EAEE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39791C"/>
    <w:multiLevelType w:val="hybridMultilevel"/>
    <w:tmpl w:val="5F70D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93840"/>
    <w:multiLevelType w:val="hybridMultilevel"/>
    <w:tmpl w:val="5010E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2"/>
  </w:num>
  <w:num w:numId="6">
    <w:abstractNumId w:val="9"/>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2C"/>
    <w:rsid w:val="000538DC"/>
    <w:rsid w:val="0005394D"/>
    <w:rsid w:val="00151D8B"/>
    <w:rsid w:val="00160F08"/>
    <w:rsid w:val="001701AC"/>
    <w:rsid w:val="00180CDD"/>
    <w:rsid w:val="001A0D30"/>
    <w:rsid w:val="001B59F0"/>
    <w:rsid w:val="001C523E"/>
    <w:rsid w:val="00211110"/>
    <w:rsid w:val="00221FB4"/>
    <w:rsid w:val="00250D20"/>
    <w:rsid w:val="00251485"/>
    <w:rsid w:val="002749E5"/>
    <w:rsid w:val="00275B96"/>
    <w:rsid w:val="00293678"/>
    <w:rsid w:val="002A4B3E"/>
    <w:rsid w:val="002A6661"/>
    <w:rsid w:val="002E0E8B"/>
    <w:rsid w:val="0030712B"/>
    <w:rsid w:val="00325660"/>
    <w:rsid w:val="0033492C"/>
    <w:rsid w:val="00343237"/>
    <w:rsid w:val="003D7449"/>
    <w:rsid w:val="003E353A"/>
    <w:rsid w:val="00415573"/>
    <w:rsid w:val="00456865"/>
    <w:rsid w:val="00457FE8"/>
    <w:rsid w:val="004D3306"/>
    <w:rsid w:val="004D620F"/>
    <w:rsid w:val="004D7E63"/>
    <w:rsid w:val="004E6DA2"/>
    <w:rsid w:val="005314BF"/>
    <w:rsid w:val="00543B0B"/>
    <w:rsid w:val="00580521"/>
    <w:rsid w:val="005B592F"/>
    <w:rsid w:val="005F7C3E"/>
    <w:rsid w:val="00620758"/>
    <w:rsid w:val="0068486A"/>
    <w:rsid w:val="0069043D"/>
    <w:rsid w:val="006A10A3"/>
    <w:rsid w:val="006B19C1"/>
    <w:rsid w:val="006C159A"/>
    <w:rsid w:val="00706B9A"/>
    <w:rsid w:val="00741DFA"/>
    <w:rsid w:val="007E7461"/>
    <w:rsid w:val="00823DC9"/>
    <w:rsid w:val="00864DF8"/>
    <w:rsid w:val="00870FB3"/>
    <w:rsid w:val="008A1CEE"/>
    <w:rsid w:val="008A49CF"/>
    <w:rsid w:val="008D51B8"/>
    <w:rsid w:val="00911E26"/>
    <w:rsid w:val="00947643"/>
    <w:rsid w:val="00993156"/>
    <w:rsid w:val="00997E8C"/>
    <w:rsid w:val="009B64C7"/>
    <w:rsid w:val="009D7A8B"/>
    <w:rsid w:val="00A17ED3"/>
    <w:rsid w:val="00A240BD"/>
    <w:rsid w:val="00A807A9"/>
    <w:rsid w:val="00AC7949"/>
    <w:rsid w:val="00AF3EFC"/>
    <w:rsid w:val="00B335A2"/>
    <w:rsid w:val="00B5260A"/>
    <w:rsid w:val="00B61D38"/>
    <w:rsid w:val="00BA1E3D"/>
    <w:rsid w:val="00BB1C37"/>
    <w:rsid w:val="00C042B5"/>
    <w:rsid w:val="00C50CB6"/>
    <w:rsid w:val="00C60C99"/>
    <w:rsid w:val="00C712E6"/>
    <w:rsid w:val="00C76991"/>
    <w:rsid w:val="00C82BF4"/>
    <w:rsid w:val="00C92482"/>
    <w:rsid w:val="00CA74E8"/>
    <w:rsid w:val="00CB1D12"/>
    <w:rsid w:val="00CD05BB"/>
    <w:rsid w:val="00D03793"/>
    <w:rsid w:val="00D141E5"/>
    <w:rsid w:val="00D21A39"/>
    <w:rsid w:val="00D433A7"/>
    <w:rsid w:val="00D70F47"/>
    <w:rsid w:val="00D95C81"/>
    <w:rsid w:val="00DA5D94"/>
    <w:rsid w:val="00E23182"/>
    <w:rsid w:val="00E54FBC"/>
    <w:rsid w:val="00E57020"/>
    <w:rsid w:val="00E758AC"/>
    <w:rsid w:val="00E81C23"/>
    <w:rsid w:val="00E826FC"/>
    <w:rsid w:val="00E90B63"/>
    <w:rsid w:val="00EB78EF"/>
    <w:rsid w:val="00EE33D9"/>
    <w:rsid w:val="00EF07B2"/>
    <w:rsid w:val="00EF3D91"/>
    <w:rsid w:val="00F22525"/>
    <w:rsid w:val="00F34C70"/>
    <w:rsid w:val="00F63C6D"/>
    <w:rsid w:val="00F65288"/>
    <w:rsid w:val="00F70307"/>
    <w:rsid w:val="00F71B71"/>
    <w:rsid w:val="00F82EEF"/>
    <w:rsid w:val="00FA129E"/>
    <w:rsid w:val="00FB013D"/>
    <w:rsid w:val="00FE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204C"/>
  <w15:chartTrackingRefBased/>
  <w15:docId w15:val="{62739B71-33D5-4779-B7B6-BFBC06CB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91"/>
    <w:pPr>
      <w:ind w:left="720"/>
      <w:contextualSpacing/>
    </w:pPr>
  </w:style>
  <w:style w:type="table" w:styleId="TableGrid">
    <w:name w:val="Table Grid"/>
    <w:basedOn w:val="TableNormal"/>
    <w:uiPriority w:val="39"/>
    <w:rsid w:val="004D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822530">
      <w:bodyDiv w:val="1"/>
      <w:marLeft w:val="0"/>
      <w:marRight w:val="0"/>
      <w:marTop w:val="0"/>
      <w:marBottom w:val="0"/>
      <w:divBdr>
        <w:top w:val="none" w:sz="0" w:space="0" w:color="auto"/>
        <w:left w:val="none" w:sz="0" w:space="0" w:color="auto"/>
        <w:bottom w:val="none" w:sz="0" w:space="0" w:color="auto"/>
        <w:right w:val="none" w:sz="0" w:space="0" w:color="auto"/>
      </w:divBdr>
    </w:div>
    <w:div w:id="1771851927">
      <w:bodyDiv w:val="1"/>
      <w:marLeft w:val="0"/>
      <w:marRight w:val="0"/>
      <w:marTop w:val="0"/>
      <w:marBottom w:val="0"/>
      <w:divBdr>
        <w:top w:val="none" w:sz="0" w:space="0" w:color="auto"/>
        <w:left w:val="none" w:sz="0" w:space="0" w:color="auto"/>
        <w:bottom w:val="none" w:sz="0" w:space="0" w:color="auto"/>
        <w:right w:val="none" w:sz="0" w:space="0" w:color="auto"/>
      </w:divBdr>
    </w:div>
    <w:div w:id="183710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package" Target="embeddings/Microsoft_Word_Document.docx"/><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7</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云中 高</dc:creator>
  <cp:keywords/>
  <dc:description/>
  <cp:lastModifiedBy>Gao, Yunzhong</cp:lastModifiedBy>
  <cp:revision>90</cp:revision>
  <dcterms:created xsi:type="dcterms:W3CDTF">2021-03-01T04:06:00Z</dcterms:created>
  <dcterms:modified xsi:type="dcterms:W3CDTF">2021-03-02T16:09:00Z</dcterms:modified>
</cp:coreProperties>
</file>