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DLP системы. Обзор, сравнение, оттечественные лидеры, мировые лидеры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Абронина Алиса 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t xml:space="preserve">1. Вводная часть</w:t>
      </w:r>
    </w:p>
    <w:p>
      <w:pPr>
        <w:pStyle w:val="FirstParagraph"/>
      </w:pPr>
      <w:r>
        <w:t xml:space="preserve">В современном мире информация является одним из ключевых ресурсов организаций. Утечка конфиденциальных данных может привести к финансовым потерям, репутационным рискам и юридическим последствиям. Для предотвращения подобных угроз применяются DLP-системы (Data Loss Prevention).</w:t>
      </w:r>
    </w:p>
    <w:bookmarkStart w:id="20" w:name="актуальность-темы"/>
    <w:p>
      <w:pPr>
        <w:pStyle w:val="Heading2"/>
      </w:pPr>
      <w:r>
        <w:t xml:space="preserve">1.1 Актуальность темы</w:t>
      </w:r>
    </w:p>
    <w:p>
      <w:pPr>
        <w:pStyle w:val="FirstParagraph"/>
      </w:pPr>
      <w:r>
        <w:t xml:space="preserve">Актуальность исследования обусловлена следующими факторами:</w:t>
      </w:r>
      <w:r>
        <w:t xml:space="preserve"> </w:t>
      </w:r>
      <w:r>
        <w:t xml:space="preserve">- рост числа киберинцидентов;</w:t>
      </w:r>
      <w:r>
        <w:t xml:space="preserve"> </w:t>
      </w:r>
      <w:r>
        <w:t xml:space="preserve">- увеличение объёмов обрабатываемых данных;</w:t>
      </w:r>
      <w:r>
        <w:t xml:space="preserve"> </w:t>
      </w:r>
      <w:r>
        <w:t xml:space="preserve">- ужесточение требований законодательства в области защиты информации.</w:t>
      </w:r>
    </w:p>
    <w:bookmarkEnd w:id="20"/>
    <w:bookmarkStart w:id="21" w:name="объект-и-предмет-исследования"/>
    <w:p>
      <w:pPr>
        <w:pStyle w:val="Heading2"/>
      </w:pPr>
      <w:r>
        <w:t xml:space="preserve">1.2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системы информационной безопасности.</w:t>
      </w:r>
      <w:r>
        <w:br/>
      </w: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DLP-системы и их функциональные возможности.</w:t>
      </w:r>
    </w:p>
    <w:bookmarkEnd w:id="21"/>
    <w:bookmarkStart w:id="22" w:name="цель-и-задачи-исследования"/>
    <w:p>
      <w:pPr>
        <w:pStyle w:val="Heading2"/>
      </w:pPr>
      <w:r>
        <w:t xml:space="preserve">1.3 Цель и задачи исследования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провести обзор и сравнительный анализ DLP-систем.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Рассмотреть принципы работы DLP-систем.</w:t>
      </w:r>
      <w:r>
        <w:t xml:space="preserve"> </w:t>
      </w:r>
      <w:r>
        <w:t xml:space="preserve">2. Изучить их основные виды.</w:t>
      </w:r>
      <w:r>
        <w:t xml:space="preserve"> </w:t>
      </w:r>
      <w:r>
        <w:t xml:space="preserve">3. Провести обзор мировых и отечественных решений.</w:t>
      </w:r>
      <w:r>
        <w:t xml:space="preserve"> </w:t>
      </w:r>
      <w:r>
        <w:t xml:space="preserve">4. Выполнить сравнительный анализ.</w:t>
      </w:r>
    </w:p>
    <w:bookmarkEnd w:id="22"/>
    <w:bookmarkEnd w:id="23"/>
    <w:bookmarkStart w:id="30" w:name="основная-часть"/>
    <w:p>
      <w:pPr>
        <w:pStyle w:val="Heading1"/>
      </w:pPr>
      <w:r>
        <w:t xml:space="preserve">2. Основная часть</w:t>
      </w:r>
    </w:p>
    <w:bookmarkStart w:id="24" w:name="принципы-работы-dlp-систем"/>
    <w:p>
      <w:pPr>
        <w:pStyle w:val="Heading2"/>
      </w:pPr>
      <w:r>
        <w:t xml:space="preserve">2.1 Принципы работы DLP-систем</w:t>
      </w:r>
    </w:p>
    <w:p>
      <w:pPr>
        <w:pStyle w:val="FirstParagraph"/>
      </w:pPr>
      <w:r>
        <w:t xml:space="preserve">DLP-системы предназначены для предотвращения утечек информации и контроля передачи данных внутри организации и за её пределы.</w:t>
      </w:r>
    </w:p>
    <w:p>
      <w:pPr>
        <w:pStyle w:val="BodyText"/>
      </w:pPr>
      <w:r>
        <w:t xml:space="preserve">Система включает:</w:t>
      </w:r>
      <w:r>
        <w:t xml:space="preserve"> </w:t>
      </w:r>
      <w:r>
        <w:t xml:space="preserve">- агенты на рабочих станциях;</w:t>
      </w:r>
      <w:r>
        <w:t xml:space="preserve"> </w:t>
      </w:r>
      <w:r>
        <w:t xml:space="preserve">- сервер анализа;</w:t>
      </w:r>
      <w:r>
        <w:t xml:space="preserve"> </w:t>
      </w:r>
      <w:r>
        <w:t xml:space="preserve">- систему управления.</w:t>
      </w:r>
    </w:p>
    <w:p>
      <w:pPr>
        <w:pStyle w:val="BodyText"/>
      </w:pPr>
      <w:r>
        <w:t xml:space="preserve">Основные функции:</w:t>
      </w:r>
      <w:r>
        <w:t xml:space="preserve"> </w:t>
      </w:r>
      <w:r>
        <w:t xml:space="preserve">- мониторинг действий пользователей;</w:t>
      </w:r>
      <w:r>
        <w:t xml:space="preserve"> </w:t>
      </w:r>
      <w:r>
        <w:t xml:space="preserve">- анализ содержимого данных;</w:t>
      </w:r>
      <w:r>
        <w:t xml:space="preserve"> </w:t>
      </w:r>
      <w:r>
        <w:t xml:space="preserve">- блокировка подозрительных операций.</w:t>
      </w:r>
    </w:p>
    <w:bookmarkEnd w:id="24"/>
    <w:bookmarkStart w:id="25" w:name="классификация-dlp-систем"/>
    <w:p>
      <w:pPr>
        <w:pStyle w:val="Heading2"/>
      </w:pPr>
      <w:r>
        <w:t xml:space="preserve">2.2 Классификация DLP-систем</w:t>
      </w:r>
    </w:p>
    <w:p>
      <w:pPr>
        <w:pStyle w:val="FirstParagraph"/>
      </w:pPr>
      <w:r>
        <w:t xml:space="preserve">Основные типы систем представлены в таблице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DLP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DLP</w:t>
            </w:r>
          </w:p>
        </w:tc>
        <w:tc>
          <w:tcPr/>
          <w:p>
            <w:pPr>
              <w:pStyle w:val="Compact"/>
            </w:pPr>
            <w:r>
              <w:t xml:space="preserve">Контроль сетевого трафика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DLP</w:t>
            </w:r>
          </w:p>
        </w:tc>
        <w:tc>
          <w:tcPr/>
          <w:p>
            <w:pPr>
              <w:pStyle w:val="Compact"/>
            </w:pPr>
            <w:r>
              <w:t xml:space="preserve">Контроль действий на компьютерах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DLP</w:t>
            </w:r>
          </w:p>
        </w:tc>
        <w:tc>
          <w:tcPr/>
          <w:p>
            <w:pPr>
              <w:pStyle w:val="Compact"/>
            </w:pPr>
            <w:r>
              <w:t xml:space="preserve">Защита облачных сервисов</w:t>
            </w:r>
          </w:p>
        </w:tc>
      </w:tr>
    </w:tbl>
    <w:p>
      <w:pPr>
        <w:pStyle w:val="BodyText"/>
      </w:pPr>
      <w:r>
        <w:rPr>
          <w:i/>
          <w:iCs/>
        </w:rPr>
        <w:t xml:space="preserve">Таблица 1 — Классификация DLP-систем</w:t>
      </w:r>
    </w:p>
    <w:p>
      <w:pPr>
        <w:pStyle w:val="BodyText"/>
      </w:pPr>
      <w:r>
        <w:t xml:space="preserve">Как видно из таблицы 1, DLP-системы различаются по месту контроля данных.</w:t>
      </w:r>
    </w:p>
    <w:bookmarkEnd w:id="25"/>
    <w:bookmarkStart w:id="26" w:name="обзор-мировых-лидеров"/>
    <w:p>
      <w:pPr>
        <w:pStyle w:val="Heading2"/>
      </w:pPr>
      <w:r>
        <w:t xml:space="preserve">2.3 Обзор мировых лидеров</w:t>
      </w:r>
    </w:p>
    <w:p>
      <w:pPr>
        <w:pStyle w:val="FirstParagraph"/>
      </w:pPr>
      <w:r>
        <w:t xml:space="preserve">К ведущим мировым DLP-решениям относятся: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Symantec DLP</w:t>
      </w:r>
      <w:r>
        <w:t xml:space="preserve"> </w:t>
      </w:r>
      <w:r>
        <w:t xml:space="preserve">— мощная система с широкими возможностями анализа данных;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Forcepoint DLP</w:t>
      </w:r>
      <w:r>
        <w:t xml:space="preserve"> </w:t>
      </w:r>
      <w:r>
        <w:t xml:space="preserve">— развитые механизмы аналитики поведения пользователей;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McAfee Total Protection for DLP</w:t>
      </w:r>
      <w:r>
        <w:t xml:space="preserve"> </w:t>
      </w:r>
      <w:r>
        <w:t xml:space="preserve">— интеграция с другими средствами защиты.</w:t>
      </w:r>
    </w:p>
    <w:p>
      <w:pPr>
        <w:pStyle w:val="FirstParagraph"/>
      </w:pPr>
      <w:r>
        <w:t xml:space="preserve">Данные решения ориентированы на крупные международные компании и обладают высокой масштабируемостью.</w:t>
      </w:r>
    </w:p>
    <w:bookmarkEnd w:id="26"/>
    <w:bookmarkStart w:id="27" w:name="обзор-отечественных-лидеров"/>
    <w:p>
      <w:pPr>
        <w:pStyle w:val="Heading2"/>
      </w:pPr>
      <w:r>
        <w:t xml:space="preserve">2.4 Обзор отечественных лидеров</w:t>
      </w:r>
    </w:p>
    <w:p>
      <w:pPr>
        <w:pStyle w:val="FirstParagraph"/>
      </w:pPr>
      <w:r>
        <w:t xml:space="preserve">Среди российских DLP-систем можно выделить: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InfoWatch Traffic Monitor</w:t>
      </w:r>
      <w:r>
        <w:t xml:space="preserve"> </w:t>
      </w:r>
      <w:r>
        <w:t xml:space="preserve">— соответствует требованиям российского законодательства;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SearchInform DLP</w:t>
      </w:r>
      <w:r>
        <w:t xml:space="preserve"> </w:t>
      </w:r>
      <w:r>
        <w:t xml:space="preserve">— гибкая настройка и удобный интерфейс;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Falcongaze SecureTower</w:t>
      </w:r>
      <w:r>
        <w:t xml:space="preserve"> </w:t>
      </w:r>
      <w:r>
        <w:t xml:space="preserve">— развитые инструменты мониторинга сотрудников.</w:t>
      </w:r>
    </w:p>
    <w:p>
      <w:pPr>
        <w:pStyle w:val="FirstParagraph"/>
      </w:pPr>
      <w:r>
        <w:t xml:space="preserve">Отечественные решения лучше адаптированы к локальным условиям и требованиям регуляторов.</w:t>
      </w:r>
    </w:p>
    <w:bookmarkEnd w:id="27"/>
    <w:bookmarkStart w:id="28" w:name="сравнительный-анализ-dlp-систем"/>
    <w:p>
      <w:pPr>
        <w:pStyle w:val="Heading2"/>
      </w:pPr>
      <w:r>
        <w:t xml:space="preserve">2.5 Сравнительный анализ DLP-систем</w:t>
      </w:r>
    </w:p>
    <w:p>
      <w:pPr>
        <w:pStyle w:val="FirstParagraph"/>
      </w:pPr>
      <w:r>
        <w:t xml:space="preserve">Сравнение систем представлено в таблице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264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Страна</w:t>
            </w:r>
          </w:p>
        </w:tc>
        <w:tc>
          <w:tcPr/>
          <w:p>
            <w:pPr>
              <w:pStyle w:val="Compac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Symantec DLP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Широкий функционал</w:t>
            </w:r>
          </w:p>
        </w:tc>
        <w:tc>
          <w:tcPr/>
          <w:p>
            <w:pPr>
              <w:pStyle w:val="Compact"/>
            </w:pPr>
            <w:r>
              <w:t xml:space="preserve">Высокая 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Forcepoint DLP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Аналитика поведения</w:t>
            </w:r>
          </w:p>
        </w:tc>
        <w:tc>
          <w:tcPr/>
          <w:p>
            <w:pPr>
              <w:pStyle w:val="Compact"/>
            </w:pPr>
            <w:r>
              <w:t xml:space="preserve">Сложность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InfoWatch</w:t>
            </w:r>
          </w:p>
        </w:tc>
        <w:tc>
          <w:tcPr/>
          <w:p>
            <w:pPr>
              <w:pStyle w:val="Compac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</w:pPr>
            <w:r>
              <w:t xml:space="preserve">Соответствие законам РФ</w:t>
            </w:r>
          </w:p>
        </w:tc>
        <w:tc>
          <w:tcPr/>
          <w:p>
            <w:pPr>
              <w:pStyle w:val="Compact"/>
            </w:pPr>
            <w:r>
              <w:t xml:space="preserve">Ограниченная глобальность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SearchInform</w:t>
            </w:r>
          </w:p>
        </w:tc>
        <w:tc>
          <w:tcPr/>
          <w:p>
            <w:pPr>
              <w:pStyle w:val="Compac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</w:pPr>
            <w:r>
              <w:t xml:space="preserve">Гибкость настройки</w:t>
            </w:r>
          </w:p>
        </w:tc>
        <w:tc>
          <w:tcPr/>
          <w:p>
            <w:pPr>
              <w:pStyle w:val="Compact"/>
            </w:pPr>
            <w:r>
              <w:t xml:space="preserve">Меньшая масштабируемость</w:t>
            </w:r>
          </w:p>
        </w:tc>
      </w:tr>
    </w:tbl>
    <w:p>
      <w:pPr>
        <w:pStyle w:val="BodyText"/>
      </w:pPr>
      <w:r>
        <w:rPr>
          <w:i/>
          <w:iCs/>
        </w:rPr>
        <w:t xml:space="preserve">Таблица 2 — Сравнение DLP-систем</w:t>
      </w:r>
    </w:p>
    <w:p>
      <w:pPr>
        <w:pStyle w:val="BodyText"/>
      </w:pPr>
      <w:r>
        <w:t xml:space="preserve">Как видно из таблицы 2, зарубежные решения обладают более широкими возможностями, тогда как отечественные лучше подходят для использования в рамках национального законодательства.</w:t>
      </w:r>
    </w:p>
    <w:bookmarkEnd w:id="28"/>
    <w:bookmarkStart w:id="29" w:name="практическая-значимость"/>
    <w:p>
      <w:pPr>
        <w:pStyle w:val="Heading2"/>
      </w:pPr>
      <w:r>
        <w:t xml:space="preserve">2.6 Практическая значимость</w:t>
      </w:r>
    </w:p>
    <w:p>
      <w:pPr>
        <w:pStyle w:val="FirstParagraph"/>
      </w:pPr>
      <w:r>
        <w:t xml:space="preserve">Использование DLP-систем позволяет:</w:t>
      </w:r>
      <w:r>
        <w:t xml:space="preserve"> </w:t>
      </w:r>
      <w:r>
        <w:t xml:space="preserve">- предотвращать утечки информации;</w:t>
      </w:r>
      <w:r>
        <w:t xml:space="preserve"> </w:t>
      </w:r>
      <w:r>
        <w:t xml:space="preserve">- контролировать действия сотрудников;</w:t>
      </w:r>
      <w:r>
        <w:t xml:space="preserve"> </w:t>
      </w:r>
      <w:r>
        <w:t xml:space="preserve">- обеспечивать соответствие нормативным требованиям;</w:t>
      </w:r>
      <w:r>
        <w:t xml:space="preserve"> </w:t>
      </w:r>
      <w:r>
        <w:t xml:space="preserve">- снижать риски для бизнеса.</w:t>
      </w:r>
    </w:p>
    <w:bookmarkEnd w:id="29"/>
    <w:bookmarkEnd w:id="30"/>
    <w:bookmarkStart w:id="3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DLP-системы являются важным инструментом защиты информации. Их применение позволяет эффективно предотвращать утечки данных. При выборе решения необходимо учитывать масштаб организации, требования законодательства и бюджет.</w:t>
      </w:r>
    </w:p>
    <w:bookmarkEnd w:id="31"/>
    <w:bookmarkStart w:id="32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book?</w:t>
      </w:r>
      <w:r>
        <w:t xml:space="preserve">]</w:t>
      </w:r>
      <w:r>
        <w:t xml:space="preserve">{stallings2018,</w:t>
      </w:r>
      <w:r>
        <w:t xml:space="preserve"> </w:t>
      </w:r>
      <w:r>
        <w:t xml:space="preserve">author = {Stallings, William},</w:t>
      </w:r>
      <w:r>
        <w:t xml:space="preserve"> </w:t>
      </w:r>
      <w:r>
        <w:t xml:space="preserve">title = {Network Security Essentials},</w:t>
      </w:r>
      <w:r>
        <w:t xml:space="preserve"> </w:t>
      </w:r>
      <w:r>
        <w:t xml:space="preserve">year = {2018},</w:t>
      </w:r>
      <w:r>
        <w:t xml:space="preserve"> </w:t>
      </w:r>
      <w:r>
        <w:t xml:space="preserve">publisher = {Pearson}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article?</w:t>
      </w:r>
      <w:r>
        <w:t xml:space="preserve">]</w:t>
      </w:r>
      <w:r>
        <w:t xml:space="preserve">{ivanov2022,</w:t>
      </w:r>
      <w:r>
        <w:t xml:space="preserve"> </w:t>
      </w:r>
      <w:r>
        <w:t xml:space="preserve">author = {Иванов И.И.},</w:t>
      </w:r>
      <w:r>
        <w:t xml:space="preserve"> </w:t>
      </w:r>
      <w:r>
        <w:t xml:space="preserve">title = {Анализ современных DLP-систем},</w:t>
      </w:r>
      <w:r>
        <w:t xml:space="preserve"> </w:t>
      </w:r>
      <w:r>
        <w:t xml:space="preserve">journal = {Информационная безопасность},</w:t>
      </w:r>
      <w:r>
        <w:t xml:space="preserve"> </w:t>
      </w:r>
      <w:r>
        <w:t xml:space="preserve">year = {2022}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misc?</w:t>
      </w:r>
      <w:r>
        <w:t xml:space="preserve">]</w:t>
      </w:r>
      <w:r>
        <w:t xml:space="preserve">{infowatch,</w:t>
      </w:r>
      <w:r>
        <w:t xml:space="preserve"> </w:t>
      </w:r>
      <w:r>
        <w:t xml:space="preserve">title = {InfoWatch Traffic Monitor},</w:t>
      </w:r>
      <w:r>
        <w:t xml:space="preserve"> </w:t>
      </w:r>
      <w:r>
        <w:t xml:space="preserve">url = {https://www.infowatch.ru}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misc?</w:t>
      </w:r>
      <w:r>
        <w:t xml:space="preserve">]</w:t>
      </w:r>
      <w:r>
        <w:t xml:space="preserve">{symantec,</w:t>
      </w:r>
      <w:r>
        <w:t xml:space="preserve"> </w:t>
      </w:r>
      <w:r>
        <w:t xml:space="preserve">title = {Symantec Data Loss Prevention},</w:t>
      </w:r>
      <w:r>
        <w:t xml:space="preserve"> </w:t>
      </w:r>
      <w:r>
        <w:t xml:space="preserve">url = {https://www.broadcom.com}</w:t>
      </w:r>
      <w:r>
        <w:t xml:space="preserve"> </w:t>
      </w:r>
      <w:r>
        <w:t xml:space="preserve">}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DLP системы. Обзор, сравнение, оттечественные лидеры, мировые лидеры</dc:title>
  <dc:creator>Абронина Алиса Кирилловна</dc:creator>
  <dc:language>ru-RU</dc:language>
  <cp:keywords/>
  <dcterms:created xsi:type="dcterms:W3CDTF">2026-03-20T13:33:09Z</dcterms:created>
  <dcterms:modified xsi:type="dcterms:W3CDTF">2026-03-20T13:33:09Z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Доклад</vt:lpwstr>
  </property>
  <property fmtid="{D5CDD505-2E9C-101B-9397-08002B2CF9AE}" pid="16" name="toc-title">
    <vt:lpwstr>Содержание</vt:lpwstr>
  </property>
</Properties>
</file>