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pBdr>
          <w:bottom w:val="single" w:color="C81E3A" w:sz="24"/>
        </w:pBdr>
        <w:spacing w:after="300"/>
        <w:jc w:val="left"/>
      </w:pPr>
      <w:r>
        <w:rPr>
          <w:rFonts w:ascii="Oswald" w:cs="Oswald" w:eastAsia="Oswald" w:hAnsi="Oswald"/>
          <w:b/>
          <w:bCs/>
          <w:color w:val="14161C"/>
          <w:spacing w:val="20"/>
          <w:sz w:val="30"/>
          <w:szCs w:val="30"/>
        </w:rPr>
        <w:t xml:space="preserve">RAVENOUS</w:t>
      </w:r>
      <w:r>
        <w:rPr>
          <w:rFonts w:ascii="Oswald" w:cs="Oswald" w:eastAsia="Oswald" w:hAnsi="Oswald"/>
          <w:b/>
          <w:bCs/>
          <w:color w:val="16294D"/>
          <w:spacing w:val="20"/>
          <w:sz w:val="30"/>
          <w:szCs w:val="30"/>
        </w:rPr>
        <w:t xml:space="preserve"> STUDIO PRODUCTION</w:t>
      </w:r>
    </w:p>
    <w:p>
      <w:pPr>
        <w:spacing w:after="200" w:before="900"/>
      </w:pPr>
      <w:r>
        <w:rPr>
          <w:rFonts w:ascii="Oswald" w:cs="Oswald" w:eastAsia="Oswald" w:hAnsi="Oswald"/>
          <w:b/>
          <w:bCs/>
          <w:color w:val="16294D"/>
          <w:sz w:val="72"/>
          <w:szCs w:val="72"/>
        </w:rPr>
        <w:t xml:space="preserve">App Flow</w:t>
      </w:r>
    </w:p>
    <w:p>
      <w:pPr>
        <w:spacing w:after="1600"/>
      </w:pPr>
      <w:r>
        <w:rPr>
          <w:rFonts w:ascii="Inter" w:cs="Inter" w:eastAsia="Inter" w:hAnsi="Inter"/>
          <w:color w:val="5B6472"/>
          <w:sz w:val="26"/>
          <w:szCs w:val="26"/>
        </w:rPr>
        <w:t xml:space="preserve">Sitemap, Journeys &amp; Process Flows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Prepared for: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Ravenous Studio Production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Prepared by: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Codey Dev — Aka Brown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Version: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1.0</w:t>
      </w:r>
    </w:p>
    <w:p>
      <w:pPr>
        <w:spacing w:after="1600"/>
      </w:pPr>
      <w:r>
        <w:rPr>
          <w:rFonts w:ascii="Inter" w:cs="Inter" w:eastAsia="Inter" w:hAnsi="Inter"/>
          <w:b/>
          <w:bCs/>
          <w:color w:val="14161C"/>
          <w:sz w:val="21"/>
          <w:szCs w:val="21"/>
        </w:rPr>
        <w:t xml:space="preserve">Date:  </w:t>
      </w:r>
      <w:r>
        <w:rPr>
          <w:rFonts w:ascii="Inter" w:cs="Inter" w:eastAsia="Inter" w:hAnsi="Inter"/>
          <w:color w:val="14161C"/>
          <w:sz w:val="21"/>
          <w:szCs w:val="21"/>
        </w:rPr>
        <w:t xml:space="preserve">September 2026</w:t>
      </w:r>
    </w:p>
    <w:p>
      <w:r>
        <w:br w:type="page"/>
      </w:r>
    </w:p>
    <w:p>
      <w:pPr>
        <w:pStyle w:val="Heading1"/>
      </w:pPr>
      <w:r>
        <w:rPr>
          <w:rFonts w:ascii="Oswald" w:cs="Oswald" w:eastAsia="Oswald" w:hAnsi="Oswald"/>
          <w:color w:val="16294D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1. Sitemap (V1 Scope)</w:t>
      </w:r>
    </w:p>
    <w:p>
      <w:pPr>
        <w:spacing w:after="160"/>
      </w:pPr>
      <w:r>
        <w:rPr>
          <w:rFonts w:ascii="Inter" w:cs="Inter" w:eastAsia="Inter" w:hAnsi="Inter"/>
          <w:color w:val="14161C"/>
          <w:sz w:val="21"/>
          <w:szCs w:val="21"/>
        </w:rPr>
        <w:t xml:space="preserve">Reflects the client's full sitemap, marked by phase (see PRD §4). Phase 4-only branches are noted but not built in V1.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RAVENOUS STUDIO PRODUCTION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├── PUBLIC WEBSITE                         [Phase 1]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Home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About  (Story · Mission · Vision · Team · Equipment · Why Us)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Services  (index + one page per service, e.g. /services/live-streaming)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Portfolio  (filterable index + project detail)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Media / Gallery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Packages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Testimonials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Blog / News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FAQ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Request a Quote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Book a Service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└── Contact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├── CUSTOMER AREA                          [Phase 3, portal shell; galleries in Phase 4]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├── Login / Register / Forgot Password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└── Dashboard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    ├── Overview · My Bookings · My Quotes · Payments · Messages · Profile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       └── Event Portal (Photos/Videos/Downloads)          [Phase 4]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└── ADMIN                                   [Phase 2–3 core, Phase 4 extensions]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Dashboard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Bookings · Quotes · Customers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Services · Packages · Portfolio · Media Library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Content (Homepage/About/Blog/Testimonials/FAQ)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Payments · Calendar · Reports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├── Equipment · Staff                                   [Phase 4]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└── Settings · Users &amp; Permissions · Audit Logs</w:t>
      </w:r>
    </w:p>
    <w:p>
      <w:pPr>
        <w:spacing w:after="160"/>
      </w:pP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2. Public Visitor Journey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Lands on site (Google search, WhatsApp share, Instagram bio link)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Homepage — sees hero, service grid, featured work, testimonials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Browses a Service page ──► sees included items, sample media,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related portfolio, packages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Browses Portfolio ──► filters by event type ──► opens a project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└──► Ready to act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├──► "Chat on WhatsApp"  →  opens wa.me deep link, exits flow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├──► "Request a Quote"   →  Quote Request flow (§3)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└──► "Book a Service"    →  Booking flow (§4)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3. Quote Request Flow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Request a Quote (no login required)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Step 1 — Service(s)         select one or more services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Step 2 — Event details       event type · date · location · expected attendance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Step 3 — Requirements        free-text additional requirements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Step 4 — Contact info        name · phone · email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Submit  ──►  Quote Request record created (status: New)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Admin inbox: Quote Requests › New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Admin builds a line-itemed quote (service, price, qty, total)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Quote sent  ──►  email notification to customer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If the requester has/creates an account: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Customer opens the quote  ──►  Accept / Reject / Request Changes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├──► Accept   ──►  Booking created/confirmed, prices frozen (snapshot)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├──► Reject   ──►  Quote closed, admin notified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└──► Request Changes ──► comment thread back to admin, quote revised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4. Booking Flow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Book a Service (no login required)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Service → Event → Date → Location → Requirements → Contact info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Submit  ──►  Booking created (status: Pending)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Admin reviews in Bookings › Pending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Confirm  ──►  status: Confirmed  ──►  appears on Production Calendar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                             ──►  email: "Booking confirmed"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└──► Needs pricing first  ──►  hands off into Quote flow (§3),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                       quote acceptance re-confirms the booking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 (on/after event date)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Admin marks: In Progress  ──►  Completed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[Phase 4] Event gallery published  ──►  customer notified  ──►  Event Portal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5. Customer Account Flow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Register / Login (email + password via Supabase Auth)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Dashboard Overview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 Active bookings, open quotes, upcoming event date, balance due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My Bookings  ──►  Booking Detail (status, services, files [P4])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My Quotes    ──►  Quote Detail (Accept/Reject/Request Changes)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Payments     ──►  total / paid / balance, receipt downloads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Messages     ──►  thread with admin, tied to a booking            [P4]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└──► Profile      ──►  contact details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On first login, any guest Quote/Booking submitted earlier with the same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email/phone is automatically linked to the new account (see TDD FR-2.3).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6. Admin Operations Flow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Admin Login  ──►  Dashboard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 KPIs: total/pending bookings, upcoming/completed events, revenue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              Recent Bookings · Upcoming Events (calendar preview)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Bookings      review, confirm, progress status, cancel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Quotes        build line items, send, track accepted/rejected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Customers     view customer + their booking/quote history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Services       \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Packages        &gt; create / edit / delete / reorder / feature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Portfolio      /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Media Library  upload → categorize → attach to project/gallery/service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Content        homepage hero, about, blog, testimonials, FAQ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Payments       record manual payment / view Paystack-confirmed payments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Calendar        production calendar, conflict flags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Reports        bookings by status, revenue by month, top services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└──► Settings       business info, SEO defaults, notification settings, users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7. Media Upload Flow (Admin)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Media Library › Upload Media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Select files → Select type (Photo/Video/Document)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Client requests signed upload token  ──►  uploads directly to Cloudinary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Add metadata: title · description · category · event type · alt text (required)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Attach to: Portfolio project  |  General Gallery  |  Service page  |  Homepage feature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Publish  ──►  Cloudinary finishes processing  ──►  webhook updates media_library row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                                              ──►  asset appears on the public site</w:t>
      </w:r>
    </w:p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8. Notification Flow</w:t>
      </w:r>
    </w:p>
    <w:tbl>
      <w:tblPr>
        <w:tblW w:type="dxa" w:w="840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3200"/>
        <w:gridCol w:w="1800"/>
        <w:gridCol w:w="1700"/>
        <w:gridCol w:w="1700"/>
      </w:tblGrid>
      <w:tr>
        <w:trPr>
          <w:tblHeader/>
        </w:trPr>
        <w:tc>
          <w:tcPr>
            <w:tcW w:type="dxa" w:w="32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18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17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Channel (V1)</w:t>
            </w:r>
          </w:p>
        </w:tc>
        <w:tc>
          <w:tcPr>
            <w:tcW w:type="dxa" w:w="1700"/>
            <w:shd w:fill="16294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Channel (V2)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New Quote Request submitted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Dashboard + email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SMS/WhatsApp</w:t>
            </w:r>
          </w:p>
        </w:tc>
      </w:tr>
      <w:tr>
        <w:tc>
          <w:tcPr>
            <w:tcW w:type="dxa" w:w="3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New Booking Request submitted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Dashboard + email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SMS/WhatsApp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 sent to customer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WhatsApp</w:t>
            </w:r>
          </w:p>
        </w:tc>
      </w:tr>
      <w:tr>
        <w:tc>
          <w:tcPr>
            <w:tcW w:type="dxa" w:w="3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Quote accepted / rejected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Admin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Dashboard + email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SMS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Booking status changed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WhatsApp</w:t>
            </w:r>
          </w:p>
        </w:tc>
      </w:tr>
      <w:tr>
        <w:tc>
          <w:tcPr>
            <w:tcW w:type="dxa" w:w="32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Payment received (manual or Paystack)</w:t>
            </w:r>
          </w:p>
        </w:tc>
        <w:tc>
          <w:tcPr>
            <w:tcW w:type="dxa" w:w="18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 + Admin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Email + receipt</w:t>
            </w:r>
          </w:p>
        </w:tc>
        <w:tc>
          <w:tcPr>
            <w:tcW w:type="dxa" w:w="1700"/>
            <w:shd w:fill="F1F2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+ SMS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Event gallery published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Customer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4161C"/>
                <w:sz w:val="19"/>
                <w:szCs w:val="19"/>
              </w:rPr>
              <w:t xml:space="preserve">Email + WhatsApp (Phase 4)</w:t>
            </w:r>
          </w:p>
        </w:tc>
      </w:tr>
    </w:tbl>
    <w:p>
      <w:pPr>
        <w:pStyle w:val="Heading1"/>
        <w:pBdr>
          <w:bottom w:val="single" w:color="D8DCE3" w:sz="8"/>
        </w:pBdr>
        <w:spacing w:after="200" w:before="400"/>
      </w:pPr>
      <w:r>
        <w:rPr>
          <w:rFonts w:ascii="Oswald" w:cs="Oswald" w:eastAsia="Oswald" w:hAnsi="Oswald"/>
          <w:b/>
          <w:bCs/>
          <w:color w:val="16294D"/>
        </w:rPr>
        <w:t xml:space="preserve">9. Payment Flow</w:t>
      </w:r>
    </w:p>
    <w:p>
      <w:pPr>
        <w:pBdr>
          <w:left w:val="single" w:color="16294D" w:sz="16"/>
        </w:pBdr>
        <w:shd w:fill="F1F2F4" w:val="clear"/>
        <w:spacing w:after="240" w:before="120"/>
        <w:ind w:left="160"/>
      </w:pPr>
      <w:r>
        <w:rPr>
          <w:rFonts w:ascii="Consolas" w:cs="Consolas" w:eastAsia="Consolas" w:hAnsi="Consolas"/>
          <w:color w:val="14161C"/>
          <w:sz w:val="17"/>
          <w:szCs w:val="17"/>
        </w:rPr>
        <w:t xml:space="preserve">Quote accepted  ──►  Booking confirmed, total frozen (snapshot pricing)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Deposit due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├──► Customer pays via Paystack (card/MoMo)  ──►  webhook verifies  ──►  status: Paid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└──► OR Admin records a manual payment (cash/bank/MoMo-direct)  ──►  status: Paid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Balance = Total − Sum(confirmed payments)     (recalculated server-side on every payment)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Receipt/invoice generated per payment  ──►  emailed + downloadable from customer dashboard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│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   ▼</w:t>
      </w:r>
      <w:r>
        <w:br/>
        <w:t xml:space="preserve"/>
      </w:r>
      <w:r>
        <w:rPr>
          <w:rFonts w:ascii="Consolas" w:cs="Consolas" w:eastAsia="Consolas" w:hAnsi="Consolas"/>
          <w:color w:val="14161C"/>
          <w:sz w:val="17"/>
          <w:szCs w:val="17"/>
        </w:rPr>
        <w:t xml:space="preserve">Balance reaches 0  ──►  booking flagged fully paid on admin dashboard and calendar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B6472"/>
        <w:sz w:val="14"/>
        <w:szCs w:val="14"/>
      </w:rPr>
      <w:t xml:space="preserve">Codey Dev  ·  Confidential — Prepared for Ravenous Studio Production  ·  Page </w:t>
    </w:r>
    <w:r>
      <w:rPr>
        <w:rFonts w:ascii="Inter" w:cs="Inter" w:eastAsia="Inter" w:hAnsi="Inter"/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B6472"/>
        <w:sz w:val="14"/>
        <w:szCs w:val="14"/>
      </w:rPr>
      <w:t xml:space="preserve"> of </w:t>
    </w:r>
    <w:r>
      <w:rPr>
        <w:rFonts w:ascii="Inter" w:cs="Inter" w:eastAsia="Inter" w:hAnsi="Inter"/>
        <w:color w:val="5B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/>
      </w:pBdr>
      <w:tabs>
        <w:tab w:val="right" w:pos="9026"/>
      </w:tabs>
    </w:pPr>
    <w:r>
      <w:rPr>
        <w:rFonts w:ascii="Oswald" w:cs="Oswald" w:eastAsia="Oswald" w:hAnsi="Oswald"/>
        <w:color w:val="5B6472"/>
        <w:spacing w:val="10"/>
        <w:sz w:val="14"/>
        <w:szCs w:val="14"/>
      </w:rPr>
      <w:t xml:space="preserve">RAVENOUS STUDIO PRODUCTION</w:t>
    </w:r>
    <w:r>
      <w:t xml:space="preserve">	</w:t>
    </w:r>
    <w:r>
      <w:rPr>
        <w:rFonts w:ascii="Inter" w:cs="Inter" w:eastAsia="Inter" w:hAnsi="Inter"/>
        <w:i/>
        <w:iCs/>
        <w:color w:val="5B6472"/>
        <w:sz w:val="14"/>
        <w:szCs w:val="14"/>
      </w:rPr>
      <w:t xml:space="preserve">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2026-09-20T07:07:13.120Z</dcterms:created>
  <dcterms:modified xsi:type="dcterms:W3CDTF">2026-09-20T07:07:13.121Z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