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PRODUCT REQUIREMENTS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Student Services Directory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Campus service listings for voiceofupsa.com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 — Phase 1 (MVP) scope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Sequence:  </w:t>
      </w:r>
      <w:r>
        <w:rPr>
          <w:color w:val="222831"/>
          <w:sz w:val="19"/>
          <w:szCs w:val="19"/>
        </w:rPr>
        <w:t xml:space="preserve">Wave 1, item 2 of 3 (Polls → Directory → Job Board)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Related docs:  </w:t>
      </w:r>
      <w:r>
        <w:rPr>
          <w:color w:val="222831"/>
          <w:sz w:val="19"/>
          <w:szCs w:val="19"/>
        </w:rPr>
        <w:t xml:space="preserve">TDD · Design Brief · App Flow · Backend Schema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Student Services Directory is a searchable, categorized listing of support services available to UPSA students — counseling, health services, financial aid, academic advising, IT helpdesk, career services, security, hostel administration, and student clubs/societies. It answers the question every student eventually has: "where on campus do I go for this?"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This is the second and simplest of the Wave 1 features — genuinely read-only for the public. There is no login required to browse, no voting, no transactions. The only write path in Phase 1 is Admin-managed listings.</w:t>
      </w:r>
    </w:p>
    <w:p>
      <w:pPr>
        <w:pStyle w:val="Heading1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Give students one reliable place to find a campus service’s contact info, location, and hours, instead of word-of-mouth or outdated flyers.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Make critical services (counseling, health, security) easy to find under stress — fast search, no login wall.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Give Admin a simple way to keep listings accurate, with a visible "last verified" date so students can trust what they’re seeing.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Keep category and cross-link conventions consistent with Campus Mart and Campus Polls so later features (Job Board, Campus Map) can connect to this directory without rework.</w:t>
      </w:r>
    </w:p>
    <w:p>
      <w:pPr>
        <w:pStyle w:val="Heading1"/>
      </w:pPr>
      <w:r>
        <w:t xml:space="preserve">3. User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Visitor / User</w:t>
            </w:r>
          </w:p>
        </w:tc>
        <w:tc>
          <w:tcPr>
            <w:tcW w:type="dxa" w:w="7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Browse, search, and filter services by category; view a service’s full listing — no account needed</w:t>
            </w:r>
          </w:p>
        </w:tc>
      </w:tr>
      <w:tr>
        <w:tc>
          <w:tcPr>
            <w:tcW w:type="dxa" w:w="2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7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Create, edit, verify, deactivate, and soft-delete listings; manage categories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No distinct "User" capability beyond Visitor in Phase 1 — the directory is intentionally open, since the services most likely to be searched under stress (counseling, health, security) should never sit behind a login.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Phase 1 Feature Scope</w:t>
      </w:r>
    </w:p>
    <w:p>
      <w:pPr>
        <w:pStyle w:val="Heading2"/>
      </w:pPr>
      <w:r>
        <w:t xml:space="preserve">4.1 Public (no login required)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Browse all active services, grouped by category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Search by name, description, or keyword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Filter by category (Health &amp; Wellness, Academic Support, Financial Aid, Careers &amp; Internships, IT &amp; Tech Support, Security &amp; Safety, Housing &amp; Hostel, Clubs &amp; Societies, Administrative, Other)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View a service’s detail page: description, location, contact (phone, email, WhatsApp, website), operating hours, and a visible "last verified"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Featured services (Admin-curated) surfaced at the top of the directory home</w:t>
      </w:r>
    </w:p>
    <w:p>
      <w:pPr>
        <w:pStyle w:val="Heading2"/>
      </w:pPr>
      <w:r>
        <w:t xml:space="preserve">4.2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Create/edit a service listing — all fields in Section 4.1, plus status (active/inactive)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Mark a listing "verified today" — refreshes last_verified_at without requiring a full edit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Feature/unfeature a listing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Deactivate a listing (hides from public directory, keeps the record) or soft-delete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Manage categories — create, reorder, deactivate</w:t>
      </w:r>
    </w:p>
    <w:p>
      <w:pPr>
        <w:pStyle w:val="Heading1"/>
      </w:pPr>
      <w:r>
        <w:t xml:space="preserve">5.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Accuracy &amp; trust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listing shows when it was last verified; Admin changes to any listing are traceable (Section 6)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login dependency for reading — a student in a stressful moment (e.g. looking for counseling) should never hit an auth wall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Directory listing and category pages are heavily cacheable — this data changes rarely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</w:t>
            </w:r>
          </w:p>
        </w:tc>
        <w:tc>
          <w:tcPr>
            <w:tcW w:type="dxa" w:w="7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and service detail are one-handed, fast-loading flows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information the service itself has agreed to publish is shown — no internal-only contact details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6. Trust &amp; Accuracy Design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Because this directory will be relied on for time-sensitive, sometimes stressful needs, accuracy carries more weight than novelty here. Two lightweight mechanisms cover Phase 1 without adding real complexity: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last_verified_at is shown publicly on every listing — a student can see at a glance whether the phone number they’re about to call was checked recently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Every Admin change to a listing is written to the platform’s shared audit log (promoted from Campus Mart’s mart-scoped table — see App Flow §3) so a wrong or malicious edit (e.g. tampering with the counseling hotline number) is always traceable to an actor and a timestamp</w:t>
      </w:r>
    </w:p>
    <w:p>
      <w:pPr>
        <w:pStyle w:val="Heading1"/>
      </w:pPr>
      <w:r>
        <w:t xml:space="preserve">7. Out of Scope for Phase 1</w:t>
      </w:r>
    </w:p>
    <w:p>
      <w:pPr>
        <w:spacing w:after="80"/>
      </w:pPr>
      <w:r>
        <w:rPr>
          <w:b/>
          <w:bCs/>
          <w:color w:val="1F7A6C"/>
          <w:sz w:val="16"/>
          <w:szCs w:val="16"/>
          <w:shd w:fill="E4F1EE" w:val="clear"/>
        </w:rPr>
        <w:t xml:space="preserve"> Phase 2 </w:t>
      </w:r>
      <w:r>
        <w:rPr>
          <w:sz w:val="20"/>
          <w:szCs w:val="20"/>
        </w:rPr>
        <w:t xml:space="preserve">  Service-owner accounts (letting a department edit its own listing directly, with Admin approval), student ratings/reviews of a service, saved/bookmarked services for signed-in users</w:t>
      </w:r>
    </w:p>
    <w:p>
      <w:pPr>
        <w:spacing w:after="80"/>
      </w:pPr>
      <w:r>
        <w:rPr>
          <w:b/>
          <w:bCs/>
          <w:color w:val="1F7A6C"/>
          <w:sz w:val="16"/>
          <w:szCs w:val="16"/>
          <w:shd w:fill="E4F1EE" w:val="clear"/>
        </w:rPr>
        <w:t xml:space="preserve"> Phase 2 </w:t>
      </w:r>
      <w:r>
        <w:rPr>
          <w:sz w:val="20"/>
          <w:szCs w:val="20"/>
        </w:rPr>
        <w:t xml:space="preserve">  Scheduled "please re-verify" reminders to Admin for listings not touched in N months</w:t>
      </w:r>
    </w:p>
    <w:p>
      <w:pPr>
        <w:spacing w:after="200"/>
      </w:pPr>
      <w:r>
        <w:rPr>
          <w:b/>
          <w:bCs/>
          <w:color w:val="C97C1C"/>
          <w:sz w:val="16"/>
          <w:szCs w:val="16"/>
          <w:shd w:fill="FBF0E2" w:val="clear"/>
        </w:rPr>
        <w:t xml:space="preserve"> Later </w:t>
      </w:r>
      <w:r>
        <w:rPr>
          <w:sz w:val="20"/>
          <w:szCs w:val="20"/>
        </w:rPr>
        <w:t xml:space="preserve">  Map pin per service, once UPSA Campus Map (Wave 2) exists; cross-links from Job/Internship Board postings to the relevant Careers &amp; Internships listing</w:t>
      </w:r>
    </w:p>
    <w:p>
      <w:pPr>
        <w:pStyle w:val="Heading1"/>
      </w:pPr>
      <w:r>
        <w:t xml:space="preserve">8. Success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Coverage: number of active, verified-within-90-days listings across all categories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Usage: searches and detail-page views per week, with Health &amp; Wellness / Security &amp; Safety tracked separately given their stakes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Trust: zero confirmed incidents of stale or incorrect critical contact information going unnoticed for more than a reporting cycle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Product Requirements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Product Requirements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Product Requirements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2026-09-24T06:58:51.114Z</dcterms:created>
  <dcterms:modified xsi:type="dcterms:W3CDTF">2026-09-24T06:58:51.123Z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