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PRODUCT REQUIREMENTS DOCUMENT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UPSA Campus Map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Interactive campus map for voiceofupsa.com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 — Phase 1 (MVP) scope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Sequence:  </w:t>
      </w:r>
      <w:r>
        <w:rPr>
          <w:color w:val="222831"/>
          <w:sz w:val="19"/>
          <w:szCs w:val="19"/>
        </w:rPr>
        <w:t xml:space="preserve">Wave 2, item 2 of 3 (Gallery → Campus Map → Anonymous Confessions/Opinions)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Related docs:  </w:t>
      </w:r>
      <w:r>
        <w:rPr>
          <w:color w:val="222831"/>
          <w:sz w:val="19"/>
          <w:szCs w:val="19"/>
        </w:rPr>
        <w:t xml:space="preserve">TDD · Design Brief · App Flow · Backend Schema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The Campus Map is an interactive, filterable map of UPSA — academic buildings, hostels, dining, health services, and other points of interest — so students (and new students especially) can find their way around visually instead of by word of mouth. It is entirely Admin-authored content in Phase 1: no student pin submissions, no user-generated content, no moderation queue.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This is the lowest architectural-risk feature since Campus Polls — it’s a read-heavy map over Admin-managed data, with two deliberate cross-links back into features already shipped: a pin can point to a Student Services Directory listing, or to a Campus Gallery album, closing the forward references both of those docs flagged.</w:t>
      </w:r>
    </w:p>
    <w:p>
      <w:pPr>
        <w:pStyle w:val="Heading1"/>
      </w:pPr>
      <w:r>
        <w:t xml:space="preserve">2.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Give students a fast, filterable, visual way to find a building, service, or landmark on campus.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Connect the map to what’s already built — tapping a "Health &amp; Wellness" pin can lead straight to that service’s Directory listing; a pin for an event space can link to its Gallery album.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Keep this feature genuinely simple — no user submissions, no moderation, no new trust-and-safety surface. The risk here is data accuracy, not abuse.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Use the map library already named in the standing tech stack (Mapbox GL JS / MapLibre GL) rather than evaluating a new one.</w:t>
      </w:r>
    </w:p>
    <w:p>
      <w:pPr>
        <w:pStyle w:val="Heading1"/>
      </w:pPr>
      <w:r>
        <w:t xml:space="preserve">3. User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2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Visitor / User</w:t>
            </w:r>
          </w:p>
        </w:tc>
        <w:tc>
          <w:tcPr>
            <w:tcW w:type="dxa" w:w="7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 and interact with the map: pan, zoom, filter by category, search, tap a pin for details — no login required</w:t>
            </w:r>
          </w:p>
        </w:tc>
      </w:tr>
      <w:tr>
        <w:tc>
          <w:tcPr>
            <w:tcW w:type="dxa" w:w="2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</w:t>
            </w:r>
          </w:p>
        </w:tc>
        <w:tc>
          <w:tcPr>
            <w:tcW w:type="dxa" w:w="7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Create, edit, feature, deactivate, and remove map pins; manage pin categories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Phase 1 Feature Scope</w:t>
      </w:r>
    </w:p>
    <w:p>
      <w:pPr>
        <w:pStyle w:val="Heading2"/>
      </w:pPr>
      <w:r>
        <w:t xml:space="preserve">4.1 Public (no login required)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Pan/zoom the map; pins cluster at low zoom levels so the map stays readable with many pins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Filter pins by category (Academic Buildings, Administrative, Hostels/Residence, Dining &amp; Food, Health &amp; Wellness, Sports &amp; Recreation, Parking, Landmarks, Student Services, Other)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Search pins by name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Tap a pin → detail panel: name, category, description, optional photo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If the pin is linked to a Student Services Directory listing that is still active — a "View service details" link; if linked to a Campus Gallery album that is still published — a "View photos" link</w:t>
      </w:r>
    </w:p>
    <w:p>
      <w:pPr>
        <w:pStyle w:val="Heading2"/>
      </w:pPr>
      <w:r>
        <w:t xml:space="preserve">4.2 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Create/edit a pin — name, category, coordinates (set via a map-click picker, not typed lat/long), description, optional photo, optional building code, optional link to a Directory service or a Gallery album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Feature a pin (e.g. highlight key orientation-week locations)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Deactivate a pin (hides from public map, keeps the record) or soft-delete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Manage pin categories</w:t>
      </w:r>
    </w:p>
    <w:p>
      <w:pPr>
        <w:pStyle w:val="Heading1"/>
      </w:pPr>
      <w:r>
        <w:t xml:space="preserve">5. Non-Functional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6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Accuracy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pin edit is traceable via the shared platform audit log — a wrong or malicious pin placement is never anonymous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7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pin linked to a Directory service or Gallery album only shows that link while the linked resource is still active/published — a deactivated service or unpublished album never leaves a dangling link on the map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Pins cluster at low zoom and load progressively — the map stays smooth even as pin count grows; pin list is cached, since this data changes rarely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7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login dependency for viewing — consistent with the Directory’s stance that finding your way around campus should never sit behind an auth wall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Mobile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Touch-friendly pan/zoom/tap; the pin detail view works as a bottom sheet on mobile rather than a desktop-style sidebar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6. Out of Scope for Phase 1</w:t>
      </w:r>
    </w:p>
    <w:p>
      <w:pPr>
        <w:spacing w:after="80"/>
      </w:pPr>
      <w:r>
        <w:rPr>
          <w:b/>
          <w:bCs/>
          <w:color w:val="1F7A6C"/>
          <w:sz w:val="16"/>
          <w:szCs w:val="16"/>
          <w:shd w:fill="E4F1EE" w:val="clear"/>
        </w:rPr>
        <w:t xml:space="preserve"> Phase 2 </w:t>
      </w:r>
      <w:r>
        <w:rPr>
          <w:sz w:val="20"/>
          <w:szCs w:val="20"/>
        </w:rPr>
        <w:t xml:space="preserve">  Turn-by-turn walking directions between two pins, user-submitted pins or corrections ("this pin is wrong" reporting), indoor/floor-level maps for multi-service buildings</w:t>
      </w:r>
    </w:p>
    <w:p>
      <w:pPr>
        <w:spacing w:after="200"/>
      </w:pPr>
      <w:r>
        <w:rPr>
          <w:b/>
          <w:bCs/>
          <w:color w:val="C97C1C"/>
          <w:sz w:val="16"/>
          <w:szCs w:val="16"/>
          <w:shd w:fill="FBF0E2" w:val="clear"/>
        </w:rPr>
        <w:t xml:space="preserve"> Later </w:t>
      </w:r>
      <w:r>
        <w:rPr>
          <w:sz w:val="20"/>
          <w:szCs w:val="20"/>
        </w:rPr>
        <w:t xml:space="preserve">  Live location sharing or "find my friend" style features — explicitly avoided given the privacy risk of real-time student location data on a platform that has otherwise been deliberately careful about location privacy (Campus Gallery’s EXIF-stripping standard)</w:t>
      </w:r>
    </w:p>
    <w:p>
      <w:pPr>
        <w:pStyle w:val="Heading1"/>
      </w:pPr>
      <w:r>
        <w:t xml:space="preserve">7. Success Metrics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Coverage: number of active pins across all categories, with Academic Buildings and Student Services fully mapped as the priority set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Usage: map opens and pin taps per week, filtered vs. unfiltered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Cross-link value: click-through rate from a map pin to its linked Directory listing or Gallery album</w:t>
      </w:r>
    </w:p>
    <w:sectPr>
      <w:headerReference w:type="default" r:id="rId13"/>
      <w:footerReference w:type="default" r:id="rId14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Map</w:t>
    </w:r>
    <w:r>
      <w:rPr>
        <w:color w:val="5B6572"/>
        <w:sz w:val="16"/>
        <w:szCs w:val="16"/>
      </w:rPr>
      <w:t xml:space="preserve">	Product Requirements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Map</w:t>
    </w:r>
    <w:r>
      <w:rPr>
        <w:color w:val="5B6572"/>
        <w:sz w:val="16"/>
        <w:szCs w:val="16"/>
      </w:rPr>
      <w:t xml:space="preserve">	Product Requirements Document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Map</w:t>
    </w:r>
    <w:r>
      <w:rPr>
        <w:color w:val="5B6572"/>
        <w:sz w:val="16"/>
        <w:szCs w:val="16"/>
      </w:rPr>
      <w:t xml:space="preserve">	Product Requirements Document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Map</w:t>
    </w:r>
    <w:r>
      <w:rPr>
        <w:color w:val="5B6572"/>
        <w:sz w:val="16"/>
        <w:szCs w:val="16"/>
      </w:rPr>
      <w:t xml:space="preserve">	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2026-09-25T20:05:52.083Z</dcterms:created>
  <dcterms:modified xsi:type="dcterms:W3CDTF">2026-09-25T20:05:52.092Z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