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46766949"/>
        <w:docPartObj>
          <w:docPartGallery w:val="Cover Pages"/>
          <w:docPartUnique/>
        </w:docPartObj>
      </w:sdtPr>
      <w:sdtContent>
        <w:p w14:paraId="1D375FC5" w14:textId="60B87BF5" w:rsidR="00FB7285" w:rsidRDefault="00FB728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061BF09" wp14:editId="70EABE7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A44BF3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DF0C454" wp14:editId="3413402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647655" w14:textId="122BEB43" w:rsidR="00FB7285" w:rsidRDefault="00FB728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Practica 1 python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31C9ED5" w14:textId="30C2BDBE" w:rsidR="00FB7285" w:rsidRDefault="00FB728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ECHO CLIENT/SERVER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DF0C45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AaorvV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72647655" w14:textId="122BEB43" w:rsidR="00FB7285" w:rsidRDefault="00FB728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Practica 1 python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31C9ED5" w14:textId="30C2BDBE" w:rsidR="00FB7285" w:rsidRDefault="00FB728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ECHO CLIENT/SERVER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F75F771" w14:textId="207858F2" w:rsidR="00FB7285" w:rsidRDefault="00656B3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7589B2B" wp14:editId="5D863A64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7856220</wp:posOffset>
                    </wp:positionV>
                    <wp:extent cx="7315200" cy="144780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44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ES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2F26875" w14:textId="28B4E358" w:rsidR="00FB7285" w:rsidRPr="00656B3F" w:rsidRDefault="00FB7285" w:rsidP="00656B3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 w:rsidRPr="00656B3F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>Alvaro Gala Martinez</w:t>
                                    </w:r>
                                    <w:r w:rsidRPr="00656B3F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br/>
                                    </w:r>
                                    <w:r w:rsidR="00656B3F" w:rsidRPr="00656B3F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>Adrián</w:t>
                                    </w:r>
                                    <w:r w:rsidRPr="00656B3F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 </w:t>
                                    </w:r>
                                    <w:r w:rsidR="00656B3F" w:rsidRPr="00656B3F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>Pérez</w:t>
                                    </w:r>
                                    <w:r w:rsidRPr="00656B3F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 </w:t>
                                    </w:r>
                                    <w:r w:rsidR="00656B3F" w:rsidRPr="00656B3F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>Fernández</w:t>
                                    </w:r>
                                    <w:r w:rsidRPr="00656B3F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br/>
                                    </w:r>
                                    <w:r w:rsidR="00656B3F" w:rsidRPr="00656B3F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>A</w:t>
                                    </w:r>
                                    <w:r w:rsidR="00656B3F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>ndrés</w:t>
                                    </w:r>
                                    <w:r w:rsidRPr="00656B3F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 Casado </w:t>
                                    </w:r>
                                    <w:r w:rsidR="00656B3F" w:rsidRPr="00656B3F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>García</w:t>
                                    </w:r>
                                    <w:r w:rsidR="00656B3F" w:rsidRPr="00656B3F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br/>
                                      <w:t>Daniel Montero García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589B2B" id="Cuadro de texto 153" o:spid="_x0000_s1027" type="#_x0000_t202" style="position:absolute;margin-left:0;margin-top:618.6pt;width:8in;height:114pt;z-index:251661312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ES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2F26875" w14:textId="28B4E358" w:rsidR="00FB7285" w:rsidRPr="00656B3F" w:rsidRDefault="00FB7285" w:rsidP="00656B3F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656B3F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>Alvaro Gala Martinez</w:t>
                              </w:r>
                              <w:r w:rsidRPr="00656B3F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br/>
                              </w:r>
                              <w:r w:rsidR="00656B3F" w:rsidRPr="00656B3F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>Adrián</w:t>
                              </w:r>
                              <w:r w:rsidRPr="00656B3F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 xml:space="preserve"> </w:t>
                              </w:r>
                              <w:r w:rsidR="00656B3F" w:rsidRPr="00656B3F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>Pérez</w:t>
                              </w:r>
                              <w:r w:rsidRPr="00656B3F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 xml:space="preserve"> </w:t>
                              </w:r>
                              <w:r w:rsidR="00656B3F" w:rsidRPr="00656B3F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>Fernández</w:t>
                              </w:r>
                              <w:r w:rsidRPr="00656B3F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br/>
                              </w:r>
                              <w:r w:rsidR="00656B3F" w:rsidRPr="00656B3F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>A</w:t>
                              </w:r>
                              <w:r w:rsidR="00656B3F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>ndrés</w:t>
                              </w:r>
                              <w:r w:rsidRPr="00656B3F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 xml:space="preserve"> Casado </w:t>
                              </w:r>
                              <w:r w:rsidR="00656B3F" w:rsidRPr="00656B3F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>García</w:t>
                              </w:r>
                              <w:r w:rsidR="00656B3F" w:rsidRPr="00656B3F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br/>
                                <w:t>Daniel Montero García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FB7285">
            <w:br w:type="page"/>
          </w:r>
        </w:p>
      </w:sdtContent>
    </w:sdt>
    <w:p w14:paraId="2678D3FE" w14:textId="7CF27100" w:rsidR="00796DBC" w:rsidRDefault="00796DBC" w:rsidP="00656B3F">
      <w:pPr>
        <w:pStyle w:val="Ttulo1"/>
      </w:pPr>
      <w:r>
        <w:lastRenderedPageBreak/>
        <w:t>INTRODUCCION</w:t>
      </w:r>
    </w:p>
    <w:p w14:paraId="3077E8D5" w14:textId="694530E0" w:rsidR="0056581B" w:rsidRDefault="0056581B">
      <w:r>
        <w:t>Esta practica se basa en la implementación de dos partes (servidor y cliente) que se comunican entre si de tal manera que el servidor espera solicitudes del cliente, y cuando le llegan devuelve una respuesta. Para ello, el cliente debe conocer los parámetros (dirección IP y numero de puerto) para establecer la conexión con el servidor.</w:t>
      </w:r>
    </w:p>
    <w:p w14:paraId="1E70F092" w14:textId="5B976C47" w:rsidR="0056581B" w:rsidRDefault="00D952C4">
      <w:r>
        <w:t>Para conseguir esta comunicación entre procesos vamos a usar sockets (que cuenta con su propia API), los cuales nos facilitan una forma de IPC para llegar a nuestro objetivo.</w:t>
      </w:r>
    </w:p>
    <w:p w14:paraId="4D79A09C" w14:textId="40B576BF" w:rsidR="00796DBC" w:rsidRDefault="00796DBC" w:rsidP="00656B3F">
      <w:pPr>
        <w:pStyle w:val="Ttulo1"/>
      </w:pPr>
      <w:r>
        <w:t>UN POCO DE HISTORIA ACERCA DE LOS SOCKETS</w:t>
      </w:r>
    </w:p>
    <w:p w14:paraId="5B21BBCE" w14:textId="09009997" w:rsidR="00796DBC" w:rsidRDefault="006B1D7A">
      <w:r>
        <w:t xml:space="preserve">Los sockets se usaron por primera vez a partir del año 1980 aproximadamente, en la universidad californiana de Berkeley. </w:t>
      </w:r>
      <w:r w:rsidR="00F572F0">
        <w:t>A</w:t>
      </w:r>
      <w:r>
        <w:t xml:space="preserve">llí implementaron los sockets para poder escribir programas capaces de comunicarse entre </w:t>
      </w:r>
      <w:r w:rsidR="00F572F0">
        <w:t>sí</w:t>
      </w:r>
      <w:r>
        <w:t xml:space="preserve">. Esta implementación tuvo lugar en el sistema operativo BSD (Berkeley Software Distribution), una variante de UNIX. Por ello, la primera API oficial lanzada en 1983 se </w:t>
      </w:r>
      <w:r w:rsidR="00F572F0">
        <w:t>llamó</w:t>
      </w:r>
      <w:r>
        <w:t xml:space="preserve"> Ber</w:t>
      </w:r>
      <w:r w:rsidR="00F572F0">
        <w:t>keley sockets, y es la que vamos a usar para el desarrollo de esta práctica.</w:t>
      </w:r>
    </w:p>
    <w:p w14:paraId="3B2A1E17" w14:textId="6FD13377" w:rsidR="00D952C4" w:rsidRDefault="00796DBC" w:rsidP="00656B3F">
      <w:pPr>
        <w:pStyle w:val="Ttulo1"/>
      </w:pPr>
      <w:r>
        <w:t>SOCKET API</w:t>
      </w:r>
    </w:p>
    <w:p w14:paraId="41E15FCB" w14:textId="1C7EB8C4" w:rsidR="00796DBC" w:rsidRDefault="00796DBC">
      <w:r>
        <w:t xml:space="preserve">El modulo de socket para Python nos proporciona una interfaz a la API de </w:t>
      </w:r>
      <w:r w:rsidR="00F572F0">
        <w:t>los Berkeley sockets (a partir de ahora los denominaremos simplemente sockets)</w:t>
      </w:r>
    </w:p>
    <w:p w14:paraId="4482F492" w14:textId="332CD38A" w:rsidR="00F572F0" w:rsidRDefault="00F572F0">
      <w:r>
        <w:t>Esta API ofrece las siguientes funciones y métodos</w:t>
      </w:r>
      <w:r w:rsidR="00C227AA">
        <w:t>:</w:t>
      </w:r>
    </w:p>
    <w:p w14:paraId="6A553A38" w14:textId="397DC26F" w:rsidR="00F572F0" w:rsidRPr="00F60972" w:rsidRDefault="00F572F0" w:rsidP="00F572F0">
      <w:pPr>
        <w:shd w:val="clear" w:color="auto" w:fill="181A1B"/>
        <w:spacing w:before="100" w:beforeAutospacing="1" w:after="100" w:afterAutospacing="1" w:line="240" w:lineRule="auto"/>
        <w:ind w:left="720"/>
        <w:rPr>
          <w:lang w:val="en-GB"/>
        </w:rPr>
      </w:pPr>
      <w:r w:rsidRPr="00F60972">
        <w:rPr>
          <w:rFonts w:ascii="Consolas" w:eastAsia="Times New Roman" w:hAnsi="Consolas" w:cs="Courier New"/>
          <w:color w:val="DCD9D4"/>
          <w:lang w:val="en-GB" w:eastAsia="es-ES"/>
        </w:rPr>
        <w:t>socket(), bind(), listen(), accept(), connect(), connect_ex(), send(), recv(), close()</w:t>
      </w:r>
    </w:p>
    <w:p w14:paraId="0C9A33C9" w14:textId="00BF223C" w:rsidR="00D952C4" w:rsidRDefault="00C227AA">
      <w:r>
        <w:t xml:space="preserve">Mas tarde veremos </w:t>
      </w:r>
      <w:r w:rsidR="001D5F91">
        <w:t>cómo</w:t>
      </w:r>
      <w:r>
        <w:t xml:space="preserve"> funcionan en su aplicación en el código, ya que vamos a usar todas para implementar nuestros sockets.</w:t>
      </w:r>
    </w:p>
    <w:p w14:paraId="67D3E0B7" w14:textId="540A9DBE" w:rsidR="001D5F91" w:rsidRDefault="001D5F91" w:rsidP="00656B3F">
      <w:pPr>
        <w:pStyle w:val="Ttulo1"/>
      </w:pPr>
      <w:r>
        <w:t>CODIGO</w:t>
      </w:r>
      <w:r w:rsidR="00375D16">
        <w:t xml:space="preserve"> COMUN</w:t>
      </w:r>
    </w:p>
    <w:p w14:paraId="38E70C95" w14:textId="439B0C50" w:rsidR="00FB2BC3" w:rsidRDefault="001D5F91">
      <w:r>
        <w:t xml:space="preserve">Vamos a analizar el código, empezando por la creación del socket la cual es común en ambas partes cliente y servidor. Para ello usamos la función socket() donde vamos a introducir dos parámetros </w:t>
      </w:r>
      <w:r w:rsidR="00FB2BC3">
        <w:t>necesarios, AF_INET y SOCK_STREAM:</w:t>
      </w:r>
    </w:p>
    <w:p w14:paraId="70A3185B" w14:textId="0478B288" w:rsidR="00FB2BC3" w:rsidRPr="00FB2BC3" w:rsidRDefault="00FB2BC3">
      <w:pPr>
        <w:rPr>
          <w:lang w:val="en-GB"/>
        </w:rPr>
      </w:pPr>
      <w:r w:rsidRPr="00FB2BC3">
        <w:rPr>
          <w:rStyle w:val="pl-s1"/>
          <w:rFonts w:ascii="Consolas" w:hAnsi="Consolas"/>
          <w:color w:val="D8D6D0"/>
          <w:sz w:val="18"/>
          <w:szCs w:val="18"/>
          <w:shd w:val="clear" w:color="auto" w:fill="181A1B"/>
          <w:lang w:val="en-GB"/>
        </w:rPr>
        <w:t>sock</w:t>
      </w:r>
      <w:r w:rsidRPr="00FB2BC3">
        <w:rPr>
          <w:rFonts w:ascii="Consolas" w:hAnsi="Consolas"/>
          <w:color w:val="D8D6D0"/>
          <w:sz w:val="18"/>
          <w:szCs w:val="18"/>
          <w:shd w:val="clear" w:color="auto" w:fill="181A1B"/>
          <w:lang w:val="en-GB"/>
        </w:rPr>
        <w:t xml:space="preserve"> </w:t>
      </w:r>
      <w:r w:rsidRPr="00FB2BC3">
        <w:rPr>
          <w:rStyle w:val="pl-c1"/>
          <w:rFonts w:ascii="Consolas" w:hAnsi="Consolas"/>
          <w:color w:val="56B1FF"/>
          <w:sz w:val="18"/>
          <w:szCs w:val="18"/>
          <w:shd w:val="clear" w:color="auto" w:fill="181A1B"/>
          <w:lang w:val="en-GB"/>
        </w:rPr>
        <w:t>=</w:t>
      </w:r>
      <w:r w:rsidRPr="00FB2BC3">
        <w:rPr>
          <w:rFonts w:ascii="Consolas" w:hAnsi="Consolas"/>
          <w:color w:val="D8D6D0"/>
          <w:sz w:val="18"/>
          <w:szCs w:val="18"/>
          <w:shd w:val="clear" w:color="auto" w:fill="181A1B"/>
          <w:lang w:val="en-GB"/>
        </w:rPr>
        <w:t xml:space="preserve"> </w:t>
      </w:r>
      <w:r w:rsidRPr="00FB2BC3">
        <w:rPr>
          <w:rStyle w:val="pl-s1"/>
          <w:rFonts w:ascii="Consolas" w:hAnsi="Consolas"/>
          <w:color w:val="D8D6D0"/>
          <w:sz w:val="18"/>
          <w:szCs w:val="18"/>
          <w:shd w:val="clear" w:color="auto" w:fill="181A1B"/>
          <w:lang w:val="en-GB"/>
        </w:rPr>
        <w:t>socket</w:t>
      </w:r>
      <w:r w:rsidRPr="00FB2BC3">
        <w:rPr>
          <w:rFonts w:ascii="Consolas" w:hAnsi="Consolas"/>
          <w:color w:val="D8D6D0"/>
          <w:sz w:val="18"/>
          <w:szCs w:val="18"/>
          <w:shd w:val="clear" w:color="auto" w:fill="181A1B"/>
          <w:lang w:val="en-GB"/>
        </w:rPr>
        <w:t>.</w:t>
      </w:r>
      <w:r w:rsidRPr="00FB2BC3">
        <w:rPr>
          <w:rStyle w:val="pl-en"/>
          <w:rFonts w:ascii="Consolas" w:hAnsi="Consolas"/>
          <w:color w:val="9878D3"/>
          <w:sz w:val="18"/>
          <w:szCs w:val="18"/>
          <w:shd w:val="clear" w:color="auto" w:fill="181A1B"/>
          <w:lang w:val="en-GB"/>
        </w:rPr>
        <w:t>socket</w:t>
      </w:r>
      <w:r w:rsidRPr="00FB2BC3">
        <w:rPr>
          <w:rFonts w:ascii="Consolas" w:hAnsi="Consolas"/>
          <w:color w:val="D8D6D0"/>
          <w:sz w:val="18"/>
          <w:szCs w:val="18"/>
          <w:shd w:val="clear" w:color="auto" w:fill="181A1B"/>
          <w:lang w:val="en-GB"/>
        </w:rPr>
        <w:t>(</w:t>
      </w:r>
      <w:r w:rsidRPr="00FB2BC3">
        <w:rPr>
          <w:rStyle w:val="pl-s1"/>
          <w:rFonts w:ascii="Consolas" w:hAnsi="Consolas"/>
          <w:color w:val="D8D6D0"/>
          <w:sz w:val="18"/>
          <w:szCs w:val="18"/>
          <w:shd w:val="clear" w:color="auto" w:fill="181A1B"/>
          <w:lang w:val="en-GB"/>
        </w:rPr>
        <w:t>socket</w:t>
      </w:r>
      <w:r w:rsidRPr="00FB2BC3">
        <w:rPr>
          <w:rFonts w:ascii="Consolas" w:hAnsi="Consolas"/>
          <w:color w:val="D8D6D0"/>
          <w:sz w:val="18"/>
          <w:szCs w:val="18"/>
          <w:shd w:val="clear" w:color="auto" w:fill="181A1B"/>
          <w:lang w:val="en-GB"/>
        </w:rPr>
        <w:t>.</w:t>
      </w:r>
      <w:r w:rsidRPr="00FB2BC3">
        <w:rPr>
          <w:rStyle w:val="pl-v"/>
          <w:rFonts w:ascii="Consolas" w:hAnsi="Consolas"/>
          <w:color w:val="F89049"/>
          <w:sz w:val="18"/>
          <w:szCs w:val="18"/>
          <w:shd w:val="clear" w:color="auto" w:fill="181A1B"/>
          <w:lang w:val="en-GB"/>
        </w:rPr>
        <w:t>AF_INET</w:t>
      </w:r>
      <w:r w:rsidRPr="00FB2BC3">
        <w:rPr>
          <w:rFonts w:ascii="Consolas" w:hAnsi="Consolas"/>
          <w:color w:val="D8D6D0"/>
          <w:sz w:val="18"/>
          <w:szCs w:val="18"/>
          <w:shd w:val="clear" w:color="auto" w:fill="181A1B"/>
          <w:lang w:val="en-GB"/>
        </w:rPr>
        <w:t xml:space="preserve">, </w:t>
      </w:r>
      <w:r w:rsidRPr="00FB2BC3">
        <w:rPr>
          <w:rStyle w:val="pl-s1"/>
          <w:rFonts w:ascii="Consolas" w:hAnsi="Consolas"/>
          <w:color w:val="D8D6D0"/>
          <w:sz w:val="18"/>
          <w:szCs w:val="18"/>
          <w:shd w:val="clear" w:color="auto" w:fill="181A1B"/>
          <w:lang w:val="en-GB"/>
        </w:rPr>
        <w:t>socket</w:t>
      </w:r>
      <w:r w:rsidRPr="00FB2BC3">
        <w:rPr>
          <w:rFonts w:ascii="Consolas" w:hAnsi="Consolas"/>
          <w:color w:val="D8D6D0"/>
          <w:sz w:val="18"/>
          <w:szCs w:val="18"/>
          <w:shd w:val="clear" w:color="auto" w:fill="181A1B"/>
          <w:lang w:val="en-GB"/>
        </w:rPr>
        <w:t>.</w:t>
      </w:r>
      <w:r w:rsidRPr="00FB2BC3">
        <w:rPr>
          <w:rStyle w:val="pl-v"/>
          <w:rFonts w:ascii="Consolas" w:hAnsi="Consolas"/>
          <w:color w:val="F89049"/>
          <w:sz w:val="18"/>
          <w:szCs w:val="18"/>
          <w:shd w:val="clear" w:color="auto" w:fill="181A1B"/>
          <w:lang w:val="en-GB"/>
        </w:rPr>
        <w:t>SOCK_STREAM</w:t>
      </w:r>
      <w:r w:rsidRPr="00FB2BC3">
        <w:rPr>
          <w:rFonts w:ascii="Consolas" w:hAnsi="Consolas"/>
          <w:color w:val="D8D6D0"/>
          <w:sz w:val="18"/>
          <w:szCs w:val="18"/>
          <w:shd w:val="clear" w:color="auto" w:fill="181A1B"/>
          <w:lang w:val="en-GB"/>
        </w:rPr>
        <w:t>)</w:t>
      </w:r>
    </w:p>
    <w:p w14:paraId="2404A168" w14:textId="0FE9C551" w:rsidR="00FB2BC3" w:rsidRDefault="00FB2BC3">
      <w:r>
        <w:t xml:space="preserve">En primer </w:t>
      </w:r>
      <w:r w:rsidR="00C6493B">
        <w:t>lugar,</w:t>
      </w:r>
      <w:r>
        <w:t xml:space="preserve"> usamos el </w:t>
      </w:r>
      <w:r w:rsidR="00F72A68">
        <w:t xml:space="preserve">parametro </w:t>
      </w:r>
      <w:r>
        <w:t>socket.AF_INET para especificar el dominio, es decir, la familia de protocolos que se utilizara para la comunicación. En este caso, AF_INET representa IPv4.</w:t>
      </w:r>
    </w:p>
    <w:p w14:paraId="2D146560" w14:textId="759F3F5B" w:rsidR="006658CE" w:rsidRDefault="00FB2BC3" w:rsidP="006658CE">
      <w:r>
        <w:t xml:space="preserve">En segundo lugar, usamos el </w:t>
      </w:r>
      <w:r w:rsidR="00F72A68">
        <w:t xml:space="preserve">parametro </w:t>
      </w:r>
      <w:r>
        <w:t>socket.SOCK_STREAM para especificar el protocolo de transporte que se va a usar en la comunicación. SOCK_STREAM</w:t>
      </w:r>
      <w:r w:rsidR="00897C03">
        <w:t xml:space="preserve"> representa el protocolo</w:t>
      </w:r>
      <w:r w:rsidR="006658CE">
        <w:t xml:space="preserve"> TCP, el cual usamos porque garantiza que los datos son entregados en el destino sin errores</w:t>
      </w:r>
      <w:r w:rsidR="00375D16">
        <w:t xml:space="preserve"> y en el mismo orden en el que salieron.</w:t>
      </w:r>
    </w:p>
    <w:p w14:paraId="69AFB4CC" w14:textId="0630EC90" w:rsidR="00375D16" w:rsidRDefault="00375D16" w:rsidP="006658CE">
      <w:r>
        <w:t>Una vez que el socket esta correctamente inicializado, hay que establecer la conexión, para ello indicamos un</w:t>
      </w:r>
      <w:r w:rsidR="009C232F">
        <w:t xml:space="preserve"> host (dirección IP) </w:t>
      </w:r>
      <w:r>
        <w:t>y un puerto:</w:t>
      </w:r>
    </w:p>
    <w:p w14:paraId="431E179B" w14:textId="653416EA" w:rsidR="00375D16" w:rsidRPr="00375D16" w:rsidRDefault="00375D16" w:rsidP="006658CE">
      <w:pPr>
        <w:rPr>
          <w:lang w:val="en-GB"/>
        </w:rPr>
      </w:pPr>
      <w:r w:rsidRPr="00375D16">
        <w:rPr>
          <w:rStyle w:val="pl-s1"/>
          <w:rFonts w:ascii="Consolas" w:hAnsi="Consolas"/>
          <w:color w:val="D8D6D0"/>
          <w:sz w:val="18"/>
          <w:szCs w:val="18"/>
          <w:shd w:val="clear" w:color="auto" w:fill="181A1B"/>
          <w:lang w:val="en-GB"/>
        </w:rPr>
        <w:t>server_address</w:t>
      </w:r>
      <w:r w:rsidRPr="00375D16">
        <w:rPr>
          <w:rFonts w:ascii="Consolas" w:hAnsi="Consolas"/>
          <w:color w:val="D8D6D0"/>
          <w:sz w:val="18"/>
          <w:szCs w:val="18"/>
          <w:shd w:val="clear" w:color="auto" w:fill="181A1B"/>
          <w:lang w:val="en-GB"/>
        </w:rPr>
        <w:t xml:space="preserve"> </w:t>
      </w:r>
      <w:r w:rsidRPr="00375D16">
        <w:rPr>
          <w:rStyle w:val="pl-c1"/>
          <w:rFonts w:ascii="Consolas" w:hAnsi="Consolas"/>
          <w:color w:val="56B1FF"/>
          <w:sz w:val="18"/>
          <w:szCs w:val="18"/>
          <w:shd w:val="clear" w:color="auto" w:fill="181A1B"/>
          <w:lang w:val="en-GB"/>
        </w:rPr>
        <w:t>=</w:t>
      </w:r>
      <w:r w:rsidRPr="00375D16">
        <w:rPr>
          <w:rFonts w:ascii="Consolas" w:hAnsi="Consolas"/>
          <w:color w:val="D8D6D0"/>
          <w:sz w:val="18"/>
          <w:szCs w:val="18"/>
          <w:shd w:val="clear" w:color="auto" w:fill="181A1B"/>
          <w:lang w:val="en-GB"/>
        </w:rPr>
        <w:t xml:space="preserve"> (</w:t>
      </w:r>
      <w:r w:rsidRPr="00375D16">
        <w:rPr>
          <w:rStyle w:val="pl-s"/>
          <w:rFonts w:ascii="Consolas" w:hAnsi="Consolas"/>
          <w:color w:val="CDCAC2"/>
          <w:sz w:val="18"/>
          <w:szCs w:val="18"/>
          <w:shd w:val="clear" w:color="auto" w:fill="181A1B"/>
          <w:lang w:val="en-GB"/>
        </w:rPr>
        <w:t>'127.0.0.1'</w:t>
      </w:r>
      <w:r w:rsidRPr="00375D16">
        <w:rPr>
          <w:rFonts w:ascii="Consolas" w:hAnsi="Consolas"/>
          <w:color w:val="D8D6D0"/>
          <w:sz w:val="18"/>
          <w:szCs w:val="18"/>
          <w:shd w:val="clear" w:color="auto" w:fill="181A1B"/>
          <w:lang w:val="en-GB"/>
        </w:rPr>
        <w:t xml:space="preserve">, </w:t>
      </w:r>
      <w:r w:rsidRPr="00375D16">
        <w:rPr>
          <w:rStyle w:val="pl-c1"/>
          <w:rFonts w:ascii="Consolas" w:hAnsi="Consolas"/>
          <w:color w:val="56B1FF"/>
          <w:sz w:val="18"/>
          <w:szCs w:val="18"/>
          <w:shd w:val="clear" w:color="auto" w:fill="181A1B"/>
          <w:lang w:val="en-GB"/>
        </w:rPr>
        <w:t>52186</w:t>
      </w:r>
      <w:r w:rsidRPr="00375D16">
        <w:rPr>
          <w:rFonts w:ascii="Consolas" w:hAnsi="Consolas"/>
          <w:color w:val="D8D6D0"/>
          <w:sz w:val="18"/>
          <w:szCs w:val="18"/>
          <w:shd w:val="clear" w:color="auto" w:fill="181A1B"/>
          <w:lang w:val="en-GB"/>
        </w:rPr>
        <w:t>)</w:t>
      </w:r>
    </w:p>
    <w:p w14:paraId="64F4AB26" w14:textId="1AE0176C" w:rsidR="00375D16" w:rsidRDefault="00375D16" w:rsidP="006658CE">
      <w:r w:rsidRPr="00375D16">
        <w:lastRenderedPageBreak/>
        <w:t>A partir de ahora</w:t>
      </w:r>
      <w:r>
        <w:t xml:space="preserve"> el código entre la parte del cliente y la del servidor cambia, por lo que vamos a analizarlo por separado, empezando por el servidor.</w:t>
      </w:r>
    </w:p>
    <w:p w14:paraId="21EF5BC2" w14:textId="11F6CF50" w:rsidR="00375D16" w:rsidRDefault="00375D16" w:rsidP="00656B3F">
      <w:pPr>
        <w:pStyle w:val="Ttulo1"/>
      </w:pPr>
      <w:r>
        <w:t>SERVIDOR</w:t>
      </w:r>
    </w:p>
    <w:p w14:paraId="75534B43" w14:textId="0B9CA4CF" w:rsidR="00375D16" w:rsidRDefault="00375D16" w:rsidP="006658CE">
      <w:r>
        <w:t>El servidor es la parte que esta escuchando y esperando a recibir mensajes desde los clientes. Para ello usamos el siguiente código:</w:t>
      </w:r>
    </w:p>
    <w:p w14:paraId="6F11D334" w14:textId="5A91D64F" w:rsidR="00375D16" w:rsidRDefault="00375D16" w:rsidP="006658CE">
      <w:pPr>
        <w:rPr>
          <w:rFonts w:ascii="Consolas" w:hAnsi="Consolas"/>
          <w:color w:val="D8D6D0"/>
          <w:sz w:val="18"/>
          <w:szCs w:val="18"/>
          <w:shd w:val="clear" w:color="auto" w:fill="181A1B"/>
        </w:rPr>
      </w:pPr>
      <w:r>
        <w:rPr>
          <w:rStyle w:val="pl-s1"/>
          <w:rFonts w:ascii="Consolas" w:hAnsi="Consolas"/>
          <w:color w:val="D8D6D0"/>
          <w:sz w:val="18"/>
          <w:szCs w:val="18"/>
          <w:shd w:val="clear" w:color="auto" w:fill="181A1B"/>
        </w:rPr>
        <w:t>sock</w:t>
      </w:r>
      <w:r>
        <w:rPr>
          <w:rFonts w:ascii="Consolas" w:hAnsi="Consolas"/>
          <w:color w:val="D8D6D0"/>
          <w:sz w:val="18"/>
          <w:szCs w:val="18"/>
          <w:shd w:val="clear" w:color="auto" w:fill="181A1B"/>
        </w:rPr>
        <w:t>.</w:t>
      </w:r>
      <w:r>
        <w:rPr>
          <w:rStyle w:val="pl-en"/>
          <w:rFonts w:ascii="Consolas" w:hAnsi="Consolas"/>
          <w:color w:val="9878D3"/>
          <w:sz w:val="18"/>
          <w:szCs w:val="18"/>
          <w:shd w:val="clear" w:color="auto" w:fill="181A1B"/>
        </w:rPr>
        <w:t>bind</w:t>
      </w:r>
      <w:r>
        <w:rPr>
          <w:rFonts w:ascii="Consolas" w:hAnsi="Consolas"/>
          <w:color w:val="D8D6D0"/>
          <w:sz w:val="18"/>
          <w:szCs w:val="18"/>
          <w:shd w:val="clear" w:color="auto" w:fill="181A1B"/>
        </w:rPr>
        <w:t>(</w:t>
      </w:r>
      <w:r>
        <w:rPr>
          <w:rStyle w:val="pl-s1"/>
          <w:rFonts w:ascii="Consolas" w:hAnsi="Consolas"/>
          <w:color w:val="D8D6D0"/>
          <w:sz w:val="18"/>
          <w:szCs w:val="18"/>
          <w:shd w:val="clear" w:color="auto" w:fill="181A1B"/>
        </w:rPr>
        <w:t>server_address</w:t>
      </w:r>
      <w:r>
        <w:rPr>
          <w:rFonts w:ascii="Consolas" w:hAnsi="Consolas"/>
          <w:color w:val="D8D6D0"/>
          <w:sz w:val="18"/>
          <w:szCs w:val="18"/>
          <w:shd w:val="clear" w:color="auto" w:fill="181A1B"/>
        </w:rPr>
        <w:t>)</w:t>
      </w:r>
    </w:p>
    <w:p w14:paraId="27D77A61" w14:textId="4C658E93" w:rsidR="00375D16" w:rsidRDefault="00375D16" w:rsidP="006658CE">
      <w:r>
        <w:rPr>
          <w:rStyle w:val="pl-s1"/>
          <w:rFonts w:ascii="Consolas" w:hAnsi="Consolas"/>
          <w:color w:val="D8D6D0"/>
          <w:sz w:val="18"/>
          <w:szCs w:val="18"/>
          <w:shd w:val="clear" w:color="auto" w:fill="181A1B"/>
        </w:rPr>
        <w:t>sock</w:t>
      </w:r>
      <w:r>
        <w:rPr>
          <w:rFonts w:ascii="Consolas" w:hAnsi="Consolas"/>
          <w:color w:val="D8D6D0"/>
          <w:sz w:val="18"/>
          <w:szCs w:val="18"/>
          <w:shd w:val="clear" w:color="auto" w:fill="181A1B"/>
        </w:rPr>
        <w:t>.</w:t>
      </w:r>
      <w:r>
        <w:rPr>
          <w:rStyle w:val="pl-en"/>
          <w:rFonts w:ascii="Consolas" w:hAnsi="Consolas"/>
          <w:color w:val="9878D3"/>
          <w:sz w:val="18"/>
          <w:szCs w:val="18"/>
          <w:shd w:val="clear" w:color="auto" w:fill="181A1B"/>
        </w:rPr>
        <w:t>listen</w:t>
      </w:r>
      <w:r>
        <w:rPr>
          <w:rFonts w:ascii="Consolas" w:hAnsi="Consolas"/>
          <w:color w:val="D8D6D0"/>
          <w:sz w:val="18"/>
          <w:szCs w:val="18"/>
          <w:shd w:val="clear" w:color="auto" w:fill="181A1B"/>
        </w:rPr>
        <w:t>()</w:t>
      </w:r>
    </w:p>
    <w:p w14:paraId="561F2AB1" w14:textId="5CDC6BF8" w:rsidR="00375D16" w:rsidRDefault="00375D16" w:rsidP="006658CE">
      <w:r>
        <w:t>La función bind()</w:t>
      </w:r>
      <w:r w:rsidR="003A3FFF">
        <w:t xml:space="preserve"> </w:t>
      </w:r>
      <w:r w:rsidR="00F72A68">
        <w:t xml:space="preserve">asocia el </w:t>
      </w:r>
      <w:r w:rsidR="003A3FFF">
        <w:t xml:space="preserve">servidor </w:t>
      </w:r>
      <w:r w:rsidR="009C232F">
        <w:t>la dirección indicada en el</w:t>
      </w:r>
      <w:r w:rsidR="003A3FFF">
        <w:t xml:space="preserve"> parámetro de entrada </w:t>
      </w:r>
      <w:r w:rsidR="003A3FFF">
        <w:t>(la variable server_adress que hemos declarado anteriormente)</w:t>
      </w:r>
      <w:r w:rsidR="003A3FFF">
        <w:t xml:space="preserve">, y la función listen() hace que el servidor se quede escuchando </w:t>
      </w:r>
      <w:r w:rsidR="00A531E4">
        <w:t>de cara a aceptar conexiones provenientes de los clientes.</w:t>
      </w:r>
    </w:p>
    <w:p w14:paraId="0AF15810" w14:textId="0DA84EF1" w:rsidR="003A3FFF" w:rsidRDefault="00A531E4" w:rsidP="006658CE">
      <w:r>
        <w:t>Esta aceptación por parte del servidor se realiza con la función accept():</w:t>
      </w:r>
    </w:p>
    <w:p w14:paraId="0CE9295A" w14:textId="1180E09C" w:rsidR="00A531E4" w:rsidRPr="00A531E4" w:rsidRDefault="00A531E4" w:rsidP="006658CE">
      <w:pPr>
        <w:rPr>
          <w:lang w:val="en-GB"/>
        </w:rPr>
      </w:pPr>
      <w:r w:rsidRPr="00A531E4">
        <w:rPr>
          <w:rStyle w:val="pl-s1"/>
          <w:rFonts w:ascii="Consolas" w:hAnsi="Consolas"/>
          <w:color w:val="D8D6D0"/>
          <w:sz w:val="18"/>
          <w:szCs w:val="18"/>
          <w:shd w:val="clear" w:color="auto" w:fill="181A1B"/>
          <w:lang w:val="en-GB"/>
        </w:rPr>
        <w:t>connection</w:t>
      </w:r>
      <w:r w:rsidRPr="00A531E4">
        <w:rPr>
          <w:rFonts w:ascii="Consolas" w:hAnsi="Consolas"/>
          <w:color w:val="D8D6D0"/>
          <w:sz w:val="18"/>
          <w:szCs w:val="18"/>
          <w:shd w:val="clear" w:color="auto" w:fill="181A1B"/>
          <w:lang w:val="en-GB"/>
        </w:rPr>
        <w:t xml:space="preserve">, </w:t>
      </w:r>
      <w:r w:rsidRPr="00A531E4">
        <w:rPr>
          <w:rStyle w:val="pl-s1"/>
          <w:rFonts w:ascii="Consolas" w:hAnsi="Consolas"/>
          <w:color w:val="D8D6D0"/>
          <w:sz w:val="18"/>
          <w:szCs w:val="18"/>
          <w:shd w:val="clear" w:color="auto" w:fill="181A1B"/>
          <w:lang w:val="en-GB"/>
        </w:rPr>
        <w:t>client_address</w:t>
      </w:r>
      <w:r w:rsidRPr="00A531E4">
        <w:rPr>
          <w:rFonts w:ascii="Consolas" w:hAnsi="Consolas"/>
          <w:color w:val="D8D6D0"/>
          <w:sz w:val="18"/>
          <w:szCs w:val="18"/>
          <w:shd w:val="clear" w:color="auto" w:fill="181A1B"/>
          <w:lang w:val="en-GB"/>
        </w:rPr>
        <w:t xml:space="preserve"> </w:t>
      </w:r>
      <w:r w:rsidRPr="00A531E4">
        <w:rPr>
          <w:rStyle w:val="pl-c1"/>
          <w:rFonts w:ascii="Consolas" w:hAnsi="Consolas"/>
          <w:color w:val="56B1FF"/>
          <w:sz w:val="18"/>
          <w:szCs w:val="18"/>
          <w:shd w:val="clear" w:color="auto" w:fill="181A1B"/>
          <w:lang w:val="en-GB"/>
        </w:rPr>
        <w:t>=</w:t>
      </w:r>
      <w:r w:rsidRPr="00A531E4">
        <w:rPr>
          <w:rFonts w:ascii="Consolas" w:hAnsi="Consolas"/>
          <w:color w:val="D8D6D0"/>
          <w:sz w:val="18"/>
          <w:szCs w:val="18"/>
          <w:shd w:val="clear" w:color="auto" w:fill="181A1B"/>
          <w:lang w:val="en-GB"/>
        </w:rPr>
        <w:t xml:space="preserve"> </w:t>
      </w:r>
      <w:r w:rsidRPr="00A531E4">
        <w:rPr>
          <w:rStyle w:val="pl-s1"/>
          <w:rFonts w:ascii="Consolas" w:hAnsi="Consolas"/>
          <w:color w:val="D8D6D0"/>
          <w:sz w:val="18"/>
          <w:szCs w:val="18"/>
          <w:shd w:val="clear" w:color="auto" w:fill="181A1B"/>
          <w:lang w:val="en-GB"/>
        </w:rPr>
        <w:t>sock</w:t>
      </w:r>
      <w:r w:rsidRPr="00A531E4">
        <w:rPr>
          <w:rFonts w:ascii="Consolas" w:hAnsi="Consolas"/>
          <w:color w:val="D8D6D0"/>
          <w:sz w:val="18"/>
          <w:szCs w:val="18"/>
          <w:shd w:val="clear" w:color="auto" w:fill="181A1B"/>
          <w:lang w:val="en-GB"/>
        </w:rPr>
        <w:t>.</w:t>
      </w:r>
      <w:r w:rsidRPr="00A531E4">
        <w:rPr>
          <w:rStyle w:val="pl-en"/>
          <w:rFonts w:ascii="Consolas" w:hAnsi="Consolas"/>
          <w:color w:val="9878D3"/>
          <w:sz w:val="18"/>
          <w:szCs w:val="18"/>
          <w:shd w:val="clear" w:color="auto" w:fill="181A1B"/>
          <w:lang w:val="en-GB"/>
        </w:rPr>
        <w:t>accept</w:t>
      </w:r>
      <w:r w:rsidRPr="00A531E4">
        <w:rPr>
          <w:rFonts w:ascii="Consolas" w:hAnsi="Consolas"/>
          <w:color w:val="D8D6D0"/>
          <w:sz w:val="18"/>
          <w:szCs w:val="18"/>
          <w:shd w:val="clear" w:color="auto" w:fill="181A1B"/>
          <w:lang w:val="en-GB"/>
        </w:rPr>
        <w:t>()</w:t>
      </w:r>
    </w:p>
    <w:p w14:paraId="36742EFB" w14:textId="6A516BD7" w:rsidR="00A531E4" w:rsidRDefault="00A531E4" w:rsidP="006658CE">
      <w:r>
        <w:t xml:space="preserve">Esta función </w:t>
      </w:r>
      <w:r w:rsidR="00E46FE0">
        <w:t xml:space="preserve">espera a una conexión entrante. Cuando un cliente se conecta, el servidor devuelve un nuevo </w:t>
      </w:r>
      <w:r w:rsidR="009C232F">
        <w:t>s</w:t>
      </w:r>
      <w:r w:rsidR="00E46FE0">
        <w:t xml:space="preserve">ocket que representa la conexión y una tupla con la dirección del cliente. Como estamos usando IPv4, esta tupla esta formada por </w:t>
      </w:r>
      <w:r w:rsidR="009C232F">
        <w:t xml:space="preserve">el host y el puerto. </w:t>
      </w:r>
    </w:p>
    <w:p w14:paraId="34D5618E" w14:textId="644109F8" w:rsidR="009C232F" w:rsidRDefault="009C232F" w:rsidP="006658CE">
      <w:r>
        <w:t>Es importante tener en cuenta el hecho de que ahora tenemos un nuevo socket creado por la función accept(), que es el que va a usar el servidor para comunicarse con el cliente. Este socket es distinto del inicial (sock), el cual hacia de “oyente” para aceptar conexiones.</w:t>
      </w:r>
    </w:p>
    <w:p w14:paraId="408A764A" w14:textId="2CBFCBDF" w:rsidR="00375D16" w:rsidRDefault="009C232F" w:rsidP="006658CE">
      <w:r>
        <w:t>A continuación, entramos en un bucle infinito en el que el servidor se prepara para recibir datos del cliente con la función recv(). A esta función le tenemos que pasar un argumento que va a especificar la cantidad máxima de datos</w:t>
      </w:r>
      <w:r w:rsidR="007A64AB">
        <w:t xml:space="preserve"> a recibir</w:t>
      </w:r>
      <w:r>
        <w:t>:</w:t>
      </w:r>
    </w:p>
    <w:p w14:paraId="19B8743F" w14:textId="2E5FD991" w:rsidR="009C232F" w:rsidRDefault="009C232F" w:rsidP="006658CE">
      <w:pPr>
        <w:rPr>
          <w:rFonts w:ascii="Consolas" w:hAnsi="Consolas"/>
          <w:color w:val="D8D6D0"/>
          <w:sz w:val="18"/>
          <w:szCs w:val="18"/>
          <w:shd w:val="clear" w:color="auto" w:fill="181A1B"/>
        </w:rPr>
      </w:pPr>
      <w:r>
        <w:rPr>
          <w:rStyle w:val="pl-s1"/>
          <w:rFonts w:ascii="Consolas" w:hAnsi="Consolas"/>
          <w:color w:val="D8D6D0"/>
          <w:sz w:val="18"/>
          <w:szCs w:val="18"/>
          <w:shd w:val="clear" w:color="auto" w:fill="181A1B"/>
        </w:rPr>
        <w:t>data</w:t>
      </w:r>
      <w:r>
        <w:rPr>
          <w:rFonts w:ascii="Consolas" w:hAnsi="Consolas"/>
          <w:color w:val="D8D6D0"/>
          <w:sz w:val="18"/>
          <w:szCs w:val="18"/>
          <w:shd w:val="clear" w:color="auto" w:fill="181A1B"/>
        </w:rPr>
        <w:t xml:space="preserve"> </w:t>
      </w:r>
      <w:r>
        <w:rPr>
          <w:rStyle w:val="pl-c1"/>
          <w:rFonts w:ascii="Consolas" w:hAnsi="Consolas"/>
          <w:color w:val="56B1FF"/>
          <w:sz w:val="18"/>
          <w:szCs w:val="18"/>
          <w:shd w:val="clear" w:color="auto" w:fill="181A1B"/>
        </w:rPr>
        <w:t>=</w:t>
      </w:r>
      <w:r>
        <w:rPr>
          <w:rFonts w:ascii="Consolas" w:hAnsi="Consolas"/>
          <w:color w:val="D8D6D0"/>
          <w:sz w:val="18"/>
          <w:szCs w:val="18"/>
          <w:shd w:val="clear" w:color="auto" w:fill="181A1B"/>
        </w:rPr>
        <w:t xml:space="preserve"> </w:t>
      </w:r>
      <w:r>
        <w:rPr>
          <w:rStyle w:val="pl-s1"/>
          <w:rFonts w:ascii="Consolas" w:hAnsi="Consolas"/>
          <w:color w:val="D8D6D0"/>
          <w:sz w:val="18"/>
          <w:szCs w:val="18"/>
          <w:shd w:val="clear" w:color="auto" w:fill="181A1B"/>
        </w:rPr>
        <w:t>connection</w:t>
      </w:r>
      <w:r>
        <w:rPr>
          <w:rFonts w:ascii="Consolas" w:hAnsi="Consolas"/>
          <w:color w:val="D8D6D0"/>
          <w:sz w:val="18"/>
          <w:szCs w:val="18"/>
          <w:shd w:val="clear" w:color="auto" w:fill="181A1B"/>
        </w:rPr>
        <w:t>.</w:t>
      </w:r>
      <w:r>
        <w:rPr>
          <w:rStyle w:val="pl-en"/>
          <w:rFonts w:ascii="Consolas" w:hAnsi="Consolas"/>
          <w:color w:val="9878D3"/>
          <w:sz w:val="18"/>
          <w:szCs w:val="18"/>
          <w:shd w:val="clear" w:color="auto" w:fill="181A1B"/>
        </w:rPr>
        <w:t>recv</w:t>
      </w:r>
      <w:r>
        <w:rPr>
          <w:rFonts w:ascii="Consolas" w:hAnsi="Consolas"/>
          <w:color w:val="D8D6D0"/>
          <w:sz w:val="18"/>
          <w:szCs w:val="18"/>
          <w:shd w:val="clear" w:color="auto" w:fill="181A1B"/>
        </w:rPr>
        <w:t>(</w:t>
      </w:r>
      <w:r>
        <w:rPr>
          <w:rStyle w:val="pl-c1"/>
          <w:rFonts w:ascii="Consolas" w:hAnsi="Consolas"/>
          <w:color w:val="56B1FF"/>
          <w:sz w:val="18"/>
          <w:szCs w:val="18"/>
          <w:shd w:val="clear" w:color="auto" w:fill="181A1B"/>
        </w:rPr>
        <w:t>16</w:t>
      </w:r>
      <w:r>
        <w:rPr>
          <w:rFonts w:ascii="Consolas" w:hAnsi="Consolas"/>
          <w:color w:val="D8D6D0"/>
          <w:sz w:val="18"/>
          <w:szCs w:val="18"/>
          <w:shd w:val="clear" w:color="auto" w:fill="181A1B"/>
        </w:rPr>
        <w:t>)</w:t>
      </w:r>
    </w:p>
    <w:p w14:paraId="2E2A670B" w14:textId="06E33264" w:rsidR="009C232F" w:rsidRDefault="009C232F" w:rsidP="006658CE">
      <w:r>
        <w:t>Cuando recibe el mensaje, lo imprime por pantalla y se lo devuelve al cliente con la función sendall()</w:t>
      </w:r>
      <w:r w:rsidR="007A64AB">
        <w:t>:</w:t>
      </w:r>
    </w:p>
    <w:p w14:paraId="5510E6D7" w14:textId="21F5B555" w:rsidR="007A64AB" w:rsidRDefault="007A64AB" w:rsidP="006658CE">
      <w:pPr>
        <w:rPr>
          <w:rFonts w:ascii="Consolas" w:hAnsi="Consolas"/>
          <w:color w:val="D8D6D0"/>
          <w:sz w:val="18"/>
          <w:szCs w:val="18"/>
          <w:shd w:val="clear" w:color="auto" w:fill="181A1B"/>
          <w:lang w:val="en-GB"/>
        </w:rPr>
      </w:pPr>
      <w:r w:rsidRPr="007A64AB">
        <w:rPr>
          <w:rStyle w:val="pl-en"/>
          <w:rFonts w:ascii="Consolas" w:hAnsi="Consolas"/>
          <w:color w:val="9878D3"/>
          <w:sz w:val="18"/>
          <w:szCs w:val="18"/>
          <w:shd w:val="clear" w:color="auto" w:fill="181A1B"/>
          <w:lang w:val="en-GB"/>
        </w:rPr>
        <w:t>print</w:t>
      </w:r>
      <w:r w:rsidRPr="007A64AB">
        <w:rPr>
          <w:rFonts w:ascii="Consolas" w:hAnsi="Consolas"/>
          <w:color w:val="D8D6D0"/>
          <w:sz w:val="18"/>
          <w:szCs w:val="18"/>
          <w:shd w:val="clear" w:color="auto" w:fill="181A1B"/>
          <w:lang w:val="en-GB"/>
        </w:rPr>
        <w:t>(</w:t>
      </w:r>
      <w:r w:rsidRPr="007A64AB">
        <w:rPr>
          <w:rStyle w:val="pl-s"/>
          <w:rFonts w:ascii="Consolas" w:hAnsi="Consolas"/>
          <w:color w:val="CDCAC2"/>
          <w:sz w:val="18"/>
          <w:szCs w:val="18"/>
          <w:shd w:val="clear" w:color="auto" w:fill="181A1B"/>
          <w:lang w:val="en-GB"/>
        </w:rPr>
        <w:t>'RECEIVED:'</w:t>
      </w:r>
      <w:r w:rsidRPr="007A64AB">
        <w:rPr>
          <w:rFonts w:ascii="Consolas" w:hAnsi="Consolas"/>
          <w:color w:val="D8D6D0"/>
          <w:sz w:val="18"/>
          <w:szCs w:val="18"/>
          <w:shd w:val="clear" w:color="auto" w:fill="181A1B"/>
          <w:lang w:val="en-GB"/>
        </w:rPr>
        <w:t xml:space="preserve">, </w:t>
      </w:r>
      <w:r w:rsidRPr="007A64AB">
        <w:rPr>
          <w:rStyle w:val="pl-s1"/>
          <w:rFonts w:ascii="Consolas" w:hAnsi="Consolas"/>
          <w:color w:val="D8D6D0"/>
          <w:sz w:val="18"/>
          <w:szCs w:val="18"/>
          <w:shd w:val="clear" w:color="auto" w:fill="181A1B"/>
          <w:lang w:val="en-GB"/>
        </w:rPr>
        <w:t>data</w:t>
      </w:r>
      <w:r w:rsidRPr="007A64AB">
        <w:rPr>
          <w:rFonts w:ascii="Consolas" w:hAnsi="Consolas"/>
          <w:color w:val="D8D6D0"/>
          <w:sz w:val="18"/>
          <w:szCs w:val="18"/>
          <w:shd w:val="clear" w:color="auto" w:fill="181A1B"/>
          <w:lang w:val="en-GB"/>
        </w:rPr>
        <w:t>.</w:t>
      </w:r>
      <w:r w:rsidRPr="007A64AB">
        <w:rPr>
          <w:rStyle w:val="pl-en"/>
          <w:rFonts w:ascii="Consolas" w:hAnsi="Consolas"/>
          <w:color w:val="9878D3"/>
          <w:sz w:val="18"/>
          <w:szCs w:val="18"/>
          <w:shd w:val="clear" w:color="auto" w:fill="181A1B"/>
          <w:lang w:val="en-GB"/>
        </w:rPr>
        <w:t>decode</w:t>
      </w:r>
      <w:r w:rsidRPr="007A64AB">
        <w:rPr>
          <w:rFonts w:ascii="Consolas" w:hAnsi="Consolas"/>
          <w:color w:val="D8D6D0"/>
          <w:sz w:val="18"/>
          <w:szCs w:val="18"/>
          <w:shd w:val="clear" w:color="auto" w:fill="181A1B"/>
          <w:lang w:val="en-GB"/>
        </w:rPr>
        <w:t>())</w:t>
      </w:r>
    </w:p>
    <w:p w14:paraId="6A3A4B47" w14:textId="39A10657" w:rsidR="007A64AB" w:rsidRPr="007A64AB" w:rsidRDefault="007A64AB" w:rsidP="006658CE">
      <w:r>
        <w:rPr>
          <w:rStyle w:val="pl-s1"/>
          <w:rFonts w:ascii="Consolas" w:hAnsi="Consolas"/>
          <w:color w:val="D8D6D0"/>
          <w:sz w:val="18"/>
          <w:szCs w:val="18"/>
          <w:shd w:val="clear" w:color="auto" w:fill="181A1B"/>
        </w:rPr>
        <w:t>connection</w:t>
      </w:r>
      <w:r>
        <w:rPr>
          <w:rFonts w:ascii="Consolas" w:hAnsi="Consolas"/>
          <w:color w:val="D8D6D0"/>
          <w:sz w:val="18"/>
          <w:szCs w:val="18"/>
          <w:shd w:val="clear" w:color="auto" w:fill="181A1B"/>
        </w:rPr>
        <w:t>.</w:t>
      </w:r>
      <w:r>
        <w:rPr>
          <w:rStyle w:val="pl-en"/>
          <w:rFonts w:ascii="Consolas" w:hAnsi="Consolas"/>
          <w:color w:val="9878D3"/>
          <w:sz w:val="18"/>
          <w:szCs w:val="18"/>
          <w:shd w:val="clear" w:color="auto" w:fill="181A1B"/>
        </w:rPr>
        <w:t>sendall</w:t>
      </w:r>
      <w:r>
        <w:rPr>
          <w:rFonts w:ascii="Consolas" w:hAnsi="Consolas"/>
          <w:color w:val="D8D6D0"/>
          <w:sz w:val="18"/>
          <w:szCs w:val="18"/>
          <w:shd w:val="clear" w:color="auto" w:fill="181A1B"/>
        </w:rPr>
        <w:t>(</w:t>
      </w:r>
      <w:r>
        <w:rPr>
          <w:rStyle w:val="pl-s1"/>
          <w:rFonts w:ascii="Consolas" w:hAnsi="Consolas"/>
          <w:color w:val="D8D6D0"/>
          <w:sz w:val="18"/>
          <w:szCs w:val="18"/>
          <w:shd w:val="clear" w:color="auto" w:fill="181A1B"/>
        </w:rPr>
        <w:t>data</w:t>
      </w:r>
      <w:r>
        <w:rPr>
          <w:rFonts w:ascii="Consolas" w:hAnsi="Consolas"/>
          <w:color w:val="D8D6D0"/>
          <w:sz w:val="18"/>
          <w:szCs w:val="18"/>
          <w:shd w:val="clear" w:color="auto" w:fill="181A1B"/>
        </w:rPr>
        <w:t>)</w:t>
      </w:r>
    </w:p>
    <w:p w14:paraId="0B6A9E98" w14:textId="698FD1C1" w:rsidR="007A64AB" w:rsidRDefault="00FB7285" w:rsidP="006658CE">
      <w:r>
        <w:t xml:space="preserve">Al estar en un bucle infinito, el servidor permanece escuchando hasta que decidimos cancelar el proceso, entonces </w:t>
      </w:r>
      <w:r w:rsidR="007A64AB">
        <w:t>el servidor cierra la conexión con la función close():</w:t>
      </w:r>
    </w:p>
    <w:p w14:paraId="5E870F41" w14:textId="7E61141D" w:rsidR="003F5FDB" w:rsidRDefault="007A64AB" w:rsidP="003F5FDB">
      <w:r>
        <w:rPr>
          <w:rStyle w:val="pl-s1"/>
          <w:rFonts w:ascii="Consolas" w:hAnsi="Consolas"/>
          <w:color w:val="D8D6D0"/>
          <w:sz w:val="18"/>
          <w:szCs w:val="18"/>
          <w:shd w:val="clear" w:color="auto" w:fill="181A1B"/>
        </w:rPr>
        <w:t>connection</w:t>
      </w:r>
      <w:r>
        <w:rPr>
          <w:rFonts w:ascii="Consolas" w:hAnsi="Consolas"/>
          <w:color w:val="D8D6D0"/>
          <w:sz w:val="18"/>
          <w:szCs w:val="18"/>
          <w:shd w:val="clear" w:color="auto" w:fill="181A1B"/>
        </w:rPr>
        <w:t>.</w:t>
      </w:r>
      <w:r>
        <w:rPr>
          <w:rStyle w:val="pl-en"/>
          <w:rFonts w:ascii="Consolas" w:hAnsi="Consolas"/>
          <w:color w:val="9878D3"/>
          <w:sz w:val="18"/>
          <w:szCs w:val="18"/>
          <w:shd w:val="clear" w:color="auto" w:fill="181A1B"/>
        </w:rPr>
        <w:t>close</w:t>
      </w:r>
      <w:r>
        <w:rPr>
          <w:rFonts w:ascii="Consolas" w:hAnsi="Consolas"/>
          <w:color w:val="D8D6D0"/>
          <w:sz w:val="18"/>
          <w:szCs w:val="18"/>
          <w:shd w:val="clear" w:color="auto" w:fill="181A1B"/>
        </w:rPr>
        <w:t>()</w:t>
      </w:r>
    </w:p>
    <w:p w14:paraId="2EEF0077" w14:textId="555059F8" w:rsidR="00FB2BC3" w:rsidRDefault="007A64AB" w:rsidP="00656B3F">
      <w:pPr>
        <w:pStyle w:val="Ttulo1"/>
      </w:pPr>
      <w:r>
        <w:t>CLIENTE</w:t>
      </w:r>
    </w:p>
    <w:p w14:paraId="56FF814F" w14:textId="02C46CC3" w:rsidR="007A64AB" w:rsidRDefault="007A64AB">
      <w:r>
        <w:t>Empezando a partir del código común con el servidor ya explicado, vemos como el cliente usa la función connect() para conectarse al servidor. El argumento que le pasamos es la dirección a la que hemos asociado el servidor anteriormente:</w:t>
      </w:r>
    </w:p>
    <w:p w14:paraId="448D1788" w14:textId="1C63A8F1" w:rsidR="007A64AB" w:rsidRPr="007A64AB" w:rsidRDefault="007A64AB">
      <w:pPr>
        <w:rPr>
          <w:lang w:val="en-GB"/>
        </w:rPr>
      </w:pPr>
      <w:r w:rsidRPr="007A64AB">
        <w:rPr>
          <w:rStyle w:val="pl-s1"/>
          <w:rFonts w:ascii="Consolas" w:hAnsi="Consolas"/>
          <w:color w:val="D8D6D0"/>
          <w:sz w:val="18"/>
          <w:szCs w:val="18"/>
          <w:shd w:val="clear" w:color="auto" w:fill="181A1B"/>
          <w:lang w:val="en-GB"/>
        </w:rPr>
        <w:t>sock</w:t>
      </w:r>
      <w:r w:rsidRPr="007A64AB">
        <w:rPr>
          <w:rFonts w:ascii="Consolas" w:hAnsi="Consolas"/>
          <w:color w:val="D8D6D0"/>
          <w:sz w:val="18"/>
          <w:szCs w:val="18"/>
          <w:shd w:val="clear" w:color="auto" w:fill="181A1B"/>
          <w:lang w:val="en-GB"/>
        </w:rPr>
        <w:t>.</w:t>
      </w:r>
      <w:r w:rsidRPr="007A64AB">
        <w:rPr>
          <w:rStyle w:val="pl-en"/>
          <w:rFonts w:ascii="Consolas" w:hAnsi="Consolas"/>
          <w:color w:val="9878D3"/>
          <w:sz w:val="18"/>
          <w:szCs w:val="18"/>
          <w:shd w:val="clear" w:color="auto" w:fill="181A1B"/>
          <w:lang w:val="en-GB"/>
        </w:rPr>
        <w:t>connect</w:t>
      </w:r>
      <w:r w:rsidRPr="007A64AB">
        <w:rPr>
          <w:rFonts w:ascii="Consolas" w:hAnsi="Consolas"/>
          <w:color w:val="D8D6D0"/>
          <w:sz w:val="18"/>
          <w:szCs w:val="18"/>
          <w:shd w:val="clear" w:color="auto" w:fill="181A1B"/>
          <w:lang w:val="en-GB"/>
        </w:rPr>
        <w:t>(</w:t>
      </w:r>
      <w:r w:rsidRPr="007A64AB">
        <w:rPr>
          <w:rStyle w:val="pl-s1"/>
          <w:rFonts w:ascii="Consolas" w:hAnsi="Consolas"/>
          <w:color w:val="D8D6D0"/>
          <w:sz w:val="18"/>
          <w:szCs w:val="18"/>
          <w:shd w:val="clear" w:color="auto" w:fill="181A1B"/>
          <w:lang w:val="en-GB"/>
        </w:rPr>
        <w:t>server_address</w:t>
      </w:r>
      <w:r w:rsidRPr="007A64AB">
        <w:rPr>
          <w:rFonts w:ascii="Consolas" w:hAnsi="Consolas"/>
          <w:color w:val="D8D6D0"/>
          <w:sz w:val="18"/>
          <w:szCs w:val="18"/>
          <w:shd w:val="clear" w:color="auto" w:fill="181A1B"/>
          <w:lang w:val="en-GB"/>
        </w:rPr>
        <w:t>)</w:t>
      </w:r>
    </w:p>
    <w:p w14:paraId="0B3F70F8" w14:textId="75467031" w:rsidR="007A64AB" w:rsidRDefault="007A64AB">
      <w:r w:rsidRPr="007A64AB">
        <w:t xml:space="preserve">Una vez establecida la </w:t>
      </w:r>
      <w:r>
        <w:t>conexión entre servidor y cliente, comenzamos el envio de la información. Para ello, declaramos un string genérico y se lo enviamos al servidor con la función sendall():</w:t>
      </w:r>
    </w:p>
    <w:p w14:paraId="2A4B0875" w14:textId="502A266D" w:rsidR="007A64AB" w:rsidRPr="007A64AB" w:rsidRDefault="007A64AB">
      <w:pPr>
        <w:rPr>
          <w:lang w:val="en-GB"/>
        </w:rPr>
      </w:pPr>
      <w:r w:rsidRPr="007A64AB">
        <w:rPr>
          <w:rStyle w:val="pl-s1"/>
          <w:rFonts w:ascii="Consolas" w:hAnsi="Consolas"/>
          <w:color w:val="D8D6D0"/>
          <w:sz w:val="18"/>
          <w:szCs w:val="18"/>
          <w:shd w:val="clear" w:color="auto" w:fill="181A1B"/>
          <w:lang w:val="en-GB"/>
        </w:rPr>
        <w:t>message</w:t>
      </w:r>
      <w:r w:rsidRPr="007A64AB">
        <w:rPr>
          <w:rFonts w:ascii="Consolas" w:hAnsi="Consolas"/>
          <w:color w:val="D8D6D0"/>
          <w:sz w:val="18"/>
          <w:szCs w:val="18"/>
          <w:shd w:val="clear" w:color="auto" w:fill="181A1B"/>
          <w:lang w:val="en-GB"/>
        </w:rPr>
        <w:t xml:space="preserve"> </w:t>
      </w:r>
      <w:r w:rsidRPr="007A64AB">
        <w:rPr>
          <w:rStyle w:val="pl-c1"/>
          <w:rFonts w:ascii="Consolas" w:hAnsi="Consolas"/>
          <w:color w:val="56B1FF"/>
          <w:sz w:val="18"/>
          <w:szCs w:val="18"/>
          <w:shd w:val="clear" w:color="auto" w:fill="181A1B"/>
          <w:lang w:val="en-GB"/>
        </w:rPr>
        <w:t>=</w:t>
      </w:r>
      <w:r w:rsidRPr="007A64AB">
        <w:rPr>
          <w:rFonts w:ascii="Consolas" w:hAnsi="Consolas"/>
          <w:color w:val="D8D6D0"/>
          <w:sz w:val="18"/>
          <w:szCs w:val="18"/>
          <w:shd w:val="clear" w:color="auto" w:fill="181A1B"/>
          <w:lang w:val="en-GB"/>
        </w:rPr>
        <w:t xml:space="preserve"> </w:t>
      </w:r>
      <w:r w:rsidRPr="007A64AB">
        <w:rPr>
          <w:rStyle w:val="pl-s"/>
          <w:rFonts w:ascii="Consolas" w:hAnsi="Consolas"/>
          <w:color w:val="CDCAC2"/>
          <w:sz w:val="18"/>
          <w:szCs w:val="18"/>
          <w:shd w:val="clear" w:color="auto" w:fill="181A1B"/>
          <w:lang w:val="en-GB"/>
        </w:rPr>
        <w:t>'This is the message. It will be repeated.'</w:t>
      </w:r>
      <w:r w:rsidRPr="007A64AB">
        <w:rPr>
          <w:rFonts w:ascii="Consolas" w:hAnsi="Consolas"/>
          <w:color w:val="D8D6D0"/>
          <w:sz w:val="18"/>
          <w:szCs w:val="18"/>
          <w:shd w:val="clear" w:color="auto" w:fill="181A1B"/>
          <w:lang w:val="en-GB"/>
        </w:rPr>
        <w:t>.</w:t>
      </w:r>
      <w:r w:rsidRPr="007A64AB">
        <w:rPr>
          <w:rStyle w:val="pl-en"/>
          <w:rFonts w:ascii="Consolas" w:hAnsi="Consolas"/>
          <w:color w:val="9878D3"/>
          <w:sz w:val="18"/>
          <w:szCs w:val="18"/>
          <w:shd w:val="clear" w:color="auto" w:fill="181A1B"/>
          <w:lang w:val="en-GB"/>
        </w:rPr>
        <w:t>encode</w:t>
      </w:r>
      <w:r w:rsidRPr="007A64AB">
        <w:rPr>
          <w:rFonts w:ascii="Consolas" w:hAnsi="Consolas"/>
          <w:color w:val="D8D6D0"/>
          <w:sz w:val="18"/>
          <w:szCs w:val="18"/>
          <w:shd w:val="clear" w:color="auto" w:fill="181A1B"/>
          <w:lang w:val="en-GB"/>
        </w:rPr>
        <w:t>()</w:t>
      </w:r>
    </w:p>
    <w:p w14:paraId="33617D27" w14:textId="7E181E55" w:rsidR="007A64AB" w:rsidRDefault="007A64AB">
      <w:r>
        <w:rPr>
          <w:rStyle w:val="pl-s1"/>
          <w:rFonts w:ascii="Consolas" w:hAnsi="Consolas"/>
          <w:color w:val="D8D6D0"/>
          <w:sz w:val="18"/>
          <w:szCs w:val="18"/>
          <w:shd w:val="clear" w:color="auto" w:fill="181A1B"/>
        </w:rPr>
        <w:lastRenderedPageBreak/>
        <w:t>sock</w:t>
      </w:r>
      <w:r>
        <w:rPr>
          <w:rFonts w:ascii="Consolas" w:hAnsi="Consolas"/>
          <w:color w:val="D8D6D0"/>
          <w:sz w:val="18"/>
          <w:szCs w:val="18"/>
          <w:shd w:val="clear" w:color="auto" w:fill="181A1B"/>
        </w:rPr>
        <w:t>.</w:t>
      </w:r>
      <w:r>
        <w:rPr>
          <w:rStyle w:val="pl-en"/>
          <w:rFonts w:ascii="Consolas" w:hAnsi="Consolas"/>
          <w:color w:val="9878D3"/>
          <w:sz w:val="18"/>
          <w:szCs w:val="18"/>
          <w:shd w:val="clear" w:color="auto" w:fill="181A1B"/>
        </w:rPr>
        <w:t>sendall</w:t>
      </w:r>
      <w:r>
        <w:rPr>
          <w:rFonts w:ascii="Consolas" w:hAnsi="Consolas"/>
          <w:color w:val="D8D6D0"/>
          <w:sz w:val="18"/>
          <w:szCs w:val="18"/>
          <w:shd w:val="clear" w:color="auto" w:fill="181A1B"/>
        </w:rPr>
        <w:t>(</w:t>
      </w:r>
      <w:r>
        <w:rPr>
          <w:rStyle w:val="pl-s1"/>
          <w:rFonts w:ascii="Consolas" w:hAnsi="Consolas"/>
          <w:color w:val="D8D6D0"/>
          <w:sz w:val="18"/>
          <w:szCs w:val="18"/>
          <w:shd w:val="clear" w:color="auto" w:fill="181A1B"/>
        </w:rPr>
        <w:t>message</w:t>
      </w:r>
      <w:r>
        <w:rPr>
          <w:rFonts w:ascii="Consolas" w:hAnsi="Consolas"/>
          <w:color w:val="D8D6D0"/>
          <w:sz w:val="18"/>
          <w:szCs w:val="18"/>
          <w:shd w:val="clear" w:color="auto" w:fill="181A1B"/>
        </w:rPr>
        <w:t>)</w:t>
      </w:r>
    </w:p>
    <w:p w14:paraId="067E864E" w14:textId="3E02BA2B" w:rsidR="007A64AB" w:rsidRDefault="007A64AB">
      <w:r>
        <w:t>Después, el cliente recibe la respuesta del servidor y continua la comunicación fragmentando el mensaje con el argumento pasado a la función recv():</w:t>
      </w:r>
    </w:p>
    <w:p w14:paraId="09ACC928" w14:textId="7A6887C0" w:rsidR="007A64AB" w:rsidRDefault="007A64AB">
      <w:r>
        <w:rPr>
          <w:rStyle w:val="pl-s1"/>
          <w:rFonts w:ascii="Consolas" w:hAnsi="Consolas"/>
          <w:color w:val="D8D6D0"/>
          <w:sz w:val="18"/>
          <w:szCs w:val="18"/>
          <w:shd w:val="clear" w:color="auto" w:fill="181A1B"/>
        </w:rPr>
        <w:t>data</w:t>
      </w:r>
      <w:r>
        <w:rPr>
          <w:rFonts w:ascii="Consolas" w:hAnsi="Consolas"/>
          <w:color w:val="D8D6D0"/>
          <w:sz w:val="18"/>
          <w:szCs w:val="18"/>
          <w:shd w:val="clear" w:color="auto" w:fill="181A1B"/>
        </w:rPr>
        <w:t xml:space="preserve"> </w:t>
      </w:r>
      <w:r>
        <w:rPr>
          <w:rStyle w:val="pl-c1"/>
          <w:rFonts w:ascii="Consolas" w:hAnsi="Consolas"/>
          <w:color w:val="56B1FF"/>
          <w:sz w:val="18"/>
          <w:szCs w:val="18"/>
          <w:shd w:val="clear" w:color="auto" w:fill="181A1B"/>
        </w:rPr>
        <w:t>=</w:t>
      </w:r>
      <w:r>
        <w:rPr>
          <w:rFonts w:ascii="Consolas" w:hAnsi="Consolas"/>
          <w:color w:val="D8D6D0"/>
          <w:sz w:val="18"/>
          <w:szCs w:val="18"/>
          <w:shd w:val="clear" w:color="auto" w:fill="181A1B"/>
        </w:rPr>
        <w:t xml:space="preserve"> </w:t>
      </w:r>
      <w:r>
        <w:rPr>
          <w:rStyle w:val="pl-s1"/>
          <w:rFonts w:ascii="Consolas" w:hAnsi="Consolas"/>
          <w:color w:val="D8D6D0"/>
          <w:sz w:val="18"/>
          <w:szCs w:val="18"/>
          <w:shd w:val="clear" w:color="auto" w:fill="181A1B"/>
        </w:rPr>
        <w:t>sock</w:t>
      </w:r>
      <w:r>
        <w:rPr>
          <w:rFonts w:ascii="Consolas" w:hAnsi="Consolas"/>
          <w:color w:val="D8D6D0"/>
          <w:sz w:val="18"/>
          <w:szCs w:val="18"/>
          <w:shd w:val="clear" w:color="auto" w:fill="181A1B"/>
        </w:rPr>
        <w:t>.</w:t>
      </w:r>
      <w:r>
        <w:rPr>
          <w:rStyle w:val="pl-en"/>
          <w:rFonts w:ascii="Consolas" w:hAnsi="Consolas"/>
          <w:color w:val="9878D3"/>
          <w:sz w:val="18"/>
          <w:szCs w:val="18"/>
          <w:shd w:val="clear" w:color="auto" w:fill="181A1B"/>
        </w:rPr>
        <w:t>recv</w:t>
      </w:r>
      <w:r>
        <w:rPr>
          <w:rFonts w:ascii="Consolas" w:hAnsi="Consolas"/>
          <w:color w:val="D8D6D0"/>
          <w:sz w:val="18"/>
          <w:szCs w:val="18"/>
          <w:shd w:val="clear" w:color="auto" w:fill="181A1B"/>
        </w:rPr>
        <w:t>(</w:t>
      </w:r>
      <w:r>
        <w:rPr>
          <w:rStyle w:val="pl-c1"/>
          <w:rFonts w:ascii="Consolas" w:hAnsi="Consolas"/>
          <w:color w:val="56B1FF"/>
          <w:sz w:val="18"/>
          <w:szCs w:val="18"/>
          <w:shd w:val="clear" w:color="auto" w:fill="181A1B"/>
        </w:rPr>
        <w:t>16</w:t>
      </w:r>
      <w:r>
        <w:rPr>
          <w:rFonts w:ascii="Consolas" w:hAnsi="Consolas"/>
          <w:color w:val="D8D6D0"/>
          <w:sz w:val="18"/>
          <w:szCs w:val="18"/>
          <w:shd w:val="clear" w:color="auto" w:fill="181A1B"/>
        </w:rPr>
        <w:t>)</w:t>
      </w:r>
    </w:p>
    <w:p w14:paraId="5A8E7427" w14:textId="39E25160" w:rsidR="007A64AB" w:rsidRDefault="007A64AB">
      <w:r>
        <w:t>Cuando</w:t>
      </w:r>
      <w:r w:rsidR="00FB7285">
        <w:t xml:space="preserve"> se cumple la condición del bucle en el que estamos, es decir, el mensaje ya ha sido enviado por completo y no recibimos nada del servidor, terminamos cerrar el socket con la función close():</w:t>
      </w:r>
    </w:p>
    <w:p w14:paraId="0D8E861D" w14:textId="49714912" w:rsidR="00446239" w:rsidRDefault="00FB7285" w:rsidP="003F5FDB">
      <w:r>
        <w:rPr>
          <w:rStyle w:val="pl-s1"/>
          <w:rFonts w:ascii="Consolas" w:hAnsi="Consolas"/>
          <w:color w:val="D8D6D0"/>
          <w:sz w:val="18"/>
          <w:szCs w:val="18"/>
          <w:shd w:val="clear" w:color="auto" w:fill="181A1B"/>
        </w:rPr>
        <w:t>sock</w:t>
      </w:r>
      <w:r>
        <w:rPr>
          <w:rFonts w:ascii="Consolas" w:hAnsi="Consolas"/>
          <w:color w:val="D8D6D0"/>
          <w:sz w:val="18"/>
          <w:szCs w:val="18"/>
          <w:shd w:val="clear" w:color="auto" w:fill="181A1B"/>
        </w:rPr>
        <w:t>.</w:t>
      </w:r>
      <w:r>
        <w:rPr>
          <w:rStyle w:val="pl-en"/>
          <w:rFonts w:ascii="Consolas" w:hAnsi="Consolas"/>
          <w:color w:val="9878D3"/>
          <w:sz w:val="18"/>
          <w:szCs w:val="18"/>
          <w:shd w:val="clear" w:color="auto" w:fill="181A1B"/>
        </w:rPr>
        <w:t>close</w:t>
      </w:r>
      <w:r>
        <w:rPr>
          <w:rFonts w:ascii="Consolas" w:hAnsi="Consolas"/>
          <w:color w:val="D8D6D0"/>
          <w:sz w:val="18"/>
          <w:szCs w:val="18"/>
          <w:shd w:val="clear" w:color="auto" w:fill="181A1B"/>
        </w:rPr>
        <w:t>()</w:t>
      </w:r>
    </w:p>
    <w:p w14:paraId="67216384" w14:textId="18F0F38B" w:rsidR="00656B3F" w:rsidRDefault="00FB7285" w:rsidP="00656B3F">
      <w:pPr>
        <w:pStyle w:val="Ttulo1"/>
      </w:pPr>
      <w:r>
        <w:t>SALIDAS</w:t>
      </w:r>
    </w:p>
    <w:p w14:paraId="74FCC314" w14:textId="25215EA2" w:rsidR="00FB7285" w:rsidRDefault="00FB7285">
      <w:pPr>
        <w:rPr>
          <w:lang w:val="en-GB"/>
        </w:rPr>
      </w:pPr>
      <w:bookmarkStart w:id="0" w:name="_GoBack"/>
      <w:bookmarkEnd w:id="0"/>
      <w:r>
        <w:t>Servidor</w:t>
      </w:r>
    </w:p>
    <w:p w14:paraId="5F283265" w14:textId="68BDB48F" w:rsidR="00FB7285" w:rsidRPr="00FB7285" w:rsidRDefault="00FB7285">
      <w:pPr>
        <w:rPr>
          <w:lang w:val="en-GB"/>
        </w:rPr>
      </w:pPr>
      <w:r w:rsidRPr="00FB7285">
        <w:rPr>
          <w:lang w:val="en-GB"/>
        </w:rPr>
        <w:drawing>
          <wp:inline distT="0" distB="0" distL="0" distR="0" wp14:anchorId="50C4BF58" wp14:editId="19B7BC99">
            <wp:extent cx="5398535" cy="22764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071" cy="231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BD29" w14:textId="305B4FB0" w:rsidR="007A64AB" w:rsidRDefault="00FB7285">
      <w:r>
        <w:t>Cliente</w:t>
      </w:r>
    </w:p>
    <w:p w14:paraId="3A0CDB78" w14:textId="4F380664" w:rsidR="00FB7285" w:rsidRPr="007A64AB" w:rsidRDefault="00656B3F">
      <w:r w:rsidRPr="00656B3F">
        <w:drawing>
          <wp:inline distT="0" distB="0" distL="0" distR="0" wp14:anchorId="335A1687" wp14:editId="3F4D2035">
            <wp:extent cx="5400040" cy="13557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285" w:rsidRPr="007A64AB" w:rsidSect="00FB728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14D94"/>
    <w:multiLevelType w:val="hybridMultilevel"/>
    <w:tmpl w:val="C3F4E6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F2185"/>
    <w:multiLevelType w:val="multilevel"/>
    <w:tmpl w:val="3004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81B"/>
    <w:rsid w:val="001D5F91"/>
    <w:rsid w:val="00375D16"/>
    <w:rsid w:val="003A3FFF"/>
    <w:rsid w:val="003F5FDB"/>
    <w:rsid w:val="00446239"/>
    <w:rsid w:val="0056581B"/>
    <w:rsid w:val="00656B3F"/>
    <w:rsid w:val="006658CE"/>
    <w:rsid w:val="006B1D7A"/>
    <w:rsid w:val="007814DC"/>
    <w:rsid w:val="00796DBC"/>
    <w:rsid w:val="007A64AB"/>
    <w:rsid w:val="00897C03"/>
    <w:rsid w:val="009C232F"/>
    <w:rsid w:val="00A531E4"/>
    <w:rsid w:val="00C227AA"/>
    <w:rsid w:val="00C6493B"/>
    <w:rsid w:val="00CE4D2D"/>
    <w:rsid w:val="00D952C4"/>
    <w:rsid w:val="00E46FE0"/>
    <w:rsid w:val="00EE6E1F"/>
    <w:rsid w:val="00F572F0"/>
    <w:rsid w:val="00F60972"/>
    <w:rsid w:val="00F72A68"/>
    <w:rsid w:val="00FB2BC3"/>
    <w:rsid w:val="00FB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DBE49"/>
  <w15:chartTrackingRefBased/>
  <w15:docId w15:val="{5358187F-2CDF-4013-96A3-EF7479D98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6B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F572F0"/>
    <w:rPr>
      <w:rFonts w:ascii="Courier New" w:eastAsia="Times New Roman" w:hAnsi="Courier New" w:cs="Courier New"/>
      <w:sz w:val="20"/>
      <w:szCs w:val="20"/>
    </w:rPr>
  </w:style>
  <w:style w:type="character" w:customStyle="1" w:styleId="pl-s1">
    <w:name w:val="pl-s1"/>
    <w:basedOn w:val="Fuentedeprrafopredeter"/>
    <w:rsid w:val="00FB2BC3"/>
  </w:style>
  <w:style w:type="character" w:customStyle="1" w:styleId="pl-c1">
    <w:name w:val="pl-c1"/>
    <w:basedOn w:val="Fuentedeprrafopredeter"/>
    <w:rsid w:val="00FB2BC3"/>
  </w:style>
  <w:style w:type="character" w:customStyle="1" w:styleId="pl-en">
    <w:name w:val="pl-en"/>
    <w:basedOn w:val="Fuentedeprrafopredeter"/>
    <w:rsid w:val="00FB2BC3"/>
  </w:style>
  <w:style w:type="character" w:customStyle="1" w:styleId="pl-v">
    <w:name w:val="pl-v"/>
    <w:basedOn w:val="Fuentedeprrafopredeter"/>
    <w:rsid w:val="00FB2BC3"/>
  </w:style>
  <w:style w:type="paragraph" w:styleId="Prrafodelista">
    <w:name w:val="List Paragraph"/>
    <w:basedOn w:val="Normal"/>
    <w:uiPriority w:val="34"/>
    <w:qFormat/>
    <w:rsid w:val="006658CE"/>
    <w:pPr>
      <w:ind w:left="720"/>
      <w:contextualSpacing/>
    </w:pPr>
  </w:style>
  <w:style w:type="character" w:customStyle="1" w:styleId="pl-s">
    <w:name w:val="pl-s"/>
    <w:basedOn w:val="Fuentedeprrafopredeter"/>
    <w:rsid w:val="00375D16"/>
  </w:style>
  <w:style w:type="paragraph" w:styleId="Sinespaciado">
    <w:name w:val="No Spacing"/>
    <w:link w:val="SinespaciadoCar"/>
    <w:uiPriority w:val="1"/>
    <w:qFormat/>
    <w:rsid w:val="00FB7285"/>
    <w:pPr>
      <w:spacing w:after="0" w:line="240" w:lineRule="auto"/>
    </w:pPr>
    <w:rPr>
      <w:rFonts w:eastAsiaTheme="minorEastAsia"/>
      <w:lang w:val="en-GB" w:eastAsia="en-GB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B7285"/>
    <w:rPr>
      <w:rFonts w:eastAsiaTheme="minorEastAsia"/>
      <w:lang w:val="en-GB" w:eastAsia="en-GB"/>
    </w:rPr>
  </w:style>
  <w:style w:type="character" w:customStyle="1" w:styleId="Ttulo1Car">
    <w:name w:val="Título 1 Car"/>
    <w:basedOn w:val="Fuentedeprrafopredeter"/>
    <w:link w:val="Ttulo1"/>
    <w:uiPriority w:val="9"/>
    <w:rsid w:val="00656B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7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Alvaro Gala Martinez
Adrián Pérez Fernández
Andrés Casado García
Daniel Montero García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4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1 python</dc:title>
  <dc:subject>ECHO CLIENT/SERVER</dc:subject>
  <dc:creator>Alvaro Gala Martinez</dc:creator>
  <cp:keywords/>
  <dc:description/>
  <cp:lastModifiedBy>Alvaro Gala Martinez</cp:lastModifiedBy>
  <cp:revision>5</cp:revision>
  <dcterms:created xsi:type="dcterms:W3CDTF">2020-03-07T09:31:00Z</dcterms:created>
  <dcterms:modified xsi:type="dcterms:W3CDTF">2020-03-14T20:33:00Z</dcterms:modified>
</cp:coreProperties>
</file>