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r w:rsidRPr="00A211F7">
        <w:rPr>
          <w:i/>
          <w:iCs/>
          <w:color w:val="2A30B0"/>
          <w:sz w:val="56"/>
          <w:szCs w:val="56"/>
        </w:rPr>
        <w:t>phishing</w:t>
      </w:r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Jacomo</w:t>
      </w:r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>Professor Maximiliano Jacomo</w:t>
      </w:r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597ABB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597ABB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597ABB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597ABB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597ABB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597ABB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597ABB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597ABB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597ABB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597ABB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597ABB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597ABB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597ABB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597ABB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597ABB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597ABB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597ABB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597ABB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597ABB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597ABB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Presper </w:t>
      </w:r>
      <w:r w:rsidRPr="00166945">
        <w:rPr>
          <w:color w:val="1A1F20"/>
          <w:u w:val="single"/>
        </w:rPr>
        <w:t>Eckert</w:t>
      </w:r>
      <w:r>
        <w:rPr>
          <w:color w:val="1A1F20"/>
        </w:rPr>
        <w:t xml:space="preserve"> e John </w:t>
      </w:r>
      <w:r w:rsidR="00166945" w:rsidRPr="00166945">
        <w:rPr>
          <w:color w:val="1A1F20"/>
        </w:rPr>
        <w:t>Mauchly</w:t>
      </w:r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>Universal Automatic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r w:rsidRPr="004D4AC3">
        <w:rPr>
          <w:i/>
          <w:iCs/>
          <w:color w:val="1A1F20"/>
        </w:rPr>
        <w:t>Univac-I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r w:rsidR="00A662AB" w:rsidRPr="004D4AC3">
        <w:rPr>
          <w:i/>
          <w:iCs/>
          <w:color w:val="1A1F20"/>
        </w:rPr>
        <w:t>Neuromancer</w:t>
      </w:r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r w:rsidR="00D273A5" w:rsidRPr="004D4AC3">
        <w:rPr>
          <w:i/>
          <w:iCs/>
          <w:color w:val="1A1F20"/>
        </w:rPr>
        <w:t>phishing</w:t>
      </w:r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r w:rsidR="006C284D" w:rsidRPr="003153FE">
        <w:rPr>
          <w:i/>
          <w:iCs/>
          <w:color w:val="1A1F20"/>
        </w:rPr>
        <w:t>International HP Users Group</w:t>
      </w:r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r w:rsidR="00AC31CD" w:rsidRPr="007F2F5A">
        <w:rPr>
          <w:i/>
          <w:iCs/>
          <w:color w:val="1A1F20"/>
        </w:rPr>
        <w:t>VPN’s</w:t>
      </w:r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r w:rsidRPr="00280FFE">
        <w:rPr>
          <w:i/>
          <w:iCs/>
          <w:color w:val="1A1F20"/>
        </w:rPr>
        <w:t>phishing</w:t>
      </w:r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</w:t>
      </w:r>
      <w:r w:rsidR="003C41D1">
        <w:t>três ângulos</w:t>
      </w:r>
      <w:r w:rsidR="003C41D1">
        <w:t xml:space="preserve"> </w:t>
      </w:r>
      <w:r w:rsidR="003C41D1">
        <w:t>importantes sobre um determinado projeto</w:t>
      </w:r>
      <w:r w:rsidR="003C41D1">
        <w:t xml:space="preserve">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r w:rsidR="00BE4C9A" w:rsidRPr="00BE4C9A">
              <w:rPr>
                <w:i/>
                <w:iCs/>
              </w:rPr>
              <w:t>phishing</w:t>
            </w:r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>Realizar uma pesquisa teórica e empírica sobre a taxonomia dos diversos tipos de phishing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r w:rsidRPr="006C0F50">
              <w:rPr>
                <w:i/>
                <w:iCs/>
              </w:rPr>
              <w:t>phishing</w:t>
            </w:r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r w:rsidR="00BE4C9A" w:rsidRPr="00BE4C9A">
              <w:rPr>
                <w:i/>
                <w:iCs/>
              </w:rPr>
              <w:t>phishing</w:t>
            </w:r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r w:rsidRPr="003F68E1">
              <w:rPr>
                <w:i/>
                <w:iCs/>
              </w:rPr>
              <w:t>Red Team</w:t>
            </w:r>
            <w:r w:rsidR="003F68E1" w:rsidRPr="003F68E1">
              <w:rPr>
                <w:i/>
                <w:iCs/>
              </w:rPr>
              <w:t>’s</w:t>
            </w:r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16E576C" w14:textId="4D4CF513" w:rsidR="00473070" w:rsidRPr="0066220C" w:rsidRDefault="006B46B5" w:rsidP="0066220C">
      <w:pPr>
        <w:spacing w:line="360" w:lineRule="auto"/>
        <w:jc w:val="both"/>
        <w:rPr>
          <w:b/>
          <w:color w:val="1A1F20"/>
        </w:rPr>
      </w:pPr>
      <w:r>
        <w:br w:type="page"/>
      </w: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lastRenderedPageBreak/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</w:t>
      </w:r>
      <w:r>
        <w:rPr>
          <w:color w:val="1A1F20"/>
        </w:rPr>
        <w:t>sta</w:t>
      </w:r>
      <w:r>
        <w:rPr>
          <w:color w:val="1A1F20"/>
        </w:rPr>
        <w:t xml:space="preserve">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122F59F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 segundo,</w:t>
      </w:r>
    </w:p>
    <w:p w14:paraId="3D9B38B7" w14:textId="115AAF44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16429" w14:paraId="31528F1B" w14:textId="77777777" w:rsidTr="00E16429">
        <w:tc>
          <w:tcPr>
            <w:tcW w:w="8494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E16429" w14:paraId="1DD4FCB0" w14:textId="77777777" w:rsidTr="00E16429">
        <w:tc>
          <w:tcPr>
            <w:tcW w:w="1415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415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416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E16429" w14:paraId="4FB60A17" w14:textId="77777777" w:rsidTr="00E16429">
        <w:tc>
          <w:tcPr>
            <w:tcW w:w="1415" w:type="dxa"/>
          </w:tcPr>
          <w:p w14:paraId="0EEEB6DE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5" w:type="dxa"/>
          </w:tcPr>
          <w:p w14:paraId="76EA2EB3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110E70E2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720D3849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00352C7A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416" w:type="dxa"/>
          </w:tcPr>
          <w:p w14:paraId="12F803CA" w14:textId="77777777" w:rsidR="00E16429" w:rsidRDefault="00E16429" w:rsidP="00F70B46">
            <w:pPr>
              <w:spacing w:line="360" w:lineRule="auto"/>
              <w:jc w:val="both"/>
            </w:pPr>
          </w:p>
        </w:tc>
      </w:tr>
      <w:tr w:rsidR="00E16429" w14:paraId="2BF79976" w14:textId="77777777" w:rsidTr="00E16429">
        <w:tc>
          <w:tcPr>
            <w:tcW w:w="8494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lastRenderedPageBreak/>
              <w:t>Pensa / Sente</w:t>
            </w:r>
          </w:p>
        </w:tc>
      </w:tr>
      <w:tr w:rsidR="00E16429" w14:paraId="2D8D648C" w14:textId="77777777" w:rsidTr="00E16429">
        <w:tc>
          <w:tcPr>
            <w:tcW w:w="4246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4248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E16429" w14:paraId="0C07BBAB" w14:textId="77777777" w:rsidTr="00026DC1">
        <w:tc>
          <w:tcPr>
            <w:tcW w:w="4246" w:type="dxa"/>
            <w:gridSpan w:val="3"/>
          </w:tcPr>
          <w:p w14:paraId="4F97E2AF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4248" w:type="dxa"/>
            <w:gridSpan w:val="3"/>
          </w:tcPr>
          <w:p w14:paraId="24CA9D78" w14:textId="77777777" w:rsidR="00E16429" w:rsidRDefault="00E16429" w:rsidP="00F70B46">
            <w:pPr>
              <w:spacing w:line="360" w:lineRule="auto"/>
              <w:jc w:val="both"/>
            </w:pPr>
          </w:p>
        </w:tc>
      </w:tr>
    </w:tbl>
    <w:p w14:paraId="2C148F61" w14:textId="77777777" w:rsidR="00E16429" w:rsidRDefault="00E16429" w:rsidP="00F70B46">
      <w:pPr>
        <w:spacing w:line="360" w:lineRule="auto"/>
        <w:jc w:val="both"/>
      </w:pPr>
    </w:p>
    <w:p w14:paraId="7915A177" w14:textId="1CB48303" w:rsidR="00473070" w:rsidRDefault="006B46B5">
      <w:pPr>
        <w:numPr>
          <w:ilvl w:val="0"/>
          <w:numId w:val="1"/>
        </w:numPr>
        <w:spacing w:after="0" w:line="360" w:lineRule="auto"/>
        <w:jc w:val="both"/>
        <w:rPr>
          <w:color w:val="1A1F20"/>
        </w:rPr>
      </w:pPr>
      <w:r>
        <w:br w:type="page"/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lastRenderedPageBreak/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44218D53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563784F0" w14:textId="153C8681" w:rsidR="00473070" w:rsidRDefault="006B46B5" w:rsidP="00EF614B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Esta seção tem o objetivo de apresentar as justificativas</w:t>
      </w:r>
      <w:r w:rsidR="00DD74C6">
        <w:rPr>
          <w:color w:val="1A1F20"/>
        </w:rPr>
        <w:t xml:space="preserve"> e 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768699E2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24CA59D5" w14:textId="4799E829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B</w:t>
      </w:r>
    </w:p>
    <w:p w14:paraId="766C5113" w14:textId="28BC6FC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6018958E" w14:textId="50A228A0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77FD5990" w14:textId="4022E07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1509B8AE" w14:textId="3525C013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04465D2A" w14:textId="0B2B79ED" w:rsidR="00DD74C6" w:rsidRDefault="00EF614B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2814213C" w14:textId="09DBCB99" w:rsidR="00931E94" w:rsidRDefault="00931E94" w:rsidP="00931E94">
      <w:pPr>
        <w:spacing w:line="360" w:lineRule="auto"/>
        <w:rPr>
          <w:color w:val="1A1F20"/>
        </w:rPr>
      </w:pPr>
      <w:r>
        <w:rPr>
          <w:color w:val="1A1F20"/>
        </w:rPr>
        <w:t xml:space="preserve">Como </w:t>
      </w:r>
      <w:r>
        <w:rPr>
          <w:color w:val="1A1F20"/>
        </w:rPr>
        <w:t>benefícios em decorrência</w:t>
      </w:r>
      <w:r>
        <w:rPr>
          <w:color w:val="1A1F20"/>
        </w:rPr>
        <w:t xml:space="preserve"> </w:t>
      </w:r>
      <w:r>
        <w:rPr>
          <w:color w:val="1A1F20"/>
        </w:rPr>
        <w:t>d</w:t>
      </w:r>
      <w:r>
        <w:rPr>
          <w:color w:val="1A1F20"/>
        </w:rPr>
        <w:t xml:space="preserve">a realização deste projeto e </w:t>
      </w:r>
      <w:r>
        <w:rPr>
          <w:color w:val="1A1F20"/>
        </w:rPr>
        <w:t>resução</w:t>
      </w:r>
      <w:r>
        <w:rPr>
          <w:color w:val="1A1F20"/>
        </w:rPr>
        <w:t xml:space="preserve"> do desafio/problema proposto por ele, destacamos os seguintes pontos</w:t>
      </w:r>
      <w:r>
        <w:rPr>
          <w:color w:val="1A1F20"/>
        </w:rPr>
        <w:t>:</w:t>
      </w:r>
    </w:p>
    <w:p w14:paraId="501E624E" w14:textId="3AA879DC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6C57BA3F" w14:textId="5F0B7F50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B</w:t>
      </w:r>
    </w:p>
    <w:p w14:paraId="5720037E" w14:textId="72FD403F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7896AF11" w14:textId="3A14C02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491B79C5" w14:textId="39932AAE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5DD915DF" w14:textId="7C5F1BD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33203DF5" w14:textId="4486FC39" w:rsidR="00931E94" w:rsidRP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16BBD412" w14:textId="77777777" w:rsidR="00931E94" w:rsidRDefault="00931E94">
      <w:pPr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Blueprint</w:t>
      </w:r>
    </w:p>
    <w:p w14:paraId="6CE0496E" w14:textId="7A1FB1A0" w:rsidR="00931E94" w:rsidRDefault="00931E94" w:rsidP="00D16FB3">
      <w:pPr>
        <w:spacing w:line="360" w:lineRule="auto"/>
        <w:ind w:firstLine="720"/>
        <w:jc w:val="both"/>
      </w:pPr>
      <w:r>
        <w:t>Para proporcionar um melhor entendimento, a seguir apresentamos as interações existentes através do Blueprint que permite encontrar pontos de melhorias e oportunidades de inovação para a realização desse projeto. Posteriormente, segue-se o Canvas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64BB4D6" w:rsidR="00931E94" w:rsidRDefault="00931E94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31E94" w14:paraId="5E83A8F2" w14:textId="77777777" w:rsidTr="00931E94">
        <w:tc>
          <w:tcPr>
            <w:tcW w:w="1698" w:type="dxa"/>
          </w:tcPr>
          <w:p w14:paraId="32DF5E57" w14:textId="31FE2950" w:rsidR="00931E94" w:rsidRDefault="00931E94">
            <w:pPr>
              <w:spacing w:line="360" w:lineRule="auto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Blueprint</w:t>
            </w:r>
          </w:p>
        </w:tc>
        <w:tc>
          <w:tcPr>
            <w:tcW w:w="1699" w:type="dxa"/>
          </w:tcPr>
          <w:p w14:paraId="3E32F79D" w14:textId="419C4D3B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4520A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77AF6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0EA9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1E2E40A" w14:textId="77777777" w:rsidTr="00931E94">
        <w:tc>
          <w:tcPr>
            <w:tcW w:w="1698" w:type="dxa"/>
          </w:tcPr>
          <w:p w14:paraId="7BF537E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96DCF7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BDC7F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FAC917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545F8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8FFEA06" w14:textId="77777777" w:rsidTr="00931E94">
        <w:tc>
          <w:tcPr>
            <w:tcW w:w="1698" w:type="dxa"/>
          </w:tcPr>
          <w:p w14:paraId="38532D7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044CA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FC95E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20EA6F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281D7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1309094" w14:textId="77777777" w:rsidTr="00931E94">
        <w:tc>
          <w:tcPr>
            <w:tcW w:w="1698" w:type="dxa"/>
          </w:tcPr>
          <w:p w14:paraId="4CC1C91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4B3F5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EC975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1AE60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9C2CC9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BA3CA50" w14:textId="77777777" w:rsidTr="00931E94">
        <w:tc>
          <w:tcPr>
            <w:tcW w:w="1698" w:type="dxa"/>
          </w:tcPr>
          <w:p w14:paraId="6F276D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68EC21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B7F14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AEED6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5D586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32FA358" w14:textId="77777777" w:rsidTr="00931E94">
        <w:tc>
          <w:tcPr>
            <w:tcW w:w="1698" w:type="dxa"/>
          </w:tcPr>
          <w:p w14:paraId="55954CD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BB1654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F86AC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C828FF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7D8CCA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5DC11923" w14:textId="77777777" w:rsidTr="00931E94">
        <w:tc>
          <w:tcPr>
            <w:tcW w:w="1698" w:type="dxa"/>
          </w:tcPr>
          <w:p w14:paraId="159A32C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9B8F0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5CBE8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AB0A1B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5392EB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21A057D0" w14:textId="77777777" w:rsidTr="00931E94">
        <w:tc>
          <w:tcPr>
            <w:tcW w:w="1698" w:type="dxa"/>
          </w:tcPr>
          <w:p w14:paraId="53EE2F9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3A40E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D7526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8184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5D258A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264C431" w14:textId="77777777" w:rsidTr="00931E94">
        <w:tc>
          <w:tcPr>
            <w:tcW w:w="1698" w:type="dxa"/>
          </w:tcPr>
          <w:p w14:paraId="5366992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20F32BC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C1A128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46137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E65CC8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1984F1A8" w14:textId="77777777" w:rsidTr="00931E94">
        <w:tc>
          <w:tcPr>
            <w:tcW w:w="1698" w:type="dxa"/>
          </w:tcPr>
          <w:p w14:paraId="36191DF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FEC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E4AF91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42B1C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AA477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EE8A450" w14:textId="77777777" w:rsidTr="00931E94">
        <w:tc>
          <w:tcPr>
            <w:tcW w:w="1698" w:type="dxa"/>
          </w:tcPr>
          <w:p w14:paraId="65A98A8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433D02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C55F1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8DD663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A7580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BDBDC1A" w14:textId="77777777" w:rsidTr="00931E94">
        <w:tc>
          <w:tcPr>
            <w:tcW w:w="1698" w:type="dxa"/>
          </w:tcPr>
          <w:p w14:paraId="10F148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377D8C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C4288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B54966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71A6D3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D504BFB" w14:textId="77777777" w:rsidTr="00931E94">
        <w:tc>
          <w:tcPr>
            <w:tcW w:w="1698" w:type="dxa"/>
          </w:tcPr>
          <w:p w14:paraId="6605F63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DC4CBF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1D0BC7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DAC18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63F168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4ECBFC5" w14:textId="77777777" w:rsidTr="00931E94">
        <w:tc>
          <w:tcPr>
            <w:tcW w:w="1698" w:type="dxa"/>
          </w:tcPr>
          <w:p w14:paraId="4B2A760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6FE2F5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6B568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0E25F4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76E7E3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02B48B30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</w:t>
      </w:r>
      <w:r w:rsidRPr="002A7C1A">
        <w:rPr>
          <w:b/>
          <w:bCs/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2A7C1A">
        <w:rPr>
          <w:b/>
          <w:bCs/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lastRenderedPageBreak/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66AA95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5FDAE4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70D6DA2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305D94C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7221C096" w14:textId="3065902A" w:rsidR="00647278" w:rsidRPr="00083C40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brainstorm com o objetivo de priorizar as ideias em relação ao (projeto aqui). Neste contexto, as principais ideias levantadas foram: </w:t>
      </w:r>
      <w:r w:rsidRPr="00083C40">
        <w:rPr>
          <w:color w:val="FF0000"/>
        </w:rPr>
        <w:t xml:space="preserve">ex: 1- </w:t>
      </w:r>
      <w:r w:rsidRPr="00083C40">
        <w:rPr>
          <w:color w:val="FF0000"/>
        </w:rPr>
        <w:t>O serviço utiliza o TOMCAT um software open source;</w:t>
      </w:r>
      <w:r w:rsidRPr="00083C40">
        <w:rPr>
          <w:color w:val="FF0000"/>
        </w:rPr>
        <w:t xml:space="preserve">, 2- </w:t>
      </w:r>
      <w:r w:rsidRPr="00083C40">
        <w:rPr>
          <w:color w:val="FF0000"/>
        </w:rPr>
        <w:t>O teste de intrusão é necessário para apurar vulnerabilidades</w:t>
      </w:r>
      <w:r w:rsidRPr="00083C40">
        <w:rPr>
          <w:color w:val="FF0000"/>
        </w:rPr>
        <w:t xml:space="preserve">, 3- </w:t>
      </w:r>
      <w:r w:rsidRPr="00083C40">
        <w:rPr>
          <w:color w:val="FF0000"/>
        </w:rPr>
        <w:t>Realizar as tratativas em relação as vulnerabilidades encontradas</w:t>
      </w:r>
      <w:r w:rsidRPr="00083C40">
        <w:rPr>
          <w:color w:val="FF0000"/>
        </w:rPr>
        <w:t xml:space="preserve">, 4- </w:t>
      </w:r>
      <w:r w:rsidRPr="00083C40">
        <w:rPr>
          <w:color w:val="FF0000"/>
        </w:rPr>
        <w:t>Validar as tratativas realizadas em relação as vulnerabilidades encontradas</w:t>
      </w:r>
      <w:r w:rsidRPr="00083C40">
        <w:rPr>
          <w:color w:val="FF0000"/>
        </w:rPr>
        <w:t xml:space="preserve">, 5- </w:t>
      </w:r>
      <w:r w:rsidRPr="00083C40">
        <w:rPr>
          <w:color w:val="FF0000"/>
        </w:rPr>
        <w:t>Aplicar uma metodologia de melhoria contínua em relação a proteção do servidor</w:t>
      </w: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lastRenderedPageBreak/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2B145E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DA6ED21" w:rsidR="005B75B4" w:rsidRDefault="0046603C">
            <w:pPr>
              <w:spacing w:line="360" w:lineRule="auto"/>
              <w:rPr>
                <w:b/>
                <w:color w:val="1A1F20"/>
              </w:rPr>
            </w:pPr>
            <w:r w:rsidRPr="005B75B4">
              <w:rPr>
                <w:bCs/>
                <w:color w:val="1A1F20"/>
                <w:sz w:val="18"/>
                <w:szCs w:val="18"/>
              </w:rPr>
              <w:t>1 -</w:t>
            </w:r>
          </w:p>
        </w:tc>
        <w:tc>
          <w:tcPr>
            <w:tcW w:w="850" w:type="dxa"/>
          </w:tcPr>
          <w:p w14:paraId="4208F354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6C6BC49D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D62B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F59E90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474E3C3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1F68CF1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42B92C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2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5FD6C1E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CDAB17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CD7BCB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7B6F63B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7B5135F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590913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39C54D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3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163E68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090809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2A22B3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0261FC8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0421D5C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113347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41A324FC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4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A2943A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1C15159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FE922A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DE27B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549DC9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443D33D3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2A1FB5AB" w14:textId="77777777" w:rsidTr="00275F3A">
        <w:tc>
          <w:tcPr>
            <w:tcW w:w="3114" w:type="dxa"/>
          </w:tcPr>
          <w:p w14:paraId="777D09F3" w14:textId="5718ED65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5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12F39A6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67817D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837A7E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3A318BC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19CD4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36FFBE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528130C4" w14:textId="77777777" w:rsidTr="00275F3A">
        <w:tc>
          <w:tcPr>
            <w:tcW w:w="3114" w:type="dxa"/>
          </w:tcPr>
          <w:p w14:paraId="0F010979" w14:textId="381695E4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6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35D52BB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DFBE81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5404CDC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756D69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3973E28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DC75128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lastRenderedPageBreak/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996DF06" w:rsidR="00705AF2" w:rsidRPr="00705AF2" w:rsidRDefault="00705AF2" w:rsidP="00705AF2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Trello</w:t>
      </w:r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momento do preenchimento, é esperado que você já tenha cursado a disciplina de Inovação e Design Thinking, em especial as etapas do processo de Design Thinking,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>: comprove que os requisitos referentes à Sprint foram efetivamente planejados. Para isso, utilize o Trello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Obs.: Para realização desta seção você deverá utilizar o Trello.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A771" w14:textId="77777777" w:rsidR="00597ABB" w:rsidRDefault="00597ABB">
      <w:pPr>
        <w:spacing w:after="0" w:line="240" w:lineRule="auto"/>
      </w:pPr>
      <w:r>
        <w:separator/>
      </w:r>
    </w:p>
  </w:endnote>
  <w:endnote w:type="continuationSeparator" w:id="0">
    <w:p w14:paraId="2956D0E5" w14:textId="77777777" w:rsidR="00597ABB" w:rsidRDefault="0059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E629" w14:textId="77777777" w:rsidR="00597ABB" w:rsidRDefault="00597ABB">
      <w:pPr>
        <w:spacing w:after="0" w:line="240" w:lineRule="auto"/>
      </w:pPr>
      <w:r>
        <w:separator/>
      </w:r>
    </w:p>
  </w:footnote>
  <w:footnote w:type="continuationSeparator" w:id="0">
    <w:p w14:paraId="7826FB13" w14:textId="77777777" w:rsidR="00597ABB" w:rsidRDefault="00597ABB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E</w:t>
      </w:r>
      <w:r w:rsidR="004A3F89">
        <w:t>arle</w:t>
      </w:r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>No Silver Bullet – Essence and Accident in Software Engineering</w:t>
      </w:r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r w:rsidRPr="004D4AC3">
        <w:rPr>
          <w:i/>
          <w:iCs/>
        </w:rPr>
        <w:t>phishing</w:t>
      </w:r>
      <w:r w:rsidR="004D4AC3">
        <w:t xml:space="preserve">. Softwares, como o </w:t>
      </w:r>
      <w:r w:rsidR="004D4AC3" w:rsidRPr="004D4AC3">
        <w:rPr>
          <w:i/>
          <w:iCs/>
        </w:rPr>
        <w:t>Turnkey</w:t>
      </w:r>
      <w:r w:rsidR="004D4AC3">
        <w:t xml:space="preserve">, foram disponibilizados no mercado negro e a </w:t>
      </w:r>
      <w:r w:rsidR="004D4AC3" w:rsidRPr="004D4AC3">
        <w:rPr>
          <w:i/>
          <w:iCs/>
        </w:rPr>
        <w:t>Gartner</w:t>
      </w:r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10"/>
  </w:num>
  <w:num w:numId="3" w16cid:durableId="1267883099">
    <w:abstractNumId w:val="7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8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  <w:num w:numId="10" w16cid:durableId="990062212">
    <w:abstractNumId w:val="6"/>
  </w:num>
  <w:num w:numId="11" w16cid:durableId="1109012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63203"/>
    <w:rsid w:val="00083C40"/>
    <w:rsid w:val="000D22A2"/>
    <w:rsid w:val="000F0ABE"/>
    <w:rsid w:val="00136249"/>
    <w:rsid w:val="00166945"/>
    <w:rsid w:val="00232DEB"/>
    <w:rsid w:val="0023545C"/>
    <w:rsid w:val="00242BBD"/>
    <w:rsid w:val="0026394F"/>
    <w:rsid w:val="00266FCF"/>
    <w:rsid w:val="00273652"/>
    <w:rsid w:val="00275F3A"/>
    <w:rsid w:val="00280FFE"/>
    <w:rsid w:val="00286836"/>
    <w:rsid w:val="002A7C1A"/>
    <w:rsid w:val="002B145E"/>
    <w:rsid w:val="002B190A"/>
    <w:rsid w:val="002E6734"/>
    <w:rsid w:val="003038DF"/>
    <w:rsid w:val="00312943"/>
    <w:rsid w:val="003153FE"/>
    <w:rsid w:val="003243A1"/>
    <w:rsid w:val="0034093D"/>
    <w:rsid w:val="003611E2"/>
    <w:rsid w:val="00392F73"/>
    <w:rsid w:val="00394763"/>
    <w:rsid w:val="00394A7F"/>
    <w:rsid w:val="003B0E9A"/>
    <w:rsid w:val="003C41D1"/>
    <w:rsid w:val="003D5A24"/>
    <w:rsid w:val="003F68E1"/>
    <w:rsid w:val="00403F24"/>
    <w:rsid w:val="00431830"/>
    <w:rsid w:val="0046603C"/>
    <w:rsid w:val="00473070"/>
    <w:rsid w:val="00484CB3"/>
    <w:rsid w:val="004A3F89"/>
    <w:rsid w:val="004D4AC3"/>
    <w:rsid w:val="004F5D13"/>
    <w:rsid w:val="005804D5"/>
    <w:rsid w:val="00587CCD"/>
    <w:rsid w:val="0059156E"/>
    <w:rsid w:val="00597ABB"/>
    <w:rsid w:val="005B75B4"/>
    <w:rsid w:val="00641C4C"/>
    <w:rsid w:val="00647278"/>
    <w:rsid w:val="0066220C"/>
    <w:rsid w:val="00666F1D"/>
    <w:rsid w:val="00696554"/>
    <w:rsid w:val="006B29F9"/>
    <w:rsid w:val="006B46B5"/>
    <w:rsid w:val="006B5FC4"/>
    <w:rsid w:val="006C0F50"/>
    <w:rsid w:val="006C284D"/>
    <w:rsid w:val="00705AF2"/>
    <w:rsid w:val="00712803"/>
    <w:rsid w:val="00765ECB"/>
    <w:rsid w:val="00774D9E"/>
    <w:rsid w:val="00793C48"/>
    <w:rsid w:val="007C008A"/>
    <w:rsid w:val="007C4B20"/>
    <w:rsid w:val="007E7A4B"/>
    <w:rsid w:val="007F2F5A"/>
    <w:rsid w:val="00817F50"/>
    <w:rsid w:val="008305EF"/>
    <w:rsid w:val="00845E77"/>
    <w:rsid w:val="008543E6"/>
    <w:rsid w:val="00867EDF"/>
    <w:rsid w:val="008746B3"/>
    <w:rsid w:val="008910C9"/>
    <w:rsid w:val="00893D99"/>
    <w:rsid w:val="008A3A43"/>
    <w:rsid w:val="008D33D8"/>
    <w:rsid w:val="0092088F"/>
    <w:rsid w:val="00931E94"/>
    <w:rsid w:val="00934875"/>
    <w:rsid w:val="00952771"/>
    <w:rsid w:val="00960408"/>
    <w:rsid w:val="00982738"/>
    <w:rsid w:val="009E34D6"/>
    <w:rsid w:val="009E6B96"/>
    <w:rsid w:val="00A066BB"/>
    <w:rsid w:val="00A211F7"/>
    <w:rsid w:val="00A50F35"/>
    <w:rsid w:val="00A51AE5"/>
    <w:rsid w:val="00A662AB"/>
    <w:rsid w:val="00A92616"/>
    <w:rsid w:val="00AA0DEF"/>
    <w:rsid w:val="00AB1270"/>
    <w:rsid w:val="00AB609C"/>
    <w:rsid w:val="00AB6323"/>
    <w:rsid w:val="00AC31CD"/>
    <w:rsid w:val="00AD540C"/>
    <w:rsid w:val="00B22297"/>
    <w:rsid w:val="00B231C6"/>
    <w:rsid w:val="00B26DAB"/>
    <w:rsid w:val="00B67193"/>
    <w:rsid w:val="00BA7A76"/>
    <w:rsid w:val="00BE4C9A"/>
    <w:rsid w:val="00BF7253"/>
    <w:rsid w:val="00C1147B"/>
    <w:rsid w:val="00C4550E"/>
    <w:rsid w:val="00C573AD"/>
    <w:rsid w:val="00C71157"/>
    <w:rsid w:val="00C76AE8"/>
    <w:rsid w:val="00CB7403"/>
    <w:rsid w:val="00D04BA7"/>
    <w:rsid w:val="00D16CAA"/>
    <w:rsid w:val="00D16FB3"/>
    <w:rsid w:val="00D2659A"/>
    <w:rsid w:val="00D273A5"/>
    <w:rsid w:val="00D31D3D"/>
    <w:rsid w:val="00D8222C"/>
    <w:rsid w:val="00D959FC"/>
    <w:rsid w:val="00DC160F"/>
    <w:rsid w:val="00DC6AF5"/>
    <w:rsid w:val="00DD74C6"/>
    <w:rsid w:val="00E056C0"/>
    <w:rsid w:val="00E11309"/>
    <w:rsid w:val="00E16429"/>
    <w:rsid w:val="00E403DB"/>
    <w:rsid w:val="00E75F90"/>
    <w:rsid w:val="00ED1722"/>
    <w:rsid w:val="00EF29CC"/>
    <w:rsid w:val="00EF614B"/>
    <w:rsid w:val="00F00C6A"/>
    <w:rsid w:val="00F17F89"/>
    <w:rsid w:val="00F61F73"/>
    <w:rsid w:val="00F70B46"/>
    <w:rsid w:val="00F74963"/>
    <w:rsid w:val="00F80404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24</Pages>
  <Words>3006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113</cp:revision>
  <dcterms:created xsi:type="dcterms:W3CDTF">2022-04-19T20:25:00Z</dcterms:created>
  <dcterms:modified xsi:type="dcterms:W3CDTF">2022-06-04T22:10:00Z</dcterms:modified>
</cp:coreProperties>
</file>