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801161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801161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801161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801161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801161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801161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801161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801161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801161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801161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801161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801161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107A3DFB" w14:textId="44FAD0EF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2B65FD56" w14:textId="4EA2AFD1" w:rsidR="00D04BA7" w:rsidRDefault="00AF0D9B">
      <w:pPr>
        <w:spacing w:line="360" w:lineRule="auto"/>
        <w:rPr>
          <w:b/>
          <w:color w:val="1A1F20"/>
        </w:rPr>
      </w:pPr>
      <w:r>
        <w:rPr>
          <w:color w:val="1A1F20"/>
        </w:rPr>
        <w:t xml:space="preserve">O </w:t>
      </w:r>
      <w:proofErr w:type="spellStart"/>
      <w:r>
        <w:rPr>
          <w:color w:val="1A1F20"/>
        </w:rPr>
        <w:t>canvas</w:t>
      </w:r>
      <w:proofErr w:type="spellEnd"/>
      <w:r>
        <w:rPr>
          <w:color w:val="1A1F20"/>
        </w:rPr>
        <w:t xml:space="preserve"> ainda não foi desenhado. Em processo de criação.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16798A65" w14:textId="4FBF11B8" w:rsidR="0035674F" w:rsidRDefault="0035674F" w:rsidP="00D04BA7">
      <w:pPr>
        <w:spacing w:after="0" w:line="360" w:lineRule="auto"/>
      </w:pPr>
    </w:p>
    <w:p w14:paraId="70178F31" w14:textId="52DD325A" w:rsidR="0035674F" w:rsidRDefault="0035674F" w:rsidP="00D04BA7">
      <w:pPr>
        <w:spacing w:after="0" w:line="360" w:lineRule="auto"/>
      </w:pPr>
    </w:p>
    <w:p w14:paraId="0AE181BD" w14:textId="083AD760" w:rsidR="0035674F" w:rsidRDefault="0035674F" w:rsidP="00D04BA7">
      <w:pPr>
        <w:spacing w:after="0" w:line="360" w:lineRule="auto"/>
      </w:pPr>
    </w:p>
    <w:p w14:paraId="54653BB1" w14:textId="4AAFC985" w:rsidR="0035674F" w:rsidRDefault="0035674F" w:rsidP="00D04BA7">
      <w:pPr>
        <w:spacing w:after="0" w:line="360" w:lineRule="auto"/>
      </w:pPr>
    </w:p>
    <w:p w14:paraId="54D2D373" w14:textId="3706BE57" w:rsidR="0035674F" w:rsidRDefault="0035674F" w:rsidP="00D04BA7">
      <w:pPr>
        <w:spacing w:after="0" w:line="360" w:lineRule="auto"/>
      </w:pPr>
    </w:p>
    <w:p w14:paraId="18C0E819" w14:textId="3B94CE6A" w:rsidR="0035674F" w:rsidRDefault="0035674F" w:rsidP="00D04BA7">
      <w:pPr>
        <w:spacing w:after="0" w:line="360" w:lineRule="auto"/>
      </w:pPr>
    </w:p>
    <w:p w14:paraId="56BF8F59" w14:textId="0DEB372E" w:rsidR="0035674F" w:rsidRDefault="0035674F" w:rsidP="00D04BA7">
      <w:pPr>
        <w:spacing w:after="0" w:line="360" w:lineRule="auto"/>
      </w:pPr>
    </w:p>
    <w:p w14:paraId="13B09E21" w14:textId="79AF1739" w:rsidR="0035674F" w:rsidRDefault="0035674F" w:rsidP="00D04BA7">
      <w:pPr>
        <w:spacing w:after="0" w:line="360" w:lineRule="auto"/>
      </w:pPr>
    </w:p>
    <w:p w14:paraId="4D1AF199" w14:textId="1DB35938" w:rsidR="0035674F" w:rsidRDefault="0035674F" w:rsidP="00D04BA7">
      <w:pPr>
        <w:spacing w:after="0" w:line="360" w:lineRule="auto"/>
      </w:pPr>
    </w:p>
    <w:p w14:paraId="04727CA2" w14:textId="37240AAD" w:rsidR="0035674F" w:rsidRDefault="0035674F" w:rsidP="00D04BA7">
      <w:pPr>
        <w:spacing w:after="0" w:line="360" w:lineRule="auto"/>
      </w:pPr>
    </w:p>
    <w:p w14:paraId="7CBA4EAF" w14:textId="1269867D" w:rsidR="0035674F" w:rsidRDefault="0035674F" w:rsidP="00D04BA7">
      <w:pPr>
        <w:spacing w:after="0" w:line="360" w:lineRule="auto"/>
      </w:pPr>
    </w:p>
    <w:p w14:paraId="75592713" w14:textId="783CF08C" w:rsidR="0035674F" w:rsidRDefault="0035674F" w:rsidP="00D04BA7">
      <w:pPr>
        <w:spacing w:after="0" w:line="360" w:lineRule="auto"/>
      </w:pPr>
    </w:p>
    <w:p w14:paraId="54E51362" w14:textId="73257F6C" w:rsidR="0035674F" w:rsidRDefault="0035674F" w:rsidP="00D04BA7">
      <w:pPr>
        <w:spacing w:after="0" w:line="360" w:lineRule="auto"/>
      </w:pPr>
    </w:p>
    <w:p w14:paraId="009656DD" w14:textId="228EFCE2" w:rsidR="0035674F" w:rsidRDefault="0035674F" w:rsidP="00D04BA7">
      <w:pPr>
        <w:spacing w:after="0" w:line="360" w:lineRule="auto"/>
      </w:pPr>
    </w:p>
    <w:p w14:paraId="62881E1A" w14:textId="77777777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692F47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3CF80FEE" w:rsidR="00666F1D" w:rsidRPr="00C5622F" w:rsidRDefault="00C5622F">
            <w:pPr>
              <w:spacing w:line="360" w:lineRule="auto"/>
              <w:rPr>
                <w:color w:val="1A1F20"/>
              </w:rPr>
            </w:pPr>
            <w:r w:rsidRPr="00C5622F">
              <w:rPr>
                <w:color w:val="1A1F20"/>
              </w:rPr>
              <w:t>Supõe-se</w:t>
            </w:r>
            <w:r>
              <w:rPr>
                <w:color w:val="1A1F20"/>
              </w:rPr>
              <w:t xml:space="preserve"> que</w:t>
            </w:r>
            <w:r w:rsidR="007716B8">
              <w:rPr>
                <w:color w:val="1A1F20"/>
              </w:rPr>
              <w:t xml:space="preserve"> 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692F47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2FBA1D30" w:rsidR="00666F1D" w:rsidRPr="00C5622F" w:rsidRDefault="00C5622F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6D44C320" w:rsidR="00666F1D" w:rsidRPr="00686F38" w:rsidRDefault="00686F38" w:rsidP="00692F47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ferramentas necessárias para lidar com ataques aos colabores através de engenharia social.</w:t>
            </w:r>
          </w:p>
        </w:tc>
        <w:tc>
          <w:tcPr>
            <w:tcW w:w="4247" w:type="dxa"/>
          </w:tcPr>
          <w:p w14:paraId="70D6DA20" w14:textId="634D34B9" w:rsidR="00666F1D" w:rsidRPr="00C5622F" w:rsidRDefault="00C5622F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692F47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7EECF3AD" w:rsidR="00666F1D" w:rsidRPr="00C5622F" w:rsidRDefault="00C5622F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 xml:space="preserve">open </w:t>
      </w:r>
      <w:proofErr w:type="spellStart"/>
      <w:r w:rsidRPr="00FC530D">
        <w:rPr>
          <w:i/>
          <w:iCs/>
          <w:color w:val="1A1F20"/>
        </w:rPr>
        <w:t>source</w:t>
      </w:r>
      <w:proofErr w:type="spellEnd"/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7221C096" w14:textId="30C39D74" w:rsidR="00647278" w:rsidRDefault="00647278">
      <w:pPr>
        <w:spacing w:line="360" w:lineRule="auto"/>
        <w:rPr>
          <w:color w:val="FF0000"/>
        </w:rPr>
      </w:pP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lastRenderedPageBreak/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25B" w14:paraId="380C8F60" w14:textId="77777777" w:rsidTr="00ED1BE6">
        <w:tc>
          <w:tcPr>
            <w:tcW w:w="4247" w:type="dxa"/>
            <w:shd w:val="clear" w:color="auto" w:fill="95DCFF" w:themeFill="text2" w:themeFillTint="40"/>
          </w:tcPr>
          <w:p w14:paraId="759D4B40" w14:textId="6853B159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Specific</w:t>
            </w:r>
            <w:proofErr w:type="spellEnd"/>
            <w:r>
              <w:t xml:space="preserve"> - Específico)</w:t>
            </w:r>
          </w:p>
        </w:tc>
        <w:tc>
          <w:tcPr>
            <w:tcW w:w="4247" w:type="dxa"/>
          </w:tcPr>
          <w:p w14:paraId="2E5CC55F" w14:textId="56E8009F" w:rsidR="00DA725B" w:rsidRDefault="00917615">
            <w:pPr>
              <w:spacing w:line="360" w:lineRule="auto"/>
              <w:jc w:val="both"/>
            </w:pPr>
            <w:r>
              <w:t>A</w:t>
            </w:r>
          </w:p>
        </w:tc>
      </w:tr>
      <w:tr w:rsidR="00DA725B" w14:paraId="58F48F79" w14:textId="77777777" w:rsidTr="00ED1BE6">
        <w:tc>
          <w:tcPr>
            <w:tcW w:w="4247" w:type="dxa"/>
            <w:shd w:val="clear" w:color="auto" w:fill="95DCFF" w:themeFill="text2" w:themeFillTint="40"/>
          </w:tcPr>
          <w:p w14:paraId="54E522C0" w14:textId="39EF6FCF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Mensurable</w:t>
            </w:r>
            <w:proofErr w:type="spellEnd"/>
            <w:r>
              <w:t xml:space="preserve"> - Mensurável)</w:t>
            </w:r>
          </w:p>
        </w:tc>
        <w:tc>
          <w:tcPr>
            <w:tcW w:w="4247" w:type="dxa"/>
          </w:tcPr>
          <w:p w14:paraId="75730786" w14:textId="1D6CC1FC" w:rsidR="00DA725B" w:rsidRDefault="00917615">
            <w:pPr>
              <w:spacing w:line="360" w:lineRule="auto"/>
              <w:jc w:val="both"/>
            </w:pPr>
            <w:r>
              <w:t>B</w:t>
            </w:r>
          </w:p>
        </w:tc>
      </w:tr>
      <w:tr w:rsidR="00DA725B" w14:paraId="3CDA4E9C" w14:textId="77777777" w:rsidTr="00ED1BE6">
        <w:tc>
          <w:tcPr>
            <w:tcW w:w="4247" w:type="dxa"/>
            <w:shd w:val="clear" w:color="auto" w:fill="95DCFF" w:themeFill="text2" w:themeFillTint="40"/>
          </w:tcPr>
          <w:p w14:paraId="3930EF19" w14:textId="056706A1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Attainable</w:t>
            </w:r>
            <w:proofErr w:type="spellEnd"/>
            <w:r>
              <w:t xml:space="preserve"> - </w:t>
            </w:r>
            <w:proofErr w:type="spellStart"/>
            <w:r>
              <w:t>Antigível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5515944" w14:textId="705A9B70" w:rsidR="00DA725B" w:rsidRDefault="00917615">
            <w:pPr>
              <w:spacing w:line="360" w:lineRule="auto"/>
              <w:jc w:val="both"/>
            </w:pPr>
            <w:r>
              <w:t>C</w:t>
            </w:r>
          </w:p>
        </w:tc>
      </w:tr>
      <w:tr w:rsidR="00DA725B" w14:paraId="7B47E37D" w14:textId="77777777" w:rsidTr="00ED1BE6">
        <w:tc>
          <w:tcPr>
            <w:tcW w:w="4247" w:type="dxa"/>
            <w:shd w:val="clear" w:color="auto" w:fill="95DCFF" w:themeFill="text2" w:themeFillTint="40"/>
          </w:tcPr>
          <w:p w14:paraId="1E068666" w14:textId="1FAF6ED9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Relevant</w:t>
            </w:r>
            <w:proofErr w:type="spellEnd"/>
            <w:r>
              <w:t xml:space="preserve"> - Relevante)</w:t>
            </w:r>
          </w:p>
        </w:tc>
        <w:tc>
          <w:tcPr>
            <w:tcW w:w="4247" w:type="dxa"/>
          </w:tcPr>
          <w:p w14:paraId="7B5EB4B8" w14:textId="5F0A0F0C" w:rsidR="00DA725B" w:rsidRDefault="00917615">
            <w:pPr>
              <w:spacing w:line="360" w:lineRule="auto"/>
              <w:jc w:val="both"/>
            </w:pPr>
            <w:r>
              <w:t>D</w:t>
            </w:r>
          </w:p>
        </w:tc>
      </w:tr>
      <w:tr w:rsidR="00DA725B" w14:paraId="263C5D91" w14:textId="77777777" w:rsidTr="00ED1BE6">
        <w:tc>
          <w:tcPr>
            <w:tcW w:w="4247" w:type="dxa"/>
            <w:shd w:val="clear" w:color="auto" w:fill="95DCFF" w:themeFill="text2" w:themeFillTint="40"/>
          </w:tcPr>
          <w:p w14:paraId="0FEF1AF0" w14:textId="72274A2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gramEnd"/>
            <w:r>
              <w:t xml:space="preserve">Time </w:t>
            </w:r>
            <w:proofErr w:type="spellStart"/>
            <w:r>
              <w:t>Based</w:t>
            </w:r>
            <w:proofErr w:type="spellEnd"/>
            <w:r>
              <w:t xml:space="preserve"> - Temporal)</w:t>
            </w:r>
          </w:p>
        </w:tc>
        <w:tc>
          <w:tcPr>
            <w:tcW w:w="4247" w:type="dxa"/>
          </w:tcPr>
          <w:p w14:paraId="62E92BA6" w14:textId="1FF026D6" w:rsidR="00DA725B" w:rsidRDefault="00917615">
            <w:pPr>
              <w:spacing w:line="360" w:lineRule="auto"/>
              <w:jc w:val="both"/>
            </w:pPr>
            <w:r>
              <w:t>E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419F2980" w14:textId="2738BE81" w:rsidR="00473070" w:rsidRDefault="006B46B5" w:rsidP="0067242B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46F120EC" w14:textId="77777777" w:rsidR="00660AE7" w:rsidRDefault="00660AE7" w:rsidP="0067242B">
      <w:pPr>
        <w:spacing w:line="360" w:lineRule="auto"/>
        <w:ind w:firstLine="720"/>
        <w:rPr>
          <w:color w:val="1A1F20"/>
        </w:rPr>
      </w:pPr>
    </w:p>
    <w:p w14:paraId="23B92D96" w14:textId="7851450B" w:rsidR="00660AE7" w:rsidRDefault="00660AE7">
      <w:pPr>
        <w:spacing w:line="360" w:lineRule="auto"/>
        <w:rPr>
          <w:b/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201356C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</w:p>
    <w:p w14:paraId="71C47B9C" w14:textId="4BF94DE5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B</w:t>
      </w:r>
    </w:p>
    <w:p w14:paraId="6E7C3478" w14:textId="107744D8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</w:t>
      </w:r>
    </w:p>
    <w:p w14:paraId="75E15762" w14:textId="586F9531" w:rsidR="00660AE7" w:rsidRP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</w:p>
    <w:p w14:paraId="74E2C1FF" w14:textId="295CE72F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restrições:</w:t>
      </w:r>
    </w:p>
    <w:p w14:paraId="6C1DBBD5" w14:textId="5086B06C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</w:p>
    <w:p w14:paraId="5A2B085C" w14:textId="6FBE857C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B</w:t>
      </w:r>
    </w:p>
    <w:p w14:paraId="7B13DA55" w14:textId="3575D096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</w:t>
      </w:r>
    </w:p>
    <w:p w14:paraId="03CFCA7C" w14:textId="3727E056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</w:p>
    <w:p w14:paraId="0FD6034F" w14:textId="564607E3" w:rsidR="00660AE7" w:rsidRDefault="00660AE7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 xml:space="preserve">De acordo com as premissas e restrições do projeto, os riscos foram identificados e correlacionados entre impacto e probabilidade. O resultado pode ser encontrado </w:t>
      </w:r>
      <w:r>
        <w:rPr>
          <w:bCs/>
          <w:color w:val="1A1F20"/>
        </w:rPr>
        <w:t>logo abaixo</w:t>
      </w:r>
      <w:r>
        <w:rPr>
          <w:bCs/>
          <w:color w:val="1A1F20"/>
        </w:rPr>
        <w:t xml:space="preserve">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6077A94A" w14:textId="0E0E402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  <w:tr w:rsidR="00AF62EA" w14:paraId="360200E6" w14:textId="77777777" w:rsidTr="00A35744">
        <w:tc>
          <w:tcPr>
            <w:tcW w:w="2830" w:type="dxa"/>
          </w:tcPr>
          <w:p w14:paraId="2410B6C2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304007FE" w14:textId="2C80863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237F7B1C" w14:textId="56C3EA9F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2970" w:type="dxa"/>
          </w:tcPr>
          <w:p w14:paraId="6CA2A0DC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</w:tbl>
    <w:p w14:paraId="169072FB" w14:textId="77777777" w:rsidR="00AF62EA" w:rsidRPr="00660AE7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 xml:space="preserve">objetivo os ajustes necessários na primeira etapa após avaliação do orientador, como análise de contexto, matriz CSD, </w:t>
      </w:r>
      <w:r w:rsidR="00055494">
        <w:rPr>
          <w:color w:val="1A1F20"/>
        </w:rPr>
        <w:lastRenderedPageBreak/>
        <w:t xml:space="preserve">personas, apresentação da solução, benefícios e justificativas, hipóteses, premissas e restrições, </w:t>
      </w:r>
      <w:proofErr w:type="spellStart"/>
      <w:r w:rsidR="00055494">
        <w:rPr>
          <w:color w:val="1A1F20"/>
        </w:rPr>
        <w:t>Canvas</w:t>
      </w:r>
      <w:proofErr w:type="spellEnd"/>
      <w:r w:rsidR="00055494">
        <w:rPr>
          <w:color w:val="1A1F20"/>
        </w:rPr>
        <w:t xml:space="preserve">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proofErr w:type="spellStart"/>
      <w:r w:rsidR="00055494" w:rsidRPr="00082B07">
        <w:rPr>
          <w:i/>
          <w:iCs/>
          <w:color w:val="1A1F20"/>
        </w:rPr>
        <w:t>phishing</w:t>
      </w:r>
      <w:proofErr w:type="spellEnd"/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</w:t>
      </w:r>
      <w:proofErr w:type="gramStart"/>
      <w:r w:rsidR="00082B07">
        <w:rPr>
          <w:color w:val="1A1F20"/>
        </w:rPr>
        <w:t>dados(</w:t>
      </w:r>
      <w:proofErr w:type="gramEnd"/>
      <w:r w:rsidR="00082B07">
        <w:rPr>
          <w:color w:val="1A1F20"/>
        </w:rPr>
        <w:t xml:space="preserve">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 xml:space="preserve">open </w:t>
      </w:r>
      <w:proofErr w:type="spellStart"/>
      <w:r w:rsidR="00082B07" w:rsidRPr="00082B07">
        <w:rPr>
          <w:i/>
          <w:iCs/>
          <w:color w:val="1A1F20"/>
        </w:rPr>
        <w:t>source</w:t>
      </w:r>
      <w:proofErr w:type="spellEnd"/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05FF9" w14:textId="77777777" w:rsidR="00801161" w:rsidRDefault="00801161">
      <w:pPr>
        <w:spacing w:after="0" w:line="240" w:lineRule="auto"/>
      </w:pPr>
      <w:r>
        <w:separator/>
      </w:r>
    </w:p>
  </w:endnote>
  <w:endnote w:type="continuationSeparator" w:id="0">
    <w:p w14:paraId="5AFF52BC" w14:textId="77777777" w:rsidR="00801161" w:rsidRDefault="0080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1793" w14:textId="77777777" w:rsidR="00801161" w:rsidRDefault="00801161">
      <w:pPr>
        <w:spacing w:after="0" w:line="240" w:lineRule="auto"/>
      </w:pPr>
      <w:r>
        <w:separator/>
      </w:r>
    </w:p>
  </w:footnote>
  <w:footnote w:type="continuationSeparator" w:id="0">
    <w:p w14:paraId="24972CC8" w14:textId="77777777" w:rsidR="00801161" w:rsidRDefault="00801161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15134"/>
    <w:rsid w:val="00055494"/>
    <w:rsid w:val="000604DD"/>
    <w:rsid w:val="00063203"/>
    <w:rsid w:val="00082B07"/>
    <w:rsid w:val="00083C40"/>
    <w:rsid w:val="000A1C98"/>
    <w:rsid w:val="000D22A2"/>
    <w:rsid w:val="000D2A91"/>
    <w:rsid w:val="000E19E9"/>
    <w:rsid w:val="000F0ABE"/>
    <w:rsid w:val="000F5420"/>
    <w:rsid w:val="00136249"/>
    <w:rsid w:val="00163A45"/>
    <w:rsid w:val="00166945"/>
    <w:rsid w:val="001727BF"/>
    <w:rsid w:val="001763D7"/>
    <w:rsid w:val="001D65D5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A7C1A"/>
    <w:rsid w:val="002B145E"/>
    <w:rsid w:val="002B190A"/>
    <w:rsid w:val="002E6734"/>
    <w:rsid w:val="002F3B0A"/>
    <w:rsid w:val="003038DF"/>
    <w:rsid w:val="00312943"/>
    <w:rsid w:val="003153FE"/>
    <w:rsid w:val="003243A1"/>
    <w:rsid w:val="0034093D"/>
    <w:rsid w:val="0035674F"/>
    <w:rsid w:val="003611E2"/>
    <w:rsid w:val="00380CFD"/>
    <w:rsid w:val="00392F73"/>
    <w:rsid w:val="00394763"/>
    <w:rsid w:val="00394A7F"/>
    <w:rsid w:val="003B0E9A"/>
    <w:rsid w:val="003C41D1"/>
    <w:rsid w:val="003D5A24"/>
    <w:rsid w:val="003E1230"/>
    <w:rsid w:val="003F68E1"/>
    <w:rsid w:val="00403F24"/>
    <w:rsid w:val="0042105E"/>
    <w:rsid w:val="00431830"/>
    <w:rsid w:val="00463645"/>
    <w:rsid w:val="0046603C"/>
    <w:rsid w:val="00473070"/>
    <w:rsid w:val="00481C6D"/>
    <w:rsid w:val="00484CB3"/>
    <w:rsid w:val="004A3F89"/>
    <w:rsid w:val="004B2E5B"/>
    <w:rsid w:val="004B69F7"/>
    <w:rsid w:val="004D4AC3"/>
    <w:rsid w:val="004F232E"/>
    <w:rsid w:val="004F5D13"/>
    <w:rsid w:val="0051170F"/>
    <w:rsid w:val="00513E7B"/>
    <w:rsid w:val="00536CA3"/>
    <w:rsid w:val="005804D5"/>
    <w:rsid w:val="00587CCD"/>
    <w:rsid w:val="0059156E"/>
    <w:rsid w:val="00594F7F"/>
    <w:rsid w:val="005A6DB4"/>
    <w:rsid w:val="005B4356"/>
    <w:rsid w:val="005B75B4"/>
    <w:rsid w:val="005D0D7F"/>
    <w:rsid w:val="005D6050"/>
    <w:rsid w:val="00604595"/>
    <w:rsid w:val="0061451D"/>
    <w:rsid w:val="00641C4C"/>
    <w:rsid w:val="00647278"/>
    <w:rsid w:val="00660AE7"/>
    <w:rsid w:val="0066220C"/>
    <w:rsid w:val="00666F1D"/>
    <w:rsid w:val="0067225D"/>
    <w:rsid w:val="0067242B"/>
    <w:rsid w:val="00686F38"/>
    <w:rsid w:val="00692F47"/>
    <w:rsid w:val="00696554"/>
    <w:rsid w:val="006A7AC6"/>
    <w:rsid w:val="006B29F9"/>
    <w:rsid w:val="006B46B5"/>
    <w:rsid w:val="006B5FC4"/>
    <w:rsid w:val="006C0F50"/>
    <w:rsid w:val="006C284D"/>
    <w:rsid w:val="007015A2"/>
    <w:rsid w:val="00701A2C"/>
    <w:rsid w:val="00705AF2"/>
    <w:rsid w:val="00712803"/>
    <w:rsid w:val="00765ECB"/>
    <w:rsid w:val="007716B8"/>
    <w:rsid w:val="00774D9E"/>
    <w:rsid w:val="007856D6"/>
    <w:rsid w:val="00785A6F"/>
    <w:rsid w:val="00793C48"/>
    <w:rsid w:val="007C008A"/>
    <w:rsid w:val="007C4B20"/>
    <w:rsid w:val="007E7A4B"/>
    <w:rsid w:val="007F2F5A"/>
    <w:rsid w:val="00801161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D3EAE"/>
    <w:rsid w:val="008E7434"/>
    <w:rsid w:val="008E7DFF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B5C0C"/>
    <w:rsid w:val="009B7253"/>
    <w:rsid w:val="009C6CB3"/>
    <w:rsid w:val="009E34D6"/>
    <w:rsid w:val="009E6B96"/>
    <w:rsid w:val="00A066BB"/>
    <w:rsid w:val="00A211F7"/>
    <w:rsid w:val="00A35744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22297"/>
    <w:rsid w:val="00B231C6"/>
    <w:rsid w:val="00B24342"/>
    <w:rsid w:val="00B26DAB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5622F"/>
    <w:rsid w:val="00C573AD"/>
    <w:rsid w:val="00C71157"/>
    <w:rsid w:val="00C76AE8"/>
    <w:rsid w:val="00C922F2"/>
    <w:rsid w:val="00C96962"/>
    <w:rsid w:val="00CB7403"/>
    <w:rsid w:val="00CC160A"/>
    <w:rsid w:val="00CF05B1"/>
    <w:rsid w:val="00D04BA7"/>
    <w:rsid w:val="00D16CAA"/>
    <w:rsid w:val="00D16FB3"/>
    <w:rsid w:val="00D2659A"/>
    <w:rsid w:val="00D273A5"/>
    <w:rsid w:val="00D31D3D"/>
    <w:rsid w:val="00D66B97"/>
    <w:rsid w:val="00D81E4B"/>
    <w:rsid w:val="00D8222C"/>
    <w:rsid w:val="00D920D7"/>
    <w:rsid w:val="00D959FC"/>
    <w:rsid w:val="00DA725B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177D9"/>
    <w:rsid w:val="00F17F89"/>
    <w:rsid w:val="00F61F73"/>
    <w:rsid w:val="00F65705"/>
    <w:rsid w:val="00F70B46"/>
    <w:rsid w:val="00F74963"/>
    <w:rsid w:val="00F80404"/>
    <w:rsid w:val="00F876A9"/>
    <w:rsid w:val="00F94888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28</Pages>
  <Words>4529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193</cp:revision>
  <dcterms:created xsi:type="dcterms:W3CDTF">2022-04-19T20:25:00Z</dcterms:created>
  <dcterms:modified xsi:type="dcterms:W3CDTF">2022-06-05T21:48:00Z</dcterms:modified>
</cp:coreProperties>
</file>