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068A93E4"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4</w:t>
            </w:r>
            <w:r w:rsidR="00F74963" w:rsidRPr="00F74963">
              <w:rPr>
                <w:noProof/>
                <w:webHidden/>
                <w:color w:val="auto"/>
                <w:sz w:val="24"/>
                <w:szCs w:val="24"/>
              </w:rPr>
              <w:fldChar w:fldCharType="end"/>
            </w:r>
          </w:hyperlink>
        </w:p>
        <w:p w14:paraId="2BAEAFB6" w14:textId="3E4F8E8E" w:rsidR="00F74963" w:rsidRPr="00F74963" w:rsidRDefault="00C60FDA">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5</w:t>
            </w:r>
            <w:r w:rsidR="00F74963" w:rsidRPr="00F74963">
              <w:rPr>
                <w:noProof/>
                <w:webHidden/>
                <w:color w:val="auto"/>
                <w:sz w:val="24"/>
                <w:szCs w:val="24"/>
              </w:rPr>
              <w:fldChar w:fldCharType="end"/>
            </w:r>
          </w:hyperlink>
        </w:p>
        <w:p w14:paraId="6797B38E" w14:textId="23818D94" w:rsidR="00F74963" w:rsidRPr="00F74963" w:rsidRDefault="00C60FDA">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5</w:t>
            </w:r>
            <w:r w:rsidR="00F74963" w:rsidRPr="00F74963">
              <w:rPr>
                <w:noProof/>
                <w:webHidden/>
                <w:color w:val="auto"/>
                <w:sz w:val="24"/>
                <w:szCs w:val="24"/>
              </w:rPr>
              <w:fldChar w:fldCharType="end"/>
            </w:r>
          </w:hyperlink>
        </w:p>
        <w:p w14:paraId="41D031A4" w14:textId="6193192C" w:rsidR="00F74963" w:rsidRPr="00F74963" w:rsidRDefault="00C60FDA">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9</w:t>
            </w:r>
            <w:r w:rsidR="00F74963" w:rsidRPr="00F74963">
              <w:rPr>
                <w:noProof/>
                <w:webHidden/>
                <w:color w:val="auto"/>
                <w:sz w:val="24"/>
                <w:szCs w:val="24"/>
              </w:rPr>
              <w:fldChar w:fldCharType="end"/>
            </w:r>
          </w:hyperlink>
        </w:p>
        <w:p w14:paraId="6B0D3F5C" w14:textId="30A5A1F2" w:rsidR="00F74963" w:rsidRPr="00F74963" w:rsidRDefault="00C60FDA">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12</w:t>
            </w:r>
            <w:r w:rsidR="00F74963" w:rsidRPr="00F74963">
              <w:rPr>
                <w:noProof/>
                <w:webHidden/>
                <w:color w:val="auto"/>
                <w:sz w:val="24"/>
                <w:szCs w:val="24"/>
              </w:rPr>
              <w:fldChar w:fldCharType="end"/>
            </w:r>
          </w:hyperlink>
        </w:p>
        <w:p w14:paraId="7644A401" w14:textId="5F31F00B" w:rsidR="00F74963" w:rsidRPr="00F74963" w:rsidRDefault="00C60FDA">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16</w:t>
            </w:r>
            <w:r w:rsidR="00F74963" w:rsidRPr="00F74963">
              <w:rPr>
                <w:noProof/>
                <w:webHidden/>
                <w:color w:val="auto"/>
                <w:sz w:val="24"/>
                <w:szCs w:val="24"/>
              </w:rPr>
              <w:fldChar w:fldCharType="end"/>
            </w:r>
          </w:hyperlink>
        </w:p>
        <w:p w14:paraId="4254B6AB" w14:textId="43DB68F7" w:rsidR="00F74963" w:rsidRPr="00F74963" w:rsidRDefault="00C60FDA">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18</w:t>
            </w:r>
            <w:r w:rsidR="00F74963" w:rsidRPr="00F74963">
              <w:rPr>
                <w:noProof/>
                <w:webHidden/>
                <w:color w:val="auto"/>
                <w:sz w:val="24"/>
                <w:szCs w:val="24"/>
              </w:rPr>
              <w:fldChar w:fldCharType="end"/>
            </w:r>
          </w:hyperlink>
        </w:p>
        <w:p w14:paraId="46F0A526" w14:textId="3D0C6FDE" w:rsidR="00F74963" w:rsidRPr="00F74963" w:rsidRDefault="00C60FDA">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18</w:t>
            </w:r>
            <w:r w:rsidR="00F74963" w:rsidRPr="00F74963">
              <w:rPr>
                <w:noProof/>
                <w:webHidden/>
                <w:color w:val="auto"/>
                <w:sz w:val="24"/>
                <w:szCs w:val="24"/>
              </w:rPr>
              <w:fldChar w:fldCharType="end"/>
            </w:r>
          </w:hyperlink>
        </w:p>
        <w:p w14:paraId="18FC7348" w14:textId="41891464" w:rsidR="00F74963" w:rsidRPr="00F74963" w:rsidRDefault="00C60FDA">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19</w:t>
            </w:r>
            <w:r w:rsidR="00F74963" w:rsidRPr="00F74963">
              <w:rPr>
                <w:noProof/>
                <w:webHidden/>
                <w:color w:val="auto"/>
                <w:sz w:val="24"/>
                <w:szCs w:val="24"/>
              </w:rPr>
              <w:fldChar w:fldCharType="end"/>
            </w:r>
          </w:hyperlink>
        </w:p>
        <w:p w14:paraId="27DF47C8" w14:textId="2BD9E3F7" w:rsidR="00F74963" w:rsidRPr="00F74963" w:rsidRDefault="00C60FDA">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21</w:t>
            </w:r>
            <w:r w:rsidR="00F74963" w:rsidRPr="00F74963">
              <w:rPr>
                <w:noProof/>
                <w:webHidden/>
                <w:color w:val="auto"/>
                <w:sz w:val="24"/>
                <w:szCs w:val="24"/>
              </w:rPr>
              <w:fldChar w:fldCharType="end"/>
            </w:r>
          </w:hyperlink>
        </w:p>
        <w:p w14:paraId="3BD18718" w14:textId="0862519D" w:rsidR="00F74963" w:rsidRPr="00F74963" w:rsidRDefault="00C60FDA">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23</w:t>
            </w:r>
            <w:r w:rsidR="00F74963" w:rsidRPr="00F74963">
              <w:rPr>
                <w:noProof/>
                <w:webHidden/>
                <w:color w:val="auto"/>
                <w:sz w:val="24"/>
                <w:szCs w:val="24"/>
              </w:rPr>
              <w:fldChar w:fldCharType="end"/>
            </w:r>
          </w:hyperlink>
        </w:p>
        <w:p w14:paraId="70386979" w14:textId="73CCC846" w:rsidR="00F74963" w:rsidRPr="00F74963" w:rsidRDefault="00C60FDA">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23</w:t>
            </w:r>
            <w:r w:rsidR="00F74963" w:rsidRPr="00F74963">
              <w:rPr>
                <w:noProof/>
                <w:webHidden/>
                <w:color w:val="auto"/>
                <w:sz w:val="24"/>
                <w:szCs w:val="24"/>
              </w:rPr>
              <w:fldChar w:fldCharType="end"/>
            </w:r>
          </w:hyperlink>
        </w:p>
        <w:p w14:paraId="3F334B48" w14:textId="411A1BB4" w:rsidR="00F74963" w:rsidRPr="00F74963" w:rsidRDefault="00C60FDA">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23</w:t>
            </w:r>
            <w:r w:rsidR="00F74963" w:rsidRPr="00F74963">
              <w:rPr>
                <w:noProof/>
                <w:webHidden/>
                <w:color w:val="auto"/>
                <w:sz w:val="24"/>
                <w:szCs w:val="24"/>
              </w:rPr>
              <w:fldChar w:fldCharType="end"/>
            </w:r>
          </w:hyperlink>
        </w:p>
        <w:p w14:paraId="2DDBDA9B" w14:textId="6B811544" w:rsidR="00F74963" w:rsidRPr="00F74963" w:rsidRDefault="00C60FDA">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23</w:t>
            </w:r>
            <w:r w:rsidR="00F74963" w:rsidRPr="00F74963">
              <w:rPr>
                <w:noProof/>
                <w:webHidden/>
                <w:color w:val="auto"/>
                <w:sz w:val="24"/>
                <w:szCs w:val="24"/>
              </w:rPr>
              <w:fldChar w:fldCharType="end"/>
            </w:r>
          </w:hyperlink>
        </w:p>
        <w:p w14:paraId="665E30CB" w14:textId="40AE0473" w:rsidR="00F74963" w:rsidRPr="00F74963" w:rsidRDefault="00C60FDA">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25</w:t>
            </w:r>
            <w:r w:rsidR="00F74963" w:rsidRPr="00F74963">
              <w:rPr>
                <w:noProof/>
                <w:webHidden/>
                <w:color w:val="auto"/>
                <w:sz w:val="24"/>
                <w:szCs w:val="24"/>
              </w:rPr>
              <w:fldChar w:fldCharType="end"/>
            </w:r>
          </w:hyperlink>
        </w:p>
        <w:p w14:paraId="4682B656" w14:textId="28AE709E" w:rsidR="00F74963" w:rsidRPr="00F74963" w:rsidRDefault="00C60FDA">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28</w:t>
            </w:r>
            <w:r w:rsidR="00F74963" w:rsidRPr="00F74963">
              <w:rPr>
                <w:noProof/>
                <w:webHidden/>
                <w:color w:val="auto"/>
                <w:sz w:val="24"/>
                <w:szCs w:val="24"/>
              </w:rPr>
              <w:fldChar w:fldCharType="end"/>
            </w:r>
          </w:hyperlink>
        </w:p>
        <w:p w14:paraId="1F99CBE0" w14:textId="29A6D7E4" w:rsidR="00F74963" w:rsidRPr="00F74963" w:rsidRDefault="00C60FDA">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37</w:t>
            </w:r>
            <w:r w:rsidR="00F74963" w:rsidRPr="00F74963">
              <w:rPr>
                <w:noProof/>
                <w:webHidden/>
                <w:color w:val="auto"/>
                <w:sz w:val="24"/>
                <w:szCs w:val="24"/>
              </w:rPr>
              <w:fldChar w:fldCharType="end"/>
            </w:r>
          </w:hyperlink>
        </w:p>
        <w:p w14:paraId="6A2F008D" w14:textId="3C455A8E" w:rsidR="00F74963" w:rsidRPr="00F74963" w:rsidRDefault="00C60FDA">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38</w:t>
            </w:r>
            <w:r w:rsidR="00F74963" w:rsidRPr="00F74963">
              <w:rPr>
                <w:noProof/>
                <w:webHidden/>
                <w:color w:val="auto"/>
                <w:sz w:val="24"/>
                <w:szCs w:val="24"/>
              </w:rPr>
              <w:fldChar w:fldCharType="end"/>
            </w:r>
          </w:hyperlink>
        </w:p>
        <w:p w14:paraId="2835198F" w14:textId="355A0232" w:rsidR="00F74963" w:rsidRPr="00F74963" w:rsidRDefault="00C60FDA">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38</w:t>
            </w:r>
            <w:r w:rsidR="00F74963" w:rsidRPr="00F74963">
              <w:rPr>
                <w:noProof/>
                <w:webHidden/>
                <w:color w:val="auto"/>
                <w:sz w:val="24"/>
                <w:szCs w:val="24"/>
              </w:rPr>
              <w:fldChar w:fldCharType="end"/>
            </w:r>
          </w:hyperlink>
        </w:p>
        <w:p w14:paraId="182251DA" w14:textId="4CF6D2E7" w:rsidR="00F74963" w:rsidRPr="00F74963" w:rsidRDefault="00C60FDA">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38</w:t>
            </w:r>
            <w:r w:rsidR="00F74963" w:rsidRPr="00F74963">
              <w:rPr>
                <w:noProof/>
                <w:webHidden/>
                <w:color w:val="auto"/>
                <w:sz w:val="24"/>
                <w:szCs w:val="24"/>
              </w:rPr>
              <w:fldChar w:fldCharType="end"/>
            </w:r>
          </w:hyperlink>
        </w:p>
        <w:p w14:paraId="77AAD5EF" w14:textId="5E510558" w:rsidR="00F74963" w:rsidRPr="00F74963" w:rsidRDefault="00C60FDA">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38</w:t>
            </w:r>
            <w:r w:rsidR="00F74963" w:rsidRPr="00F74963">
              <w:rPr>
                <w:noProof/>
                <w:webHidden/>
                <w:color w:val="auto"/>
                <w:sz w:val="24"/>
                <w:szCs w:val="24"/>
              </w:rPr>
              <w:fldChar w:fldCharType="end"/>
            </w:r>
          </w:hyperlink>
        </w:p>
        <w:p w14:paraId="6FDE2570" w14:textId="69A6EFFB" w:rsidR="00F74963" w:rsidRPr="00F74963" w:rsidRDefault="00C60FDA">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38</w:t>
            </w:r>
            <w:r w:rsidR="00F74963" w:rsidRPr="00F74963">
              <w:rPr>
                <w:noProof/>
                <w:webHidden/>
                <w:color w:val="auto"/>
                <w:sz w:val="24"/>
                <w:szCs w:val="24"/>
              </w:rPr>
              <w:fldChar w:fldCharType="end"/>
            </w:r>
          </w:hyperlink>
        </w:p>
        <w:p w14:paraId="384F1E04" w14:textId="02B8FE7F" w:rsidR="00F74963" w:rsidRPr="00F74963" w:rsidRDefault="00C60FDA">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38</w:t>
            </w:r>
            <w:r w:rsidR="00F74963" w:rsidRPr="00F74963">
              <w:rPr>
                <w:noProof/>
                <w:webHidden/>
                <w:color w:val="auto"/>
                <w:sz w:val="24"/>
                <w:szCs w:val="24"/>
              </w:rPr>
              <w:fldChar w:fldCharType="end"/>
            </w:r>
          </w:hyperlink>
        </w:p>
        <w:p w14:paraId="4E3F61AF" w14:textId="625E2ACA" w:rsidR="00F74963" w:rsidRPr="00F74963" w:rsidRDefault="00C60FDA">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39</w:t>
            </w:r>
            <w:r w:rsidR="00F74963" w:rsidRPr="00F74963">
              <w:rPr>
                <w:noProof/>
                <w:webHidden/>
                <w:color w:val="auto"/>
                <w:sz w:val="24"/>
                <w:szCs w:val="24"/>
              </w:rPr>
              <w:fldChar w:fldCharType="end"/>
            </w:r>
          </w:hyperlink>
        </w:p>
        <w:p w14:paraId="7093556E" w14:textId="77DA52E9" w:rsidR="00F74963" w:rsidRPr="00F74963" w:rsidRDefault="00C60FDA">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39</w:t>
            </w:r>
            <w:r w:rsidR="00F74963" w:rsidRPr="00F74963">
              <w:rPr>
                <w:noProof/>
                <w:webHidden/>
                <w:color w:val="auto"/>
                <w:sz w:val="24"/>
                <w:szCs w:val="24"/>
              </w:rPr>
              <w:fldChar w:fldCharType="end"/>
            </w:r>
          </w:hyperlink>
        </w:p>
        <w:p w14:paraId="5F415B83" w14:textId="0D1253EE" w:rsidR="00F74963" w:rsidRPr="00F74963" w:rsidRDefault="00C60FDA">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39</w:t>
            </w:r>
            <w:r w:rsidR="00F74963" w:rsidRPr="00F74963">
              <w:rPr>
                <w:noProof/>
                <w:webHidden/>
                <w:color w:val="auto"/>
                <w:sz w:val="24"/>
                <w:szCs w:val="24"/>
              </w:rPr>
              <w:fldChar w:fldCharType="end"/>
            </w:r>
          </w:hyperlink>
        </w:p>
        <w:p w14:paraId="6960A8D9" w14:textId="62854DFC" w:rsidR="00F74963" w:rsidRPr="00F74963" w:rsidRDefault="00C60FDA">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39</w:t>
            </w:r>
            <w:r w:rsidR="00F74963" w:rsidRPr="00F74963">
              <w:rPr>
                <w:noProof/>
                <w:webHidden/>
                <w:color w:val="auto"/>
                <w:sz w:val="24"/>
                <w:szCs w:val="24"/>
              </w:rPr>
              <w:fldChar w:fldCharType="end"/>
            </w:r>
          </w:hyperlink>
        </w:p>
        <w:p w14:paraId="3C3A7B21" w14:textId="3AF55B9B" w:rsidR="00F74963" w:rsidRPr="00F74963" w:rsidRDefault="00C60FDA">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39</w:t>
            </w:r>
            <w:r w:rsidR="00F74963" w:rsidRPr="00F74963">
              <w:rPr>
                <w:noProof/>
                <w:webHidden/>
                <w:color w:val="auto"/>
                <w:sz w:val="24"/>
                <w:szCs w:val="24"/>
              </w:rPr>
              <w:fldChar w:fldCharType="end"/>
            </w:r>
          </w:hyperlink>
        </w:p>
        <w:p w14:paraId="2A9262DA" w14:textId="2669556F" w:rsidR="00F74963" w:rsidRPr="00F74963" w:rsidRDefault="00C60FDA">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39</w:t>
            </w:r>
            <w:r w:rsidR="00F74963" w:rsidRPr="00F74963">
              <w:rPr>
                <w:noProof/>
                <w:webHidden/>
                <w:color w:val="auto"/>
                <w:sz w:val="24"/>
                <w:szCs w:val="24"/>
              </w:rPr>
              <w:fldChar w:fldCharType="end"/>
            </w:r>
          </w:hyperlink>
        </w:p>
        <w:p w14:paraId="4CE71212" w14:textId="2B80B31F" w:rsidR="00F74963" w:rsidRPr="00F74963" w:rsidRDefault="00C60FDA">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40</w:t>
            </w:r>
            <w:r w:rsidR="00F74963" w:rsidRPr="00F74963">
              <w:rPr>
                <w:noProof/>
                <w:webHidden/>
                <w:color w:val="auto"/>
                <w:sz w:val="24"/>
                <w:szCs w:val="24"/>
              </w:rPr>
              <w:fldChar w:fldCharType="end"/>
            </w:r>
          </w:hyperlink>
        </w:p>
        <w:p w14:paraId="57AD2450" w14:textId="4228E8BD" w:rsidR="00F74963" w:rsidRPr="00F74963" w:rsidRDefault="00C60FDA">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40</w:t>
            </w:r>
            <w:r w:rsidR="00F74963" w:rsidRPr="00F74963">
              <w:rPr>
                <w:noProof/>
                <w:webHidden/>
                <w:color w:val="auto"/>
                <w:sz w:val="24"/>
                <w:szCs w:val="24"/>
              </w:rPr>
              <w:fldChar w:fldCharType="end"/>
            </w:r>
          </w:hyperlink>
        </w:p>
        <w:p w14:paraId="285700DB" w14:textId="52FD646E" w:rsidR="00F74963" w:rsidRPr="00F74963" w:rsidRDefault="00C60FDA">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40</w:t>
            </w:r>
            <w:r w:rsidR="00F74963" w:rsidRPr="00F74963">
              <w:rPr>
                <w:noProof/>
                <w:webHidden/>
                <w:color w:val="auto"/>
                <w:sz w:val="24"/>
                <w:szCs w:val="24"/>
              </w:rPr>
              <w:fldChar w:fldCharType="end"/>
            </w:r>
          </w:hyperlink>
        </w:p>
        <w:p w14:paraId="4117D83F" w14:textId="2863E1B2" w:rsidR="00473070" w:rsidRDefault="00C60FDA"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8F0CDB">
              <w:rPr>
                <w:noProof/>
                <w:webHidden/>
                <w:color w:val="auto"/>
                <w:sz w:val="24"/>
                <w:szCs w:val="24"/>
              </w:rPr>
              <w:t>40</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gramStart"/>
            <w:r>
              <w:t xml:space="preserve">   (</w:t>
            </w:r>
            <w:proofErr w:type="spellStart"/>
            <w:proofErr w:type="gramEnd"/>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proofErr w:type="gramStart"/>
            <w:r>
              <w:t xml:space="preserve">  </w:t>
            </w:r>
            <w:r w:rsidR="006B0D8A">
              <w:t xml:space="preserve"> </w:t>
            </w:r>
            <w:r>
              <w:t>(</w:t>
            </w:r>
            <w:proofErr w:type="spellStart"/>
            <w:proofErr w:type="gramEnd"/>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gramStart"/>
            <w:r>
              <w:t xml:space="preserve">   (</w:t>
            </w:r>
            <w:proofErr w:type="spellStart"/>
            <w:proofErr w:type="gramEnd"/>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gramStart"/>
            <w:r>
              <w:t xml:space="preserve">   (</w:t>
            </w:r>
            <w:proofErr w:type="spellStart"/>
            <w:proofErr w:type="gramEnd"/>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w:t>
            </w:r>
            <w:proofErr w:type="gramStart"/>
            <w:r>
              <w:t xml:space="preserve">   (</w:t>
            </w:r>
            <w:proofErr w:type="gramEnd"/>
            <w:r>
              <w:t xml:space="preserve">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w:t>
      </w:r>
      <w:proofErr w:type="gramStart"/>
      <w:r w:rsidR="00082B07">
        <w:rPr>
          <w:color w:val="1A1F20"/>
        </w:rPr>
        <w:t>dados(</w:t>
      </w:r>
      <w:proofErr w:type="gramEnd"/>
      <w:r w:rsidR="00082B07">
        <w:rPr>
          <w:color w:val="1A1F20"/>
        </w:rPr>
        <w:t xml:space="preserve">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bookmarkStart w:id="22" w:name="_Hlk106963790"/>
      <w:r>
        <w:t>Evidência da execução de cada requisito:</w:t>
      </w:r>
      <w:bookmarkEnd w:id="21"/>
    </w:p>
    <w:bookmarkEnd w:id="22"/>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5586BBA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2CDAC965" w14:textId="391440B0" w:rsidR="00BB26A2" w:rsidRDefault="00B73BC8" w:rsidP="00904C53">
      <w:pPr>
        <w:ind w:firstLine="720"/>
        <w:jc w:val="both"/>
        <w:rPr>
          <w:color w:val="1A1F20"/>
        </w:rPr>
      </w:pPr>
      <w:r w:rsidRPr="00437968">
        <w:rPr>
          <w:b/>
          <w:bCs/>
          <w:color w:val="1A1F20"/>
        </w:rPr>
        <w:t>SAUL</w:t>
      </w:r>
      <w:r>
        <w:rPr>
          <w:color w:val="1A1F20"/>
        </w:rPr>
        <w:t xml:space="preserve">, </w:t>
      </w:r>
      <w:proofErr w:type="spellStart"/>
      <w:r>
        <w:rPr>
          <w:color w:val="1A1F20"/>
        </w:rPr>
        <w:t>Cristoff</w:t>
      </w:r>
      <w:proofErr w:type="spellEnd"/>
      <w:r>
        <w:rPr>
          <w:color w:val="1A1F20"/>
        </w:rPr>
        <w:t xml:space="preserve">. </w:t>
      </w:r>
      <w:r w:rsidR="00BB26A2" w:rsidRPr="00B73BC8">
        <w:rPr>
          <w:b/>
          <w:bCs/>
          <w:color w:val="1A1F20"/>
        </w:rPr>
        <w:t>Análise Comportamental</w:t>
      </w:r>
      <w:r w:rsidR="00BB26A2" w:rsidRPr="00BB26A2">
        <w:rPr>
          <w:color w:val="1A1F20"/>
        </w:rPr>
        <w:t>: entenda como a ciência do comportamento pode impactar as pessoas e suas relações</w:t>
      </w:r>
      <w:r w:rsidR="00BB26A2">
        <w:rPr>
          <w:color w:val="1A1F20"/>
        </w:rPr>
        <w:t xml:space="preserve">. </w:t>
      </w:r>
      <w:r>
        <w:rPr>
          <w:color w:val="1A1F20"/>
        </w:rPr>
        <w:t xml:space="preserve">São Paulo: </w:t>
      </w:r>
      <w:proofErr w:type="spellStart"/>
      <w:r w:rsidR="00BB26A2">
        <w:rPr>
          <w:color w:val="1A1F20"/>
        </w:rPr>
        <w:t>Literare</w:t>
      </w:r>
      <w:proofErr w:type="spellEnd"/>
      <w:r w:rsidR="00BB26A2">
        <w:rPr>
          <w:color w:val="1A1F20"/>
        </w:rPr>
        <w:t xml:space="preserve"> Books</w:t>
      </w:r>
      <w:r w:rsidR="008E2D7D">
        <w:rPr>
          <w:color w:val="1A1F20"/>
        </w:rPr>
        <w:t xml:space="preserve">, </w:t>
      </w:r>
      <w:r w:rsidR="00BB26A2">
        <w:rPr>
          <w:color w:val="1A1F20"/>
        </w:rPr>
        <w:t>2021</w:t>
      </w:r>
      <w:r w:rsidR="008E2D7D">
        <w:rPr>
          <w:color w:val="1A1F20"/>
        </w:rPr>
        <w:t>.</w:t>
      </w:r>
    </w:p>
    <w:p w14:paraId="27085F3D" w14:textId="72670EFC" w:rsidR="00BB26A2" w:rsidRDefault="008E2D7D" w:rsidP="00904C53">
      <w:pPr>
        <w:ind w:firstLine="720"/>
        <w:jc w:val="both"/>
        <w:rPr>
          <w:color w:val="1A1F20"/>
        </w:rPr>
      </w:pPr>
      <w:r w:rsidRPr="00437968">
        <w:rPr>
          <w:b/>
          <w:bCs/>
          <w:color w:val="1A1F20"/>
        </w:rPr>
        <w:t>SKINNER</w:t>
      </w:r>
      <w:r>
        <w:rPr>
          <w:color w:val="1A1F20"/>
        </w:rPr>
        <w:t xml:space="preserve">, B.F. </w:t>
      </w:r>
      <w:r w:rsidR="002B762A" w:rsidRPr="008E2D7D">
        <w:rPr>
          <w:b/>
          <w:bCs/>
          <w:color w:val="1A1F20"/>
        </w:rPr>
        <w:t>Sobre o Behaviorismo</w:t>
      </w:r>
      <w:r w:rsidR="002B762A">
        <w:rPr>
          <w:color w:val="1A1F20"/>
        </w:rPr>
        <w:t xml:space="preserve">. </w:t>
      </w:r>
      <w:r>
        <w:rPr>
          <w:color w:val="1A1F20"/>
        </w:rPr>
        <w:t xml:space="preserve">São Paulo: </w:t>
      </w:r>
      <w:r w:rsidR="002B762A">
        <w:rPr>
          <w:color w:val="1A1F20"/>
        </w:rPr>
        <w:t xml:space="preserve">Editora </w:t>
      </w:r>
      <w:proofErr w:type="spellStart"/>
      <w:r w:rsidR="002B762A">
        <w:rPr>
          <w:color w:val="1A1F20"/>
        </w:rPr>
        <w:t>Cultrix</w:t>
      </w:r>
      <w:proofErr w:type="spellEnd"/>
      <w:r>
        <w:rPr>
          <w:color w:val="1A1F20"/>
        </w:rPr>
        <w:t xml:space="preserve">, </w:t>
      </w:r>
      <w:r w:rsidR="00B73BC8">
        <w:rPr>
          <w:color w:val="1A1F20"/>
        </w:rPr>
        <w:t>2011</w:t>
      </w:r>
      <w:r>
        <w:rPr>
          <w:color w:val="1A1F20"/>
        </w:rPr>
        <w:t>.</w:t>
      </w:r>
    </w:p>
    <w:p w14:paraId="0060F148" w14:textId="49D3D67E" w:rsidR="00B73BC8" w:rsidRDefault="008E2D7D" w:rsidP="00904C53">
      <w:pPr>
        <w:ind w:firstLine="720"/>
        <w:jc w:val="both"/>
        <w:rPr>
          <w:color w:val="1A1F20"/>
        </w:rPr>
      </w:pPr>
      <w:r w:rsidRPr="00437968">
        <w:rPr>
          <w:b/>
          <w:bCs/>
          <w:color w:val="1A1F20"/>
        </w:rPr>
        <w:t>WATSO</w:t>
      </w:r>
      <w:r w:rsidR="00437968" w:rsidRPr="00437968">
        <w:rPr>
          <w:b/>
          <w:bCs/>
          <w:color w:val="1A1F20"/>
        </w:rPr>
        <w:t>N</w:t>
      </w:r>
      <w:r>
        <w:rPr>
          <w:color w:val="1A1F20"/>
        </w:rPr>
        <w:t xml:space="preserve">, John B. </w:t>
      </w:r>
      <w:r w:rsidR="00B73BC8" w:rsidRPr="00D613AE">
        <w:rPr>
          <w:b/>
          <w:bCs/>
          <w:color w:val="1A1F20"/>
        </w:rPr>
        <w:t>O behaviorismo clássico</w:t>
      </w:r>
      <w:r w:rsidR="00B73BC8">
        <w:rPr>
          <w:color w:val="1A1F20"/>
        </w:rPr>
        <w:t xml:space="preserve">. </w:t>
      </w:r>
      <w:r>
        <w:rPr>
          <w:color w:val="1A1F20"/>
        </w:rPr>
        <w:t xml:space="preserve">São Paulo: </w:t>
      </w:r>
      <w:proofErr w:type="spellStart"/>
      <w:r w:rsidR="00B73BC8">
        <w:rPr>
          <w:color w:val="1A1F20"/>
        </w:rPr>
        <w:t>Hogrefe</w:t>
      </w:r>
      <w:proofErr w:type="spellEnd"/>
      <w:r>
        <w:rPr>
          <w:color w:val="1A1F20"/>
        </w:rPr>
        <w:t xml:space="preserve">, </w:t>
      </w:r>
      <w:r w:rsidR="00B73BC8">
        <w:rPr>
          <w:color w:val="1A1F20"/>
        </w:rPr>
        <w:t>2021</w:t>
      </w:r>
      <w:r>
        <w:rPr>
          <w:color w:val="1A1F20"/>
        </w:rPr>
        <w:t>.</w:t>
      </w:r>
    </w:p>
    <w:p w14:paraId="3BBE7503" w14:textId="77777777" w:rsidR="008E2D7D" w:rsidRDefault="008E2D7D" w:rsidP="006D2D1F">
      <w:pPr>
        <w:jc w:val="both"/>
        <w:rPr>
          <w:color w:val="1A1F20"/>
        </w:rPr>
      </w:pPr>
    </w:p>
    <w:p w14:paraId="1A93FFC1" w14:textId="2A29C593" w:rsidR="00A304E3" w:rsidRDefault="006D2D1F" w:rsidP="006D2D1F">
      <w:pPr>
        <w:jc w:val="both"/>
        <w:rPr>
          <w:color w:val="1A1F20"/>
        </w:rPr>
      </w:pPr>
      <w:r>
        <w:rPr>
          <w:color w:val="1A1F20"/>
        </w:rPr>
        <w:lastRenderedPageBreak/>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utilizamos também o conhecimento proposto por Maslow para ajudar a esclarecer e 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1F8D74B7" w14:textId="1BDE88DF" w:rsidR="00D613AE" w:rsidRDefault="00D613AE" w:rsidP="006D2D1F">
      <w:pPr>
        <w:jc w:val="both"/>
        <w:rPr>
          <w:color w:val="1A1F20"/>
          <w:lang w:val="en-US"/>
        </w:rPr>
      </w:pPr>
      <w:r w:rsidRPr="00437968">
        <w:rPr>
          <w:b/>
          <w:bCs/>
          <w:color w:val="1A1F20"/>
          <w:lang w:val="en-US"/>
        </w:rPr>
        <w:t>MASLOW</w:t>
      </w:r>
      <w:r w:rsidRPr="00D613AE">
        <w:rPr>
          <w:color w:val="1A1F20"/>
          <w:lang w:val="en-US"/>
        </w:rPr>
        <w:t xml:space="preserve">, Abraham H. </w:t>
      </w:r>
      <w:r w:rsidRPr="00D613AE">
        <w:rPr>
          <w:b/>
          <w:bCs/>
          <w:color w:val="1A1F20"/>
          <w:lang w:val="en-US"/>
        </w:rPr>
        <w:t>A theory of Human Motivation</w:t>
      </w:r>
      <w:r>
        <w:rPr>
          <w:color w:val="1A1F20"/>
          <w:lang w:val="en-US"/>
        </w:rPr>
        <w:t xml:space="preserve">. </w:t>
      </w:r>
      <w:r w:rsidRPr="00D613AE">
        <w:rPr>
          <w:color w:val="1A1F20"/>
          <w:lang w:val="en-US"/>
        </w:rPr>
        <w:t>Mansfield Centre: Martino Publishing, 2013.</w:t>
      </w:r>
    </w:p>
    <w:p w14:paraId="43358CDB" w14:textId="377A2ED7" w:rsidR="00D613AE" w:rsidRPr="00D613AE" w:rsidRDefault="00D613AE" w:rsidP="006D2D1F">
      <w:pPr>
        <w:jc w:val="both"/>
        <w:rPr>
          <w:color w:val="1A1F20"/>
          <w:lang w:val="en-US"/>
        </w:rPr>
      </w:pPr>
      <w:r w:rsidRPr="00437968">
        <w:rPr>
          <w:b/>
          <w:bCs/>
          <w:color w:val="1A1F20"/>
          <w:lang w:val="en-US"/>
        </w:rPr>
        <w:t>MASLOW</w:t>
      </w:r>
      <w:r>
        <w:rPr>
          <w:color w:val="1A1F20"/>
          <w:lang w:val="en-US"/>
        </w:rPr>
        <w:t xml:space="preserve">, Abraham, H. </w:t>
      </w:r>
      <w:r w:rsidRPr="00D613AE">
        <w:rPr>
          <w:b/>
          <w:bCs/>
          <w:color w:val="1A1F20"/>
          <w:lang w:val="en-US"/>
        </w:rPr>
        <w:t>Toward a Psychology of Being</w:t>
      </w:r>
      <w:r>
        <w:rPr>
          <w:color w:val="1A1F20"/>
          <w:lang w:val="en-US"/>
        </w:rPr>
        <w:t>. Mansfield Centre: Martino Publishing, 2011.</w:t>
      </w:r>
    </w:p>
    <w:p w14:paraId="11C86102" w14:textId="486FF93A" w:rsidR="00DA5B4A" w:rsidRPr="00D613AE" w:rsidRDefault="005D4743" w:rsidP="008F3258">
      <w:pPr>
        <w:rPr>
          <w:b/>
          <w:bCs/>
          <w:color w:val="1A1F20"/>
          <w:lang w:val="en-US"/>
        </w:rPr>
      </w:pPr>
      <w:r w:rsidRPr="00D613AE">
        <w:rPr>
          <w:b/>
          <w:bCs/>
          <w:color w:val="1A1F20"/>
          <w:lang w:val="en-US"/>
        </w:rPr>
        <w:t>B</w:t>
      </w:r>
      <w:r w:rsidR="002B32CE" w:rsidRPr="00D613AE">
        <w:rPr>
          <w:b/>
          <w:bCs/>
          <w:color w:val="1A1F20"/>
          <w:lang w:val="en-US"/>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90160" w:rsidRDefault="00DA5B4A" w:rsidP="008F3258">
      <w:pPr>
        <w:rPr>
          <w:b/>
          <w:bCs/>
          <w:color w:val="1A1F20"/>
        </w:rPr>
      </w:pPr>
      <w:r w:rsidRPr="00C90160">
        <w:rPr>
          <w:b/>
          <w:bCs/>
          <w:color w:val="1A1F20"/>
        </w:rPr>
        <w:t>C</w:t>
      </w:r>
      <w:r w:rsidR="002B32CE" w:rsidRPr="00C90160">
        <w:rPr>
          <w:b/>
          <w:bCs/>
          <w:color w:val="1A1F20"/>
        </w:rPr>
        <w:t xml:space="preserve"> (Item 3)</w:t>
      </w:r>
    </w:p>
    <w:p w14:paraId="5032D5F7" w14:textId="5848808B" w:rsidR="00355CA1" w:rsidRDefault="00047E34" w:rsidP="00C70A7E">
      <w:pPr>
        <w:ind w:firstLine="720"/>
        <w:jc w:val="both"/>
        <w:rPr>
          <w:color w:val="1A1F20"/>
        </w:rPr>
      </w:pPr>
      <w:r>
        <w:rPr>
          <w:color w:val="1A1F20"/>
        </w:rPr>
        <w:t xml:space="preserve">O objetivo deste item é o de discutir as definições arquiteturais do sistema de gerenciamento de campanhas de </w:t>
      </w:r>
      <w:proofErr w:type="spellStart"/>
      <w:r w:rsidRPr="00047E34">
        <w:rPr>
          <w:i/>
          <w:iCs/>
          <w:color w:val="1A1F20"/>
        </w:rPr>
        <w:t>phishing</w:t>
      </w:r>
      <w:proofErr w:type="spellEnd"/>
      <w:r>
        <w:rPr>
          <w:color w:val="1A1F20"/>
        </w:rPr>
        <w:t xml:space="preserve">. </w:t>
      </w:r>
      <w:r w:rsidR="00C70A7E">
        <w:rPr>
          <w:color w:val="1A1F20"/>
        </w:rPr>
        <w:t xml:space="preserve">Após análise e consideração de diversos padrões arquiteturais, decidiu-se partir para uma estrutura de sistema distribuído, usando o paradigma de </w:t>
      </w:r>
      <w:proofErr w:type="spellStart"/>
      <w:r w:rsidR="00C70A7E">
        <w:rPr>
          <w:color w:val="1A1F20"/>
        </w:rPr>
        <w:t>microsserviços</w:t>
      </w:r>
      <w:proofErr w:type="spellEnd"/>
      <w:r w:rsidR="00C70A7E">
        <w:rPr>
          <w:color w:val="1A1F20"/>
        </w:rPr>
        <w:t xml:space="preserve"> e </w:t>
      </w:r>
      <w:proofErr w:type="spellStart"/>
      <w:r w:rsidR="00C70A7E">
        <w:rPr>
          <w:color w:val="1A1F20"/>
        </w:rPr>
        <w:t>microfrontends</w:t>
      </w:r>
      <w:proofErr w:type="spellEnd"/>
      <w:r w:rsidR="00C70A7E">
        <w:rPr>
          <w:color w:val="1A1F20"/>
        </w:rPr>
        <w:t xml:space="preserve"> para que o sistema possa ser desenvolvido com a maior flexibilidade possível, tanto de tecnologia quanto </w:t>
      </w:r>
      <w:r w:rsidR="00DF05F0">
        <w:rPr>
          <w:color w:val="1A1F20"/>
        </w:rPr>
        <w:t>cronologicamente</w:t>
      </w:r>
      <w:r w:rsidR="00C70A7E">
        <w:rPr>
          <w:color w:val="1A1F20"/>
        </w:rPr>
        <w:t>.</w:t>
      </w:r>
      <w:r w:rsidR="00DF05F0">
        <w:rPr>
          <w:color w:val="1A1F20"/>
        </w:rPr>
        <w:t xml:space="preserve"> Ao construir um </w:t>
      </w:r>
      <w:proofErr w:type="spellStart"/>
      <w:r w:rsidR="00DF05F0">
        <w:rPr>
          <w:color w:val="1A1F20"/>
        </w:rPr>
        <w:t>microsserviço</w:t>
      </w:r>
      <w:proofErr w:type="spellEnd"/>
      <w:r w:rsidR="00DF05F0">
        <w:rPr>
          <w:color w:val="1A1F20"/>
        </w:rPr>
        <w:t xml:space="preserve"> responsável por atender as requisições de um cliente, i.e., separando as responsabilidades do sistema em blocos bem definidos, não é necessário adotar uma linguagem de programação específica ou framework para desenvolver cada uma das partes.</w:t>
      </w:r>
    </w:p>
    <w:p w14:paraId="70783D2B" w14:textId="05EBD1C9" w:rsidR="00DF05F0" w:rsidRDefault="00DF05F0" w:rsidP="00C70A7E">
      <w:pPr>
        <w:ind w:firstLine="720"/>
        <w:jc w:val="both"/>
        <w:rPr>
          <w:color w:val="1A1F20"/>
        </w:rPr>
      </w:pPr>
      <w:r>
        <w:rPr>
          <w:color w:val="1A1F20"/>
        </w:rPr>
        <w:t xml:space="preserve">Evidentemente, para que o sistema deste projeto possa ser construído, necessitamos de uma </w:t>
      </w:r>
      <w:proofErr w:type="spellStart"/>
      <w:r w:rsidRPr="006A3A12">
        <w:rPr>
          <w:i/>
          <w:iCs/>
          <w:color w:val="1A1F20"/>
        </w:rPr>
        <w:t>stack</w:t>
      </w:r>
      <w:proofErr w:type="spellEnd"/>
      <w:r>
        <w:rPr>
          <w:color w:val="1A1F20"/>
        </w:rPr>
        <w:t xml:space="preserve"> tecnológica. Adotaram-se as seguintes tecnologias que estão listadas em forma tabular abaixo:</w:t>
      </w:r>
    </w:p>
    <w:p w14:paraId="42DBBAC6" w14:textId="77777777" w:rsidR="0054653F" w:rsidRDefault="0054653F" w:rsidP="00C70A7E">
      <w:pPr>
        <w:ind w:firstLine="720"/>
        <w:jc w:val="both"/>
        <w:rPr>
          <w:color w:val="1A1F20"/>
        </w:rPr>
      </w:pPr>
    </w:p>
    <w:tbl>
      <w:tblPr>
        <w:tblStyle w:val="Tabelacomgrade"/>
        <w:tblW w:w="0" w:type="auto"/>
        <w:tblLook w:val="04A0" w:firstRow="1" w:lastRow="0" w:firstColumn="1" w:lastColumn="0" w:noHBand="0" w:noVBand="1"/>
      </w:tblPr>
      <w:tblGrid>
        <w:gridCol w:w="4247"/>
        <w:gridCol w:w="4247"/>
      </w:tblGrid>
      <w:tr w:rsidR="006A3A12" w14:paraId="2B550993" w14:textId="77777777" w:rsidTr="006A3A12">
        <w:tc>
          <w:tcPr>
            <w:tcW w:w="4247" w:type="dxa"/>
            <w:shd w:val="clear" w:color="auto" w:fill="2BBAFF" w:themeFill="text2" w:themeFillTint="80"/>
          </w:tcPr>
          <w:p w14:paraId="07DDBDDD" w14:textId="0EE06D64" w:rsidR="006A3A12" w:rsidRPr="00437968" w:rsidRDefault="00684355" w:rsidP="003E07D8">
            <w:pPr>
              <w:jc w:val="center"/>
              <w:rPr>
                <w:b/>
                <w:bCs/>
                <w:color w:val="1A1F20"/>
              </w:rPr>
            </w:pPr>
            <w:r w:rsidRPr="00437968">
              <w:rPr>
                <w:b/>
                <w:bCs/>
                <w:color w:val="1A1F20"/>
              </w:rPr>
              <w:t>Python</w:t>
            </w:r>
          </w:p>
        </w:tc>
        <w:tc>
          <w:tcPr>
            <w:tcW w:w="4247" w:type="dxa"/>
            <w:shd w:val="clear" w:color="auto" w:fill="2BBAFF" w:themeFill="text2" w:themeFillTint="80"/>
          </w:tcPr>
          <w:p w14:paraId="60C97331" w14:textId="6ACAF491" w:rsidR="006A3A12" w:rsidRPr="00437968" w:rsidRDefault="00320BAF" w:rsidP="003E07D8">
            <w:pPr>
              <w:jc w:val="center"/>
              <w:rPr>
                <w:b/>
                <w:bCs/>
                <w:color w:val="1A1F20"/>
              </w:rPr>
            </w:pPr>
            <w:r w:rsidRPr="00437968">
              <w:rPr>
                <w:b/>
                <w:bCs/>
                <w:color w:val="1A1F20"/>
              </w:rPr>
              <w:t>Javascript</w:t>
            </w:r>
          </w:p>
        </w:tc>
      </w:tr>
      <w:tr w:rsidR="006A3A12" w14:paraId="19A104B5" w14:textId="77777777" w:rsidTr="006A3A12">
        <w:tc>
          <w:tcPr>
            <w:tcW w:w="4247" w:type="dxa"/>
          </w:tcPr>
          <w:p w14:paraId="785D2005" w14:textId="69D8D6EA" w:rsidR="006A3A12" w:rsidRPr="00437968" w:rsidRDefault="00320BAF" w:rsidP="003E07D8">
            <w:pPr>
              <w:jc w:val="center"/>
              <w:rPr>
                <w:b/>
                <w:bCs/>
                <w:color w:val="1A1F20"/>
              </w:rPr>
            </w:pPr>
            <w:r w:rsidRPr="00437968">
              <w:rPr>
                <w:b/>
                <w:bCs/>
                <w:color w:val="1A1F20"/>
              </w:rPr>
              <w:t>AWS – EC2</w:t>
            </w:r>
            <w:r w:rsidR="00684355" w:rsidRPr="00437968">
              <w:rPr>
                <w:b/>
                <w:bCs/>
                <w:color w:val="1A1F20"/>
              </w:rPr>
              <w:t xml:space="preserve"> </w:t>
            </w:r>
            <w:proofErr w:type="spellStart"/>
            <w:r w:rsidR="00684355" w:rsidRPr="00437968">
              <w:rPr>
                <w:b/>
                <w:bCs/>
                <w:color w:val="1A1F20"/>
              </w:rPr>
              <w:t>instances</w:t>
            </w:r>
            <w:proofErr w:type="spellEnd"/>
          </w:p>
        </w:tc>
        <w:tc>
          <w:tcPr>
            <w:tcW w:w="4247" w:type="dxa"/>
          </w:tcPr>
          <w:p w14:paraId="27A254EE" w14:textId="042B45A7" w:rsidR="006A3A12" w:rsidRPr="00437968" w:rsidRDefault="00684355" w:rsidP="003E07D8">
            <w:pPr>
              <w:jc w:val="center"/>
              <w:rPr>
                <w:b/>
                <w:bCs/>
                <w:color w:val="1A1F20"/>
              </w:rPr>
            </w:pPr>
            <w:r w:rsidRPr="00437968">
              <w:rPr>
                <w:b/>
                <w:bCs/>
                <w:color w:val="1A1F20"/>
              </w:rPr>
              <w:t xml:space="preserve">AWS RDS – </w:t>
            </w:r>
            <w:proofErr w:type="spellStart"/>
            <w:r w:rsidRPr="00437968">
              <w:rPr>
                <w:b/>
                <w:bCs/>
                <w:color w:val="1A1F20"/>
              </w:rPr>
              <w:t>MySql</w:t>
            </w:r>
            <w:proofErr w:type="spellEnd"/>
          </w:p>
        </w:tc>
      </w:tr>
      <w:tr w:rsidR="006A3A12" w14:paraId="79F6835E" w14:textId="77777777" w:rsidTr="006A3A12">
        <w:tc>
          <w:tcPr>
            <w:tcW w:w="4247" w:type="dxa"/>
            <w:shd w:val="clear" w:color="auto" w:fill="2BBAFF" w:themeFill="text2" w:themeFillTint="80"/>
          </w:tcPr>
          <w:p w14:paraId="513E49DA" w14:textId="70930EC6" w:rsidR="006A3A12" w:rsidRPr="00437968" w:rsidRDefault="00AD79A9" w:rsidP="00AD79A9">
            <w:pPr>
              <w:jc w:val="center"/>
              <w:rPr>
                <w:b/>
                <w:bCs/>
                <w:color w:val="1A1F20"/>
              </w:rPr>
            </w:pPr>
            <w:r w:rsidRPr="00437968">
              <w:rPr>
                <w:b/>
                <w:bCs/>
                <w:color w:val="1A1F20"/>
              </w:rPr>
              <w:t>Angular 12</w:t>
            </w:r>
          </w:p>
        </w:tc>
        <w:tc>
          <w:tcPr>
            <w:tcW w:w="4247" w:type="dxa"/>
            <w:shd w:val="clear" w:color="auto" w:fill="2BBAFF" w:themeFill="text2" w:themeFillTint="80"/>
          </w:tcPr>
          <w:p w14:paraId="5DA40F94" w14:textId="17BAB892" w:rsidR="006A3A12" w:rsidRPr="00437968" w:rsidRDefault="00AD79A9" w:rsidP="00AD79A9">
            <w:pPr>
              <w:jc w:val="center"/>
              <w:rPr>
                <w:b/>
                <w:bCs/>
                <w:color w:val="1A1F20"/>
              </w:rPr>
            </w:pPr>
            <w:r w:rsidRPr="00437968">
              <w:rPr>
                <w:b/>
                <w:bCs/>
                <w:color w:val="1A1F20"/>
              </w:rPr>
              <w:t>AIO HTTP</w:t>
            </w:r>
          </w:p>
        </w:tc>
      </w:tr>
    </w:tbl>
    <w:p w14:paraId="4BD9B91A" w14:textId="7A9F025E" w:rsidR="007E34DC" w:rsidRDefault="00DF05F0" w:rsidP="000C146F">
      <w:pPr>
        <w:ind w:firstLine="720"/>
        <w:jc w:val="both"/>
        <w:rPr>
          <w:color w:val="1A1F20"/>
        </w:rPr>
      </w:pPr>
      <w:r>
        <w:rPr>
          <w:color w:val="1A1F20"/>
        </w:rPr>
        <w:lastRenderedPageBreak/>
        <w:t xml:space="preserve">Além disso, discriminamos os componentes que o formará o sistema. Cada um deles será descrito e o detalhamento técnico será </w:t>
      </w:r>
      <w:r w:rsidR="008C0D96">
        <w:rPr>
          <w:color w:val="1A1F20"/>
        </w:rPr>
        <w:t>mostrado em forma de diagramas UML na seção de “Evidência e resultados”.</w:t>
      </w:r>
    </w:p>
    <w:p w14:paraId="2A7F056F" w14:textId="029924F6" w:rsidR="008C0D96" w:rsidRPr="0054653F" w:rsidRDefault="008C0D96" w:rsidP="0054653F">
      <w:pPr>
        <w:jc w:val="both"/>
        <w:rPr>
          <w:b/>
          <w:bCs/>
          <w:color w:val="1A1F20"/>
        </w:rPr>
      </w:pPr>
      <w:proofErr w:type="spellStart"/>
      <w:r w:rsidRPr="0054653F">
        <w:rPr>
          <w:b/>
          <w:bCs/>
          <w:color w:val="1A1F20"/>
        </w:rPr>
        <w:t>Microsserviço</w:t>
      </w:r>
      <w:proofErr w:type="spellEnd"/>
      <w:r w:rsidRPr="0054653F">
        <w:rPr>
          <w:b/>
          <w:bCs/>
          <w:color w:val="1A1F20"/>
        </w:rPr>
        <w:t xml:space="preserve">: </w:t>
      </w:r>
      <w:proofErr w:type="spellStart"/>
      <w:r w:rsidRPr="0054653F">
        <w:rPr>
          <w:b/>
          <w:bCs/>
          <w:color w:val="1A1F20"/>
        </w:rPr>
        <w:t>bff-phishing-campaing</w:t>
      </w:r>
      <w:proofErr w:type="spellEnd"/>
    </w:p>
    <w:p w14:paraId="482B9B7A" w14:textId="49C2E2F8" w:rsidR="0054653F" w:rsidRPr="0054653F" w:rsidRDefault="0054653F" w:rsidP="00C70A7E">
      <w:pPr>
        <w:ind w:firstLine="720"/>
        <w:jc w:val="both"/>
        <w:rPr>
          <w:color w:val="1A1F20"/>
        </w:rPr>
      </w:pPr>
      <w:r w:rsidRPr="0054653F">
        <w:rPr>
          <w:color w:val="1A1F20"/>
        </w:rPr>
        <w:t>Este componente é responsável p</w:t>
      </w:r>
      <w:r>
        <w:rPr>
          <w:color w:val="1A1F20"/>
        </w:rPr>
        <w:t xml:space="preserve">or ser a API que servirá as funções de gerenciamento para o </w:t>
      </w:r>
      <w:proofErr w:type="spellStart"/>
      <w:r>
        <w:rPr>
          <w:color w:val="1A1F20"/>
        </w:rPr>
        <w:t>frontend</w:t>
      </w:r>
      <w:proofErr w:type="spellEnd"/>
      <w:r>
        <w:rPr>
          <w:color w:val="1A1F20"/>
        </w:rPr>
        <w:t xml:space="preserve"> e para a ferramenta de interface de linha de comando a ser utilizada pelos analistas e gerentes da informação da companhia. Nele estarão expostos os recursos necessários para guardar </w:t>
      </w:r>
      <w:proofErr w:type="spellStart"/>
      <w:r>
        <w:rPr>
          <w:color w:val="1A1F20"/>
        </w:rPr>
        <w:t>templates</w:t>
      </w:r>
      <w:proofErr w:type="spellEnd"/>
      <w:r>
        <w:rPr>
          <w:color w:val="1A1F20"/>
        </w:rPr>
        <w:t xml:space="preserve"> de </w:t>
      </w:r>
      <w:proofErr w:type="spellStart"/>
      <w:r>
        <w:rPr>
          <w:color w:val="1A1F20"/>
        </w:rPr>
        <w:t>phishing</w:t>
      </w:r>
      <w:proofErr w:type="spellEnd"/>
      <w:r>
        <w:rPr>
          <w:color w:val="1A1F20"/>
        </w:rPr>
        <w:t>, editá-los, excluí-los, bem como realizar o disparo de campanhas.</w:t>
      </w:r>
    </w:p>
    <w:p w14:paraId="004F6B51" w14:textId="548A2640" w:rsidR="008C0D96" w:rsidRPr="00BC183D" w:rsidRDefault="008C0D96" w:rsidP="0054653F">
      <w:pPr>
        <w:jc w:val="both"/>
        <w:rPr>
          <w:b/>
          <w:bCs/>
          <w:color w:val="1A1F20"/>
        </w:rPr>
      </w:pPr>
      <w:proofErr w:type="spellStart"/>
      <w:r w:rsidRPr="00BC183D">
        <w:rPr>
          <w:b/>
          <w:bCs/>
          <w:color w:val="1A1F20"/>
        </w:rPr>
        <w:t>Database</w:t>
      </w:r>
      <w:proofErr w:type="spellEnd"/>
      <w:r w:rsidRPr="00BC183D">
        <w:rPr>
          <w:b/>
          <w:bCs/>
          <w:color w:val="1A1F20"/>
        </w:rPr>
        <w:t xml:space="preserve"> RDS – </w:t>
      </w:r>
      <w:proofErr w:type="spellStart"/>
      <w:r w:rsidRPr="00BC183D">
        <w:rPr>
          <w:b/>
          <w:bCs/>
          <w:color w:val="1A1F20"/>
        </w:rPr>
        <w:t>MySql</w:t>
      </w:r>
      <w:proofErr w:type="spellEnd"/>
    </w:p>
    <w:p w14:paraId="52EA3D24" w14:textId="57A6C546" w:rsidR="0054653F" w:rsidRPr="0054653F" w:rsidRDefault="0054653F" w:rsidP="00C70A7E">
      <w:pPr>
        <w:ind w:firstLine="720"/>
        <w:jc w:val="both"/>
        <w:rPr>
          <w:color w:val="1A1F20"/>
        </w:rPr>
      </w:pPr>
      <w:r>
        <w:rPr>
          <w:color w:val="1A1F20"/>
        </w:rPr>
        <w:t xml:space="preserve">Este componente é o banco de dados relacional escolhido para guardar as informações do sistema, como </w:t>
      </w:r>
      <w:r w:rsidR="00BC183D">
        <w:rPr>
          <w:color w:val="1A1F20"/>
        </w:rPr>
        <w:t xml:space="preserve">os </w:t>
      </w:r>
      <w:proofErr w:type="spellStart"/>
      <w:r w:rsidR="00BC183D" w:rsidRPr="00BC183D">
        <w:rPr>
          <w:i/>
          <w:iCs/>
          <w:color w:val="1A1F20"/>
        </w:rPr>
        <w:t>templates</w:t>
      </w:r>
      <w:proofErr w:type="spellEnd"/>
      <w:r w:rsidR="00BC183D">
        <w:rPr>
          <w:color w:val="1A1F20"/>
        </w:rPr>
        <w:t xml:space="preserve"> criados para as campanhas, suas categorias e subcategorias e todas as informações de apoio para que o sistema funcione e opere corretamente. Foi escolhido um banco de dados como serviço do provedor </w:t>
      </w:r>
      <w:proofErr w:type="spellStart"/>
      <w:r w:rsidR="00BC183D" w:rsidRPr="00BC183D">
        <w:rPr>
          <w:i/>
          <w:iCs/>
          <w:color w:val="1A1F20"/>
        </w:rPr>
        <w:t>Amazon</w:t>
      </w:r>
      <w:proofErr w:type="spellEnd"/>
      <w:r w:rsidR="00BC183D" w:rsidRPr="00BC183D">
        <w:rPr>
          <w:i/>
          <w:iCs/>
          <w:color w:val="1A1F20"/>
        </w:rPr>
        <w:t xml:space="preserve"> Web Services</w:t>
      </w:r>
      <w:r w:rsidR="00BC183D">
        <w:rPr>
          <w:color w:val="1A1F20"/>
        </w:rPr>
        <w:t xml:space="preserve"> por conta de seu baixo custo, segurança e por ser um </w:t>
      </w:r>
      <w:r w:rsidR="00BC183D" w:rsidRPr="00BC183D">
        <w:rPr>
          <w:i/>
          <w:iCs/>
          <w:color w:val="1A1F20"/>
        </w:rPr>
        <w:t>PaaS</w:t>
      </w:r>
      <w:r w:rsidR="00BC183D">
        <w:rPr>
          <w:color w:val="1A1F20"/>
        </w:rPr>
        <w:t xml:space="preserve">, liberando desenvolvedores e empresa de manutenção do banco, como atualização de versão, instalação de </w:t>
      </w:r>
      <w:r w:rsidR="00BC183D" w:rsidRPr="00BC183D">
        <w:rPr>
          <w:i/>
          <w:iCs/>
          <w:color w:val="1A1F20"/>
        </w:rPr>
        <w:t>patches</w:t>
      </w:r>
      <w:r w:rsidR="00BC183D">
        <w:rPr>
          <w:color w:val="1A1F20"/>
        </w:rPr>
        <w:t xml:space="preserve"> de segurança e toda a infraestrutura necessária.</w:t>
      </w:r>
    </w:p>
    <w:p w14:paraId="3F9A1394" w14:textId="5B74897C" w:rsidR="008C0D96" w:rsidRPr="007527F8" w:rsidRDefault="008C0D96" w:rsidP="007527F8">
      <w:pPr>
        <w:jc w:val="both"/>
        <w:rPr>
          <w:b/>
          <w:bCs/>
          <w:color w:val="1A1F20"/>
        </w:rPr>
      </w:pPr>
      <w:proofErr w:type="spellStart"/>
      <w:r w:rsidRPr="007527F8">
        <w:rPr>
          <w:b/>
          <w:bCs/>
          <w:color w:val="1A1F20"/>
        </w:rPr>
        <w:t>Frontend</w:t>
      </w:r>
      <w:proofErr w:type="spellEnd"/>
      <w:r w:rsidRPr="007527F8">
        <w:rPr>
          <w:b/>
          <w:bCs/>
          <w:color w:val="1A1F20"/>
        </w:rPr>
        <w:t xml:space="preserve">: </w:t>
      </w:r>
      <w:proofErr w:type="spellStart"/>
      <w:r w:rsidRPr="007527F8">
        <w:rPr>
          <w:b/>
          <w:bCs/>
          <w:color w:val="1A1F20"/>
        </w:rPr>
        <w:t>frontend-phishing-campaign</w:t>
      </w:r>
      <w:proofErr w:type="spellEnd"/>
    </w:p>
    <w:p w14:paraId="20CB475F" w14:textId="31A3F1C1" w:rsidR="00F06E01" w:rsidRPr="00BC183D" w:rsidRDefault="00F06E01" w:rsidP="00C70A7E">
      <w:pPr>
        <w:ind w:firstLine="720"/>
        <w:jc w:val="both"/>
        <w:rPr>
          <w:color w:val="1A1F20"/>
        </w:rPr>
      </w:pPr>
      <w:r>
        <w:rPr>
          <w:color w:val="1A1F20"/>
        </w:rPr>
        <w:t>Este é o componente responsável pela apresentação</w:t>
      </w:r>
      <w:r w:rsidR="007527F8">
        <w:rPr>
          <w:color w:val="1A1F20"/>
        </w:rPr>
        <w:t xml:space="preserve"> GUI do sistema para seus utilizadores. </w:t>
      </w:r>
      <w:r w:rsidR="00637C41">
        <w:rPr>
          <w:color w:val="1A1F20"/>
        </w:rPr>
        <w:t>Como este tipo de componente é sempre mais complexo, pois exige a criação de telas e lógica para cada tipo de funcionalidade, além deste, propõe-se a criação de uma interface mais simples, descrita logo a seguir, para que o valor seja entregue mais rapidamente aos usuários.</w:t>
      </w:r>
    </w:p>
    <w:p w14:paraId="3FBF6EE3" w14:textId="4144F0DB" w:rsidR="008C0D96" w:rsidRPr="007E34DC" w:rsidRDefault="008C0D96" w:rsidP="007527F8">
      <w:pPr>
        <w:jc w:val="both"/>
        <w:rPr>
          <w:b/>
          <w:bCs/>
          <w:color w:val="1A1F20"/>
        </w:rPr>
      </w:pPr>
      <w:r w:rsidRPr="007E34DC">
        <w:rPr>
          <w:b/>
          <w:bCs/>
          <w:color w:val="1A1F20"/>
        </w:rPr>
        <w:t>CLI: core-</w:t>
      </w:r>
      <w:proofErr w:type="spellStart"/>
      <w:r w:rsidRPr="007E34DC">
        <w:rPr>
          <w:b/>
          <w:bCs/>
          <w:color w:val="1A1F20"/>
        </w:rPr>
        <w:t>command</w:t>
      </w:r>
      <w:proofErr w:type="spellEnd"/>
      <w:r w:rsidRPr="007E34DC">
        <w:rPr>
          <w:b/>
          <w:bCs/>
          <w:color w:val="1A1F20"/>
        </w:rPr>
        <w:t>-</w:t>
      </w:r>
      <w:proofErr w:type="spellStart"/>
      <w:r w:rsidRPr="007E34DC">
        <w:rPr>
          <w:b/>
          <w:bCs/>
          <w:color w:val="1A1F20"/>
        </w:rPr>
        <w:t>line</w:t>
      </w:r>
      <w:proofErr w:type="spellEnd"/>
      <w:r w:rsidRPr="007E34DC">
        <w:rPr>
          <w:b/>
          <w:bCs/>
          <w:color w:val="1A1F20"/>
        </w:rPr>
        <w:t>-interface</w:t>
      </w:r>
    </w:p>
    <w:p w14:paraId="0CD8CEBD" w14:textId="3BAD3D8A" w:rsidR="007527F8" w:rsidRPr="007527F8" w:rsidRDefault="007527F8" w:rsidP="00C70A7E">
      <w:pPr>
        <w:ind w:firstLine="720"/>
        <w:jc w:val="both"/>
        <w:rPr>
          <w:color w:val="1A1F20"/>
        </w:rPr>
      </w:pPr>
      <w:r w:rsidRPr="007527F8">
        <w:rPr>
          <w:color w:val="1A1F20"/>
        </w:rPr>
        <w:t>Este é o compone</w:t>
      </w:r>
      <w:r>
        <w:rPr>
          <w:color w:val="1A1F20"/>
        </w:rPr>
        <w:t>nte responsável pela interação com o sistema de gerenciamento por meio de comandos em linha de terminal.</w:t>
      </w:r>
      <w:r w:rsidR="007E34DC">
        <w:rPr>
          <w:color w:val="1A1F20"/>
        </w:rPr>
        <w:t xml:space="preserve"> Como este tipo de componente tende a ser mais simples do ponto de vista de desenvolvimento, espera-se entrega-lo primeiro para usuários possam utilizar o sistema mais rapidamente.</w:t>
      </w:r>
    </w:p>
    <w:p w14:paraId="1544E5B2" w14:textId="7A890F2A" w:rsidR="008C0D96" w:rsidRPr="007527F8" w:rsidRDefault="008C0D96" w:rsidP="007527F8">
      <w:pPr>
        <w:jc w:val="both"/>
        <w:rPr>
          <w:b/>
          <w:bCs/>
          <w:color w:val="1A1F20"/>
        </w:rPr>
      </w:pPr>
      <w:proofErr w:type="spellStart"/>
      <w:r w:rsidRPr="007527F8">
        <w:rPr>
          <w:b/>
          <w:bCs/>
          <w:color w:val="1A1F20"/>
        </w:rPr>
        <w:t>External</w:t>
      </w:r>
      <w:proofErr w:type="spellEnd"/>
      <w:r w:rsidRPr="007527F8">
        <w:rPr>
          <w:b/>
          <w:bCs/>
          <w:color w:val="1A1F20"/>
        </w:rPr>
        <w:t xml:space="preserve"> System: </w:t>
      </w:r>
      <w:proofErr w:type="spellStart"/>
      <w:r w:rsidRPr="007527F8">
        <w:rPr>
          <w:b/>
          <w:bCs/>
          <w:color w:val="1A1F20"/>
        </w:rPr>
        <w:t>Gophish</w:t>
      </w:r>
      <w:proofErr w:type="spellEnd"/>
    </w:p>
    <w:p w14:paraId="7717AD00" w14:textId="7A97B4B4" w:rsidR="007527F8" w:rsidRPr="007527F8" w:rsidRDefault="007527F8" w:rsidP="00C70A7E">
      <w:pPr>
        <w:ind w:firstLine="720"/>
        <w:jc w:val="both"/>
        <w:rPr>
          <w:color w:val="1A1F20"/>
        </w:rPr>
      </w:pPr>
      <w:r>
        <w:rPr>
          <w:color w:val="1A1F20"/>
        </w:rPr>
        <w:t>Este é o componente responsável por auxiliar o sistema proposto. Será descrito com um maior detalhamento no próximo item desta lista (D (Item 4)).</w:t>
      </w:r>
    </w:p>
    <w:p w14:paraId="63823D1B" w14:textId="77777777" w:rsidR="008C0D96" w:rsidRPr="007527F8" w:rsidRDefault="008C0D96" w:rsidP="00C70A7E">
      <w:pPr>
        <w:ind w:firstLine="720"/>
        <w:jc w:val="both"/>
        <w:rPr>
          <w:color w:val="1A1F20"/>
        </w:rPr>
      </w:pPr>
    </w:p>
    <w:p w14:paraId="17B52125" w14:textId="46316B39" w:rsidR="00DA5B4A" w:rsidRPr="009F700B" w:rsidRDefault="005D4743" w:rsidP="008F3258">
      <w:pPr>
        <w:rPr>
          <w:b/>
          <w:bCs/>
          <w:color w:val="1A1F20"/>
        </w:rPr>
      </w:pPr>
      <w:r w:rsidRPr="009F700B">
        <w:rPr>
          <w:b/>
          <w:bCs/>
          <w:color w:val="1A1F20"/>
        </w:rPr>
        <w:t>D</w:t>
      </w:r>
      <w:r w:rsidR="002B32CE" w:rsidRPr="009F700B">
        <w:rPr>
          <w:b/>
          <w:bCs/>
          <w:color w:val="1A1F20"/>
        </w:rPr>
        <w:t xml:space="preserve"> (Item 4)</w:t>
      </w:r>
    </w:p>
    <w:p w14:paraId="70EB420B" w14:textId="5C2762E8" w:rsidR="00047F0C" w:rsidRPr="00047F0C" w:rsidRDefault="00B10871" w:rsidP="00B10871">
      <w:pPr>
        <w:ind w:firstLine="720"/>
        <w:jc w:val="both"/>
        <w:rPr>
          <w:color w:val="1A1F20"/>
        </w:rPr>
      </w:pPr>
      <w:r>
        <w:rPr>
          <w:color w:val="1A1F20"/>
        </w:rPr>
        <w:t xml:space="preserve">O penúltimo item, denominado “Pesquisa e análise de frameworks e bibliotecas </w:t>
      </w:r>
      <w:proofErr w:type="spellStart"/>
      <w:r>
        <w:rPr>
          <w:color w:val="1A1F20"/>
        </w:rPr>
        <w:t>opensource</w:t>
      </w:r>
      <w:proofErr w:type="spellEnd"/>
      <w:r>
        <w:rPr>
          <w:color w:val="1A1F20"/>
        </w:rPr>
        <w:t xml:space="preserve"> para auxiliar a implementação do sistema proposto no projeto”,</w:t>
      </w:r>
      <w:r w:rsidR="00047F0C" w:rsidRPr="00047F0C">
        <w:rPr>
          <w:color w:val="1A1F20"/>
        </w:rPr>
        <w:t xml:space="preserve"> </w:t>
      </w:r>
      <w:r>
        <w:rPr>
          <w:color w:val="1A1F20"/>
        </w:rPr>
        <w:t xml:space="preserve">foi realizado através de pesquisas em ferramentas de busca online e também recebeu orientação do professor Maximiliano. Após analisar alguns programas e frameworks </w:t>
      </w:r>
      <w:r>
        <w:rPr>
          <w:color w:val="1A1F20"/>
        </w:rPr>
        <w:lastRenderedPageBreak/>
        <w:t xml:space="preserve">disponibilizados em forma de </w:t>
      </w:r>
      <w:r w:rsidRPr="00B10871">
        <w:rPr>
          <w:i/>
          <w:iCs/>
          <w:color w:val="1A1F20"/>
        </w:rPr>
        <w:t>software</w:t>
      </w:r>
      <w:r>
        <w:rPr>
          <w:color w:val="1A1F20"/>
        </w:rPr>
        <w:t xml:space="preserve"> livre, decidiu-se por utilizar o framework chamado </w:t>
      </w:r>
      <w:proofErr w:type="spellStart"/>
      <w:r w:rsidRPr="00B10871">
        <w:rPr>
          <w:i/>
          <w:iCs/>
          <w:color w:val="1A1F20"/>
        </w:rPr>
        <w:t>GoPhish</w:t>
      </w:r>
      <w:proofErr w:type="spellEnd"/>
      <w:r>
        <w:rPr>
          <w:color w:val="1A1F20"/>
        </w:rPr>
        <w:t>.</w:t>
      </w:r>
      <w:r w:rsidR="00BE7F3E">
        <w:rPr>
          <w:color w:val="1A1F20"/>
        </w:rPr>
        <w:t xml:space="preserve"> Este é um programa bastante completo, que nos permite envio de e-mails para uma determinada lista de destinatários, acompanhar o progresso e sucesso de cliques além de ter um grande diferencial, uma API de fácil uso </w:t>
      </w:r>
      <w:r w:rsidR="00692C54">
        <w:rPr>
          <w:color w:val="1A1F20"/>
        </w:rPr>
        <w:t>escrita na linguagem de programação Python. Assim sendo, na seção de evidências, será evidenciado o esquema de uso desta ferramenta, bem como na seção arquitetural mostra-se a integração dela no sistema.</w:t>
      </w:r>
    </w:p>
    <w:p w14:paraId="4DAB338A" w14:textId="77777777" w:rsidR="00355CA1" w:rsidRPr="00047F0C" w:rsidRDefault="00355CA1" w:rsidP="008F3258">
      <w:pPr>
        <w:rPr>
          <w:color w:val="1A1F20"/>
        </w:rPr>
      </w:pPr>
    </w:p>
    <w:p w14:paraId="1559177E" w14:textId="3BE50322" w:rsidR="00DA5B4A" w:rsidRPr="00C90160" w:rsidRDefault="005D4743" w:rsidP="008F3258">
      <w:pPr>
        <w:rPr>
          <w:b/>
          <w:bCs/>
          <w:color w:val="1A1F20"/>
        </w:rPr>
      </w:pPr>
      <w:r w:rsidRPr="00C90160">
        <w:rPr>
          <w:b/>
          <w:bCs/>
          <w:color w:val="1A1F20"/>
        </w:rPr>
        <w:t>E</w:t>
      </w:r>
      <w:r w:rsidR="002B32CE" w:rsidRPr="00C90160">
        <w:rPr>
          <w:b/>
          <w:bCs/>
          <w:color w:val="1A1F20"/>
        </w:rPr>
        <w:t xml:space="preserve"> (Item 5)</w:t>
      </w:r>
    </w:p>
    <w:p w14:paraId="5BB60C90" w14:textId="078AF7E1" w:rsidR="00355CA1" w:rsidRDefault="00F365BF" w:rsidP="00F365BF">
      <w:pPr>
        <w:ind w:firstLine="360"/>
        <w:jc w:val="both"/>
        <w:rPr>
          <w:color w:val="1A1F20"/>
        </w:rPr>
      </w:pPr>
      <w:r>
        <w:rPr>
          <w:color w:val="1A1F20"/>
        </w:rPr>
        <w:t xml:space="preserve">Por fim, o último item planejado para a sprint, “Definição conceitual (MER) das bases de dados e estrutura interna do sistema”. Com base na teoria vista e na proposta de divisão por categorias que será evidenciada nos </w:t>
      </w:r>
      <w:r w:rsidRPr="00F365BF">
        <w:rPr>
          <w:b/>
          <w:bCs/>
          <w:color w:val="1A1F20"/>
        </w:rPr>
        <w:t>itens 1 e 2(A e B)</w:t>
      </w:r>
      <w:r>
        <w:rPr>
          <w:color w:val="1A1F20"/>
        </w:rPr>
        <w:t xml:space="preserve">, o modelo de entidade relacional para o sistema é planejado e criado. A evidência do mesmo será apresentada na sua respectiva área na seção de </w:t>
      </w:r>
      <w:r w:rsidRPr="00F365BF">
        <w:rPr>
          <w:b/>
          <w:bCs/>
          <w:color w:val="1A1F20"/>
        </w:rPr>
        <w:t>Evidência dos Resultados</w:t>
      </w:r>
      <w:r>
        <w:rPr>
          <w:color w:val="1A1F20"/>
        </w:rPr>
        <w:t>.</w:t>
      </w:r>
    </w:p>
    <w:p w14:paraId="4F031EFB" w14:textId="2BA0B321" w:rsidR="00473070" w:rsidRDefault="006B46B5">
      <w:pPr>
        <w:pStyle w:val="Ttulo4"/>
        <w:numPr>
          <w:ilvl w:val="0"/>
          <w:numId w:val="9"/>
        </w:numPr>
        <w:spacing w:line="360" w:lineRule="auto"/>
      </w:pPr>
      <w:bookmarkStart w:id="23" w:name="_Toc101281525"/>
      <w:r>
        <w:t>Evidência dos resultados:</w:t>
      </w:r>
      <w:bookmarkEnd w:id="23"/>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w:t>
      </w:r>
      <w:r w:rsidR="007D094C">
        <w:rPr>
          <w:color w:val="1A1F20"/>
        </w:rPr>
        <w:lastRenderedPageBreak/>
        <w:t xml:space="preserve">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o estímulo da campainha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/δ)</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 xml:space="preserve">herdado através das mais </w:t>
      </w:r>
      <w:r w:rsidR="009D68B9">
        <w:rPr>
          <w:color w:val="1A1F20"/>
        </w:rPr>
        <w:lastRenderedPageBreak/>
        <w:t>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6E1B7E60" w14:textId="30C580FA" w:rsidR="00CA3263" w:rsidRDefault="00052072" w:rsidP="000F375D">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w:t>
      </w:r>
      <w:r w:rsidR="00B73415">
        <w:rPr>
          <w:color w:val="1A1F20"/>
        </w:rPr>
        <w:lastRenderedPageBreak/>
        <w:t>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proofErr w:type="spellStart"/>
      <w:r w:rsidR="00527C9C" w:rsidRPr="00527C9C">
        <w:rPr>
          <w:i/>
          <w:iCs/>
          <w:color w:val="1A1F20"/>
        </w:rPr>
        <w:t>quarter</w:t>
      </w:r>
      <w:proofErr w:type="spellEnd"/>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proofErr w:type="spellStart"/>
      <w:r w:rsidR="00527C9C" w:rsidRPr="00527C9C">
        <w:rPr>
          <w:i/>
          <w:iCs/>
          <w:color w:val="1A1F20"/>
        </w:rPr>
        <w:t>phishings</w:t>
      </w:r>
      <w:proofErr w:type="spellEnd"/>
      <w:r w:rsidR="00527C9C">
        <w:rPr>
          <w:color w:val="1A1F20"/>
        </w:rPr>
        <w:t xml:space="preserve"> serão enviados a cada duas semanas. O segundo trimestre terá nível 2, i.e., </w:t>
      </w:r>
      <w:proofErr w:type="spellStart"/>
      <w:r w:rsidR="00527C9C" w:rsidRPr="00527C9C">
        <w:rPr>
          <w:i/>
          <w:iCs/>
          <w:color w:val="1A1F20"/>
        </w:rPr>
        <w:t>phishings</w:t>
      </w:r>
      <w:proofErr w:type="spellEnd"/>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proofErr w:type="spellStart"/>
      <w:r w:rsidRPr="00D44691">
        <w:rPr>
          <w:i/>
          <w:iCs/>
          <w:color w:val="1A1F20"/>
        </w:rPr>
        <w:t>phishings</w:t>
      </w:r>
      <w:proofErr w:type="spellEnd"/>
      <w:r>
        <w:rPr>
          <w:color w:val="1A1F20"/>
        </w:rPr>
        <w:t xml:space="preserve"> por categorias. No entanto, antes de seguir com a proposta, faz-se necessário realizar a analogia ou junção da teoria vista no tópico anterior com a proposta desta política. O mecanismo de </w:t>
      </w:r>
      <w:proofErr w:type="spellStart"/>
      <w:r>
        <w:rPr>
          <w:color w:val="1A1F20"/>
        </w:rPr>
        <w:t>phishing</w:t>
      </w:r>
      <w:proofErr w:type="spellEnd"/>
      <w:r>
        <w:rPr>
          <w:color w:val="1A1F20"/>
        </w:rPr>
        <w:t xml:space="preserve">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 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08C1F8EF"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1477A55F" w14:textId="2B117EF3" w:rsidR="006A3A12" w:rsidRDefault="006A3A12" w:rsidP="00D44691">
      <w:pPr>
        <w:jc w:val="both"/>
        <w:rPr>
          <w:color w:val="1A1F20"/>
        </w:rPr>
      </w:pPr>
    </w:p>
    <w:p w14:paraId="593FFCC7" w14:textId="06D14998" w:rsidR="00906B1E" w:rsidRDefault="00906B1E" w:rsidP="00D44691">
      <w:pPr>
        <w:jc w:val="both"/>
        <w:rPr>
          <w:color w:val="1A1F20"/>
        </w:rPr>
      </w:pPr>
    </w:p>
    <w:p w14:paraId="260103E4" w14:textId="77777777" w:rsidR="00906B1E" w:rsidRDefault="00906B1E" w:rsidP="00D44691">
      <w:pPr>
        <w:jc w:val="both"/>
        <w:rPr>
          <w:color w:val="1A1F20"/>
        </w:rPr>
      </w:pPr>
    </w:p>
    <w:p w14:paraId="35B08421" w14:textId="23D05C81" w:rsidR="00B76D47" w:rsidRPr="0095393D" w:rsidRDefault="008C6CE7" w:rsidP="00D44691">
      <w:pPr>
        <w:jc w:val="both"/>
        <w:rPr>
          <w:b/>
          <w:bCs/>
          <w:color w:val="1A1F20"/>
        </w:rPr>
      </w:pPr>
      <w:r w:rsidRPr="0095393D">
        <w:rPr>
          <w:b/>
          <w:bCs/>
          <w:color w:val="1A1F20"/>
        </w:rPr>
        <w:lastRenderedPageBreak/>
        <w:t xml:space="preserve">Categoria 1: </w:t>
      </w:r>
      <w:r w:rsidR="000D2125" w:rsidRPr="0095393D">
        <w:rPr>
          <w:b/>
          <w:bCs/>
          <w:color w:val="1A1F20"/>
        </w:rPr>
        <w:t>Classe funcional filogenética</w:t>
      </w:r>
    </w:p>
    <w:p w14:paraId="0B798D25" w14:textId="1CCE01AD" w:rsidR="00AA3C86" w:rsidRDefault="00AA3C86" w:rsidP="00D44691">
      <w:pPr>
        <w:jc w:val="both"/>
        <w:rPr>
          <w:color w:val="1A1F20"/>
        </w:rPr>
      </w:pPr>
      <w:r>
        <w:rPr>
          <w:color w:val="1A1F20"/>
        </w:rPr>
        <w:tab/>
        <w:t xml:space="preserve">De acordo com o que foi visto na teoria behaviorista e na </w:t>
      </w:r>
      <w:r w:rsidR="00F14042">
        <w:rPr>
          <w:color w:val="1A1F20"/>
        </w:rPr>
        <w:t xml:space="preserve">teoria da hierarquia das necessidades humanas, estas duas contribuições se relacionam em seu primeiro nível. A filogênese, i.e., </w:t>
      </w:r>
      <w:r w:rsidR="003A023E">
        <w:rPr>
          <w:color w:val="1A1F20"/>
        </w:rPr>
        <w:t>as características genéticas que são transmitidas de geração em geração, gerando comportamentos padrões ou reflexos incondicionados</w:t>
      </w:r>
      <w:r w:rsidR="00F14042">
        <w:rPr>
          <w:color w:val="1A1F20"/>
        </w:rPr>
        <w:t>, abarca a base da pirâmide de Maslow. Desse modo, a primeira categoria seria composta de textos de e-mails sobre os temas:</w:t>
      </w:r>
    </w:p>
    <w:p w14:paraId="3183DE2E" w14:textId="6A2EE93A" w:rsidR="00F14042" w:rsidRDefault="003A023E" w:rsidP="00D44691">
      <w:pPr>
        <w:jc w:val="both"/>
        <w:rPr>
          <w:color w:val="1A1F20"/>
        </w:rPr>
      </w:pPr>
      <w:r>
        <w:rPr>
          <w:color w:val="1A1F20"/>
        </w:rPr>
        <w:t>- Respiração, comida, água, sexo, sono e funções básicas do organismo</w:t>
      </w:r>
    </w:p>
    <w:p w14:paraId="24B65573" w14:textId="77777777" w:rsidR="00AC7278" w:rsidRDefault="00AC7278" w:rsidP="00D44691">
      <w:pPr>
        <w:jc w:val="both"/>
        <w:rPr>
          <w:color w:val="1A1F20"/>
        </w:rPr>
      </w:pPr>
    </w:p>
    <w:p w14:paraId="5F305A71" w14:textId="25150689" w:rsidR="008C6CE7" w:rsidRPr="0095393D" w:rsidRDefault="008C6CE7" w:rsidP="00D44691">
      <w:pPr>
        <w:jc w:val="both"/>
        <w:rPr>
          <w:b/>
          <w:bCs/>
          <w:color w:val="1A1F20"/>
        </w:rPr>
      </w:pPr>
      <w:r w:rsidRPr="0095393D">
        <w:rPr>
          <w:b/>
          <w:bCs/>
          <w:color w:val="1A1F20"/>
        </w:rPr>
        <w:t xml:space="preserve">Categoria 2: </w:t>
      </w:r>
      <w:r w:rsidR="000D2125" w:rsidRPr="0095393D">
        <w:rPr>
          <w:b/>
          <w:bCs/>
          <w:color w:val="1A1F20"/>
        </w:rPr>
        <w:t>Classe funcional ontogenética</w:t>
      </w:r>
    </w:p>
    <w:p w14:paraId="32A88066" w14:textId="440CD3EA" w:rsidR="008630B7" w:rsidRDefault="008630B7" w:rsidP="00D44691">
      <w:pPr>
        <w:jc w:val="both"/>
        <w:rPr>
          <w:color w:val="1A1F20"/>
        </w:rPr>
      </w:pPr>
      <w:r>
        <w:rPr>
          <w:color w:val="1A1F20"/>
        </w:rPr>
        <w:tab/>
      </w:r>
      <w:r w:rsidR="00007082">
        <w:rPr>
          <w:color w:val="1A1F20"/>
        </w:rPr>
        <w:t xml:space="preserve">Na segunda categoria, a ontogenética, i.e., </w:t>
      </w:r>
      <w:r w:rsidR="003A023E">
        <w:rPr>
          <w:color w:val="1A1F20"/>
        </w:rPr>
        <w:t>as aprendizagens individuais do organismo com seu meio, gerando a seleção por consequência</w:t>
      </w:r>
      <w:r w:rsidR="00007082">
        <w:rPr>
          <w:color w:val="1A1F20"/>
        </w:rPr>
        <w:t xml:space="preserve">, podemos encaixar o meio da pirâmide de Maslow, i.e., </w:t>
      </w:r>
      <w:r w:rsidR="003A023E">
        <w:rPr>
          <w:color w:val="1A1F20"/>
        </w:rPr>
        <w:t>os níveis de segurança, amor/relacionamento e estima</w:t>
      </w:r>
      <w:r w:rsidR="00007082">
        <w:rPr>
          <w:color w:val="1A1F20"/>
        </w:rPr>
        <w:t>. Assim sendo, os itens de e-mail a serem elaborados nesta categoria são os seguintes:</w:t>
      </w:r>
    </w:p>
    <w:p w14:paraId="484B3C04" w14:textId="61A9BC79" w:rsidR="00007082" w:rsidRDefault="003A023E" w:rsidP="00D44691">
      <w:pPr>
        <w:jc w:val="both"/>
        <w:rPr>
          <w:color w:val="1A1F20"/>
        </w:rPr>
      </w:pPr>
      <w:r>
        <w:rPr>
          <w:color w:val="1A1F20"/>
        </w:rPr>
        <w:t>- Segurança: corporal, emprego, recursos, moralidade, família, saúde e propriedade.</w:t>
      </w:r>
    </w:p>
    <w:p w14:paraId="3FBAAEE2" w14:textId="6AB4085E" w:rsidR="003A023E" w:rsidRDefault="003A023E" w:rsidP="00D44691">
      <w:pPr>
        <w:jc w:val="both"/>
        <w:rPr>
          <w:color w:val="1A1F20"/>
        </w:rPr>
      </w:pPr>
      <w:r>
        <w:rPr>
          <w:color w:val="1A1F20"/>
        </w:rPr>
        <w:t>- Amor: amizade, família, intimidade</w:t>
      </w:r>
    </w:p>
    <w:p w14:paraId="746D56A7" w14:textId="01F8EE87" w:rsidR="003A023E" w:rsidRDefault="003A023E" w:rsidP="00D44691">
      <w:pPr>
        <w:jc w:val="both"/>
        <w:rPr>
          <w:color w:val="1A1F20"/>
        </w:rPr>
      </w:pPr>
      <w:r>
        <w:rPr>
          <w:color w:val="1A1F20"/>
        </w:rPr>
        <w:t xml:space="preserve">- </w:t>
      </w:r>
      <w:r w:rsidR="0095393D">
        <w:rPr>
          <w:color w:val="1A1F20"/>
        </w:rPr>
        <w:t>Estima: autoconfiança, conquista, respeito ao e dos outros</w:t>
      </w:r>
    </w:p>
    <w:p w14:paraId="45E36B0A" w14:textId="77777777" w:rsidR="00AC7278" w:rsidRDefault="00AC7278" w:rsidP="00D44691">
      <w:pPr>
        <w:jc w:val="both"/>
        <w:rPr>
          <w:color w:val="1A1F20"/>
        </w:rPr>
      </w:pPr>
    </w:p>
    <w:p w14:paraId="14294357" w14:textId="3A86D3B5" w:rsidR="008C6CE7" w:rsidRPr="0095393D" w:rsidRDefault="008C6CE7" w:rsidP="00D44691">
      <w:pPr>
        <w:jc w:val="both"/>
        <w:rPr>
          <w:b/>
          <w:bCs/>
          <w:color w:val="1A1F20"/>
        </w:rPr>
      </w:pPr>
      <w:r w:rsidRPr="0095393D">
        <w:rPr>
          <w:b/>
          <w:bCs/>
          <w:color w:val="1A1F20"/>
        </w:rPr>
        <w:t xml:space="preserve">Categoria 3: </w:t>
      </w:r>
      <w:r w:rsidR="000D2125" w:rsidRPr="0095393D">
        <w:rPr>
          <w:b/>
          <w:bCs/>
          <w:color w:val="1A1F20"/>
        </w:rPr>
        <w:t>Classe funcional cultural</w:t>
      </w:r>
    </w:p>
    <w:p w14:paraId="61749F3F" w14:textId="0B5C25D2" w:rsidR="00007082" w:rsidRDefault="00007082" w:rsidP="00D44691">
      <w:pPr>
        <w:jc w:val="both"/>
        <w:rPr>
          <w:color w:val="1A1F20"/>
        </w:rPr>
      </w:pPr>
      <w:r>
        <w:rPr>
          <w:color w:val="1A1F20"/>
        </w:rPr>
        <w:tab/>
        <w:t>Por fim, a última categoria funcional se refere a cultura. A mais complexa das categorias se relaciona ao topo da pirâmide de Maslow, os bens mais intangíveis que a humanidade almeja. Assim sendo, os itens a serem elaborados nesta categoria devem seguir os seguintes parâmetros:</w:t>
      </w:r>
    </w:p>
    <w:p w14:paraId="58BE2AC5" w14:textId="60885B99" w:rsidR="00890FD0" w:rsidRDefault="003A023E" w:rsidP="00890FD0">
      <w:pPr>
        <w:jc w:val="both"/>
        <w:rPr>
          <w:color w:val="1A1F20"/>
        </w:rPr>
      </w:pPr>
      <w:r>
        <w:rPr>
          <w:color w:val="1A1F20"/>
        </w:rPr>
        <w:t>-</w:t>
      </w:r>
      <w:r w:rsidR="00AC7278">
        <w:rPr>
          <w:color w:val="1A1F20"/>
        </w:rPr>
        <w:t xml:space="preserve"> </w:t>
      </w:r>
      <w:r w:rsidR="0095393D">
        <w:rPr>
          <w:color w:val="1A1F20"/>
        </w:rPr>
        <w:t>Realização pessoal: moralidade, criatividade, espontaneidade, solução de problemas, aceitação dos fatos.</w:t>
      </w:r>
    </w:p>
    <w:p w14:paraId="36200C18" w14:textId="02B478BB" w:rsidR="00D316E5" w:rsidRDefault="00F14042" w:rsidP="00AC7278">
      <w:pPr>
        <w:ind w:firstLine="720"/>
        <w:jc w:val="both"/>
        <w:rPr>
          <w:color w:val="1A1F20"/>
        </w:rPr>
      </w:pPr>
      <w:r>
        <w:rPr>
          <w:color w:val="1A1F20"/>
        </w:rPr>
        <w:t>Concluindo, propõe-se uma estrutura</w:t>
      </w:r>
      <w:r w:rsidR="00AC7278">
        <w:rPr>
          <w:color w:val="1A1F20"/>
        </w:rPr>
        <w:t xml:space="preserve"> para que os analistas de segurança técnicos e funcionais possam elaborar e catalogar os textos de e-mails que serão lançados via campanha ao longo da divisão temporal proposta. Evidentemente, são grandes temas e cada organização deve elaborar suas campanhas de acordo com a realidade de sua empresa, de seus funcionários e de acordo com o nível de granularidade que se deseja conscientizar os colaboradores da organização.</w:t>
      </w:r>
    </w:p>
    <w:p w14:paraId="1D6A9D74" w14:textId="0FFF1A19" w:rsidR="00D316E5" w:rsidRDefault="00D316E5" w:rsidP="00A9428E">
      <w:pPr>
        <w:ind w:firstLine="720"/>
        <w:jc w:val="both"/>
        <w:rPr>
          <w:color w:val="1A1F20"/>
        </w:rPr>
      </w:pPr>
    </w:p>
    <w:p w14:paraId="4898E382" w14:textId="2C5CD56F" w:rsidR="00906B1E" w:rsidRDefault="00906B1E" w:rsidP="00A9428E">
      <w:pPr>
        <w:ind w:firstLine="720"/>
        <w:jc w:val="both"/>
        <w:rPr>
          <w:color w:val="1A1F20"/>
        </w:rPr>
      </w:pPr>
    </w:p>
    <w:p w14:paraId="0074C9B0" w14:textId="77777777" w:rsidR="00906B1E" w:rsidRDefault="00906B1E" w:rsidP="00A9428E">
      <w:pPr>
        <w:ind w:firstLine="720"/>
        <w:jc w:val="both"/>
        <w:rPr>
          <w:color w:val="1A1F20"/>
        </w:rPr>
      </w:pPr>
    </w:p>
    <w:p w14:paraId="3115583C" w14:textId="72882ABB" w:rsidR="0047737F" w:rsidRDefault="00A9428E" w:rsidP="0047737F">
      <w:pPr>
        <w:rPr>
          <w:color w:val="1A1F20"/>
        </w:rPr>
      </w:pPr>
      <w:r>
        <w:rPr>
          <w:color w:val="1A1F20"/>
        </w:rPr>
        <w:lastRenderedPageBreak/>
        <w:t xml:space="preserve">Item 3 - </w:t>
      </w:r>
      <w:r w:rsidR="0047737F">
        <w:rPr>
          <w:color w:val="1A1F20"/>
        </w:rPr>
        <w:t>C</w:t>
      </w:r>
    </w:p>
    <w:p w14:paraId="49FAFE49" w14:textId="2DBD3DFA" w:rsidR="0047737F" w:rsidRDefault="000F375D" w:rsidP="0047737F">
      <w:pPr>
        <w:rPr>
          <w:color w:val="1A1F20"/>
        </w:rPr>
      </w:pPr>
      <w:r>
        <w:rPr>
          <w:color w:val="1A1F20"/>
        </w:rPr>
        <w:t xml:space="preserve">Conforme descrito na seção de </w:t>
      </w:r>
      <w:r w:rsidR="00AC1D4F">
        <w:rPr>
          <w:color w:val="1A1F20"/>
        </w:rPr>
        <w:t>“</w:t>
      </w:r>
      <w:r w:rsidR="00AC1D4F" w:rsidRPr="00AC1D4F">
        <w:rPr>
          <w:color w:val="1A1F20"/>
        </w:rPr>
        <w:t>Evidência da execução de cada requisito</w:t>
      </w:r>
      <w:r w:rsidR="00AC1D4F">
        <w:rPr>
          <w:color w:val="1A1F20"/>
        </w:rPr>
        <w:t>”, este item é responsável por evidenciar o planejamento arquitetural através dos diagramas UML de componentes e implantação. Ambos serão representados abaixo.</w:t>
      </w:r>
    </w:p>
    <w:p w14:paraId="74FB52E9" w14:textId="77777777" w:rsidR="00A24DFF" w:rsidRDefault="00A24DFF" w:rsidP="00A24DFF">
      <w:pPr>
        <w:keepNext/>
      </w:pPr>
      <w:r>
        <w:rPr>
          <w:noProof/>
          <w:color w:val="1A1F20"/>
        </w:rPr>
        <w:drawing>
          <wp:inline distT="0" distB="0" distL="0" distR="0" wp14:anchorId="13BC4C32" wp14:editId="281F3977">
            <wp:extent cx="5257800" cy="5638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6">
                      <a:extLst>
                        <a:ext uri="{28A0092B-C50C-407E-A947-70E740481C1C}">
                          <a14:useLocalDpi xmlns:a14="http://schemas.microsoft.com/office/drawing/2010/main" val="0"/>
                        </a:ext>
                      </a:extLst>
                    </a:blip>
                    <a:stretch>
                      <a:fillRect/>
                    </a:stretch>
                  </pic:blipFill>
                  <pic:spPr>
                    <a:xfrm>
                      <a:off x="0" y="0"/>
                      <a:ext cx="5257800" cy="5638800"/>
                    </a:xfrm>
                    <a:prstGeom prst="rect">
                      <a:avLst/>
                    </a:prstGeom>
                  </pic:spPr>
                </pic:pic>
              </a:graphicData>
            </a:graphic>
          </wp:inline>
        </w:drawing>
      </w:r>
    </w:p>
    <w:p w14:paraId="5426A00A" w14:textId="77F6CE7D" w:rsidR="00A24DFF" w:rsidRDefault="00A24DFF" w:rsidP="00A24DFF">
      <w:pPr>
        <w:pStyle w:val="Legenda"/>
        <w:rPr>
          <w:color w:val="1A1F20"/>
        </w:rPr>
      </w:pPr>
      <w:r>
        <w:t xml:space="preserve">Figura </w:t>
      </w:r>
      <w:r w:rsidR="00C60FDA">
        <w:fldChar w:fldCharType="begin"/>
      </w:r>
      <w:r w:rsidR="00C60FDA">
        <w:instrText xml:space="preserve"> SEQ Figura \* ARABIC </w:instrText>
      </w:r>
      <w:r w:rsidR="00C60FDA">
        <w:fldChar w:fldCharType="separate"/>
      </w:r>
      <w:r w:rsidR="008F0CDB">
        <w:rPr>
          <w:noProof/>
        </w:rPr>
        <w:t>1</w:t>
      </w:r>
      <w:r w:rsidR="00C60FDA">
        <w:rPr>
          <w:noProof/>
        </w:rPr>
        <w:fldChar w:fldCharType="end"/>
      </w:r>
      <w:r>
        <w:t xml:space="preserve"> - Diagrama de Componentes</w:t>
      </w:r>
    </w:p>
    <w:p w14:paraId="4B206B9E" w14:textId="6B9BF2F7" w:rsidR="00A24DFF" w:rsidRDefault="00A24DFF" w:rsidP="0047737F">
      <w:pPr>
        <w:rPr>
          <w:color w:val="1A1F20"/>
        </w:rPr>
      </w:pPr>
    </w:p>
    <w:p w14:paraId="2CE507F7" w14:textId="77777777" w:rsidR="00A24DFF" w:rsidRDefault="00A24DFF" w:rsidP="00A24DFF">
      <w:pPr>
        <w:keepNext/>
      </w:pPr>
      <w:r>
        <w:rPr>
          <w:noProof/>
          <w:color w:val="1A1F20"/>
        </w:rPr>
        <w:lastRenderedPageBreak/>
        <w:drawing>
          <wp:inline distT="0" distB="0" distL="0" distR="0" wp14:anchorId="2FE372C7" wp14:editId="06FA56C1">
            <wp:extent cx="5400040" cy="796734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7">
                      <a:extLst>
                        <a:ext uri="{28A0092B-C50C-407E-A947-70E740481C1C}">
                          <a14:useLocalDpi xmlns:a14="http://schemas.microsoft.com/office/drawing/2010/main" val="0"/>
                        </a:ext>
                      </a:extLst>
                    </a:blip>
                    <a:stretch>
                      <a:fillRect/>
                    </a:stretch>
                  </pic:blipFill>
                  <pic:spPr>
                    <a:xfrm>
                      <a:off x="0" y="0"/>
                      <a:ext cx="5400040" cy="7967345"/>
                    </a:xfrm>
                    <a:prstGeom prst="rect">
                      <a:avLst/>
                    </a:prstGeom>
                  </pic:spPr>
                </pic:pic>
              </a:graphicData>
            </a:graphic>
          </wp:inline>
        </w:drawing>
      </w:r>
    </w:p>
    <w:p w14:paraId="58C4DF9F" w14:textId="79A08513" w:rsidR="00A24DFF" w:rsidRDefault="00A24DFF" w:rsidP="00A24DFF">
      <w:pPr>
        <w:pStyle w:val="Legenda"/>
        <w:rPr>
          <w:color w:val="1A1F20"/>
        </w:rPr>
      </w:pPr>
      <w:r>
        <w:t xml:space="preserve">Figura </w:t>
      </w:r>
      <w:r w:rsidR="00C60FDA">
        <w:fldChar w:fldCharType="begin"/>
      </w:r>
      <w:r w:rsidR="00C60FDA">
        <w:instrText xml:space="preserve"> SEQ Figura \* ARABIC </w:instrText>
      </w:r>
      <w:r w:rsidR="00C60FDA">
        <w:fldChar w:fldCharType="separate"/>
      </w:r>
      <w:r w:rsidR="008F0CDB">
        <w:rPr>
          <w:noProof/>
        </w:rPr>
        <w:t>2</w:t>
      </w:r>
      <w:r w:rsidR="00C60FDA">
        <w:rPr>
          <w:noProof/>
        </w:rPr>
        <w:fldChar w:fldCharType="end"/>
      </w:r>
      <w:r>
        <w:t xml:space="preserve"> - Diagrama de Implantação</w:t>
      </w:r>
    </w:p>
    <w:p w14:paraId="27365D09" w14:textId="77777777" w:rsidR="00A24DFF" w:rsidRDefault="00A24DFF" w:rsidP="0047737F">
      <w:pPr>
        <w:rPr>
          <w:color w:val="1A1F20"/>
        </w:rPr>
      </w:pPr>
    </w:p>
    <w:p w14:paraId="4ECDE1BE" w14:textId="77777777" w:rsidR="00A24DFF" w:rsidRDefault="00A24DFF" w:rsidP="0047737F"/>
    <w:p w14:paraId="4AF12B8F" w14:textId="6080F899" w:rsidR="0047737F" w:rsidRPr="006954B3" w:rsidRDefault="00A9428E" w:rsidP="0047737F">
      <w:pPr>
        <w:rPr>
          <w:b/>
          <w:bCs/>
        </w:rPr>
      </w:pPr>
      <w:r w:rsidRPr="006954B3">
        <w:rPr>
          <w:b/>
          <w:bCs/>
        </w:rPr>
        <w:lastRenderedPageBreak/>
        <w:t xml:space="preserve">Item 4 - </w:t>
      </w:r>
      <w:r w:rsidR="0047737F" w:rsidRPr="006954B3">
        <w:rPr>
          <w:b/>
          <w:bCs/>
        </w:rPr>
        <w:t>D</w:t>
      </w:r>
    </w:p>
    <w:p w14:paraId="66F15045" w14:textId="58E6BC01" w:rsidR="0047737F" w:rsidRDefault="00FB6EB2" w:rsidP="00FB6EB2">
      <w:pPr>
        <w:ind w:firstLine="720"/>
        <w:jc w:val="both"/>
        <w:rPr>
          <w:color w:val="1A1F20"/>
        </w:rPr>
      </w:pPr>
      <w:r>
        <w:rPr>
          <w:color w:val="1A1F20"/>
        </w:rPr>
        <w:t xml:space="preserve">Esta seção tem por objetivo apresentar evidência da escolha do </w:t>
      </w:r>
      <w:r w:rsidRPr="00FB6EB2">
        <w:rPr>
          <w:i/>
          <w:iCs/>
          <w:color w:val="1A1F20"/>
        </w:rPr>
        <w:t xml:space="preserve">framework </w:t>
      </w:r>
      <w:proofErr w:type="spellStart"/>
      <w:r w:rsidRPr="00FB6EB2">
        <w:rPr>
          <w:i/>
          <w:iCs/>
          <w:color w:val="1A1F20"/>
        </w:rPr>
        <w:t>Go</w:t>
      </w:r>
      <w:r w:rsidR="00571CF2">
        <w:rPr>
          <w:i/>
          <w:iCs/>
          <w:color w:val="1A1F20"/>
        </w:rPr>
        <w:t>p</w:t>
      </w:r>
      <w:r w:rsidRPr="00FB6EB2">
        <w:rPr>
          <w:i/>
          <w:iCs/>
          <w:color w:val="1A1F20"/>
        </w:rPr>
        <w:t>hish</w:t>
      </w:r>
      <w:proofErr w:type="spellEnd"/>
      <w:r>
        <w:rPr>
          <w:color w:val="1A1F20"/>
        </w:rPr>
        <w:t>, citado anteriormente. Conforme citado, uma das grandes vantagens na escolha de sistema auxiliar, além da grande variedade de funções que ele oferece gratuitamente, é a disponibilização de uma API baseada em Python. Assim sendo, espera-se tirar grande vantagem realizando esta integração. Em termos mais técnicos, vemos na documentação da ferramenta as seguintes possibilidades de integração</w:t>
      </w:r>
      <w:r>
        <w:rPr>
          <w:rStyle w:val="Refdenotaderodap"/>
          <w:color w:val="1A1F20"/>
        </w:rPr>
        <w:footnoteReference w:id="7"/>
      </w:r>
      <w:r>
        <w:rPr>
          <w:color w:val="1A1F20"/>
        </w:rPr>
        <w:t>:</w:t>
      </w:r>
    </w:p>
    <w:p w14:paraId="2EE6310D" w14:textId="6CA26A5C" w:rsidR="00FB6EB2" w:rsidRDefault="00F0626A" w:rsidP="00FB6EB2">
      <w:pPr>
        <w:ind w:firstLine="720"/>
        <w:jc w:val="both"/>
        <w:rPr>
          <w:color w:val="1A1F20"/>
        </w:rPr>
      </w:pPr>
      <w:r>
        <w:rPr>
          <w:color w:val="1A1F20"/>
        </w:rPr>
        <w:t xml:space="preserve">- Conexão com o </w:t>
      </w:r>
      <w:proofErr w:type="spellStart"/>
      <w:r w:rsidRPr="00571CF2">
        <w:rPr>
          <w:i/>
          <w:iCs/>
          <w:color w:val="1A1F20"/>
        </w:rPr>
        <w:t>Gophish</w:t>
      </w:r>
      <w:proofErr w:type="spellEnd"/>
    </w:p>
    <w:p w14:paraId="2DD74AE0" w14:textId="2CAD1014" w:rsidR="00F0626A" w:rsidRDefault="00F0626A" w:rsidP="00FB6EB2">
      <w:pPr>
        <w:ind w:firstLine="720"/>
        <w:jc w:val="both"/>
        <w:rPr>
          <w:color w:val="1A1F20"/>
        </w:rPr>
      </w:pPr>
      <w:r>
        <w:rPr>
          <w:color w:val="1A1F20"/>
        </w:rPr>
        <w:t>- Administração de campanhas</w:t>
      </w:r>
    </w:p>
    <w:p w14:paraId="064E87D7" w14:textId="1F03AFF2" w:rsidR="00F0626A" w:rsidRDefault="00F0626A" w:rsidP="00FB6EB2">
      <w:pPr>
        <w:ind w:firstLine="720"/>
        <w:jc w:val="both"/>
        <w:rPr>
          <w:color w:val="1A1F20"/>
        </w:rPr>
      </w:pPr>
      <w:r>
        <w:rPr>
          <w:color w:val="1A1F20"/>
        </w:rPr>
        <w:t>- Administração de grupos</w:t>
      </w:r>
    </w:p>
    <w:p w14:paraId="6B81910E" w14:textId="7B249982" w:rsidR="00F0626A" w:rsidRDefault="00F0626A" w:rsidP="00FB6EB2">
      <w:pPr>
        <w:ind w:firstLine="720"/>
        <w:jc w:val="both"/>
        <w:rPr>
          <w:color w:val="1A1F20"/>
        </w:rPr>
      </w:pPr>
      <w:r>
        <w:rPr>
          <w:color w:val="1A1F20"/>
        </w:rPr>
        <w:t xml:space="preserve">- Administração de </w:t>
      </w:r>
      <w:proofErr w:type="spellStart"/>
      <w:r w:rsidRPr="00571CF2">
        <w:rPr>
          <w:i/>
          <w:iCs/>
          <w:color w:val="1A1F20"/>
        </w:rPr>
        <w:t>templates</w:t>
      </w:r>
      <w:proofErr w:type="spellEnd"/>
    </w:p>
    <w:p w14:paraId="46220B7C" w14:textId="0AD59D9E" w:rsidR="00F0626A" w:rsidRDefault="00F0626A" w:rsidP="00FB6EB2">
      <w:pPr>
        <w:ind w:firstLine="720"/>
        <w:jc w:val="both"/>
        <w:rPr>
          <w:color w:val="1A1F20"/>
        </w:rPr>
      </w:pPr>
      <w:r>
        <w:rPr>
          <w:color w:val="1A1F20"/>
        </w:rPr>
        <w:t xml:space="preserve">- Administração de </w:t>
      </w:r>
      <w:r w:rsidRPr="00571CF2">
        <w:rPr>
          <w:i/>
          <w:iCs/>
          <w:color w:val="1A1F20"/>
        </w:rPr>
        <w:t xml:space="preserve">Landing </w:t>
      </w:r>
      <w:proofErr w:type="spellStart"/>
      <w:r w:rsidRPr="00571CF2">
        <w:rPr>
          <w:i/>
          <w:iCs/>
          <w:color w:val="1A1F20"/>
        </w:rPr>
        <w:t>Pages</w:t>
      </w:r>
      <w:proofErr w:type="spellEnd"/>
    </w:p>
    <w:p w14:paraId="75832313" w14:textId="68532D22" w:rsidR="0028278A" w:rsidRDefault="00F0626A" w:rsidP="0028278A">
      <w:pPr>
        <w:ind w:firstLine="720"/>
        <w:jc w:val="both"/>
        <w:rPr>
          <w:color w:val="1A1F20"/>
        </w:rPr>
      </w:pPr>
      <w:r>
        <w:rPr>
          <w:color w:val="1A1F20"/>
        </w:rPr>
        <w:t xml:space="preserve">- Administração de perfis (Quais servidores </w:t>
      </w:r>
      <w:r w:rsidRPr="00571CF2">
        <w:rPr>
          <w:i/>
          <w:iCs/>
          <w:color w:val="1A1F20"/>
        </w:rPr>
        <w:t>SMTP</w:t>
      </w:r>
      <w:r>
        <w:rPr>
          <w:color w:val="1A1F20"/>
        </w:rPr>
        <w:t xml:space="preserve"> serão usados ao enviar </w:t>
      </w:r>
      <w:proofErr w:type="spellStart"/>
      <w:r w:rsidRPr="00571CF2">
        <w:rPr>
          <w:i/>
          <w:iCs/>
          <w:color w:val="1A1F20"/>
        </w:rPr>
        <w:t>emails</w:t>
      </w:r>
      <w:proofErr w:type="spellEnd"/>
      <w:r>
        <w:rPr>
          <w:color w:val="1A1F20"/>
        </w:rPr>
        <w:t>)</w:t>
      </w:r>
    </w:p>
    <w:p w14:paraId="7D0C9F96" w14:textId="77777777" w:rsidR="0028278A" w:rsidRPr="0047737F" w:rsidRDefault="0028278A" w:rsidP="0028278A">
      <w:pPr>
        <w:jc w:val="both"/>
        <w:rPr>
          <w:color w:val="1A1F20"/>
        </w:rPr>
      </w:pPr>
    </w:p>
    <w:p w14:paraId="3F1FE379" w14:textId="4566690E" w:rsidR="006954B3" w:rsidRPr="006954B3" w:rsidRDefault="00A9428E" w:rsidP="0047737F">
      <w:pPr>
        <w:rPr>
          <w:b/>
          <w:bCs/>
        </w:rPr>
      </w:pPr>
      <w:r w:rsidRPr="006954B3">
        <w:rPr>
          <w:b/>
          <w:bCs/>
        </w:rPr>
        <w:t xml:space="preserve">Item 5 </w:t>
      </w:r>
      <w:r w:rsidR="0028278A" w:rsidRPr="006954B3">
        <w:rPr>
          <w:b/>
          <w:bCs/>
        </w:rPr>
        <w:t>–</w:t>
      </w:r>
      <w:r w:rsidRPr="006954B3">
        <w:rPr>
          <w:b/>
          <w:bCs/>
        </w:rPr>
        <w:t xml:space="preserve"> </w:t>
      </w:r>
      <w:r w:rsidR="0047737F" w:rsidRPr="006954B3">
        <w:rPr>
          <w:b/>
          <w:bCs/>
        </w:rPr>
        <w:t>E</w:t>
      </w:r>
    </w:p>
    <w:p w14:paraId="5E0817BA" w14:textId="638C6A17" w:rsidR="0047737F" w:rsidRDefault="00571CF2" w:rsidP="0028278A">
      <w:pPr>
        <w:ind w:firstLine="720"/>
        <w:jc w:val="both"/>
        <w:rPr>
          <w:color w:val="1A1F20"/>
        </w:rPr>
      </w:pPr>
      <w:r>
        <w:rPr>
          <w:color w:val="1A1F20"/>
        </w:rPr>
        <w:t xml:space="preserve">Por fim, </w:t>
      </w:r>
      <w:r w:rsidR="0028278A">
        <w:rPr>
          <w:color w:val="1A1F20"/>
        </w:rPr>
        <w:t xml:space="preserve">esta seção é responsável por evidenciar a criação do modelo de entidade relacional pensado para o sistema de gerenciamento de </w:t>
      </w:r>
      <w:proofErr w:type="spellStart"/>
      <w:r w:rsidR="0028278A">
        <w:rPr>
          <w:color w:val="1A1F20"/>
        </w:rPr>
        <w:t>phishing</w:t>
      </w:r>
      <w:proofErr w:type="spellEnd"/>
      <w:r w:rsidR="0028278A">
        <w:rPr>
          <w:color w:val="1A1F20"/>
        </w:rPr>
        <w:t>.</w:t>
      </w:r>
      <w:r>
        <w:rPr>
          <w:color w:val="1A1F20"/>
        </w:rPr>
        <w:t xml:space="preserve"> </w:t>
      </w:r>
      <w:r w:rsidR="0028278A">
        <w:rPr>
          <w:color w:val="1A1F20"/>
        </w:rPr>
        <w:t>Com este último artefato de software, espera-se ter todos os insumos necessários para a codificação do sistema nas próximas sprints.</w:t>
      </w:r>
    </w:p>
    <w:p w14:paraId="7696FEB2" w14:textId="77777777" w:rsidR="00730B7D" w:rsidRDefault="006954B3" w:rsidP="00730B7D">
      <w:pPr>
        <w:keepNext/>
        <w:ind w:firstLine="720"/>
        <w:jc w:val="center"/>
      </w:pPr>
      <w:r>
        <w:rPr>
          <w:noProof/>
          <w:color w:val="1A1F20"/>
        </w:rPr>
        <w:drawing>
          <wp:inline distT="0" distB="0" distL="0" distR="0" wp14:anchorId="1C30FFF6" wp14:editId="30B6E7D3">
            <wp:extent cx="5022017" cy="3047817"/>
            <wp:effectExtent l="0" t="0" r="762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28">
                      <a:extLst>
                        <a:ext uri="{28A0092B-C50C-407E-A947-70E740481C1C}">
                          <a14:useLocalDpi xmlns:a14="http://schemas.microsoft.com/office/drawing/2010/main" val="0"/>
                        </a:ext>
                      </a:extLst>
                    </a:blip>
                    <a:stretch>
                      <a:fillRect/>
                    </a:stretch>
                  </pic:blipFill>
                  <pic:spPr>
                    <a:xfrm>
                      <a:off x="0" y="0"/>
                      <a:ext cx="5027380" cy="3051071"/>
                    </a:xfrm>
                    <a:prstGeom prst="rect">
                      <a:avLst/>
                    </a:prstGeom>
                  </pic:spPr>
                </pic:pic>
              </a:graphicData>
            </a:graphic>
          </wp:inline>
        </w:drawing>
      </w:r>
    </w:p>
    <w:p w14:paraId="1CCED324" w14:textId="3A2058AD" w:rsidR="006954B3" w:rsidRDefault="00730B7D" w:rsidP="00730B7D">
      <w:pPr>
        <w:pStyle w:val="Legenda"/>
        <w:jc w:val="both"/>
        <w:rPr>
          <w:color w:val="1A1F20"/>
        </w:rPr>
      </w:pPr>
      <w:r>
        <w:t xml:space="preserve">Figura </w:t>
      </w:r>
      <w:r w:rsidR="00C60FDA">
        <w:fldChar w:fldCharType="begin"/>
      </w:r>
      <w:r w:rsidR="00C60FDA">
        <w:instrText xml:space="preserve"> SEQ Figura \* ARABIC </w:instrText>
      </w:r>
      <w:r w:rsidR="00C60FDA">
        <w:fldChar w:fldCharType="separate"/>
      </w:r>
      <w:r w:rsidR="008F0CDB">
        <w:rPr>
          <w:noProof/>
        </w:rPr>
        <w:t>3</w:t>
      </w:r>
      <w:r w:rsidR="00C60FDA">
        <w:rPr>
          <w:noProof/>
        </w:rPr>
        <w:fldChar w:fldCharType="end"/>
      </w:r>
      <w:r>
        <w:t xml:space="preserve"> - Modelo de Entidade Relacional</w:t>
      </w:r>
    </w:p>
    <w:p w14:paraId="7C2A14CF" w14:textId="200415B4" w:rsidR="00473070" w:rsidRDefault="006B46B5">
      <w:pPr>
        <w:pStyle w:val="Ttulo3"/>
        <w:spacing w:line="360" w:lineRule="auto"/>
      </w:pPr>
      <w:bookmarkStart w:id="24" w:name="_Toc101281526"/>
      <w:r>
        <w:lastRenderedPageBreak/>
        <w:t xml:space="preserve">2.1.2 </w:t>
      </w:r>
      <w:r w:rsidR="00F74963" w:rsidRPr="00F74963">
        <w:t>Experiências vivenciadas</w:t>
      </w:r>
      <w:bookmarkEnd w:id="24"/>
    </w:p>
    <w:p w14:paraId="725D0110" w14:textId="6A48C40D" w:rsidR="00FD6E33" w:rsidRDefault="00FD6E33" w:rsidP="006B2AC2">
      <w:pPr>
        <w:rPr>
          <w:highlight w:val="yellow"/>
        </w:rPr>
      </w:pPr>
    </w:p>
    <w:p w14:paraId="04961F23" w14:textId="18D12A80" w:rsidR="00FD6E33" w:rsidRDefault="00367C13" w:rsidP="00302AE9">
      <w:pPr>
        <w:ind w:firstLine="720"/>
        <w:jc w:val="both"/>
        <w:rPr>
          <w:color w:val="1A1F20"/>
        </w:rPr>
      </w:pPr>
      <w:r>
        <w:rPr>
          <w:color w:val="1A1F20"/>
        </w:rPr>
        <w:t>Como lições ou aprendidas ou experiências vivenciadas d</w:t>
      </w:r>
      <w:r w:rsidR="009F700B">
        <w:rPr>
          <w:color w:val="1A1F20"/>
        </w:rPr>
        <w:t xml:space="preserve">urante a realização desta primeira </w:t>
      </w:r>
      <w:r w:rsidR="009F700B" w:rsidRPr="009F700B">
        <w:rPr>
          <w:i/>
          <w:iCs/>
          <w:color w:val="1A1F20"/>
        </w:rPr>
        <w:t>sprint</w:t>
      </w:r>
      <w:r w:rsidR="009F700B">
        <w:rPr>
          <w:color w:val="1A1F20"/>
        </w:rPr>
        <w:t>,</w:t>
      </w:r>
      <w:r>
        <w:rPr>
          <w:color w:val="1A1F20"/>
        </w:rPr>
        <w:t xml:space="preserve"> </w:t>
      </w:r>
      <w:r w:rsidR="00A45FC4">
        <w:rPr>
          <w:color w:val="1A1F20"/>
        </w:rPr>
        <w:t xml:space="preserve">podemos destacar três principais pontos. O primeiro se refere à teoria estudada, </w:t>
      </w:r>
      <w:r w:rsidR="00302AE9">
        <w:rPr>
          <w:color w:val="1A1F20"/>
        </w:rPr>
        <w:t xml:space="preserve">que possui importância fundamental para o entendimento do mecanismo mental e sua relação com os ataques cibernéticos do tipo </w:t>
      </w:r>
      <w:proofErr w:type="spellStart"/>
      <w:r w:rsidR="00302AE9" w:rsidRPr="00302AE9">
        <w:rPr>
          <w:i/>
          <w:iCs/>
          <w:color w:val="1A1F20"/>
        </w:rPr>
        <w:t>phishing</w:t>
      </w:r>
      <w:proofErr w:type="spellEnd"/>
      <w:r w:rsidR="00302AE9">
        <w:rPr>
          <w:color w:val="1A1F20"/>
        </w:rPr>
        <w:t xml:space="preserve">. </w:t>
      </w:r>
      <w:r w:rsidR="00F0474A">
        <w:rPr>
          <w:color w:val="1A1F20"/>
        </w:rPr>
        <w:t xml:space="preserve">Através deste estudo, </w:t>
      </w:r>
      <w:r w:rsidR="001C7BB9">
        <w:rPr>
          <w:color w:val="1A1F20"/>
        </w:rPr>
        <w:t>a base para definição arquitetural, escolha de tecnologias e modelagem relacional da base de dados.</w:t>
      </w:r>
    </w:p>
    <w:p w14:paraId="46A8BB75" w14:textId="6900ADFA" w:rsidR="00302AE9" w:rsidRDefault="00302AE9" w:rsidP="0041538D">
      <w:pPr>
        <w:ind w:firstLine="720"/>
        <w:jc w:val="both"/>
        <w:rPr>
          <w:color w:val="1A1F20"/>
        </w:rPr>
      </w:pPr>
      <w:r>
        <w:rPr>
          <w:color w:val="1A1F20"/>
        </w:rPr>
        <w:t xml:space="preserve">O segundo ponto, </w:t>
      </w:r>
      <w:r w:rsidR="0041538D">
        <w:rPr>
          <w:color w:val="1A1F20"/>
        </w:rPr>
        <w:t xml:space="preserve">refere-se ao planejamento técnico, cujas evidências podem ser encontradas em forma de artefatos de software (diagramas de componentes, implantação, modelo de entidade relacional). Durante esta fase, foi possível finalizar a sprint com uma visão mais clara </w:t>
      </w:r>
      <w:r w:rsidR="00E344AC">
        <w:rPr>
          <w:color w:val="1A1F20"/>
        </w:rPr>
        <w:t xml:space="preserve">do todo. </w:t>
      </w:r>
      <w:r w:rsidR="002C36A5">
        <w:rPr>
          <w:color w:val="1A1F20"/>
        </w:rPr>
        <w:t xml:space="preserve">Com o desenho do modelo de dados, houve um novo insight que será analisado na próxima sprint. Como a base armazena a campanha e seu período, será estudado uma forma de criar campanhas antecipadamente e deixar </w:t>
      </w:r>
      <w:r w:rsidR="00F0474A">
        <w:rPr>
          <w:color w:val="1A1F20"/>
        </w:rPr>
        <w:t xml:space="preserve">que a execução das mesmas seja realizada por um </w:t>
      </w:r>
      <w:proofErr w:type="spellStart"/>
      <w:r w:rsidR="00F0474A" w:rsidRPr="00F0474A">
        <w:rPr>
          <w:i/>
          <w:iCs/>
          <w:color w:val="1A1F20"/>
        </w:rPr>
        <w:t>cronjob</w:t>
      </w:r>
      <w:proofErr w:type="spellEnd"/>
      <w:r w:rsidR="00F0474A">
        <w:rPr>
          <w:color w:val="1A1F20"/>
        </w:rPr>
        <w:t xml:space="preserve"> ou ferramenta semelhante.</w:t>
      </w:r>
    </w:p>
    <w:p w14:paraId="06AB8366" w14:textId="15EADD08" w:rsidR="00302AE9" w:rsidRDefault="00302AE9" w:rsidP="00046B28">
      <w:pPr>
        <w:ind w:firstLine="720"/>
        <w:jc w:val="both"/>
        <w:rPr>
          <w:color w:val="1A1F20"/>
        </w:rPr>
      </w:pPr>
      <w:r>
        <w:rPr>
          <w:color w:val="1A1F20"/>
        </w:rPr>
        <w:t xml:space="preserve">Por último, </w:t>
      </w:r>
      <w:r w:rsidR="002D5132">
        <w:rPr>
          <w:color w:val="1A1F20"/>
        </w:rPr>
        <w:t xml:space="preserve">como lição aprendida, durante a execução da primeira sprint, </w:t>
      </w:r>
      <w:r w:rsidR="00046B28">
        <w:rPr>
          <w:color w:val="1A1F20"/>
        </w:rPr>
        <w:t xml:space="preserve">foi realizada uma pesquisa para verificar </w:t>
      </w:r>
      <w:r w:rsidR="005F323A">
        <w:rPr>
          <w:color w:val="1A1F20"/>
        </w:rPr>
        <w:t xml:space="preserve">se existia algum framework ou sistema </w:t>
      </w:r>
      <w:proofErr w:type="spellStart"/>
      <w:r w:rsidR="005F323A" w:rsidRPr="005F323A">
        <w:rPr>
          <w:i/>
          <w:iCs/>
          <w:color w:val="1A1F20"/>
        </w:rPr>
        <w:t>opensource</w:t>
      </w:r>
      <w:proofErr w:type="spellEnd"/>
      <w:r w:rsidR="005F323A">
        <w:rPr>
          <w:color w:val="1A1F20"/>
        </w:rPr>
        <w:t xml:space="preserve"> para auxiliar na implementação do sistema de gerenciamento de campanhas de </w:t>
      </w:r>
      <w:proofErr w:type="spellStart"/>
      <w:r w:rsidR="005F323A" w:rsidRPr="005F323A">
        <w:rPr>
          <w:i/>
          <w:iCs/>
          <w:color w:val="1A1F20"/>
        </w:rPr>
        <w:t>phishing</w:t>
      </w:r>
      <w:proofErr w:type="spellEnd"/>
      <w:r w:rsidR="005F323A">
        <w:rPr>
          <w:color w:val="1A1F20"/>
        </w:rPr>
        <w:t xml:space="preserve">. Após alguns dias, chegou-se na conclusão da utilização do framework </w:t>
      </w:r>
      <w:proofErr w:type="spellStart"/>
      <w:r w:rsidR="005F323A" w:rsidRPr="005F323A">
        <w:rPr>
          <w:i/>
          <w:iCs/>
          <w:color w:val="1A1F20"/>
        </w:rPr>
        <w:t>Gophish</w:t>
      </w:r>
      <w:proofErr w:type="spellEnd"/>
      <w:r w:rsidR="005F323A">
        <w:rPr>
          <w:color w:val="1A1F20"/>
        </w:rPr>
        <w:t xml:space="preserve">, mesma sugestão que o professor orientador havia dado na fase </w:t>
      </w:r>
      <w:r w:rsidR="00CE575D">
        <w:rPr>
          <w:color w:val="1A1F20"/>
        </w:rPr>
        <w:t>inicial do projeto.</w:t>
      </w:r>
    </w:p>
    <w:p w14:paraId="57C14FD0" w14:textId="28751E43" w:rsidR="006B2AC2" w:rsidRPr="006B2AC2" w:rsidRDefault="006B2AC2" w:rsidP="006B2AC2"/>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5" w:name="_heading=h.147n2zr" w:colFirst="0" w:colLast="0"/>
      <w:bookmarkEnd w:id="25"/>
      <w:r>
        <w:br w:type="page"/>
      </w:r>
    </w:p>
    <w:p w14:paraId="7DAB5A78" w14:textId="77777777" w:rsidR="00473070" w:rsidRDefault="006B46B5">
      <w:pPr>
        <w:pStyle w:val="Ttulo2"/>
        <w:spacing w:line="360" w:lineRule="auto"/>
      </w:pPr>
      <w:bookmarkStart w:id="26" w:name="_Toc101281527"/>
      <w:r>
        <w:lastRenderedPageBreak/>
        <w:t>2.</w:t>
      </w:r>
      <w:r>
        <w:rPr>
          <w:color w:val="1A1F20"/>
        </w:rPr>
        <w:t>2 Sprint 2</w:t>
      </w:r>
      <w:bookmarkEnd w:id="26"/>
    </w:p>
    <w:p w14:paraId="31BA9D9D" w14:textId="77777777" w:rsidR="00473070" w:rsidRDefault="00473070">
      <w:pPr>
        <w:pBdr>
          <w:top w:val="nil"/>
          <w:left w:val="nil"/>
          <w:bottom w:val="nil"/>
          <w:right w:val="nil"/>
          <w:between w:val="nil"/>
        </w:pBdr>
        <w:spacing w:line="360" w:lineRule="auto"/>
        <w:rPr>
          <w:b/>
          <w:color w:val="006666"/>
        </w:rPr>
      </w:pPr>
      <w:bookmarkStart w:id="27" w:name="_heading=h.23ckvvd" w:colFirst="0" w:colLast="0"/>
      <w:bookmarkEnd w:id="27"/>
    </w:p>
    <w:p w14:paraId="5F3D58CA" w14:textId="77777777" w:rsidR="00473070" w:rsidRDefault="006B46B5">
      <w:pPr>
        <w:pStyle w:val="Ttulo3"/>
        <w:spacing w:line="360" w:lineRule="auto"/>
      </w:pPr>
      <w:bookmarkStart w:id="28" w:name="_Toc101281528"/>
      <w:r>
        <w:t>2.2.1 Solução</w:t>
      </w:r>
      <w:bookmarkEnd w:id="28"/>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9" w:name="_Toc101281529"/>
      <w:r>
        <w:t>Evidência do planejamento:</w:t>
      </w:r>
      <w:bookmarkEnd w:id="29"/>
    </w:p>
    <w:p w14:paraId="00BFDEC0" w14:textId="77777777" w:rsidR="00473070" w:rsidRDefault="006B46B5">
      <w:pPr>
        <w:pStyle w:val="Ttulo4"/>
        <w:numPr>
          <w:ilvl w:val="0"/>
          <w:numId w:val="9"/>
        </w:numPr>
        <w:spacing w:line="360" w:lineRule="auto"/>
      </w:pPr>
      <w:bookmarkStart w:id="30" w:name="_Toc101281530"/>
      <w:r>
        <w:t>Evidência da execução de cada requisito:</w:t>
      </w:r>
      <w:bookmarkEnd w:id="30"/>
    </w:p>
    <w:p w14:paraId="5BD10E71" w14:textId="77777777" w:rsidR="00473070" w:rsidRDefault="006B46B5">
      <w:pPr>
        <w:pStyle w:val="Ttulo4"/>
        <w:numPr>
          <w:ilvl w:val="0"/>
          <w:numId w:val="9"/>
        </w:numPr>
        <w:spacing w:line="360" w:lineRule="auto"/>
      </w:pPr>
      <w:bookmarkStart w:id="31" w:name="_heading=h.4ucy7e5o0v6k" w:colFirst="0" w:colLast="0"/>
      <w:bookmarkStart w:id="32" w:name="_Toc101281531"/>
      <w:bookmarkEnd w:id="31"/>
      <w:r>
        <w:t>Evidência dos resultados:</w:t>
      </w:r>
      <w:bookmarkEnd w:id="32"/>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3" w:name="_Toc101281532"/>
      <w:r>
        <w:t xml:space="preserve">2.2.2 </w:t>
      </w:r>
      <w:r w:rsidR="00F74963" w:rsidRPr="00F74963">
        <w:t>Experiências vivenciadas</w:t>
      </w:r>
      <w:bookmarkEnd w:id="33"/>
      <w:r w:rsidR="00F74963" w:rsidRPr="00F74963">
        <w:t xml:space="preserve"> </w:t>
      </w:r>
      <w:r>
        <w:br w:type="page"/>
      </w:r>
    </w:p>
    <w:p w14:paraId="493DB968" w14:textId="77777777" w:rsidR="00473070" w:rsidRDefault="006B46B5">
      <w:pPr>
        <w:pStyle w:val="Ttulo2"/>
        <w:spacing w:line="360" w:lineRule="auto"/>
        <w:rPr>
          <w:color w:val="1A1F20"/>
        </w:rPr>
      </w:pPr>
      <w:bookmarkStart w:id="34" w:name="_Toc101281533"/>
      <w:r>
        <w:rPr>
          <w:color w:val="1A1F20"/>
        </w:rPr>
        <w:lastRenderedPageBreak/>
        <w:t>2.3 Sprint 3</w:t>
      </w:r>
      <w:bookmarkEnd w:id="34"/>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5" w:name="_Toc101281534"/>
      <w:r>
        <w:t>2.3.1 Solução</w:t>
      </w:r>
      <w:bookmarkEnd w:id="35"/>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6" w:name="_Toc101281535"/>
      <w:r>
        <w:t>Evidência do planejamento:</w:t>
      </w:r>
      <w:bookmarkEnd w:id="36"/>
    </w:p>
    <w:p w14:paraId="4CF7F333" w14:textId="77777777" w:rsidR="00473070" w:rsidRDefault="006B46B5">
      <w:pPr>
        <w:pStyle w:val="Ttulo4"/>
        <w:numPr>
          <w:ilvl w:val="0"/>
          <w:numId w:val="9"/>
        </w:numPr>
        <w:spacing w:line="360" w:lineRule="auto"/>
      </w:pPr>
      <w:bookmarkStart w:id="37" w:name="_Toc101281536"/>
      <w:r>
        <w:t>Evidência da execução de cada requisito:</w:t>
      </w:r>
      <w:bookmarkEnd w:id="37"/>
    </w:p>
    <w:p w14:paraId="5F39B6E7" w14:textId="77777777" w:rsidR="00473070" w:rsidRDefault="006B46B5">
      <w:pPr>
        <w:pStyle w:val="Ttulo4"/>
        <w:numPr>
          <w:ilvl w:val="0"/>
          <w:numId w:val="9"/>
        </w:numPr>
        <w:spacing w:line="360" w:lineRule="auto"/>
      </w:pPr>
      <w:bookmarkStart w:id="38" w:name="_heading=h.h0200faw66br" w:colFirst="0" w:colLast="0"/>
      <w:bookmarkStart w:id="39" w:name="_Toc101281537"/>
      <w:bookmarkEnd w:id="38"/>
      <w:r>
        <w:t>Evidência dos resultados:</w:t>
      </w:r>
      <w:bookmarkEnd w:id="39"/>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40" w:name="_Toc101281538"/>
      <w:r>
        <w:t xml:space="preserve">2.3.2 </w:t>
      </w:r>
      <w:r w:rsidR="00F74963" w:rsidRPr="00F74963">
        <w:t>Experiências vivenciadas</w:t>
      </w:r>
      <w:bookmarkEnd w:id="40"/>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1" w:name="_Toc101281539"/>
      <w:r>
        <w:t>3.</w:t>
      </w:r>
      <w:r>
        <w:rPr>
          <w:rFonts w:ascii="Libre Franklin Medium" w:eastAsia="Libre Franklin Medium" w:hAnsi="Libre Franklin Medium" w:cs="Libre Franklin Medium"/>
        </w:rPr>
        <w:t xml:space="preserve"> </w:t>
      </w:r>
      <w:r>
        <w:t>Considerações Finais</w:t>
      </w:r>
      <w:bookmarkEnd w:id="41"/>
    </w:p>
    <w:p w14:paraId="0050D5BE" w14:textId="77777777" w:rsidR="00473070" w:rsidRDefault="00473070">
      <w:pPr>
        <w:spacing w:line="360" w:lineRule="auto"/>
        <w:jc w:val="both"/>
        <w:rPr>
          <w:i/>
          <w:color w:val="666666"/>
          <w:sz w:val="20"/>
          <w:szCs w:val="20"/>
        </w:rPr>
      </w:pPr>
      <w:bookmarkStart w:id="42" w:name="_heading=h.3l18frh" w:colFirst="0" w:colLast="0"/>
      <w:bookmarkEnd w:id="42"/>
    </w:p>
    <w:p w14:paraId="382495F8" w14:textId="77777777" w:rsidR="00473070" w:rsidRDefault="006B46B5">
      <w:pPr>
        <w:pStyle w:val="Ttulo2"/>
        <w:spacing w:line="360" w:lineRule="auto"/>
        <w:rPr>
          <w:i/>
          <w:color w:val="1A1F20"/>
          <w:sz w:val="20"/>
          <w:szCs w:val="20"/>
        </w:rPr>
      </w:pPr>
      <w:bookmarkStart w:id="43" w:name="_Toc101281540"/>
      <w:r>
        <w:rPr>
          <w:color w:val="1A1F20"/>
        </w:rPr>
        <w:t>3.1 Resultados</w:t>
      </w:r>
      <w:bookmarkEnd w:id="43"/>
    </w:p>
    <w:p w14:paraId="6E9A0A8F" w14:textId="77777777" w:rsidR="00473070" w:rsidRDefault="00473070">
      <w:pPr>
        <w:spacing w:line="360" w:lineRule="auto"/>
        <w:jc w:val="both"/>
        <w:rPr>
          <w:i/>
          <w:color w:val="1A1F20"/>
          <w:sz w:val="20"/>
          <w:szCs w:val="20"/>
        </w:rPr>
      </w:pPr>
      <w:bookmarkStart w:id="44" w:name="_heading=h.4k668n3" w:colFirst="0" w:colLast="0"/>
      <w:bookmarkEnd w:id="44"/>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5" w:name="_heading=h.2zbgiuw" w:colFirst="0" w:colLast="0"/>
      <w:bookmarkEnd w:id="45"/>
    </w:p>
    <w:p w14:paraId="270977A6" w14:textId="77777777" w:rsidR="00473070" w:rsidRDefault="006B46B5">
      <w:pPr>
        <w:pStyle w:val="Ttulo2"/>
        <w:spacing w:line="360" w:lineRule="auto"/>
        <w:rPr>
          <w:i/>
          <w:color w:val="1A1F20"/>
          <w:sz w:val="20"/>
          <w:szCs w:val="20"/>
        </w:rPr>
      </w:pPr>
      <w:bookmarkStart w:id="46" w:name="_Toc101281541"/>
      <w:r>
        <w:rPr>
          <w:color w:val="1A1F20"/>
        </w:rPr>
        <w:t>3.2 Contribuições</w:t>
      </w:r>
      <w:bookmarkEnd w:id="46"/>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7" w:name="_heading=h.3ygebqi" w:colFirst="0" w:colLast="0"/>
      <w:bookmarkEnd w:id="47"/>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8" w:name="_heading=h.1dl9e0y50e46" w:colFirst="0" w:colLast="0"/>
      <w:bookmarkEnd w:id="48"/>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9" w:name="_heading=h.2dlolyb" w:colFirst="0" w:colLast="0"/>
      <w:bookmarkEnd w:id="49"/>
    </w:p>
    <w:p w14:paraId="436D90CD" w14:textId="77777777" w:rsidR="00473070" w:rsidRDefault="006B46B5">
      <w:pPr>
        <w:pStyle w:val="Ttulo2"/>
        <w:spacing w:line="360" w:lineRule="auto"/>
        <w:rPr>
          <w:i/>
          <w:color w:val="1A1F20"/>
          <w:sz w:val="20"/>
          <w:szCs w:val="20"/>
        </w:rPr>
      </w:pPr>
      <w:bookmarkStart w:id="50" w:name="_Toc101281542"/>
      <w:r>
        <w:rPr>
          <w:color w:val="1A1F20"/>
        </w:rPr>
        <w:t>3.3 Próximos passos</w:t>
      </w:r>
      <w:bookmarkEnd w:id="50"/>
    </w:p>
    <w:p w14:paraId="5D58E65B" w14:textId="77777777" w:rsidR="00473070" w:rsidRDefault="00473070">
      <w:pPr>
        <w:spacing w:line="360" w:lineRule="auto"/>
        <w:rPr>
          <w:color w:val="1A1F20"/>
        </w:rPr>
      </w:pPr>
      <w:bookmarkStart w:id="51" w:name="_heading=h.3cqmetx" w:colFirst="0" w:colLast="0"/>
      <w:bookmarkEnd w:id="51"/>
    </w:p>
    <w:p w14:paraId="368A21C0" w14:textId="77777777" w:rsidR="00473070" w:rsidRDefault="006B46B5">
      <w:pPr>
        <w:spacing w:line="360" w:lineRule="auto"/>
        <w:rPr>
          <w:b/>
          <w:color w:val="1A1F20"/>
        </w:rPr>
      </w:pPr>
      <w:bookmarkStart w:id="52" w:name="_heading=h.1rvwp1q" w:colFirst="0" w:colLast="0"/>
      <w:bookmarkEnd w:id="52"/>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3" w:name="_heading=h.4bvk7pj" w:colFirst="0" w:colLast="0"/>
      <w:bookmarkEnd w:id="53"/>
    </w:p>
    <w:sectPr w:rsidR="00473070">
      <w:headerReference w:type="even" r:id="rId29"/>
      <w:headerReference w:type="default" r:id="rId30"/>
      <w:footerReference w:type="default" r:id="rId31"/>
      <w:headerReference w:type="first" r:id="rId32"/>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D089" w14:textId="77777777" w:rsidR="00C60FDA" w:rsidRDefault="00C60FDA">
      <w:pPr>
        <w:spacing w:after="0" w:line="240" w:lineRule="auto"/>
      </w:pPr>
      <w:r>
        <w:separator/>
      </w:r>
    </w:p>
  </w:endnote>
  <w:endnote w:type="continuationSeparator" w:id="0">
    <w:p w14:paraId="0B3F6B51" w14:textId="77777777" w:rsidR="00C60FDA" w:rsidRDefault="00C6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C91B3" w14:textId="77777777" w:rsidR="00C60FDA" w:rsidRDefault="00C60FDA">
      <w:pPr>
        <w:spacing w:after="0" w:line="240" w:lineRule="auto"/>
      </w:pPr>
      <w:r>
        <w:separator/>
      </w:r>
    </w:p>
  </w:footnote>
  <w:footnote w:type="continuationSeparator" w:id="0">
    <w:p w14:paraId="02E4E7A6" w14:textId="77777777" w:rsidR="00C60FDA" w:rsidRDefault="00C60FDA">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proofErr w:type="gramStart"/>
      <w:r>
        <w:t>atrav</w:t>
      </w:r>
      <w:proofErr w:type="spellEnd"/>
      <w:r>
        <w:t>[</w:t>
      </w:r>
      <w:proofErr w:type="gramEnd"/>
      <w:r>
        <w:t xml:space="preserve">es deste link? </w:t>
      </w:r>
      <w:r w:rsidRPr="009167EB">
        <w:t>https://www.ufrgs.br/psicoeduc/chasqueweb/edu01011/behaviorist-watson.pdf</w:t>
      </w:r>
    </w:p>
  </w:footnote>
  <w:footnote w:id="6">
    <w:p w14:paraId="680FA96D" w14:textId="7727D172" w:rsidR="009A7538" w:rsidRPr="0009080C" w:rsidRDefault="009A7538">
      <w:pPr>
        <w:pStyle w:val="Textodenotaderodap"/>
        <w:rPr>
          <w:lang w:val="en-US"/>
        </w:rPr>
      </w:pPr>
      <w:r>
        <w:rPr>
          <w:rStyle w:val="Refdenotaderodap"/>
        </w:rPr>
        <w:footnoteRef/>
      </w:r>
      <w:r w:rsidRPr="0009080C">
        <w:rPr>
          <w:lang w:val="en-US"/>
        </w:rPr>
        <w:t xml:space="preserve"> </w:t>
      </w:r>
      <w:proofErr w:type="spellStart"/>
      <w:r w:rsidRPr="0009080C">
        <w:rPr>
          <w:lang w:val="en-US"/>
        </w:rPr>
        <w:t>Os</w:t>
      </w:r>
      <w:proofErr w:type="spellEnd"/>
      <w:r w:rsidRPr="0009080C">
        <w:rPr>
          <w:lang w:val="en-US"/>
        </w:rPr>
        <w:t xml:space="preserve"> </w:t>
      </w:r>
      <w:proofErr w:type="spellStart"/>
      <w:r w:rsidRPr="0009080C">
        <w:rPr>
          <w:lang w:val="en-US"/>
        </w:rPr>
        <w:t>artigos</w:t>
      </w:r>
      <w:proofErr w:type="spellEnd"/>
      <w:r w:rsidRPr="0009080C">
        <w:rPr>
          <w:lang w:val="en-US"/>
        </w:rPr>
        <w:t xml:space="preserve"> que </w:t>
      </w:r>
      <w:proofErr w:type="spellStart"/>
      <w:r w:rsidR="00D2184B" w:rsidRPr="0009080C">
        <w:rPr>
          <w:lang w:val="en-US"/>
        </w:rPr>
        <w:t>referidos</w:t>
      </w:r>
      <w:proofErr w:type="spellEnd"/>
      <w:r w:rsidR="00D2184B" w:rsidRPr="0009080C">
        <w:rPr>
          <w:lang w:val="en-US"/>
        </w:rPr>
        <w:t xml:space="preserve"> </w:t>
      </w:r>
      <w:proofErr w:type="spellStart"/>
      <w:r w:rsidR="00D2184B" w:rsidRPr="0009080C">
        <w:rPr>
          <w:lang w:val="en-US"/>
        </w:rPr>
        <w:t>são</w:t>
      </w:r>
      <w:proofErr w:type="spellEnd"/>
      <w:r w:rsidRPr="0009080C">
        <w:rPr>
          <w:lang w:val="en-US"/>
        </w:rPr>
        <w:t xml:space="preserve">: </w:t>
      </w:r>
      <w:r w:rsidR="0009080C" w:rsidRPr="0009080C">
        <w:rPr>
          <w:i/>
          <w:iCs/>
          <w:lang w:val="en-US"/>
        </w:rPr>
        <w:t xml:space="preserve">The operational analysis of psychological </w:t>
      </w:r>
      <w:proofErr w:type="gramStart"/>
      <w:r w:rsidR="0009080C" w:rsidRPr="0009080C">
        <w:rPr>
          <w:i/>
          <w:iCs/>
          <w:lang w:val="en-US"/>
        </w:rPr>
        <w:t>terms</w:t>
      </w:r>
      <w:r w:rsidR="0009080C" w:rsidRPr="0009080C">
        <w:rPr>
          <w:lang w:val="en-US"/>
        </w:rPr>
        <w:t>(</w:t>
      </w:r>
      <w:proofErr w:type="gramEnd"/>
      <w:r w:rsidR="0009080C" w:rsidRPr="0009080C">
        <w:rPr>
          <w:lang w:val="en-US"/>
        </w:rPr>
        <w:t xml:space="preserve">1945), </w:t>
      </w:r>
      <w:r w:rsidR="0009080C" w:rsidRPr="0009080C">
        <w:rPr>
          <w:i/>
          <w:iCs/>
          <w:lang w:val="en-US"/>
        </w:rPr>
        <w:t>Behaviorism at fifty</w:t>
      </w:r>
      <w:r w:rsidR="0009080C" w:rsidRPr="0009080C">
        <w:rPr>
          <w:lang w:val="en-US"/>
        </w:rPr>
        <w:t xml:space="preserve">(1963) e </w:t>
      </w:r>
      <w:r w:rsidR="0009080C" w:rsidRPr="0009080C">
        <w:rPr>
          <w:i/>
          <w:iCs/>
          <w:lang w:val="en-US"/>
        </w:rPr>
        <w:t>About behaviorism</w:t>
      </w:r>
      <w:r w:rsidR="0009080C">
        <w:rPr>
          <w:lang w:val="en-US"/>
        </w:rPr>
        <w:t>(1974).</w:t>
      </w:r>
    </w:p>
  </w:footnote>
  <w:footnote w:id="7">
    <w:p w14:paraId="73DF7010" w14:textId="02D1E7C3" w:rsidR="00FB6EB2" w:rsidRDefault="00FB6EB2">
      <w:pPr>
        <w:pStyle w:val="Textodenotaderodap"/>
      </w:pPr>
      <w:r>
        <w:rPr>
          <w:rStyle w:val="Refdenotaderodap"/>
        </w:rPr>
        <w:footnoteRef/>
      </w:r>
      <w:r>
        <w:t xml:space="preserve"> Para estas e mais informações, </w:t>
      </w:r>
      <w:r w:rsidR="00F0626A">
        <w:t xml:space="preserve">o site oficial disponibiliza grande variedade de </w:t>
      </w:r>
      <w:proofErr w:type="spellStart"/>
      <w:r w:rsidR="00F0626A">
        <w:t>features</w:t>
      </w:r>
      <w:proofErr w:type="spellEnd"/>
      <w:r w:rsidR="00F0626A">
        <w:t xml:space="preserve">: </w:t>
      </w:r>
      <w:r w:rsidR="00F0626A" w:rsidRPr="00F0626A">
        <w:t>https://docs.getgophish.com/python-api-client/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07082"/>
    <w:rsid w:val="00013129"/>
    <w:rsid w:val="00014EE1"/>
    <w:rsid w:val="00015134"/>
    <w:rsid w:val="00017C4C"/>
    <w:rsid w:val="00046B28"/>
    <w:rsid w:val="00047E34"/>
    <w:rsid w:val="00047F0C"/>
    <w:rsid w:val="00050C12"/>
    <w:rsid w:val="00052072"/>
    <w:rsid w:val="00055494"/>
    <w:rsid w:val="000604DD"/>
    <w:rsid w:val="00063203"/>
    <w:rsid w:val="00082B07"/>
    <w:rsid w:val="00083C40"/>
    <w:rsid w:val="0009080C"/>
    <w:rsid w:val="00093CA0"/>
    <w:rsid w:val="000A1C98"/>
    <w:rsid w:val="000B0E23"/>
    <w:rsid w:val="000C146F"/>
    <w:rsid w:val="000D2125"/>
    <w:rsid w:val="000D22A2"/>
    <w:rsid w:val="000D2A91"/>
    <w:rsid w:val="000E19E9"/>
    <w:rsid w:val="000F0ABE"/>
    <w:rsid w:val="000F375D"/>
    <w:rsid w:val="000F5420"/>
    <w:rsid w:val="0011043B"/>
    <w:rsid w:val="00136249"/>
    <w:rsid w:val="001500FE"/>
    <w:rsid w:val="00152694"/>
    <w:rsid w:val="00163A45"/>
    <w:rsid w:val="00166945"/>
    <w:rsid w:val="001727BF"/>
    <w:rsid w:val="001763D7"/>
    <w:rsid w:val="001909BC"/>
    <w:rsid w:val="001C7BB9"/>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278A"/>
    <w:rsid w:val="00286836"/>
    <w:rsid w:val="002928AB"/>
    <w:rsid w:val="002A7C1A"/>
    <w:rsid w:val="002B145E"/>
    <w:rsid w:val="002B190A"/>
    <w:rsid w:val="002B32CE"/>
    <w:rsid w:val="002B762A"/>
    <w:rsid w:val="002C36A5"/>
    <w:rsid w:val="002D5132"/>
    <w:rsid w:val="002D6C3F"/>
    <w:rsid w:val="002E4750"/>
    <w:rsid w:val="002E6734"/>
    <w:rsid w:val="002F3B0A"/>
    <w:rsid w:val="002F7ACC"/>
    <w:rsid w:val="00302AE9"/>
    <w:rsid w:val="003038DF"/>
    <w:rsid w:val="00312943"/>
    <w:rsid w:val="003153FE"/>
    <w:rsid w:val="00315B06"/>
    <w:rsid w:val="00320BAF"/>
    <w:rsid w:val="003243A1"/>
    <w:rsid w:val="00337AFF"/>
    <w:rsid w:val="0034093D"/>
    <w:rsid w:val="003424EA"/>
    <w:rsid w:val="003502C1"/>
    <w:rsid w:val="00355CA1"/>
    <w:rsid w:val="0035674F"/>
    <w:rsid w:val="003611E2"/>
    <w:rsid w:val="00361935"/>
    <w:rsid w:val="00363B02"/>
    <w:rsid w:val="0036764B"/>
    <w:rsid w:val="00367C13"/>
    <w:rsid w:val="00380CFD"/>
    <w:rsid w:val="00392F73"/>
    <w:rsid w:val="00394763"/>
    <w:rsid w:val="00394A7F"/>
    <w:rsid w:val="003A023E"/>
    <w:rsid w:val="003B0E9A"/>
    <w:rsid w:val="003C41D1"/>
    <w:rsid w:val="003C5363"/>
    <w:rsid w:val="003D5A24"/>
    <w:rsid w:val="003E0623"/>
    <w:rsid w:val="003E07D8"/>
    <w:rsid w:val="003E1230"/>
    <w:rsid w:val="003E5586"/>
    <w:rsid w:val="003E6852"/>
    <w:rsid w:val="003F68E1"/>
    <w:rsid w:val="00400A9F"/>
    <w:rsid w:val="00403F24"/>
    <w:rsid w:val="00411989"/>
    <w:rsid w:val="0041538D"/>
    <w:rsid w:val="0042105E"/>
    <w:rsid w:val="00421AC8"/>
    <w:rsid w:val="00431830"/>
    <w:rsid w:val="00437968"/>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4487"/>
    <w:rsid w:val="0052712F"/>
    <w:rsid w:val="00527C9C"/>
    <w:rsid w:val="00530D05"/>
    <w:rsid w:val="00536CA3"/>
    <w:rsid w:val="0054653F"/>
    <w:rsid w:val="005601C5"/>
    <w:rsid w:val="00563E29"/>
    <w:rsid w:val="00567981"/>
    <w:rsid w:val="00571CF2"/>
    <w:rsid w:val="005804D5"/>
    <w:rsid w:val="00587CCD"/>
    <w:rsid w:val="0059156E"/>
    <w:rsid w:val="00594F7F"/>
    <w:rsid w:val="005A6DB4"/>
    <w:rsid w:val="005B3A69"/>
    <w:rsid w:val="005B4356"/>
    <w:rsid w:val="005B75B4"/>
    <w:rsid w:val="005D0D7F"/>
    <w:rsid w:val="005D4743"/>
    <w:rsid w:val="005D5C7E"/>
    <w:rsid w:val="005D6050"/>
    <w:rsid w:val="005E3330"/>
    <w:rsid w:val="005F323A"/>
    <w:rsid w:val="005F3B12"/>
    <w:rsid w:val="00604595"/>
    <w:rsid w:val="0061451D"/>
    <w:rsid w:val="006261A6"/>
    <w:rsid w:val="00637C41"/>
    <w:rsid w:val="00641C4C"/>
    <w:rsid w:val="00647278"/>
    <w:rsid w:val="00660AE7"/>
    <w:rsid w:val="0066220C"/>
    <w:rsid w:val="00666645"/>
    <w:rsid w:val="00666F1D"/>
    <w:rsid w:val="0067225D"/>
    <w:rsid w:val="0067242B"/>
    <w:rsid w:val="00676369"/>
    <w:rsid w:val="00684355"/>
    <w:rsid w:val="00686F38"/>
    <w:rsid w:val="006904F5"/>
    <w:rsid w:val="00692C54"/>
    <w:rsid w:val="00692F47"/>
    <w:rsid w:val="006954B3"/>
    <w:rsid w:val="00696554"/>
    <w:rsid w:val="006A3A12"/>
    <w:rsid w:val="006A7AC6"/>
    <w:rsid w:val="006B0D8A"/>
    <w:rsid w:val="006B29F9"/>
    <w:rsid w:val="006B2AC2"/>
    <w:rsid w:val="006B46B5"/>
    <w:rsid w:val="006B5FC4"/>
    <w:rsid w:val="006C0F50"/>
    <w:rsid w:val="006C284D"/>
    <w:rsid w:val="006D2D1F"/>
    <w:rsid w:val="006F0CED"/>
    <w:rsid w:val="007015A2"/>
    <w:rsid w:val="00701A2C"/>
    <w:rsid w:val="00701EC5"/>
    <w:rsid w:val="00705AF2"/>
    <w:rsid w:val="00712803"/>
    <w:rsid w:val="0072228D"/>
    <w:rsid w:val="00730B7D"/>
    <w:rsid w:val="0073534E"/>
    <w:rsid w:val="007527F8"/>
    <w:rsid w:val="00765ECB"/>
    <w:rsid w:val="00766000"/>
    <w:rsid w:val="00770D2B"/>
    <w:rsid w:val="007716B8"/>
    <w:rsid w:val="00774B1C"/>
    <w:rsid w:val="00774D9E"/>
    <w:rsid w:val="00777898"/>
    <w:rsid w:val="007856D6"/>
    <w:rsid w:val="00785A6F"/>
    <w:rsid w:val="00785E5F"/>
    <w:rsid w:val="00793C48"/>
    <w:rsid w:val="007C008A"/>
    <w:rsid w:val="007C25CF"/>
    <w:rsid w:val="007C26B0"/>
    <w:rsid w:val="007C3BDC"/>
    <w:rsid w:val="007C4B20"/>
    <w:rsid w:val="007D094C"/>
    <w:rsid w:val="007E34DC"/>
    <w:rsid w:val="007E4996"/>
    <w:rsid w:val="007E7A4B"/>
    <w:rsid w:val="007F2F5A"/>
    <w:rsid w:val="00804CCE"/>
    <w:rsid w:val="0080742B"/>
    <w:rsid w:val="00817F50"/>
    <w:rsid w:val="008305EF"/>
    <w:rsid w:val="00844BD3"/>
    <w:rsid w:val="00845E77"/>
    <w:rsid w:val="008543E6"/>
    <w:rsid w:val="008630B7"/>
    <w:rsid w:val="008655A7"/>
    <w:rsid w:val="00867EDF"/>
    <w:rsid w:val="008746B3"/>
    <w:rsid w:val="0088339C"/>
    <w:rsid w:val="00884F26"/>
    <w:rsid w:val="00890FD0"/>
    <w:rsid w:val="008910C9"/>
    <w:rsid w:val="00892CB5"/>
    <w:rsid w:val="00893D99"/>
    <w:rsid w:val="008A3A43"/>
    <w:rsid w:val="008B5F42"/>
    <w:rsid w:val="008C0D96"/>
    <w:rsid w:val="008C6CE7"/>
    <w:rsid w:val="008D33D8"/>
    <w:rsid w:val="008D3EAE"/>
    <w:rsid w:val="008E2D7D"/>
    <w:rsid w:val="008E49F4"/>
    <w:rsid w:val="008E7434"/>
    <w:rsid w:val="008E7DFF"/>
    <w:rsid w:val="008F0CDB"/>
    <w:rsid w:val="008F3258"/>
    <w:rsid w:val="0090338A"/>
    <w:rsid w:val="00904C53"/>
    <w:rsid w:val="00906B1E"/>
    <w:rsid w:val="009167EB"/>
    <w:rsid w:val="00916E24"/>
    <w:rsid w:val="00917615"/>
    <w:rsid w:val="0092088F"/>
    <w:rsid w:val="0092582D"/>
    <w:rsid w:val="00925E2D"/>
    <w:rsid w:val="00931E94"/>
    <w:rsid w:val="00934875"/>
    <w:rsid w:val="009360ED"/>
    <w:rsid w:val="00941B44"/>
    <w:rsid w:val="00952771"/>
    <w:rsid w:val="0095381E"/>
    <w:rsid w:val="0095393D"/>
    <w:rsid w:val="00960408"/>
    <w:rsid w:val="00982738"/>
    <w:rsid w:val="00993682"/>
    <w:rsid w:val="009A61C1"/>
    <w:rsid w:val="009A7538"/>
    <w:rsid w:val="009B5C0C"/>
    <w:rsid w:val="009B7253"/>
    <w:rsid w:val="009C6CB3"/>
    <w:rsid w:val="009D68B9"/>
    <w:rsid w:val="009E03A9"/>
    <w:rsid w:val="009E34D6"/>
    <w:rsid w:val="009E6B96"/>
    <w:rsid w:val="009F3101"/>
    <w:rsid w:val="009F700B"/>
    <w:rsid w:val="00A00BED"/>
    <w:rsid w:val="00A066BB"/>
    <w:rsid w:val="00A211F7"/>
    <w:rsid w:val="00A24DFF"/>
    <w:rsid w:val="00A27D19"/>
    <w:rsid w:val="00A27D65"/>
    <w:rsid w:val="00A304E3"/>
    <w:rsid w:val="00A35744"/>
    <w:rsid w:val="00A45FC4"/>
    <w:rsid w:val="00A504AF"/>
    <w:rsid w:val="00A50F35"/>
    <w:rsid w:val="00A51AE5"/>
    <w:rsid w:val="00A662AB"/>
    <w:rsid w:val="00A92616"/>
    <w:rsid w:val="00A9428E"/>
    <w:rsid w:val="00AA0DEF"/>
    <w:rsid w:val="00AA3C86"/>
    <w:rsid w:val="00AB1270"/>
    <w:rsid w:val="00AB609C"/>
    <w:rsid w:val="00AB6323"/>
    <w:rsid w:val="00AC1953"/>
    <w:rsid w:val="00AC1D4F"/>
    <w:rsid w:val="00AC31CD"/>
    <w:rsid w:val="00AC5354"/>
    <w:rsid w:val="00AC7278"/>
    <w:rsid w:val="00AD540C"/>
    <w:rsid w:val="00AD79A9"/>
    <w:rsid w:val="00AE3793"/>
    <w:rsid w:val="00AE4B59"/>
    <w:rsid w:val="00AF0D9B"/>
    <w:rsid w:val="00AF62EA"/>
    <w:rsid w:val="00B0524B"/>
    <w:rsid w:val="00B10871"/>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3BC8"/>
    <w:rsid w:val="00B76D47"/>
    <w:rsid w:val="00B8198B"/>
    <w:rsid w:val="00B86DB0"/>
    <w:rsid w:val="00B91B31"/>
    <w:rsid w:val="00B92B58"/>
    <w:rsid w:val="00BA32ED"/>
    <w:rsid w:val="00BA7A76"/>
    <w:rsid w:val="00BB26A2"/>
    <w:rsid w:val="00BC183D"/>
    <w:rsid w:val="00BC6AB9"/>
    <w:rsid w:val="00BE28AB"/>
    <w:rsid w:val="00BE4C9A"/>
    <w:rsid w:val="00BE7F3E"/>
    <w:rsid w:val="00BF7253"/>
    <w:rsid w:val="00C02176"/>
    <w:rsid w:val="00C1147B"/>
    <w:rsid w:val="00C20062"/>
    <w:rsid w:val="00C4276C"/>
    <w:rsid w:val="00C4550E"/>
    <w:rsid w:val="00C470D3"/>
    <w:rsid w:val="00C55331"/>
    <w:rsid w:val="00C5622F"/>
    <w:rsid w:val="00C573AD"/>
    <w:rsid w:val="00C60FDA"/>
    <w:rsid w:val="00C63EEC"/>
    <w:rsid w:val="00C70A7E"/>
    <w:rsid w:val="00C71157"/>
    <w:rsid w:val="00C76AE8"/>
    <w:rsid w:val="00C90160"/>
    <w:rsid w:val="00C922F2"/>
    <w:rsid w:val="00C96962"/>
    <w:rsid w:val="00CA3263"/>
    <w:rsid w:val="00CB7403"/>
    <w:rsid w:val="00CC160A"/>
    <w:rsid w:val="00CD41C8"/>
    <w:rsid w:val="00CE575D"/>
    <w:rsid w:val="00CF05B1"/>
    <w:rsid w:val="00CF2F4C"/>
    <w:rsid w:val="00D04BA7"/>
    <w:rsid w:val="00D16CAA"/>
    <w:rsid w:val="00D16FB3"/>
    <w:rsid w:val="00D2184B"/>
    <w:rsid w:val="00D2659A"/>
    <w:rsid w:val="00D273A5"/>
    <w:rsid w:val="00D3020C"/>
    <w:rsid w:val="00D316E5"/>
    <w:rsid w:val="00D31D3D"/>
    <w:rsid w:val="00D434BA"/>
    <w:rsid w:val="00D44691"/>
    <w:rsid w:val="00D613AE"/>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05F0"/>
    <w:rsid w:val="00DF448B"/>
    <w:rsid w:val="00DF69A6"/>
    <w:rsid w:val="00E056C0"/>
    <w:rsid w:val="00E11309"/>
    <w:rsid w:val="00E12104"/>
    <w:rsid w:val="00E16429"/>
    <w:rsid w:val="00E344AC"/>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474A"/>
    <w:rsid w:val="00F052B5"/>
    <w:rsid w:val="00F0626A"/>
    <w:rsid w:val="00F06E01"/>
    <w:rsid w:val="00F07B72"/>
    <w:rsid w:val="00F14042"/>
    <w:rsid w:val="00F177D9"/>
    <w:rsid w:val="00F17F89"/>
    <w:rsid w:val="00F33CDE"/>
    <w:rsid w:val="00F365BF"/>
    <w:rsid w:val="00F37195"/>
    <w:rsid w:val="00F50CF7"/>
    <w:rsid w:val="00F61F73"/>
    <w:rsid w:val="00F624ED"/>
    <w:rsid w:val="00F63998"/>
    <w:rsid w:val="00F65705"/>
    <w:rsid w:val="00F7071C"/>
    <w:rsid w:val="00F70B46"/>
    <w:rsid w:val="00F74963"/>
    <w:rsid w:val="00F80404"/>
    <w:rsid w:val="00F876A9"/>
    <w:rsid w:val="00F92630"/>
    <w:rsid w:val="00F94888"/>
    <w:rsid w:val="00FB6EB2"/>
    <w:rsid w:val="00FC530D"/>
    <w:rsid w:val="00FD6E33"/>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24DFF"/>
    <w:pPr>
      <w:spacing w:after="200" w:line="240" w:lineRule="auto"/>
    </w:pPr>
    <w:rPr>
      <w:i/>
      <w:iCs/>
      <w:color w:val="003C58"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5.xml"/><Relationship Id="rId8" Type="http://schemas.openxmlformats.org/officeDocument/2006/relationships/endnotes" Target="endnotes.xml"/></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Props1.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3526</TotalTime>
  <Pages>41</Pages>
  <Words>8631</Words>
  <Characters>46611</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356</cp:revision>
  <cp:lastPrinted>2022-06-26T21:20:00Z</cp:lastPrinted>
  <dcterms:created xsi:type="dcterms:W3CDTF">2022-04-19T20:25:00Z</dcterms:created>
  <dcterms:modified xsi:type="dcterms:W3CDTF">2022-06-26T21:31:00Z</dcterms:modified>
</cp:coreProperties>
</file>