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08D5" w:rsidRPr="004908D5" w:rsidRDefault="004908D5" w:rsidP="00A90DF2">
      <w:pPr>
        <w:pStyle w:val="1e"/>
        <w:ind w:hanging="720"/>
        <w:jc w:val="center"/>
      </w:pPr>
      <w:bookmarkStart w:id="0" w:name="_Toc452096730"/>
      <w:r w:rsidRPr="004908D5">
        <w:t>СОДЕРЖАНИЕ</w:t>
      </w:r>
      <w:bookmarkEnd w:id="0"/>
    </w:p>
    <w:bookmarkStart w:id="1" w:name="_Toc452031447" w:displacedByCustomXml="next"/>
    <w:sdt>
      <w:sdtPr>
        <w:id w:val="641000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A90DF2">
            <w:instrText xml:space="preserve"> TOC \o "1-3" \h \z \u </w:instrText>
          </w:r>
          <w:r>
            <w:fldChar w:fldCharType="separate"/>
          </w:r>
          <w:hyperlink w:anchor="_Toc452096730" w:history="1">
            <w:r w:rsidR="00C147AB" w:rsidRPr="00E93BB8">
              <w:rPr>
                <w:rStyle w:val="af9"/>
                <w:noProof/>
              </w:rPr>
              <w:t>СОДЕРЖАНИЕ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1" w:history="1">
            <w:r w:rsidR="00C147AB" w:rsidRPr="00E93BB8">
              <w:rPr>
                <w:rStyle w:val="af9"/>
                <w:noProof/>
              </w:rPr>
              <w:t>ВВЕДЕНИЕ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2" w:history="1">
            <w:r w:rsidR="00C147AB" w:rsidRPr="00E93BB8">
              <w:rPr>
                <w:rStyle w:val="af9"/>
                <w:noProof/>
              </w:rPr>
              <w:t>1. Выбор технологий для разработки эмулятора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3" w:history="1">
            <w:r w:rsidR="00C147AB" w:rsidRPr="00E93BB8">
              <w:rPr>
                <w:rStyle w:val="af9"/>
                <w:noProof/>
              </w:rPr>
              <w:t>1.1 Аналогичные программные решения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4" w:history="1">
            <w:r w:rsidR="00C147AB" w:rsidRPr="00E93BB8">
              <w:rPr>
                <w:rStyle w:val="af9"/>
                <w:noProof/>
              </w:rPr>
              <w:t>1.2 Выбор технологий реализации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5" w:history="1">
            <w:r w:rsidR="00C147AB" w:rsidRPr="00E93BB8">
              <w:rPr>
                <w:rStyle w:val="af9"/>
                <w:noProof/>
              </w:rPr>
              <w:t>1.3 Постановка задачи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6" w:history="1">
            <w:r w:rsidR="00C147AB" w:rsidRPr="00E93BB8">
              <w:rPr>
                <w:rStyle w:val="af9"/>
                <w:noProof/>
              </w:rPr>
              <w:t>1.4 Выбор фреймворка для разработки эмулятора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7" w:history="1">
            <w:r w:rsidR="00C147AB" w:rsidRPr="00E93BB8">
              <w:rPr>
                <w:rStyle w:val="af9"/>
                <w:noProof/>
              </w:rPr>
              <w:t>2. Конструктивные особенности манипуляционных систем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8" w:history="1">
            <w:r w:rsidR="00C147AB" w:rsidRPr="00E93BB8">
              <w:rPr>
                <w:rStyle w:val="af9"/>
                <w:noProof/>
              </w:rPr>
              <w:t>2.1 Классификация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39" w:history="1">
            <w:r w:rsidR="00C147AB" w:rsidRPr="00E93BB8">
              <w:rPr>
                <w:rStyle w:val="af9"/>
                <w:noProof/>
              </w:rPr>
              <w:t>2.2 Кинематическая схема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0" w:history="1">
            <w:r w:rsidR="00C147AB" w:rsidRPr="00E93BB8">
              <w:rPr>
                <w:rStyle w:val="af9"/>
                <w:noProof/>
              </w:rPr>
              <w:t>3. Разработка приложения эмулятора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1" w:history="1">
            <w:r w:rsidR="00C147AB" w:rsidRPr="00E93BB8">
              <w:rPr>
                <w:rStyle w:val="af9"/>
                <w:noProof/>
              </w:rPr>
              <w:t>3.1 Разработка архитектуры эмулятора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2" w:history="1">
            <w:r w:rsidR="00C147AB" w:rsidRPr="00E93BB8">
              <w:rPr>
                <w:rStyle w:val="af9"/>
                <w:noProof/>
              </w:rPr>
              <w:t>3.2 Описание режимов работы эмулятора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3" w:history="1">
            <w:r w:rsidR="00C147AB" w:rsidRPr="00E93BB8">
              <w:rPr>
                <w:rStyle w:val="af9"/>
                <w:noProof/>
              </w:rPr>
              <w:t>4. Тестирование разработанных программных средств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4" w:history="1">
            <w:r w:rsidR="00C147AB" w:rsidRPr="00E93BB8">
              <w:rPr>
                <w:rStyle w:val="af9"/>
                <w:noProof/>
              </w:rPr>
              <w:t>4.1 Тест-кейсы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5" w:history="1">
            <w:r w:rsidR="00C147AB" w:rsidRPr="00E93BB8">
              <w:rPr>
                <w:rStyle w:val="af9"/>
                <w:noProof/>
              </w:rPr>
              <w:t>4.1.1 Тест-кейс: “Импорт модели”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6" w:history="1">
            <w:r w:rsidR="00C147AB" w:rsidRPr="00E93BB8">
              <w:rPr>
                <w:rStyle w:val="af9"/>
                <w:noProof/>
              </w:rPr>
              <w:t>4.1.2 Тест-кейс: “Идентификация”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7" w:history="1">
            <w:r w:rsidR="00C147AB" w:rsidRPr="00E93BB8">
              <w:rPr>
                <w:rStyle w:val="af9"/>
                <w:noProof/>
              </w:rPr>
              <w:t>4.1.3 Тест-кейс: “Прямая задача кинематики”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8" w:history="1">
            <w:r w:rsidR="00C147AB" w:rsidRPr="00E93BB8">
              <w:rPr>
                <w:rStyle w:val="af9"/>
                <w:noProof/>
              </w:rPr>
              <w:t>4.1.4 Тест-кейс: “Обратная задача кинематики”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2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49" w:history="1">
            <w:r w:rsidR="00C147AB" w:rsidRPr="00E93BB8">
              <w:rPr>
                <w:rStyle w:val="af9"/>
                <w:noProof/>
              </w:rPr>
              <w:t>4.2 Профилирование разработанных программных средств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50" w:history="1">
            <w:r w:rsidR="00C147AB" w:rsidRPr="00E93BB8">
              <w:rPr>
                <w:rStyle w:val="af9"/>
                <w:noProof/>
              </w:rPr>
              <w:t>4.2.1 Анализ времени выполнения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51" w:history="1">
            <w:r w:rsidR="00C147AB" w:rsidRPr="00E93BB8">
              <w:rPr>
                <w:rStyle w:val="af9"/>
                <w:noProof/>
              </w:rPr>
              <w:t>4.2.2 Анализ потребляемой памяти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52" w:history="1">
            <w:r w:rsidR="00C147AB" w:rsidRPr="00E93BB8">
              <w:rPr>
                <w:rStyle w:val="af9"/>
                <w:noProof/>
              </w:rPr>
              <w:t>ЗАКЛЮЧЕНИЕ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7AB" w:rsidRDefault="00792CA8">
          <w:pPr>
            <w:pStyle w:val="1f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2096753" w:history="1">
            <w:r w:rsidR="00C147AB" w:rsidRPr="00E93BB8">
              <w:rPr>
                <w:rStyle w:val="af9"/>
                <w:noProof/>
              </w:rPr>
              <w:t>СПИСОК ИСПОЛЬЗОВАННОЙ ЛИТЕРАТУРЫ</w:t>
            </w:r>
            <w:r w:rsidR="00C147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7AB">
              <w:rPr>
                <w:noProof/>
                <w:webHidden/>
              </w:rPr>
              <w:instrText xml:space="preserve"> PAGEREF _Toc452096753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3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DF2" w:rsidRDefault="00792CA8" w:rsidP="00A90DF2">
          <w:pPr>
            <w:spacing w:line="440" w:lineRule="exact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p w:rsidR="00340495" w:rsidRDefault="009C140F" w:rsidP="004908D5">
      <w:pPr>
        <w:pStyle w:val="1e"/>
        <w:ind w:left="0"/>
        <w:jc w:val="center"/>
      </w:pPr>
      <w:bookmarkStart w:id="2" w:name="_Toc452096731"/>
      <w:r>
        <w:lastRenderedPageBreak/>
        <w:t>ВВЕДЕНИЕ</w:t>
      </w:r>
      <w:bookmarkEnd w:id="1"/>
      <w:bookmarkEnd w:id="2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3E07E7">
      <w:r>
        <w:t>В связи с развитием технологий и высокими требованиями, предъявля</w:t>
      </w:r>
      <w:r>
        <w:t>е</w:t>
      </w:r>
      <w:r>
        <w:t>мыми к точности выполняемых работ, современное производство сложно пре</w:t>
      </w:r>
      <w:r>
        <w:t>д</w:t>
      </w:r>
      <w:r>
        <w:t>ставить без автоматизации. Одним из главных средств автоматизации являются робототехнические системы [1]. Универсальность понятия “робот” может вв</w:t>
      </w:r>
      <w:r>
        <w:t>о</w:t>
      </w:r>
      <w:r>
        <w:t>дить неспециалистов в заблуждение, но когда упоминаются роботы на прои</w:t>
      </w:r>
      <w:r>
        <w:t>з</w:t>
      </w:r>
      <w:r>
        <w:t>водстве, в основном говорят о робототехнических манипуляторах, управляемых посредством команд, отправляемых микропроцессорными устройствами [2]. На рисунке 1 представлена сравнительная характеристика роста численности п</w:t>
      </w:r>
      <w:r>
        <w:t>о</w:t>
      </w:r>
      <w:r>
        <w:t>ставок промышленных роботов на мировой рынок[3].</w:t>
      </w:r>
    </w:p>
    <w:p w:rsidR="00522CE4" w:rsidRDefault="00522CE4" w:rsidP="003E07E7"/>
    <w:p w:rsidR="00340495" w:rsidRDefault="00A7567C" w:rsidP="00A7567C">
      <w:pPr>
        <w:pStyle w:val="11"/>
        <w:widowControl w:val="0"/>
        <w:spacing w:line="240" w:lineRule="auto"/>
        <w:jc w:val="center"/>
      </w:pPr>
      <w:r w:rsidRPr="00A7567C">
        <w:rPr>
          <w:noProof/>
        </w:rPr>
        <w:drawing>
          <wp:inline distT="0" distB="0" distL="0" distR="0">
            <wp:extent cx="4592072" cy="2289975"/>
            <wp:effectExtent l="19050" t="0" r="18028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0495" w:rsidRDefault="009C140F" w:rsidP="003E07E7">
      <w:pPr>
        <w:pStyle w:val="11"/>
        <w:widowControl w:val="0"/>
        <w:jc w:val="center"/>
      </w:pPr>
      <w:r>
        <w:t>Рисунок 1 - Гистограмма динамики изменения объёма поставок тысяч пр</w:t>
      </w:r>
      <w:r>
        <w:t>о</w:t>
      </w:r>
      <w:r>
        <w:t>мышленных роботов за период с 2002-го до 2015-го</w:t>
      </w:r>
    </w:p>
    <w:p w:rsidR="00522CE4" w:rsidRDefault="00522CE4" w:rsidP="003E07E7"/>
    <w:p w:rsidR="00340495" w:rsidRDefault="009C140F" w:rsidP="003E07E7">
      <w:r>
        <w:t>На рисунке 1 видно, что после спада продаж в 2009-м году до 60-ти тысяч единиц, начиная с 2010-го года</w:t>
      </w:r>
      <w:r w:rsidR="00340BA8">
        <w:t>,</w:t>
      </w:r>
      <w:r>
        <w:t xml:space="preserve"> к 2015-му прирост составил 300%. Согласно прогнозам с 2015-го года по 2018 уровень роста ежегодных продаж промы</w:t>
      </w:r>
      <w:r>
        <w:t>ш</w:t>
      </w:r>
      <w:r>
        <w:t xml:space="preserve">ленных роботов составит около 15%. Наиболее востребованы промышленные роботы в автомобильной и электронной промышленностях. Самыми крупными производителями на рынке промышленной автоматизации считаются: FANUC </w:t>
      </w:r>
      <w:r>
        <w:lastRenderedPageBreak/>
        <w:t>(Япония), KUKA (Германия), ABB (Швеция, Швейцария), KAWASAKI (Яп</w:t>
      </w:r>
      <w:r>
        <w:t>о</w:t>
      </w:r>
      <w:r>
        <w:t>ния) [4].</w:t>
      </w:r>
    </w:p>
    <w:p w:rsidR="00340495" w:rsidRDefault="009C140F" w:rsidP="003E07E7">
      <w:r>
        <w:t xml:space="preserve"> Использование манипуляторов позволяет увеличить производительность труда, качество продукции, ускорить перепрофилирование технологической л</w:t>
      </w:r>
      <w:r>
        <w:t>и</w:t>
      </w:r>
      <w:r>
        <w:t>нии [5, 6] на выпуск новой продукции [7, 8]. Манипулятор - составная система, подсистемы которой могут иметь как замкнутый, так и разомкнутый контур</w:t>
      </w:r>
      <w:r w:rsidR="00A7567C">
        <w:t xml:space="preserve"> </w:t>
      </w:r>
      <w:r>
        <w:t>[1]. Замкнутые системы имеют обратную связь, и как следствие, сложнее в управл</w:t>
      </w:r>
      <w:r>
        <w:t>е</w:t>
      </w:r>
      <w:r>
        <w:t>нии и проектировании. Прогресс развития роботов</w:t>
      </w:r>
      <w:r w:rsidR="00340BA8">
        <w:t>,</w:t>
      </w:r>
      <w:r>
        <w:t xml:space="preserve"> в частности манипуляторов</w:t>
      </w:r>
      <w:r w:rsidR="00340BA8">
        <w:t>,</w:t>
      </w:r>
      <w:r>
        <w:t xml:space="preserve"> идёт в направлении совершенствования систем управления. Существуют пр</w:t>
      </w:r>
      <w:r>
        <w:t>о</w:t>
      </w:r>
      <w:r>
        <w:t>мышленные роботы первого, второго и третьего поколений. Промышленные роботы первого поколения</w:t>
      </w:r>
      <w:r w:rsidR="00340BA8">
        <w:t xml:space="preserve"> – </w:t>
      </w:r>
      <w:r>
        <w:t xml:space="preserve"> это роботы с программным управлением, во мн</w:t>
      </w:r>
      <w:r>
        <w:t>о</w:t>
      </w:r>
      <w:r>
        <w:t>гом позаимствованным от станков с числовым программным управлением (ЧПУ). Второе поколение - роботы с адаптивным управлением, снабжённые развитыми средствами очувствления, такие роботы значительно превосходят роботов первого поколения по функциональности и значительно дороже роб</w:t>
      </w:r>
      <w:r>
        <w:t>о</w:t>
      </w:r>
      <w:r>
        <w:t>тов первого поколения с программным управлением. Третье поколение - роботы с интеллектуальным управлением, в системах управления такими роботами влияние человека-оператора сводится к минимуму, в таких системах задание вводится в общей форме, а робот обладает возможностью принятия решений “по ситуации” [9].</w:t>
      </w:r>
    </w:p>
    <w:p w:rsidR="00340495" w:rsidRDefault="009C140F" w:rsidP="003E07E7">
      <w:r>
        <w:t>На рисунке 2 представлена функциональная схема абстрактного манип</w:t>
      </w:r>
      <w:r>
        <w:t>у</w:t>
      </w:r>
      <w:r>
        <w:t>лятора третьего поколения [1].</w:t>
      </w:r>
    </w:p>
    <w:p w:rsidR="00340495" w:rsidRDefault="00340495" w:rsidP="002522F6">
      <w:pPr>
        <w:pStyle w:val="11"/>
        <w:widowControl w:val="0"/>
        <w:spacing w:line="240" w:lineRule="auto"/>
      </w:pPr>
    </w:p>
    <w:p w:rsidR="00340495" w:rsidRDefault="009C140F" w:rsidP="002522F6">
      <w:pPr>
        <w:pStyle w:val="11"/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731200" cy="1879600"/>
            <wp:effectExtent l="0" t="0" r="0" b="0"/>
            <wp:docPr id="16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495" w:rsidRDefault="009C140F" w:rsidP="00196ED0">
      <w:pPr>
        <w:pStyle w:val="11"/>
        <w:widowControl w:val="0"/>
        <w:jc w:val="center"/>
      </w:pPr>
      <w:r>
        <w:t xml:space="preserve">Рисунок 2 - Функциональная схема робота </w:t>
      </w:r>
    </w:p>
    <w:p w:rsidR="00340495" w:rsidRDefault="009C140F" w:rsidP="003E07E7">
      <w:r>
        <w:lastRenderedPageBreak/>
        <w:t>В соответствии с рисунком 2 видно, что каждое следующее поколение - “надстройка” над предыдущим, соответственно базовые принципы и блоки одинаково важны для всех поколений промышленных роботов - манипуляторов, начиная от первого и заканчивая роботами третьего поколения.</w:t>
      </w:r>
    </w:p>
    <w:p w:rsidR="00340495" w:rsidRDefault="009C140F" w:rsidP="003E07E7">
      <w:r>
        <w:t xml:space="preserve">Блок “Управление исполнительным двигателем” представляет </w:t>
      </w:r>
      <w:r w:rsidR="00340BA8">
        <w:t>собой</w:t>
      </w:r>
      <w:r>
        <w:t xml:space="preserve"> с</w:t>
      </w:r>
      <w:r>
        <w:t>о</w:t>
      </w:r>
      <w:r>
        <w:t xml:space="preserve">ставную часть системы программного управления. Системы программного управления разделяют </w:t>
      </w:r>
      <w:proofErr w:type="gramStart"/>
      <w:r>
        <w:t>на</w:t>
      </w:r>
      <w:proofErr w:type="gramEnd"/>
      <w:r>
        <w:t>:</w:t>
      </w:r>
    </w:p>
    <w:p w:rsidR="00340495" w:rsidRDefault="009C140F" w:rsidP="003E07E7">
      <w:pPr>
        <w:pStyle w:val="1"/>
      </w:pPr>
      <w:r>
        <w:t>системы дискретного управления - процесс управления приводами св</w:t>
      </w:r>
      <w:r>
        <w:t>о</w:t>
      </w:r>
      <w:r>
        <w:t>дится к началу движения, движению с постоянной скоростью и оконч</w:t>
      </w:r>
      <w:r>
        <w:t>а</w:t>
      </w:r>
      <w:r>
        <w:t>нию движения путём торможения при достижении упора;</w:t>
      </w:r>
    </w:p>
    <w:p w:rsidR="00340495" w:rsidRDefault="009C140F" w:rsidP="003E07E7">
      <w:pPr>
        <w:pStyle w:val="1"/>
      </w:pPr>
      <w:r>
        <w:t>системы дискретного позиционного управления - такие системы в отл</w:t>
      </w:r>
      <w:r>
        <w:t>и</w:t>
      </w:r>
      <w:r>
        <w:t>чие от систем циклического управления полагаются не на упоры, а на точность отработки приводами с обратной связью (исключение - разом</w:t>
      </w:r>
      <w:r>
        <w:t>к</w:t>
      </w:r>
      <w:r>
        <w:t>нутые системы на шаговых двигателях);</w:t>
      </w:r>
    </w:p>
    <w:p w:rsidR="00340495" w:rsidRDefault="009C140F" w:rsidP="003E07E7">
      <w:pPr>
        <w:pStyle w:val="1"/>
      </w:pPr>
      <w:r>
        <w:t>системы непрерывного управления - когда движение по программной тр</w:t>
      </w:r>
      <w:r>
        <w:t>а</w:t>
      </w:r>
      <w:r>
        <w:t>ектории осуществляется без остановок;</w:t>
      </w:r>
    </w:p>
    <w:p w:rsidR="00340495" w:rsidRDefault="00340BA8" w:rsidP="003E07E7">
      <w:pPr>
        <w:pStyle w:val="1"/>
      </w:pPr>
      <w:r>
        <w:t xml:space="preserve">системы </w:t>
      </w:r>
      <w:r w:rsidR="009C140F">
        <w:t xml:space="preserve">управления по силе </w:t>
      </w:r>
      <w:r>
        <w:t xml:space="preserve"> – </w:t>
      </w:r>
      <w:r w:rsidR="009C140F">
        <w:t>такие системы управления, в которых по</w:t>
      </w:r>
      <w:r w:rsidR="009C140F">
        <w:t>д</w:t>
      </w:r>
      <w:r w:rsidR="009C140F">
        <w:t>держивается некоторый уровень воздействия, такие системы можно отн</w:t>
      </w:r>
      <w:r w:rsidR="009C140F">
        <w:t>е</w:t>
      </w:r>
      <w:r w:rsidR="009C140F">
        <w:t xml:space="preserve">сти как к системам программного, так и адаптивного управления, так как информация о силе воздействия - информация от датчиков о внешней среде. </w:t>
      </w:r>
    </w:p>
    <w:p w:rsidR="00340495" w:rsidRDefault="009C140F" w:rsidP="003E07E7">
      <w:r>
        <w:t xml:space="preserve">Блок “Адаптивное управление” присущ роботам второго поколения, </w:t>
      </w:r>
      <w:proofErr w:type="spellStart"/>
      <w:r>
        <w:t>очу</w:t>
      </w:r>
      <w:r>
        <w:t>в</w:t>
      </w:r>
      <w:r>
        <w:t>ствленным</w:t>
      </w:r>
      <w:proofErr w:type="spellEnd"/>
      <w:r>
        <w:t>, с системами адаптивного управления. Манипуляторы с системами адаптивного управления позволяют выполнять сложные операции, основанные на анализе информации, поступающей с блока “Сенсоры”, в соответствии с ней принимать решения о запуске то</w:t>
      </w:r>
      <w:r w:rsidR="00340BA8">
        <w:t>й</w:t>
      </w:r>
      <w:r>
        <w:t xml:space="preserve"> или иной “простейшей” системы управления, о которых говорилось выше в описании блока “Управление исполнительным двигателем”</w:t>
      </w:r>
    </w:p>
    <w:p w:rsidR="00340495" w:rsidRDefault="009C140F" w:rsidP="003E07E7">
      <w:r>
        <w:t xml:space="preserve">Блок “Сенсоры” - это различные системы технического зрения (СТЗ). СТЗ выявляют различные свойства внешней среды, по этому признаку их разделяют </w:t>
      </w:r>
      <w:proofErr w:type="gramStart"/>
      <w:r>
        <w:lastRenderedPageBreak/>
        <w:t>на</w:t>
      </w:r>
      <w:proofErr w:type="gramEnd"/>
      <w:r>
        <w:t>:</w:t>
      </w:r>
    </w:p>
    <w:p w:rsidR="009E61BF" w:rsidRDefault="009C140F" w:rsidP="003E07E7">
      <w:pPr>
        <w:pStyle w:val="1"/>
      </w:pPr>
      <w:r>
        <w:t>системы определения геометрических свойств;</w:t>
      </w:r>
    </w:p>
    <w:p w:rsidR="009E61BF" w:rsidRDefault="009C140F" w:rsidP="003E07E7">
      <w:pPr>
        <w:pStyle w:val="1"/>
      </w:pPr>
      <w:proofErr w:type="gramStart"/>
      <w:r>
        <w:t>системы</w:t>
      </w:r>
      <w:proofErr w:type="gramEnd"/>
      <w:r>
        <w:t xml:space="preserve"> выявляющие другие физические свойства</w:t>
      </w:r>
      <w:r w:rsidR="00196ED0" w:rsidRPr="00196ED0">
        <w:t xml:space="preserve"> </w:t>
      </w:r>
      <w:r>
        <w:t>(та</w:t>
      </w:r>
      <w:r w:rsidR="009E61BF">
        <w:t>кие как плотность, вес и т.д.);</w:t>
      </w:r>
    </w:p>
    <w:p w:rsidR="00340495" w:rsidRDefault="009C140F" w:rsidP="003E07E7">
      <w:pPr>
        <w:pStyle w:val="1"/>
      </w:pPr>
      <w:proofErr w:type="gramStart"/>
      <w:r>
        <w:t>системы</w:t>
      </w:r>
      <w:proofErr w:type="gramEnd"/>
      <w:r w:rsidR="009E61BF">
        <w:t xml:space="preserve"> выявляющие химические свойства</w:t>
      </w:r>
      <w:r w:rsidR="00340BA8">
        <w:t>.</w:t>
      </w:r>
    </w:p>
    <w:p w:rsidR="00340495" w:rsidRDefault="009C140F" w:rsidP="003E07E7">
      <w:r>
        <w:t>Блоки “Управление исполнительным двигателем”, “Исполнительный дв</w:t>
      </w:r>
      <w:r>
        <w:t>и</w:t>
      </w:r>
      <w:r>
        <w:t xml:space="preserve">гатель”, “Механическая система манипулятора” и “обратная связь” зачастую в случае </w:t>
      </w:r>
      <w:r w:rsidR="00196ED0">
        <w:t>с манипуляторами</w:t>
      </w:r>
      <w:r>
        <w:t xml:space="preserve"> представляет собой физически одно устройство то</w:t>
      </w:r>
      <w:r>
        <w:t>ч</w:t>
      </w:r>
      <w:r>
        <w:t>ного позиционирования вала - сервопривод с присоединённым или встроенным в него редуктором.</w:t>
      </w:r>
    </w:p>
    <w:p w:rsidR="00340495" w:rsidRDefault="009C140F" w:rsidP="003E07E7">
      <w:r>
        <w:t xml:space="preserve">Блок “Внешняя среда” представляет </w:t>
      </w:r>
      <w:r w:rsidR="00340BA8">
        <w:t>собой</w:t>
      </w:r>
      <w:r>
        <w:t xml:space="preserve"> окружение рабочего простра</w:t>
      </w:r>
      <w:r>
        <w:t>н</w:t>
      </w:r>
      <w:r>
        <w:t xml:space="preserve">ства, условия работы манипулятора, манипулятор воздействует на внешнюю среду </w:t>
      </w:r>
      <w:r w:rsidR="000574CE">
        <w:t>и по</w:t>
      </w:r>
      <w:r>
        <w:t>средствам блока “Сенсоры”</w:t>
      </w:r>
      <w:r w:rsidR="0018310D">
        <w:t xml:space="preserve"> получает</w:t>
      </w:r>
      <w:r>
        <w:t xml:space="preserve"> обратную связь.</w:t>
      </w:r>
    </w:p>
    <w:p w:rsidR="00340495" w:rsidRDefault="009C140F" w:rsidP="003E07E7">
      <w:r>
        <w:t>Манипулятор без управления не может осуществлять воздействие на об</w:t>
      </w:r>
      <w:r>
        <w:t>ъ</w:t>
      </w:r>
      <w:r>
        <w:t xml:space="preserve">ект управления. Манипуляционные системы вне зависимости от целей и форм воздействия призваны заменить человека, поэтому </w:t>
      </w:r>
      <w:r w:rsidR="000574CE">
        <w:t>на</w:t>
      </w:r>
      <w:r>
        <w:t xml:space="preserve"> всех без исключения уровнях управления происходит взаимодействие с оператором, которым являе</w:t>
      </w:r>
      <w:r>
        <w:t>т</w:t>
      </w:r>
      <w:r>
        <w:t xml:space="preserve">ся человек. По роду взаимодействия с оператором манипуляционные системы разделяют на автономные и </w:t>
      </w:r>
      <w:proofErr w:type="spellStart"/>
      <w:r>
        <w:t>эргатические</w:t>
      </w:r>
      <w:proofErr w:type="spellEnd"/>
      <w:r>
        <w:t xml:space="preserve"> (человеко-машинные) манипуляцио</w:t>
      </w:r>
      <w:r>
        <w:t>н</w:t>
      </w:r>
      <w:r>
        <w:t>ные системы. В случае с автономными системами оператор программирует движения манипулятора, либо программирует функцию, описывающую это движение. Так в адаптивных системах работа оператора заканчивается до нач</w:t>
      </w:r>
      <w:r>
        <w:t>а</w:t>
      </w:r>
      <w:r>
        <w:t>ла работы системы управления. Оператор должен предусмотреть всевозможные внешние воздействия, скорректировав систему управления, а так же установив всево</w:t>
      </w:r>
      <w:r>
        <w:t>з</w:t>
      </w:r>
      <w:r>
        <w:t>можные датчики, необходимые для правильного функционирования этой системы[2]</w:t>
      </w:r>
      <w:r w:rsidR="00340BA8">
        <w:t>.</w:t>
      </w:r>
      <w:r>
        <w:t xml:space="preserve"> Управление манипулятором - комплекс задач, обобщённо вкл</w:t>
      </w:r>
      <w:r>
        <w:t>ю</w:t>
      </w:r>
      <w:r>
        <w:t>чающий в себя несколько этапов:</w:t>
      </w:r>
    </w:p>
    <w:p w:rsidR="0018310D" w:rsidRDefault="009C140F" w:rsidP="007C3F6E">
      <w:pPr>
        <w:pStyle w:val="1"/>
      </w:pPr>
      <w:r>
        <w:t>предварительный анализ рабочего проце</w:t>
      </w:r>
      <w:r w:rsidR="0018310D">
        <w:t>сса, подлежащего автоматизации;</w:t>
      </w:r>
    </w:p>
    <w:p w:rsidR="00340495" w:rsidRDefault="009C140F" w:rsidP="007C3F6E">
      <w:pPr>
        <w:pStyle w:val="1"/>
      </w:pPr>
      <w:r>
        <w:t>выбор существующего манипулятора или составление задания на разр</w:t>
      </w:r>
      <w:r>
        <w:t>а</w:t>
      </w:r>
      <w:r>
        <w:t>ботку нового;</w:t>
      </w:r>
    </w:p>
    <w:p w:rsidR="00340495" w:rsidRDefault="009C140F" w:rsidP="007C3F6E">
      <w:pPr>
        <w:pStyle w:val="1"/>
      </w:pPr>
      <w:r>
        <w:lastRenderedPageBreak/>
        <w:t>адаптация манипулятора:</w:t>
      </w:r>
    </w:p>
    <w:p w:rsidR="00340495" w:rsidRDefault="009C140F" w:rsidP="007C3F6E">
      <w:pPr>
        <w:pStyle w:val="1"/>
      </w:pPr>
      <w:r>
        <w:t>разработка и модификация управляющи</w:t>
      </w:r>
      <w:r w:rsidR="000574CE">
        <w:t>х</w:t>
      </w:r>
      <w:r>
        <w:t xml:space="preserve"> программ манипулятора в соо</w:t>
      </w:r>
      <w:r>
        <w:t>т</w:t>
      </w:r>
      <w:r>
        <w:t>ветствии с требованиями, выявленными на этапе предварительного анал</w:t>
      </w:r>
      <w:r>
        <w:t>и</w:t>
      </w:r>
      <w:r>
        <w:t>за.</w:t>
      </w:r>
    </w:p>
    <w:p w:rsidR="003E07E7" w:rsidRDefault="009C140F" w:rsidP="007C3F6E">
      <w:r>
        <w:t>Для решения задач используют различные программные средства, такие как математические пакеты (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Mapple</w:t>
      </w:r>
      <w:proofErr w:type="spellEnd"/>
      <w:r>
        <w:t xml:space="preserve">, </w:t>
      </w:r>
      <w:proofErr w:type="spellStart"/>
      <w:r>
        <w:t>WolframMathematica</w:t>
      </w:r>
      <w:proofErr w:type="spellEnd"/>
      <w:r>
        <w:t xml:space="preserve"> и др.), сист</w:t>
      </w:r>
      <w:r>
        <w:t>е</w:t>
      </w:r>
      <w:r>
        <w:t>мы имитационного, аналитического моделирования. Также существует целый класс специализированных программных средств, позволяющих производить моделирование работы манипулятора в условиях приближённых к условиям р</w:t>
      </w:r>
      <w:r>
        <w:t>а</w:t>
      </w:r>
      <w:r>
        <w:t xml:space="preserve">бочего процесса, осуществлять анализ правильности выбора манипулятора, произвести адаптацию и разработку или модификацию управляющих программ - </w:t>
      </w:r>
      <w:r w:rsidR="00340BA8">
        <w:t>симуляторов</w:t>
      </w:r>
      <w:r>
        <w:t>. Они позволяют моделировать внешние воздействия, кинематику, динамику, воздействия на объект управления без необходимости создавать опытный образец и без доступа к физическому устройству [9]. Симуляторы ра</w:t>
      </w:r>
      <w:r>
        <w:t>з</w:t>
      </w:r>
      <w:r>
        <w:t>деляют по языку программирования разработки самой программы-симулятора, возможности взаимодействия с другими программами (например, математич</w:t>
      </w:r>
      <w:r>
        <w:t>е</w:t>
      </w:r>
      <w:r>
        <w:t>скими пакетами), наличию или отсутствию эмулируемых средств очувствления, средствам визуализации, типу лицензии на использование и распростран</w:t>
      </w:r>
      <w:r>
        <w:t>е</w:t>
      </w:r>
      <w:r>
        <w:t>ние [10], и возможностями симуляции различных семейств роботов</w:t>
      </w:r>
      <w:r w:rsidR="003E07E7">
        <w:t>[11]</w:t>
      </w:r>
      <w:r>
        <w:t>:</w:t>
      </w:r>
    </w:p>
    <w:p w:rsidR="003E07E7" w:rsidRDefault="009C140F" w:rsidP="003E07E7">
      <w:pPr>
        <w:pStyle w:val="1"/>
      </w:pPr>
      <w:r>
        <w:t>UGV (наземные мобильные роботы)</w:t>
      </w:r>
      <w:r w:rsidR="00340BA8">
        <w:t>;</w:t>
      </w:r>
    </w:p>
    <w:p w:rsidR="003E07E7" w:rsidRDefault="009C140F" w:rsidP="003E07E7">
      <w:pPr>
        <w:pStyle w:val="1"/>
      </w:pPr>
      <w:r>
        <w:t>UAV (воздушные роботы)</w:t>
      </w:r>
      <w:r w:rsidR="00340BA8">
        <w:t>;</w:t>
      </w:r>
    </w:p>
    <w:p w:rsidR="003E07E7" w:rsidRDefault="009C140F" w:rsidP="003E07E7">
      <w:pPr>
        <w:pStyle w:val="1"/>
      </w:pPr>
      <w:r>
        <w:t>AUV (подводные роботы)</w:t>
      </w:r>
      <w:r w:rsidR="00340BA8">
        <w:t>;</w:t>
      </w:r>
    </w:p>
    <w:p w:rsidR="003E07E7" w:rsidRDefault="009C140F" w:rsidP="003E07E7">
      <w:pPr>
        <w:pStyle w:val="1"/>
      </w:pPr>
      <w:r>
        <w:t>роботы манипуляторы</w:t>
      </w:r>
      <w:r w:rsidR="00340BA8">
        <w:t>;</w:t>
      </w:r>
    </w:p>
    <w:p w:rsidR="003E07E7" w:rsidRDefault="009C140F" w:rsidP="003E07E7">
      <w:pPr>
        <w:pStyle w:val="1"/>
      </w:pPr>
      <w:r>
        <w:t>роботизированные руки</w:t>
      </w:r>
      <w:r w:rsidR="00340BA8">
        <w:t>;</w:t>
      </w:r>
    </w:p>
    <w:p w:rsidR="003E07E7" w:rsidRDefault="009C140F" w:rsidP="003E07E7">
      <w:pPr>
        <w:pStyle w:val="1"/>
      </w:pPr>
      <w:proofErr w:type="spellStart"/>
      <w:r>
        <w:t>гуманоидные</w:t>
      </w:r>
      <w:proofErr w:type="spellEnd"/>
      <w:r>
        <w:t xml:space="preserve"> роботы.</w:t>
      </w:r>
    </w:p>
    <w:p w:rsidR="00340495" w:rsidRDefault="009C140F" w:rsidP="003E07E7">
      <w:r>
        <w:t>Обилие возможностей разработки реализации подобных программных средств</w:t>
      </w:r>
      <w:r w:rsidR="00196ED0" w:rsidRPr="00196ED0">
        <w:t xml:space="preserve"> являетс</w:t>
      </w:r>
      <w:r w:rsidR="00196ED0">
        <w:t>я причиной</w:t>
      </w:r>
      <w:r>
        <w:t xml:space="preserve"> </w:t>
      </w:r>
      <w:r w:rsidR="00196ED0">
        <w:t>анализа технологий, используемых в аналогичных программных решениях</w:t>
      </w:r>
      <w:r>
        <w:t>.</w:t>
      </w:r>
    </w:p>
    <w:p w:rsidR="00340495" w:rsidRDefault="009C140F" w:rsidP="00FE06E3">
      <w:pPr>
        <w:pStyle w:val="11"/>
        <w:widowControl w:val="0"/>
      </w:pPr>
      <w:r>
        <w:br w:type="page"/>
      </w:r>
    </w:p>
    <w:p w:rsidR="00340495" w:rsidRDefault="009C140F" w:rsidP="009D7261">
      <w:pPr>
        <w:pStyle w:val="1e"/>
      </w:pPr>
      <w:bookmarkStart w:id="3" w:name="h.n1qqnfc67fyx" w:colFirst="0" w:colLast="0"/>
      <w:bookmarkStart w:id="4" w:name="_Toc452031448"/>
      <w:bookmarkStart w:id="5" w:name="_Toc452096732"/>
      <w:bookmarkEnd w:id="3"/>
      <w:r>
        <w:lastRenderedPageBreak/>
        <w:t xml:space="preserve">1. </w:t>
      </w:r>
      <w:r w:rsidRPr="009D7261">
        <w:t>Выбор</w:t>
      </w:r>
      <w:r>
        <w:t xml:space="preserve"> </w:t>
      </w:r>
      <w:r w:rsidRPr="009D7261">
        <w:t>технологий</w:t>
      </w:r>
      <w:r>
        <w:t xml:space="preserve"> </w:t>
      </w:r>
      <w:r w:rsidRPr="009D7261">
        <w:t>для</w:t>
      </w:r>
      <w:r>
        <w:t xml:space="preserve"> разработки эмулятора</w:t>
      </w:r>
      <w:bookmarkEnd w:id="4"/>
      <w:bookmarkEnd w:id="5"/>
    </w:p>
    <w:p w:rsidR="00340495" w:rsidRDefault="00340495" w:rsidP="002522F6">
      <w:pPr>
        <w:pStyle w:val="10"/>
        <w:widowControl w:val="0"/>
        <w:contextualSpacing w:val="0"/>
      </w:pPr>
      <w:bookmarkStart w:id="6" w:name="h.cx83f1ky9tnw" w:colFirst="0" w:colLast="0"/>
      <w:bookmarkEnd w:id="6"/>
    </w:p>
    <w:p w:rsidR="00340495" w:rsidRPr="009D7261" w:rsidRDefault="009C140F" w:rsidP="009D7261">
      <w:pPr>
        <w:pStyle w:val="112"/>
      </w:pPr>
      <w:bookmarkStart w:id="7" w:name="h.u4xu8sg6yl6s" w:colFirst="0" w:colLast="0"/>
      <w:bookmarkStart w:id="8" w:name="_Toc452031449"/>
      <w:bookmarkStart w:id="9" w:name="_Toc452096733"/>
      <w:bookmarkEnd w:id="7"/>
      <w:r w:rsidRPr="009D7261">
        <w:t>1.1 Аналогичные программные решения</w:t>
      </w:r>
      <w:bookmarkEnd w:id="8"/>
      <w:bookmarkEnd w:id="9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7C3F6E">
      <w:r>
        <w:t>Сейчас существует большое количество программных сре</w:t>
      </w:r>
      <w:proofErr w:type="gramStart"/>
      <w:r>
        <w:t>дств дл</w:t>
      </w:r>
      <w:proofErr w:type="gramEnd"/>
      <w:r>
        <w:t>я сим</w:t>
      </w:r>
      <w:r>
        <w:t>у</w:t>
      </w:r>
      <w:r>
        <w:t>ляции</w:t>
      </w:r>
      <w:r w:rsidR="00340BA8">
        <w:t> </w:t>
      </w:r>
      <w:r w:rsidR="00A0087B">
        <w:t>[11]</w:t>
      </w:r>
      <w:r>
        <w:t xml:space="preserve"> работы роботов, наиболее популярные из них это: V-REP, </w:t>
      </w:r>
      <w:proofErr w:type="spellStart"/>
      <w:r>
        <w:t>Webots</w:t>
      </w:r>
      <w:proofErr w:type="spellEnd"/>
      <w:r>
        <w:t xml:space="preserve">, MORSE, </w:t>
      </w:r>
      <w:proofErr w:type="spellStart"/>
      <w:r>
        <w:t>Gazebo</w:t>
      </w:r>
      <w:proofErr w:type="spellEnd"/>
      <w:r>
        <w:t xml:space="preserve">. Все перечисленные программные средства симуляции - </w:t>
      </w:r>
      <w:proofErr w:type="spellStart"/>
      <w:r>
        <w:t>крос</w:t>
      </w:r>
      <w:r>
        <w:t>с</w:t>
      </w:r>
      <w:r>
        <w:t>платформенные</w:t>
      </w:r>
      <w:proofErr w:type="spellEnd"/>
      <w:r>
        <w:t xml:space="preserve">, имеют возможности симуляции физических свойств объектов, систем </w:t>
      </w:r>
      <w:r w:rsidR="0022185B">
        <w:t>очувствления</w:t>
      </w:r>
      <w:r>
        <w:t xml:space="preserve"> роботов и средства визуализации. За исключением MORSE</w:t>
      </w:r>
      <w:r w:rsidR="006669E8">
        <w:t xml:space="preserve">, данные системы </w:t>
      </w:r>
      <w:r>
        <w:t xml:space="preserve">имеют встроенные средства для 3D моделирования, MORSE и </w:t>
      </w:r>
      <w:proofErr w:type="spellStart"/>
      <w:r>
        <w:t>Gazebo</w:t>
      </w:r>
      <w:proofErr w:type="spellEnd"/>
      <w:r>
        <w:t xml:space="preserve"> распространяются под лицензией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 w:rsidR="00BD4FDF">
        <w:t>.</w:t>
      </w:r>
      <w:r w:rsidR="006669E8">
        <w:t xml:space="preserve"> Программир</w:t>
      </w:r>
      <w:r w:rsidR="006669E8">
        <w:t>о</w:t>
      </w:r>
      <w:r w:rsidR="006669E8">
        <w:t>вание систем осуществляется на</w:t>
      </w:r>
      <w:r>
        <w:t xml:space="preserve"> язык</w:t>
      </w:r>
      <w:r w:rsidR="006669E8">
        <w:t>ах</w:t>
      </w:r>
      <w:r>
        <w:t xml:space="preserve"> программирования </w:t>
      </w:r>
      <w:proofErr w:type="spellStart"/>
      <w:r>
        <w:t>Python</w:t>
      </w:r>
      <w:proofErr w:type="spellEnd"/>
      <w:r>
        <w:t>, LUA, C++. Все перечисленные программные средства имеют возможность эмуляции роб</w:t>
      </w:r>
      <w:r>
        <w:t>о</w:t>
      </w:r>
      <w:r>
        <w:t>тов разных поколений и семейств, широкие возможности интеграции и взаим</w:t>
      </w:r>
      <w:r>
        <w:t>о</w:t>
      </w:r>
      <w:r>
        <w:t>действия с другими программными средствами, но требуют установки на пе</w:t>
      </w:r>
      <w:r>
        <w:t>р</w:t>
      </w:r>
      <w:r>
        <w:t>сональный компьютер, что не всегда оправдано и обладают избыточной фун</w:t>
      </w:r>
      <w:r>
        <w:t>к</w:t>
      </w:r>
      <w:r>
        <w:t>циональностью применимо к симуляции робота манипулятора.</w:t>
      </w:r>
    </w:p>
    <w:p w:rsidR="00DF606A" w:rsidRDefault="009C140F" w:rsidP="00DF606A">
      <w:r>
        <w:t>На основе субъективного анализа существующих решений был</w:t>
      </w:r>
      <w:r w:rsidR="006669E8">
        <w:t xml:space="preserve">и </w:t>
      </w:r>
      <w:r>
        <w:t>выдв</w:t>
      </w:r>
      <w:r>
        <w:t>и</w:t>
      </w:r>
      <w:r>
        <w:t>н</w:t>
      </w:r>
      <w:r w:rsidR="006669E8">
        <w:t>уты</w:t>
      </w:r>
      <w:r>
        <w:t xml:space="preserve"> следующие</w:t>
      </w:r>
      <w:r w:rsidR="00DF606A">
        <w:t xml:space="preserve"> </w:t>
      </w:r>
      <w:r w:rsidR="008A709E">
        <w:t>взаимоопыляемые</w:t>
      </w:r>
      <w:r>
        <w:t xml:space="preserve"> </w:t>
      </w:r>
      <w:r w:rsidR="00DF606A">
        <w:t>критерии выбора</w:t>
      </w:r>
      <w:r>
        <w:t xml:space="preserve"> технологий для разрабо</w:t>
      </w:r>
      <w:r>
        <w:t>т</w:t>
      </w:r>
      <w:r>
        <w:t>ки:</w:t>
      </w:r>
    </w:p>
    <w:p w:rsidR="00DF606A" w:rsidRPr="00DF606A" w:rsidRDefault="00BD6804" w:rsidP="00033FF7">
      <w:pPr>
        <w:pStyle w:val="a0"/>
      </w:pPr>
      <w:r>
        <w:t>п</w:t>
      </w:r>
      <w:r w:rsidR="00DF606A" w:rsidRPr="00DF606A">
        <w:t>ереносимость</w:t>
      </w:r>
      <w:r w:rsidR="000E4C89">
        <w:t xml:space="preserve"> приложения</w:t>
      </w:r>
      <w:r w:rsidR="00340BA8">
        <w:t>:</w:t>
      </w:r>
      <w:r w:rsidR="00DF606A" w:rsidRPr="00DF606A">
        <w:t xml:space="preserve"> </w:t>
      </w:r>
      <w:r w:rsidR="00340BA8">
        <w:t>г</w:t>
      </w:r>
      <w:r w:rsidR="00340BA8" w:rsidRPr="00DF606A">
        <w:t xml:space="preserve">отовое </w:t>
      </w:r>
      <w:r w:rsidR="009C140F" w:rsidRPr="00DF606A">
        <w:t>приложение должно работать без н</w:t>
      </w:r>
      <w:r w:rsidR="009C140F" w:rsidRPr="00DF606A">
        <w:t>е</w:t>
      </w:r>
      <w:r w:rsidR="009C140F" w:rsidRPr="00DF606A">
        <w:t xml:space="preserve">обходимости установки </w:t>
      </w:r>
      <w:r w:rsidR="009C140F" w:rsidRPr="00033FF7">
        <w:t>дополнительного</w:t>
      </w:r>
      <w:r w:rsidR="009C140F" w:rsidRPr="00DF606A">
        <w:t xml:space="preserve"> программного обеспечения</w:t>
      </w:r>
      <w:r w:rsidR="00340BA8">
        <w:t>;</w:t>
      </w:r>
    </w:p>
    <w:p w:rsidR="00DF606A" w:rsidRPr="00DF606A" w:rsidRDefault="00340BA8" w:rsidP="00033FF7">
      <w:pPr>
        <w:pStyle w:val="a0"/>
      </w:pPr>
      <w:proofErr w:type="spellStart"/>
      <w:r>
        <w:t>к</w:t>
      </w:r>
      <w:r w:rsidRPr="00DF606A">
        <w:t>россплатформенность</w:t>
      </w:r>
      <w:proofErr w:type="spellEnd"/>
      <w:r>
        <w:t>;</w:t>
      </w:r>
    </w:p>
    <w:p w:rsidR="00DF606A" w:rsidRDefault="00BD6804" w:rsidP="00033FF7">
      <w:pPr>
        <w:pStyle w:val="a0"/>
      </w:pPr>
      <w:r>
        <w:t>технологии</w:t>
      </w:r>
      <w:r w:rsidR="00DF606A" w:rsidRPr="00DF606A">
        <w:t xml:space="preserve"> разработки должны быть доступны для </w:t>
      </w:r>
      <w:r w:rsidR="00DF606A" w:rsidRPr="008A709E">
        <w:t>свободного использ</w:t>
      </w:r>
      <w:r w:rsidR="00DF606A" w:rsidRPr="008A709E">
        <w:t>о</w:t>
      </w:r>
      <w:r w:rsidR="00DF606A" w:rsidRPr="008A709E">
        <w:t>вания</w:t>
      </w:r>
      <w:r w:rsidR="008A709E">
        <w:t xml:space="preserve"> в рамках выполнения поставленных задач</w:t>
      </w:r>
      <w:r w:rsidR="00DF606A" w:rsidRPr="00DF606A">
        <w:t xml:space="preserve"> в той мере, в которой н</w:t>
      </w:r>
      <w:r w:rsidR="00DF606A" w:rsidRPr="00DF606A">
        <w:t>е</w:t>
      </w:r>
      <w:r w:rsidR="00DF606A" w:rsidRPr="00DF606A">
        <w:t xml:space="preserve">обходимо для </w:t>
      </w:r>
      <w:r>
        <w:t>выполнения</w:t>
      </w:r>
      <w:r w:rsidR="00DF606A" w:rsidRPr="00DF606A">
        <w:t xml:space="preserve"> поставленных задач, </w:t>
      </w:r>
      <w:r>
        <w:t>это</w:t>
      </w:r>
      <w:r w:rsidR="00DF606A" w:rsidRPr="00DF606A">
        <w:t xml:space="preserve"> должно гарантировать </w:t>
      </w:r>
      <w:r w:rsidR="008A709E" w:rsidRPr="00DF606A">
        <w:t>стоимость разработки,</w:t>
      </w:r>
      <w:r w:rsidR="009C140F" w:rsidRPr="00DF606A">
        <w:t xml:space="preserve"> </w:t>
      </w:r>
      <w:r w:rsidR="00DF606A" w:rsidRPr="00DF606A">
        <w:t>ограничивающуюся</w:t>
      </w:r>
      <w:r w:rsidR="009C140F" w:rsidRPr="00DF606A">
        <w:t xml:space="preserve"> временными затратами пр</w:t>
      </w:r>
      <w:r w:rsidR="009C140F" w:rsidRPr="00DF606A">
        <w:t>о</w:t>
      </w:r>
      <w:r w:rsidR="009C140F" w:rsidRPr="00DF606A">
        <w:t>граммиста</w:t>
      </w:r>
      <w:r w:rsidR="00340BA8">
        <w:t>;</w:t>
      </w:r>
    </w:p>
    <w:p w:rsidR="000E4C89" w:rsidRDefault="00340BA8" w:rsidP="000E4C89">
      <w:pPr>
        <w:pStyle w:val="a0"/>
      </w:pPr>
      <w:r>
        <w:t>г</w:t>
      </w:r>
      <w:r w:rsidRPr="00DF606A">
        <w:t xml:space="preserve">отовое </w:t>
      </w:r>
      <w:r w:rsidR="000E4C89" w:rsidRPr="00DF606A">
        <w:t>приложение должно обладать современными возможностями в</w:t>
      </w:r>
      <w:r w:rsidR="000E4C89" w:rsidRPr="00DF606A">
        <w:t>и</w:t>
      </w:r>
      <w:r w:rsidR="000E4C89" w:rsidRPr="00DF606A">
        <w:lastRenderedPageBreak/>
        <w:t>зуализации (динамическое освещение, сглаживание, отражения и т.д.)</w:t>
      </w:r>
      <w:r w:rsidR="00BD6804">
        <w:t>.</w:t>
      </w:r>
    </w:p>
    <w:p w:rsidR="00DE7671" w:rsidRDefault="00DE7671" w:rsidP="009D7261">
      <w:pPr>
        <w:pStyle w:val="112"/>
      </w:pPr>
      <w:bookmarkStart w:id="10" w:name="_Toc452031450"/>
      <w:bookmarkStart w:id="11" w:name="_Toc452096734"/>
      <w:r>
        <w:t>1.2 Выбор технологий реализации</w:t>
      </w:r>
      <w:bookmarkEnd w:id="10"/>
      <w:bookmarkEnd w:id="11"/>
    </w:p>
    <w:p w:rsidR="003C7ED4" w:rsidRDefault="003C7ED4" w:rsidP="003C7ED4">
      <w:pPr>
        <w:pStyle w:val="11"/>
      </w:pPr>
    </w:p>
    <w:p w:rsidR="003C7ED4" w:rsidRPr="003C7ED4" w:rsidRDefault="003C7ED4" w:rsidP="003C7ED4">
      <w:pPr>
        <w:pStyle w:val="11"/>
      </w:pPr>
    </w:p>
    <w:p w:rsidR="00E20869" w:rsidRDefault="00033FF7" w:rsidP="00DE7671">
      <w:r>
        <w:t xml:space="preserve">В соответствии с пунктом (а) для обеспечения переносимости, </w:t>
      </w:r>
      <w:proofErr w:type="gramStart"/>
      <w:r>
        <w:t>ЯП</w:t>
      </w:r>
      <w:proofErr w:type="gramEnd"/>
      <w:r>
        <w:t xml:space="preserve"> на к</w:t>
      </w:r>
      <w:r>
        <w:t>о</w:t>
      </w:r>
      <w:r>
        <w:t>тором написан</w:t>
      </w:r>
      <w:r w:rsidR="000E4C89">
        <w:t xml:space="preserve">о приложение должен поддерживать работу без необходимости установки средств разработки, компилятора и других программных средств. Условие </w:t>
      </w:r>
      <w:proofErr w:type="spellStart"/>
      <w:r w:rsidR="008A709E">
        <w:t>кроссплатформенности</w:t>
      </w:r>
      <w:proofErr w:type="spellEnd"/>
      <w:r w:rsidR="000E4C89">
        <w:t>, пункт (б) также зависит от ЯП. Для обеспеч</w:t>
      </w:r>
      <w:r w:rsidR="000E4C89">
        <w:t>е</w:t>
      </w:r>
      <w:r w:rsidR="000E4C89">
        <w:t xml:space="preserve">ния выполнения пункта (в) необходимо </w:t>
      </w:r>
      <w:r w:rsidR="00C0439A">
        <w:t xml:space="preserve">обратить внимание на лицензию </w:t>
      </w:r>
      <w:proofErr w:type="gramStart"/>
      <w:r w:rsidR="008A709E" w:rsidRPr="008A709E">
        <w:t>ра</w:t>
      </w:r>
      <w:r w:rsidR="008A709E" w:rsidRPr="008A709E">
        <w:t>с</w:t>
      </w:r>
      <w:r w:rsidR="008A709E" w:rsidRPr="008A709E">
        <w:t>пространения</w:t>
      </w:r>
      <w:proofErr w:type="gramEnd"/>
      <w:r w:rsidR="00C0439A" w:rsidRPr="008A709E">
        <w:t xml:space="preserve"> ПО, которое планируется использовать при разработке прилож</w:t>
      </w:r>
      <w:r w:rsidR="00C0439A" w:rsidRPr="008A709E">
        <w:t>е</w:t>
      </w:r>
      <w:r w:rsidR="00C0439A" w:rsidRPr="008A709E">
        <w:t>ния. Исходя из пункта (г), технологии</w:t>
      </w:r>
      <w:r w:rsidR="00C0439A">
        <w:t xml:space="preserve"> </w:t>
      </w:r>
      <w:r w:rsidR="00E20869">
        <w:t>визуализации,</w:t>
      </w:r>
      <w:r w:rsidR="00C0439A">
        <w:t xml:space="preserve"> используемые при разр</w:t>
      </w:r>
      <w:r w:rsidR="00C0439A">
        <w:t>а</w:t>
      </w:r>
      <w:r w:rsidR="00C0439A">
        <w:t>ботке должны быть в стадии развития или иметь активную поддержку в долг</w:t>
      </w:r>
      <w:r w:rsidR="00C0439A">
        <w:t>о</w:t>
      </w:r>
      <w:r w:rsidR="00C0439A">
        <w:t xml:space="preserve">срочной </w:t>
      </w:r>
      <w:r w:rsidR="00340BA8">
        <w:t>перспективе,</w:t>
      </w:r>
      <w:r w:rsidR="00C0439A">
        <w:t xml:space="preserve"> насколько это возможно прогнозировать. </w:t>
      </w:r>
      <w:r w:rsidR="00E20869">
        <w:t xml:space="preserve">Виду высокой значимости </w:t>
      </w:r>
      <w:proofErr w:type="gramStart"/>
      <w:r w:rsidR="00E20869">
        <w:t>ЯП</w:t>
      </w:r>
      <w:proofErr w:type="gramEnd"/>
      <w:r w:rsidR="00E20869">
        <w:t xml:space="preserve"> необходимо рассмотреть возможные варианты. Обратив вним</w:t>
      </w:r>
      <w:r w:rsidR="00E20869">
        <w:t>а</w:t>
      </w:r>
      <w:r w:rsidR="00E20869">
        <w:t xml:space="preserve">ние в первую очередь на </w:t>
      </w:r>
      <w:proofErr w:type="gramStart"/>
      <w:r w:rsidR="00E20869">
        <w:t>ЯП</w:t>
      </w:r>
      <w:proofErr w:type="gramEnd"/>
      <w:r w:rsidR="00E20869">
        <w:t>, используемые в аналогичных программных реш</w:t>
      </w:r>
      <w:r w:rsidR="00E20869">
        <w:t>е</w:t>
      </w:r>
      <w:r w:rsidR="00E20869">
        <w:t>ниях, описанных в разделе 1.1 исходя из предположения, что эти ЯП по опред</w:t>
      </w:r>
      <w:r w:rsidR="00E20869">
        <w:t>е</w:t>
      </w:r>
      <w:r w:rsidR="00E20869">
        <w:t>лению в той или иной мере подходят для создания аналогов имеющихся пр</w:t>
      </w:r>
      <w:r w:rsidR="00E20869">
        <w:t>о</w:t>
      </w:r>
      <w:r w:rsidR="00E20869">
        <w:t>граммных решений со схожим функционалом.</w:t>
      </w:r>
    </w:p>
    <w:p w:rsidR="00DF606A" w:rsidRDefault="00E20869" w:rsidP="00DE7671">
      <w:proofErr w:type="spellStart"/>
      <w:r>
        <w:t>Python</w:t>
      </w:r>
      <w:proofErr w:type="spellEnd"/>
      <w:r w:rsidR="008F230C">
        <w:t xml:space="preserve">, используемый в </w:t>
      </w:r>
      <w:r>
        <w:t xml:space="preserve"> </w:t>
      </w:r>
      <w:r w:rsidR="008F230C">
        <w:t>качестве основного в MORSE</w:t>
      </w:r>
      <w:r w:rsidR="00340BA8">
        <w:t>,</w:t>
      </w:r>
      <w:r w:rsidR="008F230C">
        <w:t xml:space="preserve"> </w:t>
      </w:r>
      <w:r w:rsidR="00340BA8">
        <w:t xml:space="preserve">считающийся </w:t>
      </w:r>
      <w:r w:rsidR="008F230C">
        <w:t>языком с удобным, относительно простым синтаксисом</w:t>
      </w:r>
      <w:r w:rsidR="007F151C">
        <w:t xml:space="preserve"> [12]</w:t>
      </w:r>
      <w:r w:rsidR="00340BA8">
        <w:t>,</w:t>
      </w:r>
      <w:r w:rsidR="008F230C">
        <w:t xml:space="preserve"> в связи с этим п</w:t>
      </w:r>
      <w:r w:rsidR="008F230C">
        <w:t>о</w:t>
      </w:r>
      <w:r w:rsidR="008F230C">
        <w:t xml:space="preserve">лучил широкое распространение как инструмент быстрого </w:t>
      </w:r>
      <w:proofErr w:type="spellStart"/>
      <w:r w:rsidR="008F230C">
        <w:t>прототипирования</w:t>
      </w:r>
      <w:proofErr w:type="spellEnd"/>
      <w:r w:rsidR="008F230C">
        <w:t xml:space="preserve"> алгоритмов и программ. Благодаря открытому исходному коду имеет </w:t>
      </w:r>
      <w:proofErr w:type="spellStart"/>
      <w:r w:rsidR="008F230C">
        <w:t>множе</w:t>
      </w:r>
      <w:r w:rsidR="008F230C">
        <w:t>т</w:t>
      </w:r>
      <w:r w:rsidR="008F230C">
        <w:t>сво</w:t>
      </w:r>
      <w:proofErr w:type="spellEnd"/>
      <w:r w:rsidR="008F230C">
        <w:t xml:space="preserve"> специализированных реализаций</w:t>
      </w:r>
      <w:r w:rsidR="004C6CA3">
        <w:t xml:space="preserve"> и расширений</w:t>
      </w:r>
      <w:r w:rsidR="008F230C">
        <w:t xml:space="preserve"> языка</w:t>
      </w:r>
      <w:r w:rsidR="00360A37">
        <w:t>[12, 13]</w:t>
      </w:r>
      <w:r w:rsidR="008F230C">
        <w:t>:</w:t>
      </w:r>
    </w:p>
    <w:p w:rsidR="008F230C" w:rsidRDefault="008F230C" w:rsidP="008F230C">
      <w:pPr>
        <w:pStyle w:val="1"/>
      </w:pPr>
      <w:proofErr w:type="spellStart"/>
      <w:r>
        <w:t>RPython</w:t>
      </w:r>
      <w:proofErr w:type="spellEnd"/>
      <w:r>
        <w:t xml:space="preserve"> – позволяет использовать </w:t>
      </w:r>
      <w:proofErr w:type="spellStart"/>
      <w:r>
        <w:t>Python</w:t>
      </w:r>
      <w:proofErr w:type="spellEnd"/>
      <w:r>
        <w:t xml:space="preserve"> как промежуточный язык разр</w:t>
      </w:r>
      <w:r>
        <w:t>а</w:t>
      </w:r>
      <w:r>
        <w:t xml:space="preserve">ботки, выполняя его компиляцию в другие языки, такие как C++, </w:t>
      </w:r>
      <w:proofErr w:type="spellStart"/>
      <w:r>
        <w:t>Java</w:t>
      </w:r>
      <w:proofErr w:type="spellEnd"/>
      <w:r>
        <w:t xml:space="preserve"> и др.;</w:t>
      </w:r>
    </w:p>
    <w:p w:rsidR="008F230C" w:rsidRDefault="008F230C" w:rsidP="008F230C">
      <w:pPr>
        <w:pStyle w:val="1"/>
      </w:pPr>
      <w:proofErr w:type="spellStart"/>
      <w:r>
        <w:t>NumPy</w:t>
      </w:r>
      <w:proofErr w:type="spellEnd"/>
      <w:r>
        <w:t xml:space="preserve"> – мощное средство выполнения задач, связанных с научной де</w:t>
      </w:r>
      <w:r>
        <w:t>я</w:t>
      </w:r>
      <w:r>
        <w:t>тельно</w:t>
      </w:r>
      <w:r w:rsidR="003C7ED4">
        <w:t xml:space="preserve">стью, предоставляет возможности, схожие с </w:t>
      </w:r>
      <w:proofErr w:type="gramStart"/>
      <w:r w:rsidR="003C7ED4">
        <w:t>аналогичными</w:t>
      </w:r>
      <w:proofErr w:type="gramEnd"/>
      <w:r w:rsidR="003C7ED4">
        <w:t xml:space="preserve"> в ко</w:t>
      </w:r>
      <w:r w:rsidR="003C7ED4">
        <w:t>м</w:t>
      </w:r>
      <w:r w:rsidR="003C7ED4">
        <w:t>мерческих математических пакетах</w:t>
      </w:r>
      <w:r w:rsidR="00340BA8">
        <w:t>,</w:t>
      </w:r>
      <w:r w:rsidR="003C7ED4">
        <w:t xml:space="preserve"> таких как </w:t>
      </w:r>
      <w:proofErr w:type="spellStart"/>
      <w:r w:rsidR="003C7ED4">
        <w:t>Mathlab</w:t>
      </w:r>
      <w:proofErr w:type="spellEnd"/>
      <w:r w:rsidR="008A709E" w:rsidRPr="008A709E">
        <w:t>;</w:t>
      </w:r>
    </w:p>
    <w:p w:rsidR="007F151C" w:rsidRDefault="003C7ED4" w:rsidP="007F151C">
      <w:pPr>
        <w:pStyle w:val="1"/>
      </w:pPr>
      <w:proofErr w:type="spellStart"/>
      <w:r>
        <w:t>Btythoh</w:t>
      </w:r>
      <w:proofErr w:type="spellEnd"/>
      <w:r>
        <w:t xml:space="preserve"> – </w:t>
      </w:r>
      <w:proofErr w:type="spellStart"/>
      <w:r>
        <w:t>интерпритатор</w:t>
      </w:r>
      <w:proofErr w:type="spellEnd"/>
      <w:r>
        <w:t xml:space="preserve"> </w:t>
      </w:r>
      <w:proofErr w:type="spellStart"/>
      <w:r w:rsidR="007F151C">
        <w:t>Python</w:t>
      </w:r>
      <w:proofErr w:type="spellEnd"/>
      <w:r w:rsidR="007F151C">
        <w:t xml:space="preserve"> версии три и выше в </w:t>
      </w:r>
      <w:proofErr w:type="spellStart"/>
      <w:r w:rsidR="007F151C">
        <w:t>javascript</w:t>
      </w:r>
      <w:proofErr w:type="spellEnd"/>
      <w:r w:rsidR="007F151C">
        <w:t xml:space="preserve"> специф</w:t>
      </w:r>
      <w:r w:rsidR="007F151C">
        <w:t>и</w:t>
      </w:r>
      <w:r w:rsidR="007F151C">
        <w:lastRenderedPageBreak/>
        <w:t>кации ESMASCRIPT5</w:t>
      </w:r>
      <w:r w:rsidR="008A709E" w:rsidRPr="008A709E">
        <w:t>.</w:t>
      </w:r>
    </w:p>
    <w:p w:rsidR="003C7ED4" w:rsidRDefault="003C7ED4" w:rsidP="007F151C">
      <w:r>
        <w:t xml:space="preserve">C++ - основной язык разработки симулятора </w:t>
      </w:r>
      <w:proofErr w:type="spellStart"/>
      <w:r>
        <w:t>Gazebo</w:t>
      </w:r>
      <w:proofErr w:type="spellEnd"/>
      <w:r>
        <w:t xml:space="preserve">. C++ является самым производительным из </w:t>
      </w:r>
      <w:r w:rsidR="00340BA8">
        <w:t xml:space="preserve">этой </w:t>
      </w:r>
      <w:r>
        <w:t>тройки языков, используемых в аналогичных пр</w:t>
      </w:r>
      <w:r>
        <w:t>о</w:t>
      </w:r>
      <w:r>
        <w:t xml:space="preserve">граммных решениях. Этот </w:t>
      </w:r>
      <w:proofErr w:type="gramStart"/>
      <w:r>
        <w:t>ЯП</w:t>
      </w:r>
      <w:proofErr w:type="gramEnd"/>
      <w:r>
        <w:t xml:space="preserve"> как правило используется для написания высок</w:t>
      </w:r>
      <w:r>
        <w:t>о</w:t>
      </w:r>
      <w:r>
        <w:t>нагруженных приложений и системного программирования, где нужна пр</w:t>
      </w:r>
      <w:r>
        <w:t>е</w:t>
      </w:r>
      <w:r>
        <w:t>дельная скорость выполнения программы. Программные языки семейства C++ и семейства C, идейным продолжением которого является C++</w:t>
      </w:r>
      <w:r w:rsidR="00340BA8">
        <w:t>,</w:t>
      </w:r>
      <w:r>
        <w:t xml:space="preserve"> позволяют и</w:t>
      </w:r>
      <w:r>
        <w:t>с</w:t>
      </w:r>
      <w:r>
        <w:t>пользовать некоторые низкоуровневые возможности, такие как работа напр</w:t>
      </w:r>
      <w:r>
        <w:t>я</w:t>
      </w:r>
      <w:r>
        <w:t>мую с памятью компьютера.</w:t>
      </w:r>
    </w:p>
    <w:p w:rsidR="00DA1992" w:rsidRDefault="003C7ED4" w:rsidP="00DA1992">
      <w:r>
        <w:t xml:space="preserve">Расширение возможностей </w:t>
      </w:r>
      <w:proofErr w:type="gramStart"/>
      <w:r>
        <w:t>программировании</w:t>
      </w:r>
      <w:proofErr w:type="gramEnd"/>
      <w:r>
        <w:t xml:space="preserve"> на C++ связано с испол</w:t>
      </w:r>
      <w:r>
        <w:t>ь</w:t>
      </w:r>
      <w:r>
        <w:t xml:space="preserve">зованием библиотек, так при помощи библиотеки </w:t>
      </w:r>
      <w:proofErr w:type="spellStart"/>
      <w:r>
        <w:t>Wt</w:t>
      </w:r>
      <w:proofErr w:type="spellEnd"/>
      <w:r>
        <w:t xml:space="preserve"> появляется возможность разработки современных</w:t>
      </w:r>
      <w:r w:rsidR="00DA1992">
        <w:t>, интерактивных</w:t>
      </w:r>
      <w:r>
        <w:t xml:space="preserve"> </w:t>
      </w:r>
      <w:proofErr w:type="spellStart"/>
      <w:r>
        <w:t>веб-приложений</w:t>
      </w:r>
      <w:proofErr w:type="spellEnd"/>
      <w:r w:rsidR="00360A37">
        <w:t xml:space="preserve"> [14]</w:t>
      </w:r>
      <w:r w:rsidR="00DA1992">
        <w:t>. Удобство и</w:t>
      </w:r>
      <w:r w:rsidR="00DA1992">
        <w:t>с</w:t>
      </w:r>
      <w:r w:rsidR="00DA1992">
        <w:t xml:space="preserve">пользования данной библиотеки в абстракции от средств отображения HTML страниц. Также одним из самых мощных инструментов решения аналогичных задач является использование стека, состоящего из самого C++, компилятора и ещё одного компилятора. С++ код компилируется в низкоуровневый машинный код (LLVM), затем этот код </w:t>
      </w:r>
      <w:r w:rsidR="00A0087B">
        <w:t>компилируется</w:t>
      </w:r>
      <w:r w:rsidR="00DA1992">
        <w:t xml:space="preserve"> при помощи компилятора </w:t>
      </w:r>
      <w:proofErr w:type="spellStart"/>
      <w:r w:rsidR="00DA1992">
        <w:t>Emscripten</w:t>
      </w:r>
      <w:proofErr w:type="spellEnd"/>
      <w:r w:rsidR="00DA1992">
        <w:t xml:space="preserve"> (</w:t>
      </w:r>
      <w:proofErr w:type="spellStart"/>
      <w:r w:rsidR="00DA1992">
        <w:t>asm.js</w:t>
      </w:r>
      <w:proofErr w:type="spellEnd"/>
      <w:r w:rsidR="00DA1992">
        <w:t xml:space="preserve">) в </w:t>
      </w:r>
      <w:proofErr w:type="spellStart"/>
      <w:r w:rsidR="00DA1992">
        <w:t>javascript</w:t>
      </w:r>
      <w:proofErr w:type="spellEnd"/>
      <w:r w:rsidR="00360A37">
        <w:t xml:space="preserve"> [15]</w:t>
      </w:r>
      <w:r w:rsidR="00DA1992">
        <w:t xml:space="preserve">. Такой подход не только позволяет получать </w:t>
      </w:r>
      <w:r w:rsidR="00A0087B">
        <w:t>высокопроизводительные</w:t>
      </w:r>
      <w:r w:rsidR="00DA1992">
        <w:t xml:space="preserve"> </w:t>
      </w:r>
      <w:proofErr w:type="spellStart"/>
      <w:r w:rsidR="00DA1992">
        <w:t>javascript</w:t>
      </w:r>
      <w:proofErr w:type="spellEnd"/>
      <w:r w:rsidR="00DA1992">
        <w:t xml:space="preserve"> приложения, но и осуществлять комбинир</w:t>
      </w:r>
      <w:r w:rsidR="00DA1992">
        <w:t>о</w:t>
      </w:r>
      <w:r w:rsidR="00DA1992">
        <w:t xml:space="preserve">вание вручную написанного </w:t>
      </w:r>
      <w:proofErr w:type="spellStart"/>
      <w:r w:rsidR="00DA1992">
        <w:t>javascript</w:t>
      </w:r>
      <w:proofErr w:type="spellEnd"/>
      <w:r w:rsidR="00DA1992">
        <w:t xml:space="preserve"> кода со </w:t>
      </w:r>
      <w:proofErr w:type="gramStart"/>
      <w:r w:rsidR="00A0087B">
        <w:t>скомпилированным</w:t>
      </w:r>
      <w:proofErr w:type="gramEnd"/>
      <w:r w:rsidR="00DA1992">
        <w:t xml:space="preserve"> на основе LLVM кода.</w:t>
      </w:r>
    </w:p>
    <w:p w:rsidR="00E20869" w:rsidRDefault="00DA1992" w:rsidP="004B0A67">
      <w:r>
        <w:t>Последний</w:t>
      </w:r>
      <w:r w:rsidR="00A0087B">
        <w:t xml:space="preserve"> </w:t>
      </w:r>
      <w:proofErr w:type="gramStart"/>
      <w:r w:rsidR="00A0087B">
        <w:t>ЯП</w:t>
      </w:r>
      <w:proofErr w:type="gramEnd"/>
      <w:r>
        <w:t xml:space="preserve"> из тройки это </w:t>
      </w:r>
      <w:proofErr w:type="spellStart"/>
      <w:r>
        <w:t>Lua</w:t>
      </w:r>
      <w:proofErr w:type="spellEnd"/>
      <w:r>
        <w:t xml:space="preserve">, используемый в качестве основного языка программирования в симуляторе </w:t>
      </w:r>
      <w:proofErr w:type="spellStart"/>
      <w:r>
        <w:t>V-Rep</w:t>
      </w:r>
      <w:proofErr w:type="spellEnd"/>
      <w:r>
        <w:t xml:space="preserve">. </w:t>
      </w:r>
      <w:proofErr w:type="spellStart"/>
      <w:r>
        <w:t>Lua</w:t>
      </w:r>
      <w:proofErr w:type="spellEnd"/>
      <w:r>
        <w:t xml:space="preserve"> позволяет не придерживат</w:t>
      </w:r>
      <w:r>
        <w:t>ь</w:t>
      </w:r>
      <w:r>
        <w:t xml:space="preserve">ся </w:t>
      </w:r>
      <w:r w:rsidR="007023A0">
        <w:t>определённой парадигмы программирования. Это язык с динамической тип</w:t>
      </w:r>
      <w:r w:rsidR="007023A0">
        <w:t>и</w:t>
      </w:r>
      <w:r w:rsidR="007023A0">
        <w:t xml:space="preserve">зацией, нашедший широкое применение в качестве встраиваемого </w:t>
      </w:r>
      <w:proofErr w:type="gramStart"/>
      <w:r w:rsidR="007023A0">
        <w:t>ЯП</w:t>
      </w:r>
      <w:proofErr w:type="gramEnd"/>
      <w:r w:rsidR="007023A0">
        <w:t xml:space="preserve"> для со</w:t>
      </w:r>
      <w:r w:rsidR="007023A0">
        <w:t>з</w:t>
      </w:r>
      <w:r w:rsidR="007023A0">
        <w:t xml:space="preserve">дания программных средств. </w:t>
      </w:r>
      <w:proofErr w:type="spellStart"/>
      <w:r w:rsidR="007023A0">
        <w:t>Lua</w:t>
      </w:r>
      <w:proofErr w:type="spellEnd"/>
      <w:r w:rsidR="007023A0">
        <w:t xml:space="preserve"> имеет библиотеки для организации взаим</w:t>
      </w:r>
      <w:r w:rsidR="007023A0">
        <w:t>о</w:t>
      </w:r>
      <w:r w:rsidR="007023A0">
        <w:t xml:space="preserve">действия посредствам API как с C++, так и </w:t>
      </w:r>
      <w:proofErr w:type="spellStart"/>
      <w:r w:rsidR="007023A0">
        <w:t>Python</w:t>
      </w:r>
      <w:proofErr w:type="spellEnd"/>
      <w:r w:rsidR="00360A37">
        <w:t xml:space="preserve"> [16,17]</w:t>
      </w:r>
    </w:p>
    <w:p w:rsidR="00D31FAF" w:rsidRDefault="00D31FAF" w:rsidP="00D31FAF">
      <w:r>
        <w:t xml:space="preserve">Все представленные </w:t>
      </w:r>
      <w:proofErr w:type="gramStart"/>
      <w:r>
        <w:t>ЯП</w:t>
      </w:r>
      <w:proofErr w:type="gramEnd"/>
      <w:r>
        <w:t xml:space="preserve"> удовлетворяют пункту (в) и не требуют покупки лицензии для их использования в разработке или для последующей дистриб</w:t>
      </w:r>
      <w:r>
        <w:t>у</w:t>
      </w:r>
      <w:r>
        <w:t xml:space="preserve">ции конечному </w:t>
      </w:r>
      <w:r w:rsidR="00340BA8">
        <w:t>пользователю</w:t>
      </w:r>
      <w:r>
        <w:t xml:space="preserve">. В настоящее время </w:t>
      </w:r>
      <w:proofErr w:type="gramStart"/>
      <w:r>
        <w:t>существуют</w:t>
      </w:r>
      <w:proofErr w:type="gramEnd"/>
      <w:r>
        <w:t xml:space="preserve"> по крайней мере </w:t>
      </w:r>
      <w:r>
        <w:lastRenderedPageBreak/>
        <w:t>три средства, имеющих возможность визуализации на современном уровне, к</w:t>
      </w:r>
      <w:r>
        <w:t>о</w:t>
      </w:r>
      <w:r>
        <w:t>торый требуется согласно пункту (г), это:</w:t>
      </w:r>
    </w:p>
    <w:p w:rsidR="00D31FAF" w:rsidRDefault="00D31FAF" w:rsidP="008E72A0">
      <w:pPr>
        <w:pStyle w:val="1"/>
      </w:pPr>
      <w:proofErr w:type="spellStart"/>
      <w:r>
        <w:t>DirectX</w:t>
      </w:r>
      <w:proofErr w:type="spellEnd"/>
      <w:r w:rsidR="008E72A0">
        <w:t>;</w:t>
      </w:r>
    </w:p>
    <w:p w:rsidR="00D31FAF" w:rsidRDefault="00D31FAF" w:rsidP="008E72A0">
      <w:pPr>
        <w:pStyle w:val="1"/>
      </w:pPr>
      <w:proofErr w:type="spellStart"/>
      <w:r>
        <w:t>OpenGL</w:t>
      </w:r>
      <w:proofErr w:type="spellEnd"/>
      <w:r w:rsidR="008E72A0">
        <w:t>;</w:t>
      </w:r>
    </w:p>
    <w:p w:rsidR="00D31FAF" w:rsidRDefault="00D31FAF" w:rsidP="008E72A0">
      <w:pPr>
        <w:pStyle w:val="1"/>
      </w:pPr>
      <w:proofErr w:type="spellStart"/>
      <w:r>
        <w:t>Vulkan</w:t>
      </w:r>
      <w:proofErr w:type="spellEnd"/>
      <w:r w:rsidR="008A709E">
        <w:t>.</w:t>
      </w:r>
    </w:p>
    <w:p w:rsidR="008E72A0" w:rsidRDefault="008E72A0" w:rsidP="008E72A0">
      <w:r>
        <w:t xml:space="preserve">Из представленных выше средств подходят только </w:t>
      </w:r>
      <w:proofErr w:type="spellStart"/>
      <w:r>
        <w:t>OpenGL</w:t>
      </w:r>
      <w:proofErr w:type="spellEnd"/>
      <w:r>
        <w:t xml:space="preserve">, и </w:t>
      </w:r>
      <w:proofErr w:type="spellStart"/>
      <w:r>
        <w:t>Vulcan</w:t>
      </w:r>
      <w:proofErr w:type="spellEnd"/>
      <w:r>
        <w:t xml:space="preserve">, т.к. у </w:t>
      </w:r>
      <w:proofErr w:type="spellStart"/>
      <w:r>
        <w:t>DirextX</w:t>
      </w:r>
      <w:proofErr w:type="spellEnd"/>
      <w:r>
        <w:t xml:space="preserve"> нет поддержки </w:t>
      </w:r>
      <w:proofErr w:type="spellStart"/>
      <w:r>
        <w:t>кроссплатформенности</w:t>
      </w:r>
      <w:proofErr w:type="spellEnd"/>
      <w:r>
        <w:t>.</w:t>
      </w:r>
    </w:p>
    <w:p w:rsidR="008E72A0" w:rsidRDefault="008E72A0" w:rsidP="008E72A0">
      <w:r>
        <w:t>Проанализировав технологии, используемые в аналогичных программных решениях</w:t>
      </w:r>
      <w:r w:rsidR="00FE06E3">
        <w:t xml:space="preserve">, а также современных тенденций </w:t>
      </w:r>
      <w:r w:rsidR="00676A57">
        <w:t xml:space="preserve">переноса </w:t>
      </w:r>
      <w:proofErr w:type="spellStart"/>
      <w:r w:rsidR="00676A57">
        <w:t>десктопных</w:t>
      </w:r>
      <w:proofErr w:type="spellEnd"/>
      <w:r w:rsidR="00676A57">
        <w:t xml:space="preserve"> приложений в </w:t>
      </w:r>
      <w:proofErr w:type="spellStart"/>
      <w:r w:rsidR="00676A57">
        <w:t>веб</w:t>
      </w:r>
      <w:proofErr w:type="spellEnd"/>
      <w:r w:rsidR="00676A57">
        <w:t xml:space="preserve"> пространство</w:t>
      </w:r>
      <w:r>
        <w:t xml:space="preserve"> для разработк</w:t>
      </w:r>
      <w:r w:rsidR="00FE06E3">
        <w:t>и</w:t>
      </w:r>
      <w:r>
        <w:t xml:space="preserve"> своего </w:t>
      </w:r>
      <w:r w:rsidR="00676A57">
        <w:t>приложения</w:t>
      </w:r>
      <w:r>
        <w:t xml:space="preserve"> решено использовать</w:t>
      </w:r>
      <w:r w:rsidR="00676A57">
        <w:t xml:space="preserve"> сл</w:t>
      </w:r>
      <w:r w:rsidR="00676A57">
        <w:t>е</w:t>
      </w:r>
      <w:r w:rsidR="00676A57">
        <w:t>дующие</w:t>
      </w:r>
      <w:r w:rsidR="009C140F">
        <w:t xml:space="preserve"> технологические средст</w:t>
      </w:r>
      <w:r>
        <w:t xml:space="preserve">ва: </w:t>
      </w:r>
    </w:p>
    <w:p w:rsidR="008E72A0" w:rsidRDefault="009C140F" w:rsidP="008E72A0">
      <w:pPr>
        <w:pStyle w:val="1"/>
      </w:pPr>
      <w:proofErr w:type="spellStart"/>
      <w:r>
        <w:t>веб-</w:t>
      </w:r>
      <w:r w:rsidR="008E72A0">
        <w:t>браузер</w:t>
      </w:r>
      <w:proofErr w:type="spellEnd"/>
      <w:r w:rsidR="008A709E">
        <w:rPr>
          <w:lang w:val="en-US"/>
        </w:rPr>
        <w:t>;</w:t>
      </w:r>
    </w:p>
    <w:p w:rsidR="008E72A0" w:rsidRDefault="009C140F" w:rsidP="008E72A0">
      <w:pPr>
        <w:pStyle w:val="1"/>
      </w:pPr>
      <w:proofErr w:type="spellStart"/>
      <w:r>
        <w:t>javascript</w:t>
      </w:r>
      <w:proofErr w:type="spellEnd"/>
      <w:r>
        <w:t xml:space="preserve"> как язык программирования</w:t>
      </w:r>
      <w:r w:rsidR="008A709E">
        <w:rPr>
          <w:lang w:val="en-US"/>
        </w:rPr>
        <w:t>;</w:t>
      </w:r>
    </w:p>
    <w:p w:rsidR="008E72A0" w:rsidRDefault="009C140F" w:rsidP="008E72A0">
      <w:pPr>
        <w:pStyle w:val="1"/>
      </w:pPr>
      <w:proofErr w:type="spellStart"/>
      <w:r>
        <w:t>WebGL</w:t>
      </w:r>
      <w:proofErr w:type="spellEnd"/>
      <w:r w:rsidR="00C90FCD">
        <w:t xml:space="preserve">(надстройка над </w:t>
      </w:r>
      <w:r w:rsidR="00C90FCD">
        <w:rPr>
          <w:lang w:val="en-US"/>
        </w:rPr>
        <w:t>OpenGL</w:t>
      </w:r>
      <w:r w:rsidR="00C90FCD" w:rsidRPr="00C90FCD">
        <w:t>)</w:t>
      </w:r>
      <w:r>
        <w:t xml:space="preserve"> как средство визуализации трёхмерной графики</w:t>
      </w:r>
      <w:r w:rsidR="008A709E">
        <w:t>.</w:t>
      </w:r>
    </w:p>
    <w:p w:rsidR="000E380A" w:rsidRDefault="008E72A0" w:rsidP="00676A57">
      <w:r>
        <w:t xml:space="preserve">Выбор </w:t>
      </w:r>
      <w:proofErr w:type="spellStart"/>
      <w:r>
        <w:t>веб-браузера</w:t>
      </w:r>
      <w:proofErr w:type="spellEnd"/>
      <w:r>
        <w:t xml:space="preserve"> в качестве целевой платформы связан в первую оч</w:t>
      </w:r>
      <w:r>
        <w:t>е</w:t>
      </w:r>
      <w:r>
        <w:t xml:space="preserve">редь с </w:t>
      </w:r>
      <w:r w:rsidR="00676A57">
        <w:t xml:space="preserve">его наличием во </w:t>
      </w:r>
      <w:r w:rsidR="00AB5A41">
        <w:t>всех популярных операционных системах, имеющих графический интерфейс,</w:t>
      </w:r>
      <w:r w:rsidR="00FE06E3">
        <w:t xml:space="preserve"> присутствует </w:t>
      </w:r>
      <w:proofErr w:type="spellStart"/>
      <w:r w:rsidR="00FE06E3">
        <w:t>веб-браузер</w:t>
      </w:r>
      <w:proofErr w:type="spellEnd"/>
      <w:r w:rsidR="00FE06E3">
        <w:t>. К тому</w:t>
      </w:r>
      <w:r w:rsidR="00340BA8">
        <w:t xml:space="preserve"> </w:t>
      </w:r>
      <w:r w:rsidR="00FE06E3">
        <w:t>же</w:t>
      </w:r>
      <w:r w:rsidR="002F29D3">
        <w:t xml:space="preserve"> </w:t>
      </w:r>
      <w:proofErr w:type="gramStart"/>
      <w:r w:rsidR="00FE06E3">
        <w:t>программный код,</w:t>
      </w:r>
      <w:r w:rsidR="002F29D3">
        <w:t xml:space="preserve"> выполняемый в браузере является</w:t>
      </w:r>
      <w:proofErr w:type="gramEnd"/>
      <w:r w:rsidR="002F29D3">
        <w:t xml:space="preserve"> </w:t>
      </w:r>
      <w:proofErr w:type="spellStart"/>
      <w:r w:rsidR="002F29D3">
        <w:t>кроссплатформенным</w:t>
      </w:r>
      <w:proofErr w:type="spellEnd"/>
      <w:r w:rsidR="00FE06E3">
        <w:t xml:space="preserve">, что позволяет вести </w:t>
      </w:r>
      <w:r w:rsidR="00AB5A41">
        <w:t>разработку,</w:t>
      </w:r>
      <w:r w:rsidR="00FE06E3">
        <w:t xml:space="preserve"> не </w:t>
      </w:r>
      <w:r w:rsidR="00676A57">
        <w:t>заботясь о переносимости</w:t>
      </w:r>
      <w:r w:rsidR="00FE06E3">
        <w:t xml:space="preserve"> приложения.</w:t>
      </w:r>
    </w:p>
    <w:p w:rsidR="00676A57" w:rsidRPr="000E380A" w:rsidRDefault="000E380A" w:rsidP="00676A57">
      <w:r>
        <w:t xml:space="preserve">Языки </w:t>
      </w:r>
      <w:r>
        <w:rPr>
          <w:lang w:val="en-US"/>
        </w:rPr>
        <w:t>C</w:t>
      </w:r>
      <w:r w:rsidRPr="000E380A">
        <w:t xml:space="preserve">++ </w:t>
      </w:r>
      <w:r>
        <w:t xml:space="preserve">и </w:t>
      </w:r>
      <w:r>
        <w:rPr>
          <w:lang w:val="en-US"/>
        </w:rPr>
        <w:t>Python</w:t>
      </w:r>
      <w:r w:rsidR="00340BA8">
        <w:t>,</w:t>
      </w:r>
      <w:r>
        <w:t xml:space="preserve"> имея средства для работы с </w:t>
      </w:r>
      <w:r>
        <w:rPr>
          <w:lang w:val="en-US"/>
        </w:rPr>
        <w:t>web</w:t>
      </w:r>
      <w:r w:rsidRPr="000E380A">
        <w:t>-</w:t>
      </w:r>
      <w:r>
        <w:t>страницами, оп</w:t>
      </w:r>
      <w:r>
        <w:t>и</w:t>
      </w:r>
      <w:r>
        <w:t>санные выше</w:t>
      </w:r>
      <w:r w:rsidR="00340BA8">
        <w:t>,</w:t>
      </w:r>
      <w:r>
        <w:t xml:space="preserve"> не были выбраны по причине усложнения отладки работающего приложения за счёт промежуточного звена в виде компилятора. Средства </w:t>
      </w:r>
      <w:r>
        <w:rPr>
          <w:lang w:val="en-US"/>
        </w:rPr>
        <w:t>C</w:t>
      </w:r>
      <w:r w:rsidRPr="000E380A">
        <w:t xml:space="preserve">++ </w:t>
      </w:r>
      <w:r>
        <w:t xml:space="preserve">и </w:t>
      </w:r>
      <w:r>
        <w:rPr>
          <w:lang w:val="en-US"/>
        </w:rPr>
        <w:t>Python</w:t>
      </w:r>
      <w:r w:rsidRPr="000E380A">
        <w:t xml:space="preserve"> </w:t>
      </w:r>
      <w:r>
        <w:t xml:space="preserve">для работы с </w:t>
      </w:r>
      <w:r>
        <w:rPr>
          <w:lang w:val="en-US"/>
        </w:rPr>
        <w:t>web</w:t>
      </w:r>
      <w:r w:rsidRPr="000E380A">
        <w:t xml:space="preserve"> </w:t>
      </w:r>
      <w:r>
        <w:t xml:space="preserve">больше подходят для разработки </w:t>
      </w:r>
      <w:r>
        <w:rPr>
          <w:lang w:val="en-US"/>
        </w:rPr>
        <w:t>web</w:t>
      </w:r>
      <w:r w:rsidRPr="000E380A">
        <w:t xml:space="preserve"> </w:t>
      </w:r>
      <w:r>
        <w:t xml:space="preserve">библиотек, </w:t>
      </w:r>
      <w:proofErr w:type="spellStart"/>
      <w:proofErr w:type="gramStart"/>
      <w:r>
        <w:t>фреймворков</w:t>
      </w:r>
      <w:proofErr w:type="spellEnd"/>
      <w:proofErr w:type="gramEnd"/>
      <w:r>
        <w:t xml:space="preserve"> а также </w:t>
      </w:r>
      <w:proofErr w:type="spellStart"/>
      <w:r>
        <w:t>портирования</w:t>
      </w:r>
      <w:proofErr w:type="spellEnd"/>
      <w:r>
        <w:t xml:space="preserve"> </w:t>
      </w:r>
      <w:proofErr w:type="spellStart"/>
      <w:r>
        <w:t>десктопных</w:t>
      </w:r>
      <w:proofErr w:type="spellEnd"/>
      <w:r>
        <w:t xml:space="preserve"> приложений в </w:t>
      </w:r>
      <w:proofErr w:type="spellStart"/>
      <w:r>
        <w:t>веб</w:t>
      </w:r>
      <w:proofErr w:type="spellEnd"/>
      <w:r>
        <w:t>.</w:t>
      </w:r>
    </w:p>
    <w:p w:rsidR="00340495" w:rsidRDefault="009C140F" w:rsidP="008E72A0">
      <w:r>
        <w:t xml:space="preserve"> Из недостатков выбранных сре</w:t>
      </w:r>
      <w:proofErr w:type="gramStart"/>
      <w:r>
        <w:t>дств ст</w:t>
      </w:r>
      <w:proofErr w:type="gramEnd"/>
      <w:r>
        <w:t xml:space="preserve">оит отметить связанные с выбором целевой платформы повышенные требования к аппаратной части в сравнении с </w:t>
      </w:r>
      <w:proofErr w:type="spellStart"/>
      <w:r>
        <w:t>десктопными</w:t>
      </w:r>
      <w:proofErr w:type="spellEnd"/>
      <w:r>
        <w:t xml:space="preserve"> приложениями, </w:t>
      </w:r>
      <w:r w:rsidR="00AB5A41">
        <w:t>написанными, например,</w:t>
      </w:r>
      <w:r>
        <w:t xml:space="preserve"> на C++ и использующие DirectX3D для визуализации. Но данные недостатки с течением времени будут минимизироваться за счёт развития перспективного направления разработки на </w:t>
      </w:r>
      <w:proofErr w:type="spellStart"/>
      <w:r>
        <w:lastRenderedPageBreak/>
        <w:t>javascript</w:t>
      </w:r>
      <w:proofErr w:type="spellEnd"/>
      <w:r>
        <w:t xml:space="preserve"> с применением относительно новой технологии </w:t>
      </w:r>
      <w:proofErr w:type="spellStart"/>
      <w:r>
        <w:t>WebGL</w:t>
      </w:r>
      <w:proofErr w:type="spellEnd"/>
      <w:r>
        <w:t xml:space="preserve"> [</w:t>
      </w:r>
      <w:r w:rsidR="00E860B3">
        <w:t>18</w:t>
      </w:r>
      <w:r>
        <w:t xml:space="preserve">] . </w:t>
      </w:r>
    </w:p>
    <w:p w:rsidR="008C17AB" w:rsidRDefault="008C17AB" w:rsidP="008E72A0"/>
    <w:p w:rsidR="00340495" w:rsidRDefault="009C140F" w:rsidP="009D7261">
      <w:pPr>
        <w:pStyle w:val="112"/>
      </w:pPr>
      <w:bookmarkStart w:id="12" w:name="h.gf314rva87if" w:colFirst="0" w:colLast="0"/>
      <w:bookmarkStart w:id="13" w:name="_Toc452031451"/>
      <w:bookmarkStart w:id="14" w:name="_Toc452096735"/>
      <w:bookmarkEnd w:id="12"/>
      <w:r>
        <w:t>1.</w:t>
      </w:r>
      <w:r w:rsidR="00DE7671">
        <w:t>3</w:t>
      </w:r>
      <w:r>
        <w:t xml:space="preserve"> Постановка задачи</w:t>
      </w:r>
      <w:bookmarkEnd w:id="13"/>
      <w:bookmarkEnd w:id="14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7C3F6E">
      <w:r>
        <w:t>Разрабатываемое приложение является эмулятором, отличающимся от симулятора возможностью взаимодействовать с реальным устройством манип</w:t>
      </w:r>
      <w:r>
        <w:t>у</w:t>
      </w:r>
      <w:r>
        <w:t>лятора в режиме реального времени и передавать команды на осуществление управляющих действий. Таким образом, приложение включает в себя не только функциональность программы-симулятора, но и обладает расширенными во</w:t>
      </w:r>
      <w:r>
        <w:t>з</w:t>
      </w:r>
      <w:r>
        <w:t>можностями в части взаимодействия с физическими системами. На структурной схеме (</w:t>
      </w:r>
      <w:r w:rsidR="00AD69A3">
        <w:t>рисунок</w:t>
      </w:r>
      <w:r>
        <w:t xml:space="preserve"> 3) представлены базовые компоненты [</w:t>
      </w:r>
      <w:r w:rsidR="00E860B3">
        <w:t>19</w:t>
      </w:r>
      <w:r>
        <w:t>] приложения-эмулятора. Рассмотрим подробнее каждый из них.</w:t>
      </w:r>
    </w:p>
    <w:p w:rsidR="00522CE4" w:rsidRDefault="00522CE4" w:rsidP="007C3F6E"/>
    <w:p w:rsidR="00340495" w:rsidRDefault="009C140F" w:rsidP="002522F6">
      <w:pPr>
        <w:pStyle w:val="11"/>
        <w:widowControl w:val="0"/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2352675" cy="13430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495" w:rsidRDefault="009C140F" w:rsidP="002522F6">
      <w:pPr>
        <w:pStyle w:val="11"/>
        <w:widowControl w:val="0"/>
        <w:jc w:val="center"/>
      </w:pPr>
      <w:r>
        <w:t>Рисунок 3 - Структурная схема базовых компонентов эмулятора робота-манипулятора</w:t>
      </w:r>
    </w:p>
    <w:p w:rsidR="00522CE4" w:rsidRDefault="00522CE4" w:rsidP="002522F6">
      <w:pPr>
        <w:pStyle w:val="11"/>
        <w:widowControl w:val="0"/>
        <w:jc w:val="center"/>
      </w:pPr>
    </w:p>
    <w:p w:rsidR="00340495" w:rsidRDefault="009C140F" w:rsidP="007C3F6E">
      <w:r>
        <w:t>Компонент “Пользовательский графический интерфейс”</w:t>
      </w:r>
      <w:r w:rsidR="00990964">
        <w:t xml:space="preserve"> на</w:t>
      </w:r>
      <w:r w:rsidR="00AD69A3">
        <w:t xml:space="preserve"> рисунке </w:t>
      </w:r>
      <w:r w:rsidR="00990964">
        <w:t xml:space="preserve">3 </w:t>
      </w:r>
      <w:r>
        <w:t>п</w:t>
      </w:r>
      <w:r>
        <w:t>о</w:t>
      </w:r>
      <w:r>
        <w:t>зволяет пользователю вмешиваться в процесс работы системы без необходим</w:t>
      </w:r>
      <w:r>
        <w:t>о</w:t>
      </w:r>
      <w:r>
        <w:t>сти написания программного кода: задавать необходимые параметры, начал</w:t>
      </w:r>
      <w:r>
        <w:t>ь</w:t>
      </w:r>
      <w:r>
        <w:t>ные условия, требуемую конфигурацию системы.</w:t>
      </w:r>
    </w:p>
    <w:p w:rsidR="00340495" w:rsidRDefault="009C140F" w:rsidP="007C3F6E">
      <w:r>
        <w:t>Компонент “Графическая визуализация” нужен для визуального контроля и анализа результатов проводимых экспериментов, трансляции работы реальн</w:t>
      </w:r>
      <w:r>
        <w:t>о</w:t>
      </w:r>
      <w:r>
        <w:t>го манипулятора, поведение которого эмулируется</w:t>
      </w:r>
      <w:r w:rsidR="00C0439A">
        <w:t>. А также</w:t>
      </w:r>
      <w:r>
        <w:t xml:space="preserve"> в качестве инстр</w:t>
      </w:r>
      <w:r>
        <w:t>у</w:t>
      </w:r>
      <w:r>
        <w:t xml:space="preserve">мента для проведения презентаций в ходе разработки манипулятора. Поэтому </w:t>
      </w:r>
      <w:r>
        <w:lastRenderedPageBreak/>
        <w:t>на компонент “Графическая визуализация” накладывается требование соотве</w:t>
      </w:r>
      <w:r>
        <w:t>т</w:t>
      </w:r>
      <w:r>
        <w:t>ствия актуальным технологиям по отображению трехмерной графики (3D-графики) о которых говорилось ранее.</w:t>
      </w:r>
    </w:p>
    <w:p w:rsidR="00340495" w:rsidRDefault="009C140F" w:rsidP="002522F6">
      <w:pPr>
        <w:pStyle w:val="11"/>
        <w:widowControl w:val="0"/>
      </w:pPr>
      <w:r>
        <w:t>Компонент “Вычисления” служит для обслуживания математических ра</w:t>
      </w:r>
      <w:r>
        <w:t>с</w:t>
      </w:r>
      <w:r>
        <w:t>четов, связанных с работой компонентов “Графическая визуализация” и “Управление виртуальным манипулятором”.</w:t>
      </w:r>
    </w:p>
    <w:p w:rsidR="00340495" w:rsidRDefault="009C140F" w:rsidP="003E07E7">
      <w:r>
        <w:t>В компоненте “Управление виртуальным манипулятором” реализуется математический аппарат манипулятора, включая: реализацию кинематических схем, алгоритмов кинематики, уравнений динамики и прочее. Тип руки манип</w:t>
      </w:r>
      <w:r>
        <w:t>у</w:t>
      </w:r>
      <w:r>
        <w:t xml:space="preserve">лятора и вид его зоны обслуживания определяет выбор подходящей для него системы координат [1]. </w:t>
      </w:r>
    </w:p>
    <w:p w:rsidR="00340495" w:rsidRDefault="009C140F" w:rsidP="003E07E7">
      <w:r>
        <w:t>Для сокращения времени на разработку приложения используются сре</w:t>
      </w:r>
      <w:r>
        <w:t>д</w:t>
      </w:r>
      <w:r>
        <w:t xml:space="preserve">ства быстрой разработки приложений – </w:t>
      </w:r>
      <w:proofErr w:type="spellStart"/>
      <w:r>
        <w:t>фреймворки</w:t>
      </w:r>
      <w:proofErr w:type="spellEnd"/>
      <w:r>
        <w:t> [</w:t>
      </w:r>
      <w:r w:rsidR="00E860B3">
        <w:t>20</w:t>
      </w:r>
      <w:r>
        <w:t xml:space="preserve">]. Выбор </w:t>
      </w:r>
      <w:proofErr w:type="spellStart"/>
      <w:r>
        <w:t>фреймворка</w:t>
      </w:r>
      <w:proofErr w:type="spellEnd"/>
      <w:r>
        <w:t xml:space="preserve"> </w:t>
      </w:r>
      <w:r w:rsidR="00340BA8">
        <w:t xml:space="preserve">определяет </w:t>
      </w:r>
      <w:r>
        <w:t>поставленная перед разработчиком задача и вытекающие из нее тр</w:t>
      </w:r>
      <w:r>
        <w:t>е</w:t>
      </w:r>
      <w:r>
        <w:t>бования и ограничения. Помимо теоретических требований, диктуемых хара</w:t>
      </w:r>
      <w:r>
        <w:t>к</w:t>
      </w:r>
      <w:r>
        <w:t xml:space="preserve">тером поставленной задачи, существенными являются и сугубо практические: выбранный для разработки язык программирования, платформа, под которую могут быть разработаны приложения на основе выбираемого </w:t>
      </w:r>
      <w:proofErr w:type="spellStart"/>
      <w:r>
        <w:t>фреймворка</w:t>
      </w:r>
      <w:proofErr w:type="spellEnd"/>
      <w:r>
        <w:t>, а также лицензия на использование программного обеспечения. Важной частью работы с эмулятором является создание 3D-модели эмулируемого манипулят</w:t>
      </w:r>
      <w:r>
        <w:t>о</w:t>
      </w:r>
      <w:r>
        <w:t xml:space="preserve">ра, а </w:t>
      </w:r>
      <w:proofErr w:type="gramStart"/>
      <w:r>
        <w:t>значит</w:t>
      </w:r>
      <w:proofErr w:type="gramEnd"/>
      <w:r>
        <w:t xml:space="preserve"> необходима распространённая и бесплатная система 3D моделир</w:t>
      </w:r>
      <w:r>
        <w:t>о</w:t>
      </w:r>
      <w:r>
        <w:t>вания и простая методика импорта готовой модели в эмулятор.</w:t>
      </w:r>
    </w:p>
    <w:p w:rsidR="00522CE4" w:rsidRDefault="00522CE4" w:rsidP="003E07E7"/>
    <w:p w:rsidR="00340495" w:rsidRDefault="009C140F" w:rsidP="009D7261">
      <w:pPr>
        <w:pStyle w:val="112"/>
      </w:pPr>
      <w:bookmarkStart w:id="15" w:name="h.nnd6xlpl28b4" w:colFirst="0" w:colLast="0"/>
      <w:bookmarkStart w:id="16" w:name="_Toc452031452"/>
      <w:bookmarkStart w:id="17" w:name="_Toc452096736"/>
      <w:bookmarkEnd w:id="15"/>
      <w:r>
        <w:t>1.</w:t>
      </w:r>
      <w:r w:rsidR="00DE7671">
        <w:t>4</w:t>
      </w:r>
      <w:r>
        <w:t xml:space="preserve"> Выбор </w:t>
      </w:r>
      <w:proofErr w:type="spellStart"/>
      <w:r>
        <w:t>фреймворка</w:t>
      </w:r>
      <w:proofErr w:type="spellEnd"/>
      <w:r>
        <w:t xml:space="preserve"> для разработки эмулятора</w:t>
      </w:r>
      <w:bookmarkEnd w:id="16"/>
      <w:bookmarkEnd w:id="17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2522F6" w:rsidRDefault="009C140F" w:rsidP="002522F6">
      <w:pPr>
        <w:pStyle w:val="11"/>
        <w:widowControl w:val="0"/>
      </w:pPr>
      <w:proofErr w:type="gramStart"/>
      <w:r>
        <w:t>Исходя из выбранных технологий разработки эмулятора рассматривались</w:t>
      </w:r>
      <w:proofErr w:type="gramEnd"/>
      <w:r>
        <w:t xml:space="preserve"> следующие </w:t>
      </w:r>
      <w:proofErr w:type="spellStart"/>
      <w:r>
        <w:t>фреймворки</w:t>
      </w:r>
      <w:proofErr w:type="spellEnd"/>
      <w:r>
        <w:t xml:space="preserve"> Unity3D [</w:t>
      </w:r>
      <w:r w:rsidR="00E860B3">
        <w:t>21</w:t>
      </w:r>
      <w:r>
        <w:t>], Blend4Web[</w:t>
      </w:r>
      <w:r w:rsidR="00E860B3">
        <w:t>22</w:t>
      </w:r>
      <w:r>
        <w:t xml:space="preserve">], </w:t>
      </w:r>
      <w:proofErr w:type="spellStart"/>
      <w:r>
        <w:t>Treejs</w:t>
      </w:r>
      <w:proofErr w:type="spellEnd"/>
      <w:r>
        <w:t>[</w:t>
      </w:r>
      <w:r w:rsidR="00E860B3">
        <w:t>23</w:t>
      </w:r>
      <w:r>
        <w:t xml:space="preserve">], </w:t>
      </w:r>
      <w:proofErr w:type="spellStart"/>
      <w:r>
        <w:t>Babylon.js</w:t>
      </w:r>
      <w:proofErr w:type="spellEnd"/>
      <w:r>
        <w:t>[</w:t>
      </w:r>
      <w:r w:rsidR="00E860B3">
        <w:t>24</w:t>
      </w:r>
      <w:r>
        <w:t xml:space="preserve">]. Для разработки был выбран </w:t>
      </w:r>
      <w:proofErr w:type="spellStart"/>
      <w:r>
        <w:t>фреймворк</w:t>
      </w:r>
      <w:proofErr w:type="spellEnd"/>
      <w:r>
        <w:t xml:space="preserve"> Blend4Web</w:t>
      </w:r>
      <w:r w:rsidR="002522F6">
        <w:t>, обладающий рядом пр</w:t>
      </w:r>
      <w:r w:rsidR="002522F6">
        <w:t>е</w:t>
      </w:r>
      <w:r w:rsidR="002522F6">
        <w:t>имуществ:</w:t>
      </w:r>
    </w:p>
    <w:p w:rsidR="002522F6" w:rsidRDefault="009C140F" w:rsidP="007C3F6E">
      <w:pPr>
        <w:pStyle w:val="1"/>
      </w:pPr>
      <w:r>
        <w:lastRenderedPageBreak/>
        <w:t>полная совместимость со свободным редактором 3D-графики Blender3D [</w:t>
      </w:r>
      <w:r w:rsidR="00E860B3">
        <w:t>21,25</w:t>
      </w:r>
      <w:r>
        <w:t>]</w:t>
      </w:r>
      <w:r w:rsidR="00340BA8">
        <w:t>;</w:t>
      </w:r>
    </w:p>
    <w:p w:rsidR="002522F6" w:rsidRDefault="009C140F" w:rsidP="007C3F6E">
      <w:pPr>
        <w:pStyle w:val="1"/>
      </w:pPr>
      <w:r>
        <w:t xml:space="preserve">активное развитие </w:t>
      </w:r>
      <w:proofErr w:type="spellStart"/>
      <w:r>
        <w:t>фреймворка</w:t>
      </w:r>
      <w:proofErr w:type="spellEnd"/>
      <w:r w:rsidR="00340BA8">
        <w:t>;</w:t>
      </w:r>
    </w:p>
    <w:p w:rsidR="002522F6" w:rsidRDefault="009C140F" w:rsidP="007C3F6E">
      <w:pPr>
        <w:pStyle w:val="1"/>
      </w:pPr>
      <w:r>
        <w:t>частый выпуск новых версий</w:t>
      </w:r>
      <w:r w:rsidR="00340BA8">
        <w:t>;</w:t>
      </w:r>
    </w:p>
    <w:p w:rsidR="002522F6" w:rsidRDefault="009C140F" w:rsidP="007C3F6E">
      <w:pPr>
        <w:pStyle w:val="1"/>
      </w:pPr>
      <w:r>
        <w:t>русскоязычная документация и поддержка</w:t>
      </w:r>
      <w:r w:rsidR="00340BA8">
        <w:t>;</w:t>
      </w:r>
    </w:p>
    <w:p w:rsidR="002522F6" w:rsidRDefault="009C140F" w:rsidP="007C3F6E">
      <w:pPr>
        <w:pStyle w:val="1"/>
      </w:pPr>
      <w:r>
        <w:t xml:space="preserve">динамический язык программирования </w:t>
      </w:r>
      <w:proofErr w:type="spellStart"/>
      <w:r>
        <w:t>JavaScript</w:t>
      </w:r>
      <w:proofErr w:type="spellEnd"/>
      <w:r>
        <w:t xml:space="preserve"> с низким порогом вхо</w:t>
      </w:r>
      <w:r>
        <w:t>ж</w:t>
      </w:r>
      <w:r>
        <w:t>дения [</w:t>
      </w:r>
      <w:r w:rsidR="00E860B3">
        <w:t>26</w:t>
      </w:r>
      <w:r>
        <w:t>]</w:t>
      </w:r>
      <w:r w:rsidR="00340BA8">
        <w:t>;</w:t>
      </w:r>
    </w:p>
    <w:p w:rsidR="002522F6" w:rsidRDefault="009C140F" w:rsidP="007C3F6E">
      <w:pPr>
        <w:pStyle w:val="1"/>
      </w:pPr>
      <w:r>
        <w:t xml:space="preserve">встроенные возможности вычисления </w:t>
      </w:r>
      <w:r w:rsidR="002522F6">
        <w:t xml:space="preserve">различных математических данных, </w:t>
      </w:r>
      <w:r>
        <w:t>связанных с 3D-графикой (используется библиотека gl-matrix2)</w:t>
      </w:r>
      <w:r w:rsidR="00340BA8">
        <w:t>;</w:t>
      </w:r>
      <w:r w:rsidR="002522F6">
        <w:t xml:space="preserve"> </w:t>
      </w:r>
    </w:p>
    <w:p w:rsidR="003E07E7" w:rsidRDefault="009C140F" w:rsidP="007C3F6E">
      <w:pPr>
        <w:pStyle w:val="1"/>
      </w:pPr>
      <w:r>
        <w:t>лицензия GPL-лицензия, позволяющая использовать, модифицировать и распространять прог</w:t>
      </w:r>
      <w:r w:rsidR="002522F6">
        <w:t>раммный продукт бесплатно [</w:t>
      </w:r>
      <w:r w:rsidR="00E860B3">
        <w:t>27</w:t>
      </w:r>
      <w:r w:rsidR="002522F6">
        <w:t>]</w:t>
      </w:r>
      <w:r w:rsidR="003E07E7">
        <w:t>.</w:t>
      </w:r>
    </w:p>
    <w:p w:rsidR="003E07E7" w:rsidRDefault="009C140F" w:rsidP="007C3F6E">
      <w:r>
        <w:t xml:space="preserve">Эмулятор манипулятора программно выполнен в виде модулей движка blend4web, который входит в состав </w:t>
      </w:r>
      <w:proofErr w:type="spellStart"/>
      <w:r>
        <w:t>фреймворка</w:t>
      </w:r>
      <w:proofErr w:type="spellEnd"/>
      <w:r>
        <w:t xml:space="preserve"> Blend4Web. Движок blend4web выполняет функции графической визуализации и вычислений данных (</w:t>
      </w:r>
      <w:proofErr w:type="gramStart"/>
      <w:r w:rsidR="00340BA8">
        <w:t>см</w:t>
      </w:r>
      <w:proofErr w:type="gramEnd"/>
      <w:r w:rsidR="00340BA8">
        <w:t xml:space="preserve">. </w:t>
      </w:r>
      <w:r w:rsidR="00AD69A3" w:rsidRPr="00AD69A3">
        <w:t>р</w:t>
      </w:r>
      <w:r w:rsidR="00AD69A3" w:rsidRPr="00AD69A3">
        <w:t>и</w:t>
      </w:r>
      <w:r w:rsidR="00AD69A3" w:rsidRPr="00AD69A3">
        <w:t>сун</w:t>
      </w:r>
      <w:r w:rsidR="00340BA8">
        <w:t>о</w:t>
      </w:r>
      <w:r w:rsidR="00AD69A3" w:rsidRPr="00AD69A3">
        <w:t>к</w:t>
      </w:r>
      <w:r w:rsidR="00AD69A3">
        <w:t xml:space="preserve"> </w:t>
      </w:r>
      <w:r w:rsidRPr="00AD69A3">
        <w:t>3</w:t>
      </w:r>
      <w:r>
        <w:t>). Это позволяет сконцентрироваться на разработке основных частей и использовать современные средства визуализации.</w:t>
      </w:r>
    </w:p>
    <w:p w:rsidR="00340495" w:rsidRDefault="009C140F" w:rsidP="003E07E7">
      <w:r>
        <w:t xml:space="preserve">Модель виртуальной сцены импортируется в форматах </w:t>
      </w:r>
      <w:proofErr w:type="spellStart"/>
      <w:r>
        <w:t>json</w:t>
      </w:r>
      <w:proofErr w:type="spellEnd"/>
      <w:r>
        <w:t xml:space="preserve"> и </w:t>
      </w:r>
      <w:proofErr w:type="spellStart"/>
      <w:r>
        <w:t>bin</w:t>
      </w:r>
      <w:proofErr w:type="spellEnd"/>
      <w:r>
        <w:t>, испол</w:t>
      </w:r>
      <w:r>
        <w:t>ь</w:t>
      </w:r>
      <w:r>
        <w:t>зуя подобный подход можно создать код для типовых решений и загружать их в приложение по мере необходимости. При таком подходе программист с любым уровнем подготовки может написать свою реализацию математического апп</w:t>
      </w:r>
      <w:r>
        <w:t>а</w:t>
      </w:r>
      <w:r>
        <w:t>рата для описания работы конкретного компонента манипулятора.</w:t>
      </w:r>
    </w:p>
    <w:p w:rsidR="00340495" w:rsidRDefault="009C140F" w:rsidP="002522F6">
      <w:pPr>
        <w:pStyle w:val="11"/>
        <w:widowControl w:val="0"/>
      </w:pPr>
      <w:r>
        <w:t xml:space="preserve"> В ходе работы эмулятор робота-манипулятора должен эмулировать трё</w:t>
      </w:r>
      <w:r>
        <w:t>х</w:t>
      </w:r>
      <w:r>
        <w:t xml:space="preserve">мерные модели манипулятора, позволять выполнить эмуляцию воздействия систем управления </w:t>
      </w:r>
      <w:proofErr w:type="gramStart"/>
      <w:r>
        <w:t>на</w:t>
      </w:r>
      <w:proofErr w:type="gramEnd"/>
      <w:r>
        <w:t xml:space="preserve"> </w:t>
      </w:r>
      <w:proofErr w:type="gramStart"/>
      <w:r>
        <w:t>виртуальный</w:t>
      </w:r>
      <w:proofErr w:type="gramEnd"/>
      <w:r>
        <w:t xml:space="preserve"> манипулятор, иметь возможность взаим</w:t>
      </w:r>
      <w:r>
        <w:t>о</w:t>
      </w:r>
      <w:r>
        <w:t xml:space="preserve">действия с реальным манипулятором - объектом моделирования. </w:t>
      </w:r>
    </w:p>
    <w:p w:rsidR="00340495" w:rsidRDefault="009C140F" w:rsidP="002522F6">
      <w:pPr>
        <w:pStyle w:val="11"/>
        <w:widowControl w:val="0"/>
      </w:pPr>
      <w:r>
        <w:t>Эмулятор должен предоставлять возможность взаимодействия с ним без необходимости вникать в его внутреннее устройство, без правки исходного кода самого манипулятора и/или его компонентов, на уровне достаточном для реш</w:t>
      </w:r>
      <w:r>
        <w:t>е</w:t>
      </w:r>
      <w:r>
        <w:t>ния поставленных задач.</w:t>
      </w:r>
    </w:p>
    <w:p w:rsidR="00340495" w:rsidRDefault="009C140F" w:rsidP="002522F6">
      <w:pPr>
        <w:pStyle w:val="11"/>
        <w:widowControl w:val="0"/>
      </w:pPr>
      <w:r>
        <w:t>Программные средства эмуляции в своей архитектуре тесно связаны с об</w:t>
      </w:r>
      <w:r>
        <w:t>ъ</w:t>
      </w:r>
      <w:r>
        <w:lastRenderedPageBreak/>
        <w:t>ектом эмуляции, поэтому отдельное внимание при разработке таких програм</w:t>
      </w:r>
      <w:r>
        <w:t>м</w:t>
      </w:r>
      <w:r>
        <w:t>ных средств уделяется описанию, подробное описание объектов эмуляции п</w:t>
      </w:r>
      <w:r>
        <w:t>о</w:t>
      </w:r>
      <w:r>
        <w:t>зволяет выявить дополнительные требования к архитектуре.</w:t>
      </w:r>
      <w:r>
        <w:br w:type="page"/>
      </w:r>
    </w:p>
    <w:p w:rsidR="00340495" w:rsidRPr="009D7261" w:rsidRDefault="009C140F" w:rsidP="009D7261">
      <w:pPr>
        <w:pStyle w:val="1e"/>
      </w:pPr>
      <w:bookmarkStart w:id="18" w:name="h.g0f6rz3423xb" w:colFirst="0" w:colLast="0"/>
      <w:bookmarkStart w:id="19" w:name="_Toc452031453"/>
      <w:bookmarkStart w:id="20" w:name="_Toc452096737"/>
      <w:bookmarkEnd w:id="18"/>
      <w:r w:rsidRPr="009D7261">
        <w:lastRenderedPageBreak/>
        <w:t>2. Конструктивные особенности манипуляционных систем</w:t>
      </w:r>
      <w:bookmarkEnd w:id="19"/>
      <w:bookmarkEnd w:id="20"/>
    </w:p>
    <w:p w:rsidR="00340495" w:rsidRDefault="00340495" w:rsidP="002522F6">
      <w:pPr>
        <w:pStyle w:val="11"/>
        <w:widowControl w:val="0"/>
      </w:pPr>
    </w:p>
    <w:p w:rsidR="00340495" w:rsidRDefault="009C140F" w:rsidP="009D7261">
      <w:pPr>
        <w:pStyle w:val="112"/>
      </w:pPr>
      <w:bookmarkStart w:id="21" w:name="h.w1gbpodetuq0" w:colFirst="0" w:colLast="0"/>
      <w:bookmarkStart w:id="22" w:name="_Toc452031454"/>
      <w:bookmarkStart w:id="23" w:name="_Toc452096738"/>
      <w:bookmarkEnd w:id="21"/>
      <w:r>
        <w:t xml:space="preserve">2.1 </w:t>
      </w:r>
      <w:r w:rsidRPr="009D7261">
        <w:t>Классификация</w:t>
      </w:r>
      <w:bookmarkEnd w:id="22"/>
      <w:bookmarkEnd w:id="23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>Существует много конфигураций механических структур промышленных манипуляторов</w:t>
      </w:r>
      <w:r w:rsidR="00544C86">
        <w:t>,</w:t>
      </w:r>
      <w:r>
        <w:t xml:space="preserve"> их разделяют по грузоподъёмности, количеству манипуляторов</w:t>
      </w:r>
      <w:r w:rsidR="00544C86">
        <w:t xml:space="preserve"> </w:t>
      </w:r>
      <w:r>
        <w:t>(рабочих органов), по топологии кинематической цепи, по типу приводов, х</w:t>
      </w:r>
      <w:r>
        <w:t>а</w:t>
      </w:r>
      <w:r>
        <w:t>рактеру выполняемых операций и по степени специализации</w:t>
      </w:r>
      <w:r w:rsidR="00544C86">
        <w:t xml:space="preserve"> </w:t>
      </w:r>
      <w:r>
        <w:t>[2</w:t>
      </w:r>
      <w:r w:rsidR="00E860B3">
        <w:t>8</w:t>
      </w:r>
      <w:r>
        <w:t>,2</w:t>
      </w:r>
      <w:r w:rsidR="00E860B3">
        <w:t>9</w:t>
      </w:r>
      <w:r>
        <w:t>]. По груз</w:t>
      </w:r>
      <w:r>
        <w:t>о</w:t>
      </w:r>
      <w:r>
        <w:t>подъёмности манипуляторы делят</w:t>
      </w:r>
      <w:r w:rsidR="00544C86">
        <w:t>ся</w:t>
      </w:r>
      <w:r>
        <w:t xml:space="preserve"> на сверхлёгкие, лёгкие, средние, тяжёлые и сверхтяжёлые - до 1, до 10, до 100, до 1000 и свыше 1000 кг соответственно. По количеству</w:t>
      </w:r>
      <w:r w:rsidR="00544C86">
        <w:t xml:space="preserve"> рабочих органов</w:t>
      </w:r>
      <w:r>
        <w:t xml:space="preserve"> </w:t>
      </w:r>
      <w:r w:rsidR="00544C86">
        <w:t xml:space="preserve">манипуляторы </w:t>
      </w:r>
      <w:r>
        <w:t>можно условно разделить на 2 группы - манипуляторы с одним рабочим органом и манипуляторы с нескол</w:t>
      </w:r>
      <w:r>
        <w:t>ь</w:t>
      </w:r>
      <w:r>
        <w:t>кими рабочими органами. Манипуляторы с одним рабочим органом встречаю</w:t>
      </w:r>
      <w:r>
        <w:t>т</w:t>
      </w:r>
      <w:r>
        <w:t xml:space="preserve">ся чаще </w:t>
      </w:r>
      <w:r w:rsidR="00544C86">
        <w:t xml:space="preserve"> по</w:t>
      </w:r>
      <w:r>
        <w:t xml:space="preserve"> </w:t>
      </w:r>
      <w:r w:rsidR="00544C86">
        <w:t xml:space="preserve">сравнению </w:t>
      </w:r>
      <w:r>
        <w:t>с манипуляторами с двумя рабочими органами. В ман</w:t>
      </w:r>
      <w:r>
        <w:t>и</w:t>
      </w:r>
      <w:r>
        <w:t>пуляторах с двумя рабочими органами</w:t>
      </w:r>
      <w:r w:rsidR="00544C86">
        <w:t>,</w:t>
      </w:r>
      <w:r>
        <w:t xml:space="preserve"> как правило</w:t>
      </w:r>
      <w:r w:rsidR="00544C86">
        <w:t>,</w:t>
      </w:r>
      <w:r>
        <w:t xml:space="preserve"> второй рабочий орган в</w:t>
      </w:r>
      <w:r>
        <w:t>ы</w:t>
      </w:r>
      <w:r>
        <w:t>полняет вспомогательную функцию, например сталкивание готовой детали за пределы рабочего пространства манипулятора после выполнения всех поста</w:t>
      </w:r>
      <w:r>
        <w:t>в</w:t>
      </w:r>
      <w:r>
        <w:t>ленных задач. Топология кинематической цепи манипулятора в соответствии с количеством рабочих органов может быть простой разомкнутой и ветвящейся, существует также замкнутая кинематическая цепь, но применительно к манип</w:t>
      </w:r>
      <w:r>
        <w:t>у</w:t>
      </w:r>
      <w:r>
        <w:t xml:space="preserve">ляторам такие цепи рассматриваются редко. По типу привода манипуляторы бывают электрическими, гидравлическими, пневматическими, </w:t>
      </w:r>
      <w:proofErr w:type="spellStart"/>
      <w:proofErr w:type="gramStart"/>
      <w:r>
        <w:t>пневмо-гидравлическими</w:t>
      </w:r>
      <w:proofErr w:type="spellEnd"/>
      <w:proofErr w:type="gramEnd"/>
      <w:r>
        <w:t xml:space="preserve"> и гибридными, что означает</w:t>
      </w:r>
      <w:r w:rsidR="00544C86">
        <w:t>,</w:t>
      </w:r>
      <w:r>
        <w:t xml:space="preserve"> что в конструкции одного ман</w:t>
      </w:r>
      <w:r>
        <w:t>и</w:t>
      </w:r>
      <w:r>
        <w:t xml:space="preserve">пулятора могут использоваться разные привода из соображений </w:t>
      </w:r>
      <w:proofErr w:type="spellStart"/>
      <w:r>
        <w:t>массо-габаритных</w:t>
      </w:r>
      <w:proofErr w:type="spellEnd"/>
      <w:r>
        <w:t xml:space="preserve"> и экономических показателей. </w:t>
      </w:r>
    </w:p>
    <w:p w:rsidR="00340495" w:rsidRDefault="009C140F" w:rsidP="002522F6">
      <w:pPr>
        <w:pStyle w:val="11"/>
        <w:widowControl w:val="0"/>
      </w:pPr>
      <w:r>
        <w:t xml:space="preserve"> По характеру выполняемых операций манипуляторы бывают технологич</w:t>
      </w:r>
      <w:r>
        <w:t>е</w:t>
      </w:r>
      <w:r>
        <w:t>ские, вспомогательные и универсальные. Производственные манипуляторы в</w:t>
      </w:r>
      <w:r>
        <w:t>ы</w:t>
      </w:r>
      <w:r>
        <w:t>полняют операции, непосредственно связанные с производством промежуто</w:t>
      </w:r>
      <w:r>
        <w:t>ч</w:t>
      </w:r>
      <w:r>
        <w:t>ного или конечного продукта на некотором этапе производства. Вспомогател</w:t>
      </w:r>
      <w:r>
        <w:t>ь</w:t>
      </w:r>
      <w:r>
        <w:lastRenderedPageBreak/>
        <w:t xml:space="preserve">ные манипуляторы используют для вспомогательных операций, обслуживания производственных манипуляторов и основного технологического процесса в целом, для осуществления </w:t>
      </w:r>
      <w:proofErr w:type="spellStart"/>
      <w:r>
        <w:t>логистических</w:t>
      </w:r>
      <w:proofErr w:type="spellEnd"/>
      <w:r>
        <w:t xml:space="preserve"> операций, в частности учёт и тран</w:t>
      </w:r>
      <w:r>
        <w:t>с</w:t>
      </w:r>
      <w:r>
        <w:t>портировка. Универсальные манипуляторы могут использоваться как произво</w:t>
      </w:r>
      <w:r>
        <w:t>д</w:t>
      </w:r>
      <w:r>
        <w:t>ственные и вспомогательные.</w:t>
      </w:r>
    </w:p>
    <w:p w:rsidR="00340495" w:rsidRDefault="009C140F" w:rsidP="002522F6">
      <w:pPr>
        <w:pStyle w:val="11"/>
        <w:widowControl w:val="0"/>
      </w:pPr>
      <w:r>
        <w:t>Классификация позволяет сделать первые выводы о конструктивных ос</w:t>
      </w:r>
      <w:r>
        <w:t>о</w:t>
      </w:r>
      <w:r>
        <w:t>бенностях, но для эмуляции этого недостаточно, необходимо знать кинематич</w:t>
      </w:r>
      <w:r>
        <w:t>е</w:t>
      </w:r>
      <w:r>
        <w:t xml:space="preserve">скую схему манипулятора. </w:t>
      </w:r>
    </w:p>
    <w:p w:rsidR="00522CE4" w:rsidRDefault="00522CE4" w:rsidP="002522F6">
      <w:pPr>
        <w:pStyle w:val="11"/>
        <w:widowControl w:val="0"/>
      </w:pPr>
    </w:p>
    <w:p w:rsidR="00340495" w:rsidRDefault="009C140F" w:rsidP="009D7261">
      <w:pPr>
        <w:pStyle w:val="112"/>
      </w:pPr>
      <w:bookmarkStart w:id="24" w:name="h.r4h2itewkkwj" w:colFirst="0" w:colLast="0"/>
      <w:bookmarkStart w:id="25" w:name="_Toc452031455"/>
      <w:bookmarkStart w:id="26" w:name="_Toc452096739"/>
      <w:bookmarkEnd w:id="24"/>
      <w:r>
        <w:t>2.2 Кинематическая схема</w:t>
      </w:r>
      <w:bookmarkEnd w:id="25"/>
      <w:bookmarkEnd w:id="26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>В кинематической схеме манипулятора</w:t>
      </w:r>
      <w:r w:rsidR="00544C86">
        <w:t>,</w:t>
      </w:r>
      <w:r>
        <w:t xml:space="preserve"> как правило</w:t>
      </w:r>
      <w:r w:rsidR="00544C86">
        <w:t>,</w:t>
      </w:r>
      <w:r>
        <w:t xml:space="preserve"> используются два т</w:t>
      </w:r>
      <w:r>
        <w:t>и</w:t>
      </w:r>
      <w:r>
        <w:t>па сочленений - это телескопический шарнир и вращательный шарнир, эти с</w:t>
      </w:r>
      <w:r>
        <w:t>о</w:t>
      </w:r>
      <w:r>
        <w:t>членения образуют кинематические пары пятого класса - вращательная и п</w:t>
      </w:r>
      <w:r>
        <w:t>о</w:t>
      </w:r>
      <w:r>
        <w:t>ступательная. На рисунке 4 представлены условные отображения поступател</w:t>
      </w:r>
      <w:r>
        <w:t>ь</w:t>
      </w:r>
      <w:r>
        <w:t>ной и вращательной кинематической пар.</w:t>
      </w:r>
    </w:p>
    <w:p w:rsidR="00340495" w:rsidRDefault="00340495" w:rsidP="002522F6">
      <w:pPr>
        <w:pStyle w:val="11"/>
        <w:widowControl w:val="0"/>
      </w:pPr>
    </w:p>
    <w:tbl>
      <w:tblPr>
        <w:tblStyle w:val="22"/>
        <w:tblW w:w="9638" w:type="dxa"/>
        <w:tblInd w:w="100" w:type="dxa"/>
        <w:tblLayout w:type="fixed"/>
        <w:tblLook w:val="0600"/>
      </w:tblPr>
      <w:tblGrid>
        <w:gridCol w:w="4819"/>
        <w:gridCol w:w="4819"/>
      </w:tblGrid>
      <w:tr w:rsidR="00340495" w:rsidTr="004B0A67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124075" cy="1695450"/>
                  <wp:effectExtent l="0" t="0" r="0" b="0"/>
                  <wp:docPr id="11" name="image25.jpg" descr="rotat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jpg" descr="rotate.jpg"/>
                          <pic:cNvPicPr preferRelativeResize="0"/>
                        </pic:nvPicPr>
                        <pic:blipFill>
                          <a:blip r:embed="rId11" cstate="print"/>
                          <a:srcRect b="15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95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а)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714625" cy="1714500"/>
                  <wp:effectExtent l="0" t="0" r="0" b="0"/>
                  <wp:docPr id="14" name="image28.jpg" descr="translationa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jpg" descr="translational.jpg"/>
                          <pic:cNvPicPr preferRelativeResize="0"/>
                        </pic:nvPicPr>
                        <pic:blipFill>
                          <a:blip r:embed="rId12" cstate="print"/>
                          <a:srcRect b="4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б)</w:t>
            </w:r>
          </w:p>
        </w:tc>
      </w:tr>
    </w:tbl>
    <w:p w:rsidR="004B0A67" w:rsidRDefault="004B0A67" w:rsidP="004B0A67">
      <w:pPr>
        <w:pStyle w:val="11"/>
        <w:widowControl w:val="0"/>
        <w:jc w:val="center"/>
      </w:pPr>
      <w:r>
        <w:t xml:space="preserve">Рисунок 4 - Условные отображения кинематических пар: </w:t>
      </w:r>
      <w:proofErr w:type="spellStart"/>
      <w:r>
        <w:t>a</w:t>
      </w:r>
      <w:proofErr w:type="spellEnd"/>
      <w:r>
        <w:t xml:space="preserve"> - вращательная кинематическая пара; б - поступательная кинематическая пара</w:t>
      </w:r>
    </w:p>
    <w:p w:rsidR="00522CE4" w:rsidRDefault="00522CE4" w:rsidP="004B0A67">
      <w:pPr>
        <w:pStyle w:val="11"/>
        <w:widowControl w:val="0"/>
        <w:jc w:val="center"/>
      </w:pPr>
    </w:p>
    <w:p w:rsidR="00340495" w:rsidRDefault="009C140F" w:rsidP="002522F6">
      <w:pPr>
        <w:pStyle w:val="11"/>
        <w:widowControl w:val="0"/>
      </w:pPr>
      <w:r>
        <w:t>Кинематические схемы манипуляторов могут содержать как кинематич</w:t>
      </w:r>
      <w:r>
        <w:t>е</w:t>
      </w:r>
      <w:r>
        <w:t>ские пары исключительно одного типа, так и комбинировать их. Зачастую к</w:t>
      </w:r>
      <w:r>
        <w:t>и</w:t>
      </w:r>
      <w:r>
        <w:lastRenderedPageBreak/>
        <w:t>нематические схемы строятся по подобию проверенных и хорошо себя зарек</w:t>
      </w:r>
      <w:r>
        <w:t>о</w:t>
      </w:r>
      <w:r>
        <w:t xml:space="preserve">мендовавших конструкций манипуляторов, например </w:t>
      </w:r>
      <w:proofErr w:type="spellStart"/>
      <w:r>
        <w:t>Puma</w:t>
      </w:r>
      <w:proofErr w:type="spellEnd"/>
      <w:r>
        <w:t xml:space="preserve"> и </w:t>
      </w:r>
      <w:proofErr w:type="spellStart"/>
      <w:r>
        <w:t>Unimate</w:t>
      </w:r>
      <w:proofErr w:type="spellEnd"/>
      <w:r>
        <w:t>. Рассмо</w:t>
      </w:r>
      <w:r>
        <w:t>т</w:t>
      </w:r>
      <w:r>
        <w:t>рим их кинематические схемы.</w:t>
      </w:r>
    </w:p>
    <w:p w:rsidR="00340495" w:rsidRDefault="00340495" w:rsidP="002522F6">
      <w:pPr>
        <w:pStyle w:val="11"/>
        <w:widowControl w:val="0"/>
      </w:pPr>
    </w:p>
    <w:tbl>
      <w:tblPr>
        <w:tblStyle w:val="21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340495" w:rsidTr="002522F6">
        <w:trPr>
          <w:trHeight w:val="462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099144" cy="3275937"/>
                  <wp:effectExtent l="19050" t="0" r="0" b="0"/>
                  <wp:docPr id="9" name="image23.jpg" descr="kinematicscheme-pm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kinematicscheme-pm01.jpg"/>
                          <pic:cNvPicPr preferRelativeResize="0"/>
                        </pic:nvPicPr>
                        <pic:blipFill>
                          <a:blip r:embed="rId13" cstate="print"/>
                          <a:srcRect l="9824" t="5405" r="9122" b="7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03" cy="32794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714625" cy="3009900"/>
                  <wp:effectExtent l="0" t="0" r="0" b="0"/>
                  <wp:docPr id="18" name="image36.jpg" descr="kinematicscheme-unimat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jpg" descr="kinematicscheme-unimate.jp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00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340495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</w:p>
        </w:tc>
      </w:tr>
      <w:tr w:rsidR="00340495" w:rsidTr="002522F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а)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б)</w:t>
            </w:r>
          </w:p>
        </w:tc>
      </w:tr>
      <w:tr w:rsidR="00340495" w:rsidTr="002522F6">
        <w:trPr>
          <w:trHeight w:val="300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 xml:space="preserve">Рисунок 5 - Кинематическая схема: а - Puma-560; б </w:t>
            </w:r>
            <w:r w:rsidR="00522CE4">
              <w:t>–</w:t>
            </w:r>
            <w:r>
              <w:t xml:space="preserve"> </w:t>
            </w:r>
            <w:proofErr w:type="spellStart"/>
            <w:r>
              <w:t>Unimate</w:t>
            </w:r>
            <w:proofErr w:type="spellEnd"/>
          </w:p>
          <w:p w:rsidR="00522CE4" w:rsidRDefault="00522CE4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</w:p>
        </w:tc>
      </w:tr>
    </w:tbl>
    <w:p w:rsidR="00340495" w:rsidRDefault="009C140F" w:rsidP="002522F6">
      <w:pPr>
        <w:pStyle w:val="11"/>
        <w:widowControl w:val="0"/>
      </w:pPr>
      <w:r>
        <w:t xml:space="preserve">Как видно из рисунка 5(а) кинематическая схема манипулятора </w:t>
      </w:r>
      <w:proofErr w:type="spellStart"/>
      <w:r>
        <w:t>Puma</w:t>
      </w:r>
      <w:proofErr w:type="spellEnd"/>
      <w:r>
        <w:t xml:space="preserve"> </w:t>
      </w:r>
      <w:proofErr w:type="gramStart"/>
      <w:r>
        <w:t>пре</w:t>
      </w:r>
      <w:r>
        <w:t>д</w:t>
      </w:r>
      <w:r>
        <w:t>ставляет из себя</w:t>
      </w:r>
      <w:proofErr w:type="gramEnd"/>
      <w:r>
        <w:t xml:space="preserve"> сочетание вращательных кинематических пар. А схема ман</w:t>
      </w:r>
      <w:r>
        <w:t>и</w:t>
      </w:r>
      <w:r>
        <w:t xml:space="preserve">пулятора </w:t>
      </w:r>
      <w:proofErr w:type="spellStart"/>
      <w:r>
        <w:t>Unimate</w:t>
      </w:r>
      <w:proofErr w:type="spellEnd"/>
      <w:r>
        <w:t>, изображённая на рисунке 5(б)</w:t>
      </w:r>
      <w:r w:rsidR="00544C86">
        <w:t>,</w:t>
      </w:r>
      <w:r>
        <w:t xml:space="preserve"> содержит как вращательные, так и поступательные кинематические пары. Как можно заметить из иллюстр</w:t>
      </w:r>
      <w:r>
        <w:t>а</w:t>
      </w:r>
      <w:r>
        <w:t>ций на рисунке 5 схваты двух разных манипуляторов с разными кинематич</w:t>
      </w:r>
      <w:r>
        <w:t>е</w:t>
      </w:r>
      <w:r>
        <w:t>скими схемами имеют похожую кинематическую схему, такое сходство не</w:t>
      </w:r>
      <w:r w:rsidR="00DF09C9">
        <w:t xml:space="preserve"> я</w:t>
      </w:r>
      <w:r w:rsidR="00DF09C9">
        <w:t>в</w:t>
      </w:r>
      <w:r w:rsidR="00DF09C9">
        <w:t>ляется случайным</w:t>
      </w:r>
      <w:r>
        <w:t xml:space="preserve">, подобная кинематическая схема </w:t>
      </w:r>
      <w:proofErr w:type="spellStart"/>
      <w:r>
        <w:t>схвата</w:t>
      </w:r>
      <w:proofErr w:type="spellEnd"/>
      <w:r>
        <w:t xml:space="preserve"> позволяет выполнять вращения объекта манипулятора во всех плоскостях, что делает манипулятор более универсальным. Число степеней подвижности (далее степеней свободы) </w:t>
      </w:r>
      <w:proofErr w:type="spellStart"/>
      <w:r>
        <w:t>v</w:t>
      </w:r>
      <w:proofErr w:type="spellEnd"/>
      <w:r>
        <w:t xml:space="preserve"> как одна из характеристик манипулятора считается по формуле [5]</w:t>
      </w:r>
      <w:r w:rsidR="00544C86">
        <w:t>:</w:t>
      </w:r>
    </w:p>
    <w:p w:rsidR="00340495" w:rsidRDefault="00340495" w:rsidP="002522F6">
      <w:pPr>
        <w:pStyle w:val="11"/>
        <w:widowControl w:val="0"/>
      </w:pPr>
    </w:p>
    <w:tbl>
      <w:tblPr>
        <w:tblStyle w:val="20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20"/>
        <w:gridCol w:w="4095"/>
      </w:tblGrid>
      <w:tr w:rsidR="00340495" w:rsidTr="002522F6">
        <w:trPr>
          <w:trHeight w:val="44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jc w:val="right"/>
            </w:pPr>
            <m:oMath>
              <m:r>
                <w:rPr>
                  <w:rFonts w:ascii="Cambria Math"/>
                </w:rPr>
                <w:lastRenderedPageBreak/>
                <m:t>v</m:t>
              </m:r>
              <m:r>
                <w:rPr>
                  <w:rFonts w:ascii="Cambria Math" w:hAnsi="Cambria Math"/>
                </w:rPr>
                <m:t>=6n-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>,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right"/>
            </w:pPr>
            <w:r>
              <w:t>(1)</w:t>
            </w:r>
          </w:p>
        </w:tc>
      </w:tr>
    </w:tbl>
    <w:p w:rsidR="002522F6" w:rsidRDefault="002522F6" w:rsidP="002522F6">
      <w:pPr>
        <w:pStyle w:val="11"/>
      </w:pPr>
      <w:r>
        <w:t xml:space="preserve">где </w:t>
      </w:r>
      <w:proofErr w:type="spellStart"/>
      <w:r w:rsidRPr="004E139D">
        <w:rPr>
          <w:i/>
        </w:rPr>
        <w:t>n</w:t>
      </w:r>
      <w:proofErr w:type="spellEnd"/>
      <w:r>
        <w:t xml:space="preserve"> - число подвижных звеньев, а </w:t>
      </w:r>
      <w:proofErr w:type="spellStart"/>
      <w:r w:rsidRPr="004E139D">
        <w:rPr>
          <w:i/>
        </w:rPr>
        <w:t>p</w:t>
      </w:r>
      <w:r w:rsidRPr="004E139D">
        <w:rPr>
          <w:i/>
          <w:vertAlign w:val="subscript"/>
        </w:rPr>
        <w:t>i</w:t>
      </w:r>
      <w:proofErr w:type="spellEnd"/>
      <w:r>
        <w:t xml:space="preserve"> - число кинематических пар </w:t>
      </w:r>
      <w:r w:rsidRPr="004E139D">
        <w:rPr>
          <w:i/>
        </w:rPr>
        <w:t>i</w:t>
      </w:r>
      <w:r>
        <w:t>-го кла</w:t>
      </w:r>
      <w:r>
        <w:t>с</w:t>
      </w:r>
      <w:r>
        <w:t>са</w:t>
      </w:r>
      <w:r w:rsidR="00544C86">
        <w:t>.</w:t>
      </w:r>
    </w:p>
    <w:p w:rsidR="00340495" w:rsidRDefault="009C140F" w:rsidP="002522F6">
      <w:pPr>
        <w:pStyle w:val="11"/>
        <w:widowControl w:val="0"/>
      </w:pPr>
      <w:r>
        <w:t>Формула</w:t>
      </w:r>
      <w:r w:rsidR="00544C86">
        <w:t xml:space="preserve"> </w:t>
      </w:r>
      <w:r>
        <w:t>(1)</w:t>
      </w:r>
      <w:r w:rsidR="00544C86">
        <w:t xml:space="preserve"> является</w:t>
      </w:r>
      <w:r>
        <w:t xml:space="preserve"> справедливой как для</w:t>
      </w:r>
      <w:r w:rsidR="00AB5A41" w:rsidRPr="00AB5A41">
        <w:t xml:space="preserve"> </w:t>
      </w:r>
      <w:proofErr w:type="spellStart"/>
      <w:r>
        <w:t>Puma</w:t>
      </w:r>
      <w:proofErr w:type="spellEnd"/>
      <w:r>
        <w:t>, так и для</w:t>
      </w:r>
      <w:r w:rsidR="00AB5A41" w:rsidRPr="00AB5A41">
        <w:t xml:space="preserve"> </w:t>
      </w:r>
      <w:r w:rsidR="00AB5A41">
        <w:t>манипулятора</w:t>
      </w:r>
      <w:r>
        <w:t xml:space="preserve"> </w:t>
      </w:r>
      <w:proofErr w:type="spellStart"/>
      <w:r w:rsidR="00AB5A41">
        <w:rPr>
          <w:lang w:val="en-US"/>
        </w:rPr>
        <w:t>Unimate</w:t>
      </w:r>
      <w:proofErr w:type="spellEnd"/>
      <w:r>
        <w:t>, когда все кинематические пары манипулятора относятся к пятому классу</w:t>
      </w:r>
      <w:r w:rsidR="00AB5A41">
        <w:t>. В таком случае</w:t>
      </w:r>
      <w:r>
        <w:t xml:space="preserve"> количество степеней свободы равно числу кинематич</w:t>
      </w:r>
      <w:r>
        <w:t>е</w:t>
      </w:r>
      <w:r>
        <w:t>ских пар, формула (1) приводится к следующей формуле</w:t>
      </w:r>
      <w:r w:rsidR="00544C86">
        <w:t>:</w:t>
      </w:r>
    </w:p>
    <w:tbl>
      <w:tblPr>
        <w:tblStyle w:val="19"/>
        <w:tblW w:w="9015" w:type="dxa"/>
        <w:tblInd w:w="100" w:type="dxa"/>
        <w:tblLayout w:type="fixed"/>
        <w:tblLook w:val="0600"/>
      </w:tblPr>
      <w:tblGrid>
        <w:gridCol w:w="4920"/>
        <w:gridCol w:w="4095"/>
      </w:tblGrid>
      <w:tr w:rsidR="00340495" w:rsidTr="002522F6">
        <w:trPr>
          <w:trHeight w:val="440"/>
        </w:trPr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jc w:val="right"/>
            </w:pPr>
            <m:oMath>
              <m:r>
                <w:rPr>
                  <w:rFonts w:ascii="Cambria Math"/>
                </w:rPr>
                <m:t>v</m:t>
              </m:r>
              <m:r>
                <w:rPr>
                  <w:rFonts w:ascii="Cambria Math" w:hAnsi="Cambria Math"/>
                </w:rPr>
                <m:t>=6n-5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,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right"/>
            </w:pPr>
            <w:r>
              <w:t>(2)</w:t>
            </w:r>
          </w:p>
        </w:tc>
      </w:tr>
    </w:tbl>
    <w:p w:rsidR="00340495" w:rsidRDefault="009C140F" w:rsidP="002522F6">
      <w:pPr>
        <w:pStyle w:val="11"/>
        <w:widowControl w:val="0"/>
        <w:ind w:firstLine="0"/>
      </w:pPr>
      <w:r>
        <w:t xml:space="preserve">В соответствии с формулой (2), манипуляторы </w:t>
      </w:r>
      <w:proofErr w:type="spellStart"/>
      <w:r>
        <w:t>Puma</w:t>
      </w:r>
      <w:proofErr w:type="spellEnd"/>
      <w:r>
        <w:t xml:space="preserve"> и </w:t>
      </w:r>
      <w:proofErr w:type="spellStart"/>
      <w:r w:rsidR="002522F6">
        <w:t>Unimate</w:t>
      </w:r>
      <w:proofErr w:type="spellEnd"/>
      <w:r>
        <w:t xml:space="preserve"> имеют 5 и 3 ст</w:t>
      </w:r>
      <w:r>
        <w:t>е</w:t>
      </w:r>
      <w:r>
        <w:t>пеней свободы соответственно.</w:t>
      </w:r>
    </w:p>
    <w:p w:rsidR="00340495" w:rsidRDefault="009C140F" w:rsidP="002522F6">
      <w:pPr>
        <w:pStyle w:val="11"/>
        <w:widowControl w:val="0"/>
      </w:pPr>
      <w:r>
        <w:t>В робототехнике для представления данных, описывающих кинематич</w:t>
      </w:r>
      <w:r>
        <w:t>е</w:t>
      </w:r>
      <w:r>
        <w:t>ские соотношения манипулятора</w:t>
      </w:r>
      <w:r w:rsidR="00544C86">
        <w:t>,</w:t>
      </w:r>
      <w:r>
        <w:t xml:space="preserve"> принято использовать представление </w:t>
      </w:r>
      <w:proofErr w:type="spellStart"/>
      <w:r>
        <w:t>Денав</w:t>
      </w:r>
      <w:r>
        <w:t>и</w:t>
      </w:r>
      <w:r>
        <w:t>та-Хартенберга</w:t>
      </w:r>
      <w:proofErr w:type="spellEnd"/>
      <w:r>
        <w:t xml:space="preserve"> (</w:t>
      </w:r>
      <w:proofErr w:type="spellStart"/>
      <w:r>
        <w:t>ДХ-представление</w:t>
      </w:r>
      <w:proofErr w:type="spellEnd"/>
      <w:r>
        <w:t>) [5], оно позволяет составить систему коо</w:t>
      </w:r>
      <w:r>
        <w:t>р</w:t>
      </w:r>
      <w:r>
        <w:t xml:space="preserve">динат для каждого звена манипулятора так, чтобы пользуясь математическим аппаратом однородных матриц преобразования, можно было решать прямую и обратную задачи кинематики. Аппарат однородных матриц преобразований может быть оптимизирован за счёт применение кватернионов, </w:t>
      </w:r>
      <w:proofErr w:type="spellStart"/>
      <w:r>
        <w:t>бикватернионов</w:t>
      </w:r>
      <w:proofErr w:type="spellEnd"/>
      <w:r>
        <w:t xml:space="preserve"> и различных подходов к выполнению матричных вычислений.</w:t>
      </w:r>
      <w:r w:rsidR="00544C86">
        <w:t xml:space="preserve"> В</w:t>
      </w:r>
      <w:r>
        <w:t xml:space="preserve"> </w:t>
      </w:r>
      <w:r w:rsidR="00544C86">
        <w:t>таблиц</w:t>
      </w:r>
      <w:r w:rsidR="004E139D">
        <w:t>е</w:t>
      </w:r>
      <w:r w:rsidR="00544C86">
        <w:t xml:space="preserve"> 1 представлены характеристики звеньев </w:t>
      </w:r>
      <w:r>
        <w:t xml:space="preserve">манипулятора в соответствии с </w:t>
      </w:r>
      <w:proofErr w:type="spellStart"/>
      <w:r>
        <w:t>ДХ-представлением</w:t>
      </w:r>
      <w:proofErr w:type="spellEnd"/>
      <w:r>
        <w:t>:</w:t>
      </w:r>
    </w:p>
    <w:p w:rsidR="00340495" w:rsidRDefault="009C140F" w:rsidP="002522F6">
      <w:pPr>
        <w:pStyle w:val="11"/>
        <w:widowControl w:val="0"/>
        <w:ind w:firstLine="0"/>
      </w:pPr>
      <w:r>
        <w:t xml:space="preserve">Таблица 1 - </w:t>
      </w:r>
      <w:proofErr w:type="spellStart"/>
      <w:r>
        <w:t>ДХ-представлние</w:t>
      </w:r>
      <w:proofErr w:type="spellEnd"/>
      <w:r>
        <w:t xml:space="preserve"> манипулятора</w:t>
      </w:r>
    </w:p>
    <w:tbl>
      <w:tblPr>
        <w:tblStyle w:val="18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1"/>
        <w:gridCol w:w="1123"/>
        <w:gridCol w:w="1123"/>
        <w:gridCol w:w="1123"/>
        <w:gridCol w:w="1123"/>
        <w:gridCol w:w="3465"/>
      </w:tblGrid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Звенья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α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φ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</w:t>
            </w:r>
            <w:proofErr w:type="spellEnd"/>
            <w:r>
              <w:t>, мм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d</w:t>
            </w:r>
            <w:proofErr w:type="spellEnd"/>
            <w:r>
              <w:t>, мм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 xml:space="preserve">Диапазон изменений </w:t>
            </w:r>
            <w:proofErr w:type="spellStart"/>
            <w:r>
              <w:t>q</w:t>
            </w:r>
            <w:proofErr w:type="spellEnd"/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Звено 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α</w:t>
            </w:r>
            <w:r>
              <w:rPr>
                <w:vertAlign w:val="subscript"/>
              </w:rP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φ</w:t>
            </w:r>
            <w:r>
              <w:rPr>
                <w:vertAlign w:val="subscript"/>
              </w:rP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l</w:t>
            </w:r>
            <w:r>
              <w:rPr>
                <w:vertAlign w:val="subscript"/>
              </w:rP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d</w:t>
            </w:r>
            <w:proofErr w:type="spellEnd"/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от q</w:t>
            </w:r>
            <w:r>
              <w:rPr>
                <w:vertAlign w:val="subscript"/>
              </w:rPr>
              <w:t>0</w:t>
            </w:r>
            <w:r>
              <w:t xml:space="preserve"> до q</w:t>
            </w:r>
            <w:r>
              <w:rPr>
                <w:vertAlign w:val="subscript"/>
              </w:rPr>
              <w:t>0</w:t>
            </w:r>
            <w:r>
              <w:t xml:space="preserve">′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α</w:t>
            </w:r>
            <w:r>
              <w:rPr>
                <w:vertAlign w:val="subscript"/>
              </w:rP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φ</w:t>
            </w:r>
            <w:r>
              <w:rPr>
                <w:vertAlign w:val="subscript"/>
              </w:rP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l</w:t>
            </w:r>
            <w:r>
              <w:rPr>
                <w:vertAlign w:val="subscript"/>
              </w:rP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от q</w:t>
            </w:r>
            <w:r>
              <w:rPr>
                <w:vertAlign w:val="subscript"/>
              </w:rPr>
              <w:t>1</w:t>
            </w:r>
            <w:r>
              <w:t xml:space="preserve"> до q</w:t>
            </w:r>
            <w:r>
              <w:rPr>
                <w:vertAlign w:val="subscript"/>
              </w:rPr>
              <w:t>1</w:t>
            </w:r>
            <w:r>
              <w:t xml:space="preserve">′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… 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N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α</w:t>
            </w:r>
            <w:r>
              <w:rPr>
                <w:vertAlign w:val="subscript"/>
              </w:rPr>
              <w:t>n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φ</w:t>
            </w:r>
            <w:r>
              <w:rPr>
                <w:vertAlign w:val="subscript"/>
              </w:rPr>
              <w:t>n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d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от </w:t>
            </w:r>
            <w:proofErr w:type="spellStart"/>
            <w:r>
              <w:t>q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до </w:t>
            </w:r>
            <w:proofErr w:type="spellStart"/>
            <w:r>
              <w:t>q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′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</w:tbl>
    <w:p w:rsidR="00340495" w:rsidRDefault="009C140F" w:rsidP="002522F6">
      <w:pPr>
        <w:pStyle w:val="11"/>
        <w:widowControl w:val="0"/>
      </w:pPr>
      <w:proofErr w:type="gramStart"/>
      <w:r>
        <w:lastRenderedPageBreak/>
        <w:t xml:space="preserve">В таблице 1 буквенные обозначения заменяются числами, </w:t>
      </w:r>
      <w:r w:rsidR="00544C86">
        <w:t xml:space="preserve">полученными </w:t>
      </w:r>
      <w:r>
        <w:t xml:space="preserve">при построении системы координат манипулятора согласно </w:t>
      </w:r>
      <w:proofErr w:type="spellStart"/>
      <w:r>
        <w:t>ДХ-представлению</w:t>
      </w:r>
      <w:proofErr w:type="spellEnd"/>
      <w:r>
        <w:t xml:space="preserve">: α - угол поворота системы координат </w:t>
      </w:r>
      <w:r w:rsidRPr="004E139D">
        <w:rPr>
          <w:i/>
        </w:rPr>
        <w:t>i</w:t>
      </w:r>
      <w:r>
        <w:t>-го звена манипулятора относительно i-1 звена; φ - угол скрутки</w:t>
      </w:r>
      <w:r w:rsidR="00544C86">
        <w:t>,</w:t>
      </w:r>
      <w:r>
        <w:t xml:space="preserve"> </w:t>
      </w:r>
      <w:proofErr w:type="spellStart"/>
      <w:r w:rsidRPr="004E139D">
        <w:rPr>
          <w:i/>
        </w:rPr>
        <w:t>l</w:t>
      </w:r>
      <w:proofErr w:type="spellEnd"/>
      <w:r>
        <w:t xml:space="preserve"> - длина звена манипулятора; </w:t>
      </w:r>
      <w:proofErr w:type="spellStart"/>
      <w:r w:rsidRPr="004E139D">
        <w:rPr>
          <w:i/>
        </w:rPr>
        <w:t>d</w:t>
      </w:r>
      <w:proofErr w:type="spellEnd"/>
      <w:r>
        <w:t xml:space="preserve"> - расстояние от начала системы координат </w:t>
      </w:r>
      <w:r w:rsidRPr="004E139D">
        <w:rPr>
          <w:i/>
        </w:rPr>
        <w:t>i</w:t>
      </w:r>
      <w:r>
        <w:t xml:space="preserve">-го звена манипулятора до </w:t>
      </w:r>
      <w:r w:rsidRPr="004E139D">
        <w:rPr>
          <w:i/>
        </w:rPr>
        <w:t>i</w:t>
      </w:r>
      <w:r>
        <w:t xml:space="preserve">+1 звена; </w:t>
      </w:r>
      <w:proofErr w:type="spellStart"/>
      <w:r w:rsidRPr="004E139D">
        <w:rPr>
          <w:i/>
        </w:rPr>
        <w:t>q</w:t>
      </w:r>
      <w:proofErr w:type="spellEnd"/>
      <w:r>
        <w:t xml:space="preserve"> - обобщённая коо</w:t>
      </w:r>
      <w:r>
        <w:t>р</w:t>
      </w:r>
      <w:r>
        <w:t>дината, для поступательной кинематической пары это длина звена, а для вращ</w:t>
      </w:r>
      <w:r>
        <w:t>а</w:t>
      </w:r>
      <w:r>
        <w:t>тельной</w:t>
      </w:r>
      <w:r w:rsidR="00544C86">
        <w:t xml:space="preserve"> –</w:t>
      </w:r>
      <w:r>
        <w:t xml:space="preserve"> угол поворота.</w:t>
      </w:r>
      <w:proofErr w:type="gramEnd"/>
      <w:r>
        <w:t xml:space="preserve"> Вектор из чисел α,φ,l,d однозначно описывает пол</w:t>
      </w:r>
      <w:r>
        <w:t>о</w:t>
      </w:r>
      <w:r>
        <w:t xml:space="preserve">жение каждого звена относительно предыдущего. Диапазон измерений </w:t>
      </w:r>
      <w:proofErr w:type="spellStart"/>
      <w:r w:rsidRPr="004E139D">
        <w:rPr>
          <w:i/>
        </w:rPr>
        <w:t>q</w:t>
      </w:r>
      <w:proofErr w:type="spellEnd"/>
      <w:r>
        <w:t xml:space="preserve"> об</w:t>
      </w:r>
      <w:r>
        <w:t>у</w:t>
      </w:r>
      <w:r>
        <w:t>славливается предельно допустимыми углами поворотов или изменениями дл</w:t>
      </w:r>
      <w:r>
        <w:t>и</w:t>
      </w:r>
      <w:r>
        <w:t>ны звеньев, заложенных при проектировании манипулятора.</w:t>
      </w:r>
    </w:p>
    <w:p w:rsidR="00340495" w:rsidRDefault="009C140F" w:rsidP="002522F6">
      <w:pPr>
        <w:pStyle w:val="11"/>
        <w:widowControl w:val="0"/>
      </w:pPr>
      <w:r>
        <w:t>Перед тем, как приступить непосредственно к разработке эмулятора и его тестированию в отношении некоторой, конкретной модели манипуляционной системы, описываемой и классифицируемой на основании вышеизложенных понятий, представлений и формул</w:t>
      </w:r>
      <w:r w:rsidR="00544C86">
        <w:t>,</w:t>
      </w:r>
      <w:r>
        <w:t xml:space="preserve"> необходимо создать детализированную структуру приложения, такая структура называется архитектурой.</w:t>
      </w:r>
      <w:r>
        <w:br w:type="page"/>
      </w:r>
    </w:p>
    <w:p w:rsidR="00340495" w:rsidRPr="00A0055C" w:rsidRDefault="009C140F" w:rsidP="009D7261">
      <w:pPr>
        <w:pStyle w:val="1e"/>
      </w:pPr>
      <w:bookmarkStart w:id="27" w:name="h.gwyza3xppejf" w:colFirst="0" w:colLast="0"/>
      <w:bookmarkStart w:id="28" w:name="_Toc452031456"/>
      <w:bookmarkStart w:id="29" w:name="_Toc452096740"/>
      <w:bookmarkEnd w:id="27"/>
      <w:r>
        <w:lastRenderedPageBreak/>
        <w:t xml:space="preserve">3. </w:t>
      </w:r>
      <w:bookmarkEnd w:id="28"/>
      <w:r w:rsidR="00A0055C">
        <w:t>Разработка приложения эмулятора</w:t>
      </w:r>
      <w:bookmarkEnd w:id="29"/>
    </w:p>
    <w:p w:rsidR="00340495" w:rsidRDefault="00340495" w:rsidP="002522F6">
      <w:pPr>
        <w:pStyle w:val="11"/>
        <w:widowControl w:val="0"/>
      </w:pPr>
    </w:p>
    <w:p w:rsidR="00A0055C" w:rsidRDefault="00A0055C" w:rsidP="00112155">
      <w:pPr>
        <w:pStyle w:val="112"/>
      </w:pPr>
      <w:bookmarkStart w:id="30" w:name="_Toc452096741"/>
      <w:r>
        <w:t>3.1</w:t>
      </w:r>
      <w:r w:rsidR="00112155">
        <w:t xml:space="preserve"> Разработка архитектуры эмулятора</w:t>
      </w:r>
      <w:bookmarkEnd w:id="30"/>
    </w:p>
    <w:p w:rsidR="00340495" w:rsidRDefault="00340495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>Рассмотрим архитектуру приложения эмулятора манипулятора, предста</w:t>
      </w:r>
      <w:r>
        <w:t>в</w:t>
      </w:r>
      <w:r>
        <w:t>ленную в виде структурной схемы на рисунке 6</w:t>
      </w:r>
      <w:r w:rsidR="00544C86">
        <w:t>.</w:t>
      </w:r>
    </w:p>
    <w:p w:rsidR="00340495" w:rsidRDefault="00340495" w:rsidP="002522F6">
      <w:pPr>
        <w:pStyle w:val="11"/>
        <w:widowControl w:val="0"/>
        <w:spacing w:line="240" w:lineRule="auto"/>
      </w:pPr>
    </w:p>
    <w:p w:rsidR="00340495" w:rsidRDefault="009E61BF" w:rsidP="002522F6">
      <w:pPr>
        <w:pStyle w:val="11"/>
        <w:widowControl w:val="0"/>
        <w:spacing w:line="240" w:lineRule="auto"/>
        <w:jc w:val="center"/>
      </w:pPr>
      <w:r>
        <w:object w:dxaOrig="5937" w:dyaOrig="4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20.5pt" o:ole="">
            <v:imagedata r:id="rId15" o:title=""/>
          </v:shape>
          <o:OLEObject Type="Embed" ProgID="Visio.Drawing.11" ShapeID="_x0000_i1025" DrawAspect="Content" ObjectID="_1526450607" r:id="rId16"/>
        </w:object>
      </w:r>
    </w:p>
    <w:p w:rsidR="00340495" w:rsidRDefault="009C140F" w:rsidP="002522F6">
      <w:pPr>
        <w:pStyle w:val="11"/>
        <w:widowControl w:val="0"/>
        <w:jc w:val="center"/>
      </w:pPr>
      <w:r>
        <w:t>Рисунок 6 - Структурная схема архитектуры приложения</w:t>
      </w:r>
    </w:p>
    <w:p w:rsidR="00340495" w:rsidRDefault="00340495" w:rsidP="002522F6">
      <w:pPr>
        <w:pStyle w:val="11"/>
        <w:widowControl w:val="0"/>
        <w:spacing w:line="240" w:lineRule="auto"/>
      </w:pPr>
    </w:p>
    <w:p w:rsidR="00340495" w:rsidRDefault="009C140F" w:rsidP="002522F6">
      <w:pPr>
        <w:pStyle w:val="11"/>
        <w:widowControl w:val="0"/>
      </w:pPr>
      <w:proofErr w:type="gramStart"/>
      <w:r>
        <w:t>Структурная схема даёт лишь общее понимание работы приложения и не является стандартом, таковым является UML, в частности UML2, являющийся новейшим на текущий момент.</w:t>
      </w:r>
      <w:proofErr w:type="gramEnd"/>
      <w:r>
        <w:t xml:space="preserve"> Разработка эмулятора ведётся</w:t>
      </w:r>
      <w:r w:rsidR="00544C86">
        <w:t>,</w:t>
      </w:r>
      <w:r>
        <w:t xml:space="preserve"> придерживаясь парадигм объектно-ориентированного программирования (ООП), диаграммы классов являются программным представлением структурных единиц схемы. Язык объектно-ориентированного моделирования UML возник из методов м</w:t>
      </w:r>
      <w:r>
        <w:t>о</w:t>
      </w:r>
      <w:r>
        <w:t xml:space="preserve">делирования </w:t>
      </w:r>
      <w:proofErr w:type="spellStart"/>
      <w:r>
        <w:t>Object-Modeling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и </w:t>
      </w:r>
      <w:proofErr w:type="spellStart"/>
      <w:r>
        <w:t>Booch</w:t>
      </w:r>
      <w:proofErr w:type="spellEnd"/>
      <w:r>
        <w:t xml:space="preserve"> как инициатива </w:t>
      </w:r>
      <w:proofErr w:type="spellStart"/>
      <w:r>
        <w:t>Гради</w:t>
      </w:r>
      <w:proofErr w:type="spellEnd"/>
      <w:r>
        <w:t xml:space="preserve"> </w:t>
      </w:r>
      <w:proofErr w:type="gramStart"/>
      <w:r>
        <w:t>Буча</w:t>
      </w:r>
      <w:proofErr w:type="gramEnd"/>
      <w:r>
        <w:t xml:space="preserve"> и Джеймса </w:t>
      </w:r>
      <w:proofErr w:type="spellStart"/>
      <w:r>
        <w:t>Рамбо</w:t>
      </w:r>
      <w:proofErr w:type="spellEnd"/>
      <w:r>
        <w:t xml:space="preserve"> в 1994-ом год</w:t>
      </w:r>
      <w:r w:rsidR="000574CE">
        <w:t>у</w:t>
      </w:r>
      <w:r>
        <w:t xml:space="preserve">. К 1997-му году распространение UML достигло впечатляющих масштабов, к разработке новых версий спецификации языка в рамках консорциума UML </w:t>
      </w:r>
      <w:proofErr w:type="spellStart"/>
      <w:r>
        <w:t>Partners</w:t>
      </w:r>
      <w:proofErr w:type="spellEnd"/>
      <w:r>
        <w:t xml:space="preserve"> подключились ведущие </w:t>
      </w:r>
      <w:proofErr w:type="spellStart"/>
      <w:r>
        <w:t>комании</w:t>
      </w:r>
      <w:proofErr w:type="spellEnd"/>
      <w:r>
        <w:t xml:space="preserve">, такие как: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</w:t>
      </w:r>
      <w:proofErr w:type="spellStart"/>
      <w:r>
        <w:t>Hewlett-Packard</w:t>
      </w:r>
      <w:proofErr w:type="spellEnd"/>
      <w:r>
        <w:t xml:space="preserve">, </w:t>
      </w:r>
      <w:proofErr w:type="spellStart"/>
      <w:r>
        <w:t>i-Logix</w:t>
      </w:r>
      <w:proofErr w:type="spellEnd"/>
      <w:r>
        <w:t xml:space="preserve">, </w:t>
      </w:r>
      <w:proofErr w:type="spellStart"/>
      <w:r>
        <w:t>IntelliCorp</w:t>
      </w:r>
      <w:proofErr w:type="spellEnd"/>
      <w:r>
        <w:t xml:space="preserve">, IBM, ICON </w:t>
      </w:r>
      <w:proofErr w:type="spellStart"/>
      <w:r>
        <w:t>Computing</w:t>
      </w:r>
      <w:proofErr w:type="spellEnd"/>
      <w:r>
        <w:t xml:space="preserve">, MCI </w:t>
      </w:r>
      <w:proofErr w:type="spellStart"/>
      <w:r>
        <w:t>Systemhouse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lastRenderedPageBreak/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а также </w:t>
      </w:r>
      <w:proofErr w:type="spellStart"/>
      <w:r>
        <w:t>Unisys</w:t>
      </w:r>
      <w:proofErr w:type="spellEnd"/>
      <w:r>
        <w:t xml:space="preserve">. В </w:t>
      </w:r>
      <w:r w:rsidRPr="004E139D">
        <w:t xml:space="preserve">том же году сотрудничество </w:t>
      </w:r>
      <w:proofErr w:type="gramStart"/>
      <w:r w:rsidRPr="004E139D">
        <w:t>дало плоды</w:t>
      </w:r>
      <w:proofErr w:type="gramEnd"/>
      <w:r w:rsidRPr="004E139D">
        <w:t xml:space="preserve"> в виде версии UML 1.0 и UML 1.1 [</w:t>
      </w:r>
      <w:r w:rsidR="00E860B3" w:rsidRPr="004E139D">
        <w:t>30</w:t>
      </w:r>
      <w:r w:rsidRPr="004E139D">
        <w:t>]. Возвращаясь к стандартизации, основоп</w:t>
      </w:r>
      <w:r w:rsidRPr="004E139D">
        <w:t>о</w:t>
      </w:r>
      <w:r w:rsidRPr="004E139D">
        <w:t>лагающим в выборе</w:t>
      </w:r>
      <w:r w:rsidR="004E139D" w:rsidRPr="004E139D">
        <w:t xml:space="preserve"> инструмента создания диаграмм</w:t>
      </w:r>
      <w:r w:rsidRPr="004E139D">
        <w:t xml:space="preserve"> является то, что UML ве</w:t>
      </w:r>
      <w:r w:rsidRPr="004E139D">
        <w:t>р</w:t>
      </w:r>
      <w:r w:rsidRPr="004E139D">
        <w:t>сий 1.4.2 и 2.4.1 является действующим международным стандартом</w:t>
      </w:r>
      <w:r w:rsidR="00544C86" w:rsidRPr="004E139D">
        <w:t xml:space="preserve"> </w:t>
      </w:r>
      <w:r w:rsidRPr="004E139D">
        <w:t>[</w:t>
      </w:r>
      <w:r w:rsidR="00E860B3" w:rsidRPr="004E139D">
        <w:t>31</w:t>
      </w:r>
      <w:r w:rsidRPr="004E139D">
        <w:t>] ISO/IEC 19501 и ISO/IEC 19505-1 ,19505-2 соответственно. Но стоит</w:t>
      </w:r>
      <w:r>
        <w:t xml:space="preserve"> отметить, что при проектировании диаграмм были допущены упрощения в плане отсутс</w:t>
      </w:r>
      <w:r>
        <w:t>т</w:t>
      </w:r>
      <w:r>
        <w:t>вия описаний типов свойств классов, что связано с неявной динамической тип</w:t>
      </w:r>
      <w:r>
        <w:t>и</w:t>
      </w:r>
      <w:r>
        <w:t>зацией Я</w:t>
      </w:r>
      <w:proofErr w:type="gramStart"/>
      <w:r>
        <w:t>П</w:t>
      </w:r>
      <w:r w:rsidR="00070271">
        <w:t>(</w:t>
      </w:r>
      <w:proofErr w:type="gramEnd"/>
      <w:r w:rsidR="00070271">
        <w:t>языка программирования)</w:t>
      </w:r>
      <w:r>
        <w:t>, за счёт этого было сэкономлено время построения диаграмм и при этом не потеряна их функциональная нагрузка. П</w:t>
      </w:r>
      <w:r>
        <w:t>о</w:t>
      </w:r>
      <w:r>
        <w:t xml:space="preserve">строение диаграмм UML были выполнены в программе </w:t>
      </w:r>
      <w:proofErr w:type="spellStart"/>
      <w:r>
        <w:t>UMLet</w:t>
      </w:r>
      <w:proofErr w:type="spellEnd"/>
      <w:r>
        <w:t xml:space="preserve"> [</w:t>
      </w:r>
      <w:r w:rsidR="00E860B3">
        <w:t>32</w:t>
      </w:r>
      <w:r>
        <w:t>].</w:t>
      </w:r>
    </w:p>
    <w:p w:rsidR="00340495" w:rsidRDefault="009C140F" w:rsidP="002522F6">
      <w:pPr>
        <w:pStyle w:val="11"/>
        <w:widowControl w:val="0"/>
      </w:pPr>
      <w:r>
        <w:t>Модуль “Вычисления” содержит модули “FABRIK”, “Прямая кинематика” и “</w:t>
      </w:r>
      <w:proofErr w:type="spellStart"/>
      <w:r>
        <w:t>Angles</w:t>
      </w:r>
      <w:proofErr w:type="spellEnd"/>
      <w:r>
        <w:t>”. В модуле “FABRIK” реализуется алгоритм обратной кинематики “F.A.B.R.I.K.”</w:t>
      </w:r>
      <w:r w:rsidR="00544C86">
        <w:t>,</w:t>
      </w:r>
      <w:r>
        <w:t xml:space="preserve"> </w:t>
      </w:r>
      <w:r w:rsidR="00544C86">
        <w:t xml:space="preserve">являющийся </w:t>
      </w:r>
      <w:r>
        <w:t xml:space="preserve">итерационным алгоритмом, </w:t>
      </w:r>
      <w:r w:rsidR="008B4C2E">
        <w:t xml:space="preserve">который приобрел </w:t>
      </w:r>
      <w:r w:rsidR="002522F6">
        <w:t>п</w:t>
      </w:r>
      <w:r w:rsidR="002522F6">
        <w:t>о</w:t>
      </w:r>
      <w:r w:rsidR="002522F6">
        <w:t xml:space="preserve">пулярность </w:t>
      </w:r>
      <w:r>
        <w:t>за счёт простоты и низкой стоимости вычислений, также в результ</w:t>
      </w:r>
      <w:r>
        <w:t>а</w:t>
      </w:r>
      <w:r>
        <w:t>те работы алгоритма F.A.B.R.I.K. звенья принимают относительно естественные положения[</w:t>
      </w:r>
      <w:r w:rsidR="00E860B3">
        <w:t>33</w:t>
      </w:r>
      <w:r>
        <w:t>,</w:t>
      </w:r>
      <w:r w:rsidR="00E860B3">
        <w:t>34</w:t>
      </w:r>
      <w:r>
        <w:t>]. В модуле “</w:t>
      </w:r>
      <w:proofErr w:type="spellStart"/>
      <w:r>
        <w:t>Angles</w:t>
      </w:r>
      <w:proofErr w:type="spellEnd"/>
      <w:r>
        <w:t>” вычисляются углы поворота сервоприв</w:t>
      </w:r>
      <w:r>
        <w:t>о</w:t>
      </w:r>
      <w:r>
        <w:t>дов, необходимые для достижения звеньями манипулятора заданного полож</w:t>
      </w:r>
      <w:r>
        <w:t>е</w:t>
      </w:r>
      <w:r>
        <w:t>ния. На рисунке 7 приведены диаграммы классов соответствующих модулей</w:t>
      </w:r>
      <w:r w:rsidR="00522CE4">
        <w:t>.</w:t>
      </w:r>
    </w:p>
    <w:p w:rsidR="00522CE4" w:rsidRDefault="00522CE4" w:rsidP="002522F6">
      <w:pPr>
        <w:pStyle w:val="11"/>
        <w:widowControl w:val="0"/>
      </w:pPr>
    </w:p>
    <w:tbl>
      <w:tblPr>
        <w:tblStyle w:val="17"/>
        <w:tblW w:w="10740" w:type="dxa"/>
        <w:jc w:val="center"/>
        <w:tblInd w:w="0" w:type="dxa"/>
        <w:tblLayout w:type="fixed"/>
        <w:tblLook w:val="0600"/>
      </w:tblPr>
      <w:tblGrid>
        <w:gridCol w:w="4500"/>
        <w:gridCol w:w="6240"/>
      </w:tblGrid>
      <w:tr w:rsidR="00340495">
        <w:trPr>
          <w:jc w:val="center"/>
        </w:trPr>
        <w:tc>
          <w:tcPr>
            <w:tcW w:w="4500" w:type="dxa"/>
            <w:tcMar>
              <w:left w:w="0" w:type="dxa"/>
              <w:right w:w="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428750" cy="476250"/>
                  <wp:effectExtent l="0" t="0" r="0" b="0"/>
                  <wp:docPr id="15" name="image2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jp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proofErr w:type="spellStart"/>
            <w:r>
              <w:t>a</w:t>
            </w:r>
            <w:proofErr w:type="spellEnd"/>
            <w:r>
              <w:t>)</w:t>
            </w:r>
          </w:p>
          <w:p w:rsidR="00340495" w:rsidRDefault="00340495" w:rsidP="002522F6">
            <w:pPr>
              <w:pStyle w:val="11"/>
              <w:widowControl w:val="0"/>
              <w:spacing w:line="240" w:lineRule="auto"/>
              <w:jc w:val="center"/>
            </w:pPr>
          </w:p>
        </w:tc>
        <w:tc>
          <w:tcPr>
            <w:tcW w:w="6240" w:type="dxa"/>
            <w:vMerge w:val="restart"/>
            <w:tcMar>
              <w:left w:w="0" w:type="dxa"/>
              <w:right w:w="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76525" cy="1238250"/>
                  <wp:effectExtent l="0" t="0" r="0" b="0"/>
                  <wp:docPr id="13" name="image2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в)</w:t>
            </w:r>
          </w:p>
        </w:tc>
      </w:tr>
      <w:tr w:rsidR="00340495">
        <w:trPr>
          <w:jc w:val="center"/>
        </w:trPr>
        <w:tc>
          <w:tcPr>
            <w:tcW w:w="4500" w:type="dxa"/>
            <w:tcMar>
              <w:left w:w="0" w:type="dxa"/>
              <w:right w:w="0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428750" cy="571500"/>
                  <wp:effectExtent l="0" t="0" r="0" b="0"/>
                  <wp:docPr id="12" name="image2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б)</w:t>
            </w:r>
          </w:p>
        </w:tc>
        <w:tc>
          <w:tcPr>
            <w:tcW w:w="6240" w:type="dxa"/>
            <w:vMerge/>
            <w:tcMar>
              <w:left w:w="0" w:type="dxa"/>
              <w:right w:w="0" w:type="dxa"/>
            </w:tcMar>
            <w:vAlign w:val="center"/>
          </w:tcPr>
          <w:p w:rsidR="00340495" w:rsidRDefault="00340495" w:rsidP="002522F6">
            <w:pPr>
              <w:pStyle w:val="11"/>
              <w:widowControl w:val="0"/>
              <w:spacing w:line="240" w:lineRule="auto"/>
              <w:ind w:firstLine="0"/>
            </w:pPr>
          </w:p>
        </w:tc>
      </w:tr>
    </w:tbl>
    <w:p w:rsidR="00340495" w:rsidRDefault="009C140F" w:rsidP="002522F6">
      <w:pPr>
        <w:pStyle w:val="11"/>
        <w:widowControl w:val="0"/>
        <w:ind w:firstLine="0"/>
        <w:jc w:val="center"/>
      </w:pPr>
      <w:r>
        <w:t xml:space="preserve">Рисунок 7 - Диаграммы классов: а - </w:t>
      </w:r>
      <w:proofErr w:type="spellStart"/>
      <w:r>
        <w:t>Angles</w:t>
      </w:r>
      <w:proofErr w:type="spellEnd"/>
      <w:r>
        <w:t xml:space="preserve">; б - FABRIK; в </w:t>
      </w:r>
      <w:r w:rsidR="00522CE4">
        <w:t>–</w:t>
      </w:r>
      <w:r>
        <w:t xml:space="preserve"> </w:t>
      </w:r>
      <w:proofErr w:type="spellStart"/>
      <w:r>
        <w:t>forwardKinematicProblemSolver</w:t>
      </w:r>
      <w:proofErr w:type="spellEnd"/>
    </w:p>
    <w:p w:rsidR="00522CE4" w:rsidRDefault="00522CE4" w:rsidP="002522F6">
      <w:pPr>
        <w:pStyle w:val="11"/>
        <w:widowControl w:val="0"/>
        <w:ind w:firstLine="0"/>
        <w:jc w:val="center"/>
      </w:pPr>
    </w:p>
    <w:p w:rsidR="00340495" w:rsidRDefault="0012454D" w:rsidP="0012454D">
      <w:pPr>
        <w:pStyle w:val="11"/>
        <w:widowControl w:val="0"/>
      </w:pPr>
      <w:r>
        <w:t xml:space="preserve">Метод </w:t>
      </w:r>
      <w:proofErr w:type="spellStart"/>
      <w:r>
        <w:t>calculateAngles</w:t>
      </w:r>
      <w:proofErr w:type="spellEnd"/>
      <w:r>
        <w:t xml:space="preserve">() класса </w:t>
      </w:r>
      <w:proofErr w:type="spellStart"/>
      <w:r>
        <w:t>Angles</w:t>
      </w:r>
      <w:proofErr w:type="spellEnd"/>
      <w:r>
        <w:t xml:space="preserve"> принимает массив точек и вычисляет углы поворота. Метод </w:t>
      </w:r>
      <w:proofErr w:type="spellStart"/>
      <w:r>
        <w:t>algorithm</w:t>
      </w:r>
      <w:proofErr w:type="spellEnd"/>
      <w:r>
        <w:t xml:space="preserve">() реализует алгоритм F.A.B.R.I.K., метод </w:t>
      </w:r>
      <w:proofErr w:type="spellStart"/>
      <w:r>
        <w:lastRenderedPageBreak/>
        <w:t>distBeetweenPoint</w:t>
      </w:r>
      <w:proofErr w:type="spellEnd"/>
      <w:r>
        <w:t>() является</w:t>
      </w:r>
      <w:bookmarkStart w:id="31" w:name="_GoBack"/>
      <w:bookmarkEnd w:id="31"/>
      <w:r>
        <w:t xml:space="preserve"> вспомогательным для алгоритма и его использов</w:t>
      </w:r>
      <w:r>
        <w:t>а</w:t>
      </w:r>
      <w:r>
        <w:t xml:space="preserve">ние извне напрямую не предусмотрено. Метод </w:t>
      </w:r>
      <w:proofErr w:type="spellStart"/>
      <w:r>
        <w:t>calcPositions</w:t>
      </w:r>
      <w:proofErr w:type="spellEnd"/>
      <w:r>
        <w:t>() реализует алг</w:t>
      </w:r>
      <w:r>
        <w:t>о</w:t>
      </w:r>
      <w:r>
        <w:t xml:space="preserve">ритм решения прямой задачи кинематики при помощи инструмента матриц преобразований, составленных на основе </w:t>
      </w:r>
      <w:proofErr w:type="spellStart"/>
      <w:r>
        <w:t>ДХ-представления</w:t>
      </w:r>
      <w:proofErr w:type="spellEnd"/>
      <w:r>
        <w:t xml:space="preserve">, соответственно он получает параметры </w:t>
      </w:r>
      <w:proofErr w:type="spellStart"/>
      <w:r>
        <w:t>ДХ-представления</w:t>
      </w:r>
      <w:proofErr w:type="spellEnd"/>
      <w:r>
        <w:t>, а также необходимые углы поворота</w:t>
      </w:r>
      <w:r w:rsidR="007C3F6E">
        <w:t>.</w:t>
      </w:r>
      <w:r>
        <w:t xml:space="preserve"> </w:t>
      </w:r>
      <w:r w:rsidR="007C3F6E">
        <w:t>Н</w:t>
      </w:r>
      <w:r>
        <w:t>а выходе могут быть получены координаты в явном виде или матрица одн</w:t>
      </w:r>
      <w:r>
        <w:t>о</w:t>
      </w:r>
      <w:r>
        <w:t>родных преобразований для каждой входной точки (сочл</w:t>
      </w:r>
      <w:r w:rsidR="008B4C2E">
        <w:t>е</w:t>
      </w:r>
      <w:r>
        <w:t>нения).</w:t>
      </w:r>
    </w:p>
    <w:p w:rsidR="00340495" w:rsidRDefault="009C140F" w:rsidP="002522F6">
      <w:pPr>
        <w:pStyle w:val="11"/>
        <w:widowControl w:val="0"/>
      </w:pPr>
      <w:r>
        <w:t>Модуль “</w:t>
      </w:r>
      <w:proofErr w:type="spellStart"/>
      <w:r>
        <w:t>Manipulator</w:t>
      </w:r>
      <w:proofErr w:type="spellEnd"/>
      <w:r>
        <w:t>” состоит из подмодулей “</w:t>
      </w:r>
      <w:proofErr w:type="spellStart"/>
      <w:r>
        <w:t>Arm</w:t>
      </w:r>
      <w:proofErr w:type="spellEnd"/>
      <w:r>
        <w:t>”, “</w:t>
      </w:r>
      <w:proofErr w:type="spellStart"/>
      <w:r>
        <w:t>Nodes</w:t>
      </w:r>
      <w:proofErr w:type="spellEnd"/>
      <w:r>
        <w:t>”, “</w:t>
      </w:r>
      <w:proofErr w:type="spellStart"/>
      <w:r>
        <w:t>Fingers</w:t>
      </w:r>
      <w:proofErr w:type="spellEnd"/>
      <w:r>
        <w:t>”, “</w:t>
      </w:r>
      <w:proofErr w:type="spellStart"/>
      <w:r>
        <w:t>TargetPoint</w:t>
      </w:r>
      <w:proofErr w:type="spellEnd"/>
      <w:r>
        <w:t xml:space="preserve">”, представляющих математическое описание звеньев, шарниров, </w:t>
      </w:r>
      <w:proofErr w:type="spellStart"/>
      <w:r>
        <w:t>схвата</w:t>
      </w:r>
      <w:proofErr w:type="spellEnd"/>
      <w:r>
        <w:t xml:space="preserve">, целевой точки </w:t>
      </w:r>
      <w:proofErr w:type="spellStart"/>
      <w:r>
        <w:t>схвата</w:t>
      </w:r>
      <w:proofErr w:type="spellEnd"/>
      <w:r>
        <w:t xml:space="preserve"> эмулятора соответственно. Каждый из них находит отражение в 3D-представлении манипулятора в эмуляторе.</w:t>
      </w:r>
    </w:p>
    <w:p w:rsidR="00522CE4" w:rsidRDefault="00522CE4" w:rsidP="002522F6">
      <w:pPr>
        <w:pStyle w:val="11"/>
        <w:widowControl w:val="0"/>
      </w:pPr>
    </w:p>
    <w:tbl>
      <w:tblPr>
        <w:tblStyle w:val="16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340495" w:rsidTr="009E61BF">
        <w:trPr>
          <w:jc w:val="center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340061" cy="2405063"/>
                  <wp:effectExtent l="0" t="0" r="0" b="0"/>
                  <wp:docPr id="17" name="image3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jp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61" cy="2405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а)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843088" cy="2415415"/>
                  <wp:effectExtent l="0" t="0" r="0" b="0"/>
                  <wp:docPr id="8" name="image2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88" cy="2415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б)</w:t>
            </w:r>
          </w:p>
        </w:tc>
      </w:tr>
      <w:tr w:rsidR="00340495" w:rsidTr="009E61BF">
        <w:trPr>
          <w:trHeight w:val="440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ind w:firstLine="0"/>
              <w:jc w:val="center"/>
            </w:pPr>
            <w:r>
              <w:t xml:space="preserve">Рисунок 8 - Иллюстрация классов </w:t>
            </w:r>
            <w:proofErr w:type="spellStart"/>
            <w:r>
              <w:t>Manipulator</w:t>
            </w:r>
            <w:proofErr w:type="spellEnd"/>
            <w:r>
              <w:t xml:space="preserve"> и взаимодействий: а - Модуль </w:t>
            </w:r>
            <w:proofErr w:type="spellStart"/>
            <w:r>
              <w:t>Manipulator</w:t>
            </w:r>
            <w:proofErr w:type="spellEnd"/>
            <w:r>
              <w:t xml:space="preserve"> и подмодули </w:t>
            </w:r>
            <w:proofErr w:type="spellStart"/>
            <w:r>
              <w:t>Finger</w:t>
            </w:r>
            <w:proofErr w:type="spellEnd"/>
            <w:r>
              <w:t xml:space="preserve">, </w:t>
            </w:r>
            <w:proofErr w:type="spellStart"/>
            <w:r>
              <w:t>Nodes</w:t>
            </w:r>
            <w:proofErr w:type="spellEnd"/>
            <w:r>
              <w:t xml:space="preserve">, </w:t>
            </w:r>
            <w:proofErr w:type="spellStart"/>
            <w:r>
              <w:t>TargetPoint</w:t>
            </w:r>
            <w:proofErr w:type="spellEnd"/>
            <w:r>
              <w:t xml:space="preserve">, </w:t>
            </w:r>
            <w:proofErr w:type="spellStart"/>
            <w:r>
              <w:t>Arm</w:t>
            </w:r>
            <w:proofErr w:type="spellEnd"/>
            <w:r>
              <w:t xml:space="preserve">, а также модуль </w:t>
            </w:r>
            <w:proofErr w:type="spellStart"/>
            <w:r>
              <w:t>CraneGUI</w:t>
            </w:r>
            <w:proofErr w:type="spellEnd"/>
            <w:r>
              <w:t xml:space="preserve">; б - Класс </w:t>
            </w:r>
            <w:proofErr w:type="spellStart"/>
            <w:r>
              <w:t>Particle</w:t>
            </w:r>
            <w:proofErr w:type="spellEnd"/>
            <w:r>
              <w:t xml:space="preserve"> и его потомки </w:t>
            </w:r>
            <w:proofErr w:type="spellStart"/>
            <w:r>
              <w:t>Arm</w:t>
            </w:r>
            <w:proofErr w:type="spellEnd"/>
            <w:r>
              <w:t xml:space="preserve">, </w:t>
            </w:r>
            <w:proofErr w:type="spellStart"/>
            <w:r>
              <w:t>TargetPointm</w:t>
            </w:r>
            <w:proofErr w:type="spellEnd"/>
            <w:r>
              <w:t xml:space="preserve"> </w:t>
            </w:r>
            <w:proofErr w:type="spellStart"/>
            <w:r>
              <w:t>Finger</w:t>
            </w:r>
            <w:proofErr w:type="spellEnd"/>
            <w:r>
              <w:t xml:space="preserve">, </w:t>
            </w:r>
            <w:proofErr w:type="spellStart"/>
            <w:r>
              <w:t>Nodes</w:t>
            </w:r>
            <w:proofErr w:type="spellEnd"/>
          </w:p>
        </w:tc>
      </w:tr>
    </w:tbl>
    <w:p w:rsidR="00522CE4" w:rsidRDefault="00522CE4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 xml:space="preserve">При разработке используется ООП, поэтому придерживаясь его принципов и используя </w:t>
      </w:r>
      <w:proofErr w:type="spellStart"/>
      <w:r>
        <w:t>прототипное</w:t>
      </w:r>
      <w:proofErr w:type="spellEnd"/>
      <w:r>
        <w:t xml:space="preserve"> наследование</w:t>
      </w:r>
      <w:r w:rsidR="00544C86">
        <w:t>,</w:t>
      </w:r>
      <w:r>
        <w:t xml:space="preserve"> классы “</w:t>
      </w:r>
      <w:proofErr w:type="spellStart"/>
      <w:r>
        <w:t>Arm</w:t>
      </w:r>
      <w:proofErr w:type="spellEnd"/>
      <w:r>
        <w:t>”, “</w:t>
      </w:r>
      <w:proofErr w:type="spellStart"/>
      <w:r>
        <w:t>Nodes</w:t>
      </w:r>
      <w:proofErr w:type="spellEnd"/>
      <w:r>
        <w:t>”, “</w:t>
      </w:r>
      <w:proofErr w:type="spellStart"/>
      <w:r>
        <w:t>Fingers</w:t>
      </w:r>
      <w:proofErr w:type="spellEnd"/>
      <w:r>
        <w:t>”, “</w:t>
      </w:r>
      <w:proofErr w:type="spellStart"/>
      <w:r>
        <w:t>TargetPoint</w:t>
      </w:r>
      <w:proofErr w:type="spellEnd"/>
      <w:r>
        <w:t>” являются потомками класса “</w:t>
      </w:r>
      <w:proofErr w:type="spellStart"/>
      <w:r>
        <w:t>Particles</w:t>
      </w:r>
      <w:proofErr w:type="spellEnd"/>
      <w:r>
        <w:t>”, этот приём проиллюстр</w:t>
      </w:r>
      <w:r>
        <w:t>и</w:t>
      </w:r>
      <w:r>
        <w:t>рован на рисунке 8 (б).</w:t>
      </w:r>
    </w:p>
    <w:p w:rsidR="00340495" w:rsidRDefault="009C140F" w:rsidP="002522F6">
      <w:pPr>
        <w:pStyle w:val="11"/>
        <w:widowControl w:val="0"/>
      </w:pPr>
      <w:r>
        <w:lastRenderedPageBreak/>
        <w:t>Модуль “Blend4Web” содержит модуль “Обработка 3D-графики” и “М</w:t>
      </w:r>
      <w:r>
        <w:t>о</w:t>
      </w:r>
      <w:r>
        <w:t>дуль вычислений”. Модуль “Обработка 3D-графики” служит для взаимодейс</w:t>
      </w:r>
      <w:r>
        <w:t>т</w:t>
      </w:r>
      <w:r>
        <w:t xml:space="preserve">вия с объектом </w:t>
      </w:r>
      <w:proofErr w:type="spellStart"/>
      <w:r>
        <w:t>canvas</w:t>
      </w:r>
      <w:proofErr w:type="spellEnd"/>
      <w:r>
        <w:t xml:space="preserve"> html-страницы посредствам </w:t>
      </w:r>
      <w:proofErr w:type="spellStart"/>
      <w:r>
        <w:t>WebGL</w:t>
      </w:r>
      <w:proofErr w:type="spellEnd"/>
      <w:r>
        <w:t>. В “Модуле вычисл</w:t>
      </w:r>
      <w:r>
        <w:t>е</w:t>
      </w:r>
      <w:r>
        <w:t>ний” реализованы математические функции для работы с векторами, матр</w:t>
      </w:r>
      <w:r>
        <w:t>и</w:t>
      </w:r>
      <w:r>
        <w:t>цами и кватернионами. На Рисунке 9 представлена диаграмма программной реализ</w:t>
      </w:r>
      <w:r>
        <w:t>а</w:t>
      </w:r>
      <w:r>
        <w:t xml:space="preserve">ции </w:t>
      </w:r>
      <w:proofErr w:type="spellStart"/>
      <w:r>
        <w:t>фреймворка</w:t>
      </w:r>
      <w:proofErr w:type="spellEnd"/>
      <w:r>
        <w:t xml:space="preserve"> Blend4Web. Но так как </w:t>
      </w:r>
      <w:proofErr w:type="spellStart"/>
      <w:r>
        <w:t>фреймворк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бол</w:t>
      </w:r>
      <w:r>
        <w:t>ь</w:t>
      </w:r>
      <w:r>
        <w:t xml:space="preserve">шую программу с богатой структурой, </w:t>
      </w:r>
      <w:r w:rsidR="004B0A67">
        <w:t>содержащей</w:t>
      </w:r>
      <w:r>
        <w:t xml:space="preserve"> множество классов и обили</w:t>
      </w:r>
      <w:r w:rsidR="004B0A67">
        <w:t>е</w:t>
      </w:r>
      <w:r>
        <w:t xml:space="preserve"> методов</w:t>
      </w:r>
      <w:r w:rsidR="004B0A67">
        <w:t xml:space="preserve"> этих классов</w:t>
      </w:r>
      <w:r>
        <w:t xml:space="preserve">, методы и классы непосредственно не используемые </w:t>
      </w:r>
      <w:r w:rsidR="00544C86">
        <w:t xml:space="preserve">в </w:t>
      </w:r>
      <w:r>
        <w:t xml:space="preserve">эмуляторе </w:t>
      </w:r>
      <w:r w:rsidR="004B0A67">
        <w:t>не представлены на диаграммах</w:t>
      </w:r>
      <w:r>
        <w:t>.</w:t>
      </w:r>
    </w:p>
    <w:p w:rsidR="00522CE4" w:rsidRDefault="00522CE4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  <w:spacing w:line="240" w:lineRule="auto"/>
        <w:jc w:val="center"/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1733550" cy="4010025"/>
            <wp:effectExtent l="0" t="0" r="0" b="0"/>
            <wp:docPr id="3" name="image14.jpg" descr="blend4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blend4web.jp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495" w:rsidRPr="000D01EE" w:rsidRDefault="009C140F" w:rsidP="002522F6">
      <w:pPr>
        <w:pStyle w:val="11"/>
        <w:widowControl w:val="0"/>
        <w:jc w:val="center"/>
      </w:pPr>
      <w:r>
        <w:t xml:space="preserve"> </w:t>
      </w:r>
      <w:r w:rsidRPr="00A0055C">
        <w:t>Рисунок 9</w:t>
      </w:r>
      <w:r w:rsidR="00A0055C">
        <w:t xml:space="preserve"> – структура движка </w:t>
      </w:r>
      <w:r w:rsidR="00A0055C">
        <w:rPr>
          <w:lang w:val="en-US"/>
        </w:rPr>
        <w:t>Blend</w:t>
      </w:r>
      <w:r w:rsidR="00A0055C" w:rsidRPr="000D01EE">
        <w:t>4</w:t>
      </w:r>
      <w:r w:rsidR="00A0055C">
        <w:rPr>
          <w:lang w:val="en-US"/>
        </w:rPr>
        <w:t>Web</w:t>
      </w:r>
    </w:p>
    <w:p w:rsidR="00A0055C" w:rsidRPr="000D01EE" w:rsidRDefault="00A0055C" w:rsidP="002522F6">
      <w:pPr>
        <w:pStyle w:val="11"/>
        <w:widowControl w:val="0"/>
        <w:jc w:val="center"/>
      </w:pPr>
    </w:p>
    <w:p w:rsidR="004942D3" w:rsidRDefault="00282951" w:rsidP="004942D3">
      <w:proofErr w:type="gramStart"/>
      <w:r>
        <w:t>На диаграмме на рисунке 9 представлены следующие методы модулей Blend4Web</w:t>
      </w:r>
      <w:r w:rsidR="00D00562">
        <w:t>, наиболее знач</w:t>
      </w:r>
      <w:r w:rsidR="008B4C2E">
        <w:t>и</w:t>
      </w:r>
      <w:r w:rsidR="00D00562">
        <w:t>мые в контексте частоты вызовов это</w:t>
      </w:r>
      <w:r>
        <w:t>:</w:t>
      </w:r>
      <w:r w:rsidR="00D00562">
        <w:t xml:space="preserve"> </w:t>
      </w:r>
      <w:proofErr w:type="spellStart"/>
      <w:r>
        <w:t>init</w:t>
      </w:r>
      <w:proofErr w:type="spellEnd"/>
      <w:r>
        <w:t>() – являясь методом модуля «</w:t>
      </w:r>
      <w:proofErr w:type="spellStart"/>
      <w:r>
        <w:t>app</w:t>
      </w:r>
      <w:proofErr w:type="spellEnd"/>
      <w:r>
        <w:t>» предоставляет средства инициализации движка, прин</w:t>
      </w:r>
      <w:r>
        <w:t>и</w:t>
      </w:r>
      <w:r>
        <w:t>мая в качестве пара</w:t>
      </w:r>
      <w:r w:rsidR="00D00562">
        <w:t xml:space="preserve">метров </w:t>
      </w:r>
      <w:proofErr w:type="spellStart"/>
      <w:r w:rsidR="00D00562">
        <w:t>id</w:t>
      </w:r>
      <w:proofErr w:type="spellEnd"/>
      <w:r w:rsidR="00D00562">
        <w:t xml:space="preserve"> </w:t>
      </w:r>
      <w:proofErr w:type="spellStart"/>
      <w:r w:rsidR="00D00562">
        <w:t>html</w:t>
      </w:r>
      <w:proofErr w:type="spellEnd"/>
      <w:r w:rsidR="00D00562">
        <w:t xml:space="preserve"> элемента </w:t>
      </w:r>
      <w:proofErr w:type="spellStart"/>
      <w:r w:rsidR="00D00562">
        <w:t>canvas</w:t>
      </w:r>
      <w:proofErr w:type="spellEnd"/>
      <w:r w:rsidR="00D00562">
        <w:t xml:space="preserve"> для </w:t>
      </w:r>
      <w:proofErr w:type="spellStart"/>
      <w:r w:rsidR="00D00562">
        <w:t>отрисовки</w:t>
      </w:r>
      <w:proofErr w:type="spellEnd"/>
      <w:r w:rsidR="00D00562">
        <w:t xml:space="preserve"> графики, п</w:t>
      </w:r>
      <w:r w:rsidR="00D00562">
        <w:t>о</w:t>
      </w:r>
      <w:r w:rsidR="00D00562">
        <w:lastRenderedPageBreak/>
        <w:t xml:space="preserve">зволяет на основе полученных параметров конфигурировать поведение движка, </w:t>
      </w:r>
      <w:r w:rsidR="00544C86">
        <w:t>например,</w:t>
      </w:r>
      <w:r w:rsidR="00D00562">
        <w:t xml:space="preserve"> выводить отладочные выход</w:t>
      </w:r>
      <w:r w:rsidR="001151B8">
        <w:t>ные</w:t>
      </w:r>
      <w:r w:rsidR="00D00562">
        <w:t xml:space="preserve"> данные, такие как: частота кадров в секунду(</w:t>
      </w:r>
      <w:proofErr w:type="spellStart"/>
      <w:r w:rsidR="00D00562">
        <w:t>fps</w:t>
      </w:r>
      <w:proofErr w:type="spellEnd"/>
      <w:r w:rsidR="00D00562">
        <w:t>);</w:t>
      </w:r>
      <w:proofErr w:type="gramEnd"/>
      <w:r w:rsidR="00D00562">
        <w:t xml:space="preserve"> сообщения об ошибках; информация о количестве </w:t>
      </w:r>
      <w:proofErr w:type="spellStart"/>
      <w:r w:rsidR="00D00562">
        <w:t>шейдеров</w:t>
      </w:r>
      <w:proofErr w:type="spellEnd"/>
      <w:r w:rsidR="00D00562">
        <w:t xml:space="preserve"> и другую техническую информацию, которая может быть полезна как разрабо</w:t>
      </w:r>
      <w:r w:rsidR="00D00562">
        <w:t>т</w:t>
      </w:r>
      <w:r w:rsidR="00D00562">
        <w:t xml:space="preserve">чикам движка, так и приложений на его основе; методы </w:t>
      </w:r>
      <w:proofErr w:type="spellStart"/>
      <w:r w:rsidR="00D00562">
        <w:t>enable_controls</w:t>
      </w:r>
      <w:proofErr w:type="spellEnd"/>
      <w:r w:rsidR="00D00562">
        <w:t xml:space="preserve">() и </w:t>
      </w:r>
      <w:proofErr w:type="spellStart"/>
      <w:r w:rsidR="00D00562">
        <w:t>enable_camera_controls</w:t>
      </w:r>
      <w:proofErr w:type="spellEnd"/>
      <w:r w:rsidR="00D00562">
        <w:t>() позволяют использовать встроенные средства интера</w:t>
      </w:r>
      <w:r w:rsidR="00D00562">
        <w:t>к</w:t>
      </w:r>
      <w:r w:rsidR="00D00562">
        <w:t>тивного взаимодействия с хол</w:t>
      </w:r>
      <w:r w:rsidR="004942D3">
        <w:t>стом</w:t>
      </w:r>
      <w:r w:rsidR="00544C86">
        <w:t xml:space="preserve"> </w:t>
      </w:r>
      <w:r w:rsidR="00AB5A41">
        <w:t xml:space="preserve">(область </w:t>
      </w:r>
      <w:r w:rsidR="00AB5A41">
        <w:rPr>
          <w:lang w:val="en-US"/>
        </w:rPr>
        <w:t>html</w:t>
      </w:r>
      <w:r w:rsidR="00AB5A41">
        <w:t xml:space="preserve">5 тега </w:t>
      </w:r>
      <w:r w:rsidR="00AB5A41">
        <w:rPr>
          <w:lang w:val="en-US"/>
        </w:rPr>
        <w:t>canvas</w:t>
      </w:r>
      <w:r w:rsidR="00AB5A41">
        <w:t>)</w:t>
      </w:r>
      <w:r w:rsidR="004942D3">
        <w:t xml:space="preserve">; метод </w:t>
      </w:r>
      <w:proofErr w:type="spellStart"/>
      <w:r w:rsidR="004942D3">
        <w:t>load</w:t>
      </w:r>
      <w:proofErr w:type="spellEnd"/>
      <w:r w:rsidR="004942D3">
        <w:t>() м</w:t>
      </w:r>
      <w:r w:rsidR="004942D3">
        <w:t>о</w:t>
      </w:r>
      <w:r w:rsidR="004942D3">
        <w:t xml:space="preserve">дуля </w:t>
      </w:r>
      <w:proofErr w:type="spellStart"/>
      <w:r w:rsidR="004942D3">
        <w:t>data</w:t>
      </w:r>
      <w:proofErr w:type="spellEnd"/>
      <w:r w:rsidR="004942D3">
        <w:t xml:space="preserve"> принимает в качестве аргумента путь к </w:t>
      </w:r>
      <w:proofErr w:type="spellStart"/>
      <w:r w:rsidR="004942D3">
        <w:t>json</w:t>
      </w:r>
      <w:proofErr w:type="spellEnd"/>
      <w:r w:rsidR="004942D3">
        <w:t xml:space="preserve"> файлу, а также дополн</w:t>
      </w:r>
      <w:r w:rsidR="004942D3">
        <w:t>и</w:t>
      </w:r>
      <w:r w:rsidR="004942D3">
        <w:t xml:space="preserve">тельные параметры, влияющие на поведение метода, </w:t>
      </w:r>
      <w:r w:rsidR="00544C86">
        <w:t>например</w:t>
      </w:r>
      <w:r w:rsidR="004942D3">
        <w:t xml:space="preserve"> вызов </w:t>
      </w:r>
      <w:proofErr w:type="spellStart"/>
      <w:r w:rsidR="004942D3">
        <w:t>callback</w:t>
      </w:r>
      <w:proofErr w:type="spellEnd"/>
      <w:r w:rsidR="004942D3">
        <w:t xml:space="preserve"> по завершению загрузки экспортированного файла или включения ожидания з</w:t>
      </w:r>
      <w:r w:rsidR="004942D3">
        <w:t>а</w:t>
      </w:r>
      <w:r w:rsidR="004942D3">
        <w:t xml:space="preserve">грузки всех ресурсов импортируемой сцены; модуль </w:t>
      </w:r>
      <w:proofErr w:type="spellStart"/>
      <w:r w:rsidR="004942D3">
        <w:t>main</w:t>
      </w:r>
      <w:proofErr w:type="spellEnd"/>
      <w:r w:rsidR="004942D3">
        <w:t xml:space="preserve"> является своего рода низкоуровневым, потому как его методы имеют больший </w:t>
      </w:r>
      <w:proofErr w:type="gramStart"/>
      <w:r w:rsidR="004942D3">
        <w:t>приоритет</w:t>
      </w:r>
      <w:proofErr w:type="gramEnd"/>
      <w:r w:rsidR="004942D3">
        <w:t xml:space="preserve"> нежели м</w:t>
      </w:r>
      <w:r w:rsidR="004942D3">
        <w:t>е</w:t>
      </w:r>
      <w:r w:rsidR="004942D3">
        <w:t>тоды других модулей движка blend4web</w:t>
      </w:r>
      <w:r w:rsidR="001151B8">
        <w:t>.</w:t>
      </w:r>
      <w:r w:rsidR="004942D3">
        <w:t xml:space="preserve"> </w:t>
      </w:r>
      <w:proofErr w:type="gramStart"/>
      <w:r w:rsidR="001151B8">
        <w:t>Н</w:t>
      </w:r>
      <w:r w:rsidR="004942D3">
        <w:t>апример</w:t>
      </w:r>
      <w:proofErr w:type="gramEnd"/>
      <w:r w:rsidR="004942D3">
        <w:t xml:space="preserve"> метод </w:t>
      </w:r>
      <w:proofErr w:type="spellStart"/>
      <w:r w:rsidR="004942D3">
        <w:t>init</w:t>
      </w:r>
      <w:proofErr w:type="spellEnd"/>
      <w:r w:rsidR="004942D3">
        <w:t xml:space="preserve">() модуля </w:t>
      </w:r>
      <w:proofErr w:type="spellStart"/>
      <w:r w:rsidR="004942D3">
        <w:t>app</w:t>
      </w:r>
      <w:proofErr w:type="spellEnd"/>
      <w:r w:rsidR="004942D3">
        <w:t xml:space="preserve"> </w:t>
      </w:r>
      <w:r w:rsidR="00005BC1">
        <w:t>о</w:t>
      </w:r>
      <w:r w:rsidR="00005BC1">
        <w:t>с</w:t>
      </w:r>
      <w:r w:rsidR="00005BC1">
        <w:t>нован на</w:t>
      </w:r>
      <w:r w:rsidR="004942D3">
        <w:t xml:space="preserve"> </w:t>
      </w:r>
      <w:proofErr w:type="spellStart"/>
      <w:r w:rsidR="004942D3">
        <w:t>init</w:t>
      </w:r>
      <w:proofErr w:type="spellEnd"/>
      <w:r w:rsidR="004942D3">
        <w:t>()</w:t>
      </w:r>
      <w:r w:rsidR="00005BC1">
        <w:t xml:space="preserve"> модуля </w:t>
      </w:r>
      <w:proofErr w:type="spellStart"/>
      <w:r w:rsidR="00005BC1">
        <w:t>main</w:t>
      </w:r>
      <w:proofErr w:type="spellEnd"/>
      <w:r w:rsidR="001151B8">
        <w:t>.</w:t>
      </w:r>
      <w:r w:rsidR="00005BC1">
        <w:t xml:space="preserve"> </w:t>
      </w:r>
      <w:r w:rsidR="001151B8">
        <w:t>М</w:t>
      </w:r>
      <w:r w:rsidR="00005BC1">
        <w:t xml:space="preserve">етоды модуля </w:t>
      </w:r>
      <w:proofErr w:type="spellStart"/>
      <w:r w:rsidR="00005BC1">
        <w:t>scene</w:t>
      </w:r>
      <w:proofErr w:type="spellEnd"/>
      <w:r w:rsidR="00005BC1">
        <w:t xml:space="preserve"> используются для взаимоде</w:t>
      </w:r>
      <w:r w:rsidR="00005BC1">
        <w:t>й</w:t>
      </w:r>
      <w:r w:rsidR="00005BC1">
        <w:t>ствия с объектами импортированной 3D сцены, позволяют искать, скрывать объекты</w:t>
      </w:r>
      <w:r w:rsidR="001151B8">
        <w:t>.</w:t>
      </w:r>
      <w:r w:rsidR="00005BC1">
        <w:t xml:space="preserve"> </w:t>
      </w:r>
      <w:r w:rsidR="001151B8">
        <w:t>М</w:t>
      </w:r>
      <w:r w:rsidR="00005BC1">
        <w:t xml:space="preserve">етоды модуля </w:t>
      </w:r>
      <w:proofErr w:type="spellStart"/>
      <w:r w:rsidR="00005BC1">
        <w:t>transform</w:t>
      </w:r>
      <w:proofErr w:type="spellEnd"/>
      <w:r w:rsidR="00005BC1">
        <w:t xml:space="preserve"> позволяют выполнять манипуляции с 3D объектами сцены, выполнять перемещение, повороты, а также получать инфо</w:t>
      </w:r>
      <w:r w:rsidR="00005BC1">
        <w:t>р</w:t>
      </w:r>
      <w:r w:rsidR="00005BC1">
        <w:t>мацию об объекте, например геометрический цент</w:t>
      </w:r>
      <w:r w:rsidR="001151B8">
        <w:t>р</w:t>
      </w:r>
      <w:r w:rsidR="00005BC1">
        <w:t xml:space="preserve"> объекта можно </w:t>
      </w:r>
      <w:proofErr w:type="gramStart"/>
      <w:r w:rsidR="00005BC1">
        <w:t>узнать</w:t>
      </w:r>
      <w:proofErr w:type="gramEnd"/>
      <w:r w:rsidR="00005BC1">
        <w:t xml:space="preserve"> пер</w:t>
      </w:r>
      <w:r w:rsidR="00005BC1">
        <w:t>е</w:t>
      </w:r>
      <w:r w:rsidR="00005BC1">
        <w:t xml:space="preserve">дав в качестве аргумента в метод </w:t>
      </w:r>
      <w:proofErr w:type="spellStart"/>
      <w:r w:rsidR="00005BC1">
        <w:t>get_object_center</w:t>
      </w:r>
      <w:proofErr w:type="spellEnd"/>
      <w:r w:rsidR="00005BC1">
        <w:t>() 3D объект сцены</w:t>
      </w:r>
      <w:r w:rsidR="001151B8">
        <w:t>.</w:t>
      </w:r>
      <w:r w:rsidR="00005BC1">
        <w:t xml:space="preserve"> </w:t>
      </w:r>
      <w:r w:rsidR="001151B8">
        <w:t>М</w:t>
      </w:r>
      <w:r w:rsidR="00005BC1">
        <w:t xml:space="preserve">етоды </w:t>
      </w:r>
      <w:proofErr w:type="spellStart"/>
      <w:r w:rsidR="00005BC1">
        <w:t>моделя</w:t>
      </w:r>
      <w:proofErr w:type="spellEnd"/>
      <w:r w:rsidR="00005BC1">
        <w:t xml:space="preserve"> </w:t>
      </w:r>
      <w:proofErr w:type="spellStart"/>
      <w:r w:rsidR="00005BC1">
        <w:t>quat</w:t>
      </w:r>
      <w:proofErr w:type="spellEnd"/>
      <w:r w:rsidR="00005BC1">
        <w:t xml:space="preserve"> позволяют выполнять арифметические операции с кватернионами; глобальные методы </w:t>
      </w:r>
      <w:proofErr w:type="spellStart"/>
      <w:r w:rsidR="00005BC1">
        <w:t>require</w:t>
      </w:r>
      <w:proofErr w:type="spellEnd"/>
      <w:r w:rsidR="00005BC1">
        <w:t xml:space="preserve">() и </w:t>
      </w:r>
      <w:proofErr w:type="spellStart"/>
      <w:r w:rsidR="00005BC1">
        <w:t>refister</w:t>
      </w:r>
      <w:proofErr w:type="spellEnd"/>
      <w:r w:rsidR="00005BC1">
        <w:t>() позволяют модулям взаимодействовать между собой.</w:t>
      </w:r>
    </w:p>
    <w:p w:rsidR="00340495" w:rsidRDefault="009C140F" w:rsidP="002522F6">
      <w:pPr>
        <w:pStyle w:val="11"/>
        <w:widowControl w:val="0"/>
      </w:pPr>
      <w:r>
        <w:t>Модуль “GUI”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выполняет функции обработки данных модуля “Манипулятор” для вывода их в графическом интерфейсе и для передачи данных из графического интерфейса в модуль “Манипулятор”.</w:t>
      </w:r>
    </w:p>
    <w:p w:rsidR="00522CE4" w:rsidRDefault="00522CE4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  <w:jc w:val="center"/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2886075" cy="1171575"/>
            <wp:effectExtent l="0" t="0" r="0" b="0"/>
            <wp:docPr id="19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495" w:rsidRDefault="009C140F" w:rsidP="002522F6">
      <w:pPr>
        <w:pStyle w:val="11"/>
        <w:widowControl w:val="0"/>
        <w:jc w:val="center"/>
      </w:pPr>
      <w:r>
        <w:t xml:space="preserve">Рисунок 10 - диаграмма класса </w:t>
      </w:r>
      <w:proofErr w:type="spellStart"/>
      <w:r>
        <w:t>CraneGUI</w:t>
      </w:r>
      <w:proofErr w:type="spellEnd"/>
    </w:p>
    <w:p w:rsidR="00522CE4" w:rsidRDefault="00522CE4" w:rsidP="002522F6">
      <w:pPr>
        <w:pStyle w:val="11"/>
        <w:widowControl w:val="0"/>
        <w:jc w:val="center"/>
      </w:pPr>
    </w:p>
    <w:p w:rsidR="00340495" w:rsidRDefault="009C140F" w:rsidP="002522F6">
      <w:pPr>
        <w:pStyle w:val="11"/>
        <w:widowControl w:val="0"/>
      </w:pPr>
      <w:r>
        <w:t xml:space="preserve">GUI в </w:t>
      </w:r>
      <w:proofErr w:type="spellStart"/>
      <w:r>
        <w:t>веб</w:t>
      </w:r>
      <w:proofErr w:type="spellEnd"/>
      <w:r>
        <w:t xml:space="preserve"> </w:t>
      </w:r>
      <w:proofErr w:type="gramStart"/>
      <w:r>
        <w:t>приложениях</w:t>
      </w:r>
      <w:proofErr w:type="gramEnd"/>
      <w:r>
        <w:t xml:space="preserve"> как правило представлен в виде HTML, CSS кода ввиду его простоты и </w:t>
      </w:r>
      <w:proofErr w:type="spellStart"/>
      <w:r w:rsidR="001151B8">
        <w:t>малого</w:t>
      </w:r>
      <w:r>
        <w:t>потреблени</w:t>
      </w:r>
      <w:r w:rsidR="001151B8">
        <w:t>я</w:t>
      </w:r>
      <w:proofErr w:type="spellEnd"/>
      <w:r>
        <w:t xml:space="preserve"> ресурсов в сравнении с </w:t>
      </w:r>
      <w:proofErr w:type="spellStart"/>
      <w:r>
        <w:t>WebGL</w:t>
      </w:r>
      <w:proofErr w:type="spellEnd"/>
      <w:r>
        <w:t xml:space="preserve"> гр</w:t>
      </w:r>
      <w:r>
        <w:t>а</w:t>
      </w:r>
      <w:r>
        <w:t xml:space="preserve">фикой.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(DOM) предоставляет методы для работы с ним, а клиентское приложение</w:t>
      </w:r>
      <w:r w:rsidR="00544C86">
        <w:t>,</w:t>
      </w:r>
      <w:r>
        <w:t xml:space="preserve"> </w:t>
      </w:r>
      <w:r w:rsidR="001151B8">
        <w:t>используя</w:t>
      </w:r>
      <w:r w:rsidR="00544C86">
        <w:t xml:space="preserve"> </w:t>
      </w:r>
      <w:r w:rsidR="001151B8">
        <w:t>данные</w:t>
      </w:r>
      <w:r w:rsidR="00544C86">
        <w:t xml:space="preserve"> </w:t>
      </w:r>
      <w:r>
        <w:t>метод</w:t>
      </w:r>
      <w:r w:rsidR="001151B8">
        <w:t>ы</w:t>
      </w:r>
      <w:r w:rsidR="00544C86">
        <w:t>,</w:t>
      </w:r>
      <w:r>
        <w:t xml:space="preserve"> </w:t>
      </w:r>
      <w:r w:rsidR="001151B8">
        <w:t>из</w:t>
      </w:r>
      <w:r>
        <w:t>меняет объекты DOM (HTML)</w:t>
      </w:r>
      <w:r w:rsidR="001151B8">
        <w:t>.</w:t>
      </w:r>
      <w:r>
        <w:t xml:space="preserve"> </w:t>
      </w:r>
      <w:r w:rsidR="001151B8">
        <w:t>И</w:t>
      </w:r>
      <w:r>
        <w:t xml:space="preserve">спользуя шаблоны проектирования, следует </w:t>
      </w:r>
      <w:r w:rsidR="00544C86">
        <w:t xml:space="preserve">применять </w:t>
      </w:r>
      <w:r>
        <w:t xml:space="preserve">метод </w:t>
      </w:r>
      <w:proofErr w:type="spellStart"/>
      <w:r>
        <w:t>addEventListener</w:t>
      </w:r>
      <w:proofErr w:type="spellEnd"/>
      <w:r w:rsidR="00E860B3">
        <w:t>[30]</w:t>
      </w:r>
      <w:r>
        <w:t xml:space="preserve">, предоставляемый DOM, </w:t>
      </w:r>
      <w:proofErr w:type="gramStart"/>
      <w:r>
        <w:t>что</w:t>
      </w:r>
      <w:proofErr w:type="gramEnd"/>
      <w:r>
        <w:t xml:space="preserve"> и сделано в классе “</w:t>
      </w:r>
      <w:proofErr w:type="spellStart"/>
      <w:r>
        <w:t>CraneGUI</w:t>
      </w:r>
      <w:proofErr w:type="spellEnd"/>
      <w:r>
        <w:t>”</w:t>
      </w:r>
      <w:r w:rsidR="0012454D">
        <w:t xml:space="preserve">. </w:t>
      </w:r>
      <w:r>
        <w:t>Примеры графического интерфейса программы представлены на Рисунке 11</w:t>
      </w:r>
    </w:p>
    <w:p w:rsidR="008C17AB" w:rsidRDefault="008C17AB" w:rsidP="002522F6">
      <w:pPr>
        <w:pStyle w:val="11"/>
        <w:widowControl w:val="0"/>
      </w:pPr>
    </w:p>
    <w:tbl>
      <w:tblPr>
        <w:tblStyle w:val="15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340495" w:rsidTr="00DD1DF0">
        <w:trPr>
          <w:trHeight w:val="440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400300" cy="1206500"/>
                  <wp:effectExtent l="0" t="0" r="0" b="0"/>
                  <wp:docPr id="7" name="image20.png" descr="mainMen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mainMenu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0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DD1DF0">
        <w:trPr>
          <w:trHeight w:val="440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proofErr w:type="spellStart"/>
            <w:r>
              <w:t>a</w:t>
            </w:r>
            <w:proofErr w:type="spellEnd"/>
            <w:r>
              <w:t>)</w:t>
            </w:r>
          </w:p>
        </w:tc>
      </w:tr>
      <w:tr w:rsidR="00340495" w:rsidTr="00DD1DF0">
        <w:trPr>
          <w:jc w:val="center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247900" cy="1308100"/>
                  <wp:effectExtent l="0" t="0" r="0" b="0"/>
                  <wp:docPr id="10" name="image24.png" descr="roboArmMen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roboArmMenu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12454D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5635" cy="1305948"/>
                  <wp:effectExtent l="19050" t="0" r="0" b="0"/>
                  <wp:docPr id="31" name="Рисунок 8" descr="D:\alexey\Загрузки\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lexey\Загрузки\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541" cy="1309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DD1DF0">
        <w:trPr>
          <w:jc w:val="center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б)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в)</w:t>
            </w:r>
          </w:p>
        </w:tc>
      </w:tr>
      <w:tr w:rsidR="00340495" w:rsidTr="00DD1DF0">
        <w:trPr>
          <w:trHeight w:val="440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Рисунок 11 - примеры GUI: а - главное меню; б - подменю RoboArm1; в - по</w:t>
            </w:r>
            <w:r>
              <w:t>д</w:t>
            </w:r>
            <w:r>
              <w:t>меню настройки привязки программной логики к импортируемой 3D модели</w:t>
            </w:r>
          </w:p>
        </w:tc>
      </w:tr>
    </w:tbl>
    <w:p w:rsidR="00522CE4" w:rsidRDefault="00522CE4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lastRenderedPageBreak/>
        <w:t>Изображённые на рисунке 11 элементы интерфейса, а также другие эл</w:t>
      </w:r>
      <w:r>
        <w:t>е</w:t>
      </w:r>
      <w:r>
        <w:t xml:space="preserve">менты интерфейса манипулятора </w:t>
      </w:r>
      <w:r w:rsidR="00F67B0A">
        <w:t xml:space="preserve">осуществляют </w:t>
      </w:r>
      <w:r>
        <w:t>задачу взаимодействия с ман</w:t>
      </w:r>
      <w:r>
        <w:t>и</w:t>
      </w:r>
      <w:r>
        <w:t>пулятором без изменения программного кода эмулятора.</w:t>
      </w:r>
    </w:p>
    <w:p w:rsidR="00340495" w:rsidRDefault="009C140F" w:rsidP="002522F6">
      <w:pPr>
        <w:pStyle w:val="11"/>
        <w:widowControl w:val="0"/>
      </w:pPr>
      <w:r>
        <w:t>Исходя из задач</w:t>
      </w:r>
      <w:r w:rsidR="00F67B0A">
        <w:t>,</w:t>
      </w:r>
      <w:r>
        <w:t xml:space="preserve"> в соответствии с архитектурой был разработан эмулятор, </w:t>
      </w:r>
      <w:r w:rsidR="00F67B0A">
        <w:t xml:space="preserve">обеспечивающий </w:t>
      </w:r>
      <w:r>
        <w:t>несколько режимов работы</w:t>
      </w:r>
      <w:r w:rsidR="00F67B0A">
        <w:t xml:space="preserve"> приложения</w:t>
      </w:r>
      <w:r>
        <w:t>. Описание режимов работы</w:t>
      </w:r>
      <w:r w:rsidR="00F67B0A">
        <w:t xml:space="preserve"> приложения</w:t>
      </w:r>
      <w:r>
        <w:t xml:space="preserve"> является важной частью исследования в рамках дипломной работы, </w:t>
      </w:r>
      <w:r w:rsidR="00F67B0A">
        <w:t xml:space="preserve">и </w:t>
      </w:r>
      <w:r>
        <w:t>может быть отнесено к архитектуре.</w:t>
      </w:r>
    </w:p>
    <w:p w:rsidR="00544C86" w:rsidRDefault="00544C86" w:rsidP="002522F6">
      <w:pPr>
        <w:pStyle w:val="11"/>
        <w:widowControl w:val="0"/>
      </w:pPr>
    </w:p>
    <w:p w:rsidR="00340495" w:rsidRDefault="009C140F" w:rsidP="009D7261">
      <w:pPr>
        <w:pStyle w:val="112"/>
      </w:pPr>
      <w:bookmarkStart w:id="32" w:name="h.ily37x88hm4i" w:colFirst="0" w:colLast="0"/>
      <w:bookmarkStart w:id="33" w:name="_Toc452031457"/>
      <w:bookmarkStart w:id="34" w:name="_Toc452096742"/>
      <w:bookmarkEnd w:id="32"/>
      <w:r>
        <w:t>3.</w:t>
      </w:r>
      <w:r w:rsidR="00A0055C">
        <w:t>2</w:t>
      </w:r>
      <w:r>
        <w:t xml:space="preserve"> Описание режимов работы эмулятора</w:t>
      </w:r>
      <w:bookmarkEnd w:id="33"/>
      <w:bookmarkEnd w:id="34"/>
    </w:p>
    <w:p w:rsidR="00340495" w:rsidRDefault="009C140F" w:rsidP="002522F6">
      <w:pPr>
        <w:pStyle w:val="11"/>
        <w:widowControl w:val="0"/>
        <w:ind w:firstLine="720"/>
      </w:pPr>
      <w:r>
        <w:t>Работа приложения начинается с создания экземпляра класса движка Blender4Web. Далее происходит создание экземпляров классов остальных м</w:t>
      </w:r>
      <w:r>
        <w:t>о</w:t>
      </w:r>
      <w:r>
        <w:t>дулей и запуск управляющей программы. Возможны несколько вариантов управляющей программы:</w:t>
      </w:r>
    </w:p>
    <w:p w:rsidR="00340495" w:rsidRDefault="00304F19" w:rsidP="002522F6">
      <w:pPr>
        <w:pStyle w:val="11"/>
        <w:widowControl w:val="0"/>
        <w:numPr>
          <w:ilvl w:val="0"/>
          <w:numId w:val="20"/>
        </w:numPr>
        <w:contextualSpacing/>
      </w:pPr>
      <w:r>
        <w:t xml:space="preserve">демонстрационная </w:t>
      </w:r>
      <w:r w:rsidR="009C140F">
        <w:t>управляющая программа;</w:t>
      </w:r>
    </w:p>
    <w:p w:rsidR="00340495" w:rsidRDefault="00304F19" w:rsidP="002522F6">
      <w:pPr>
        <w:pStyle w:val="11"/>
        <w:widowControl w:val="0"/>
        <w:numPr>
          <w:ilvl w:val="0"/>
          <w:numId w:val="20"/>
        </w:numPr>
        <w:contextualSpacing/>
      </w:pPr>
      <w:r>
        <w:t xml:space="preserve">поворот </w:t>
      </w:r>
      <w:r w:rsidR="009C140F">
        <w:t>звеньев на заданный фиксированный угол;</w:t>
      </w:r>
    </w:p>
    <w:p w:rsidR="00340495" w:rsidRDefault="00304F19" w:rsidP="002522F6">
      <w:pPr>
        <w:pStyle w:val="11"/>
        <w:widowControl w:val="0"/>
        <w:numPr>
          <w:ilvl w:val="0"/>
          <w:numId w:val="20"/>
        </w:numPr>
        <w:contextualSpacing/>
      </w:pPr>
      <w:r>
        <w:t xml:space="preserve">перестроение </w:t>
      </w:r>
      <w:r w:rsidR="009C140F">
        <w:t>звеньев манипулятора для достижения заранее заданной точки</w:t>
      </w:r>
      <w:r w:rsidR="004E139D">
        <w:t>.</w:t>
      </w:r>
    </w:p>
    <w:p w:rsidR="00340495" w:rsidRDefault="009C140F" w:rsidP="004E139D">
      <w:pPr>
        <w:pStyle w:val="11"/>
        <w:widowControl w:val="0"/>
        <w:ind w:firstLine="709"/>
      </w:pPr>
      <w:r>
        <w:t>Демонстрационная управляющая программа служит для демонстрации работы эмулятора без необходимости вмешательства пользователя. В процессе работы она итеративно задает точку на основе заранее определенного массива конечных точек и выполняет на каждой итерации управляющую программу “Перестроение звеньев манипулятора для достижения заранее заданной точки”.</w:t>
      </w:r>
    </w:p>
    <w:p w:rsidR="00340495" w:rsidRDefault="009C140F" w:rsidP="004E139D">
      <w:pPr>
        <w:pStyle w:val="11"/>
        <w:widowControl w:val="0"/>
      </w:pPr>
      <w:r>
        <w:t xml:space="preserve">Управляющая программа “Поворот звеньев на заданный фиксированный угол” получает экземпляры класса </w:t>
      </w:r>
      <w:proofErr w:type="spellStart"/>
      <w:r>
        <w:t>Arm</w:t>
      </w:r>
      <w:proofErr w:type="spellEnd"/>
      <w:r>
        <w:t xml:space="preserve"> и углы поворота. Далее она передает полученные объекты и углы в модуль “Обработка 3D-графики”. Модуль “Обр</w:t>
      </w:r>
      <w:r>
        <w:t>а</w:t>
      </w:r>
      <w:r>
        <w:t xml:space="preserve">ботка 3D-графики” передает свойства экземпляров класса </w:t>
      </w:r>
      <w:proofErr w:type="spellStart"/>
      <w:r>
        <w:t>Arm</w:t>
      </w:r>
      <w:proofErr w:type="spellEnd"/>
      <w:r>
        <w:t>, необходимые для ориентации в пространстве, в модуль вычислений. Модуль вычисления во</w:t>
      </w:r>
      <w:r>
        <w:t>з</w:t>
      </w:r>
      <w:r>
        <w:t xml:space="preserve">вращает новые свойства экземпляров класса </w:t>
      </w:r>
      <w:proofErr w:type="spellStart"/>
      <w:r>
        <w:t>Arm</w:t>
      </w:r>
      <w:proofErr w:type="spellEnd"/>
      <w:r>
        <w:t>, а модуль “Обработка 3D-графики” перерисовывает кадр.</w:t>
      </w:r>
    </w:p>
    <w:p w:rsidR="00340495" w:rsidRDefault="009C140F" w:rsidP="004E139D">
      <w:pPr>
        <w:pStyle w:val="11"/>
        <w:widowControl w:val="0"/>
      </w:pPr>
      <w:r>
        <w:t>Управляющая программа “Перестроение звеньев манипулятора для дост</w:t>
      </w:r>
      <w:r>
        <w:t>и</w:t>
      </w:r>
      <w:r>
        <w:lastRenderedPageBreak/>
        <w:t xml:space="preserve">жения заранее заданной конечной точки” получает экземпляр класса </w:t>
      </w:r>
      <w:proofErr w:type="spellStart"/>
      <w:r>
        <w:t>TargetPoint</w:t>
      </w:r>
      <w:proofErr w:type="spellEnd"/>
      <w:r>
        <w:t xml:space="preserve"> и изменяет его свойства. Программа получает остальные экземпляры класса </w:t>
      </w:r>
      <w:proofErr w:type="spellStart"/>
      <w:r>
        <w:t>Arm</w:t>
      </w:r>
      <w:proofErr w:type="spellEnd"/>
      <w:r>
        <w:t xml:space="preserve"> и передает свойства экземпляров классов </w:t>
      </w:r>
      <w:proofErr w:type="spellStart"/>
      <w:r>
        <w:t>TargetPoint</w:t>
      </w:r>
      <w:proofErr w:type="spellEnd"/>
      <w:r>
        <w:t xml:space="preserve"> и </w:t>
      </w:r>
      <w:proofErr w:type="spellStart"/>
      <w:r>
        <w:t>Arm</w:t>
      </w:r>
      <w:proofErr w:type="spellEnd"/>
      <w:r>
        <w:t xml:space="preserve"> в модуль “FABRIK”. Модуль “FABRIK” передает новые свойства экземпляров класса в модуль </w:t>
      </w:r>
      <w:proofErr w:type="spellStart"/>
      <w:r>
        <w:t>Angles</w:t>
      </w:r>
      <w:proofErr w:type="spellEnd"/>
      <w:r>
        <w:t xml:space="preserve">. </w:t>
      </w:r>
      <w:proofErr w:type="spellStart"/>
      <w:r>
        <w:t>Angles</w:t>
      </w:r>
      <w:proofErr w:type="spellEnd"/>
      <w:r>
        <w:t xml:space="preserve"> возвращает новые свойства.</w:t>
      </w:r>
    </w:p>
    <w:p w:rsidR="00340495" w:rsidRDefault="009C140F" w:rsidP="002522F6">
      <w:pPr>
        <w:pStyle w:val="11"/>
        <w:widowControl w:val="0"/>
      </w:pPr>
      <w:r>
        <w:t>Согласно принятому циклу разработки после разработки архитектуры эм</w:t>
      </w:r>
      <w:r>
        <w:t>у</w:t>
      </w:r>
      <w:r>
        <w:t>лятора необходимо выполнить тестирование программных средств.</w:t>
      </w:r>
      <w:r>
        <w:br w:type="page"/>
      </w:r>
    </w:p>
    <w:p w:rsidR="00340495" w:rsidRDefault="009C140F" w:rsidP="009D7261">
      <w:pPr>
        <w:pStyle w:val="1e"/>
      </w:pPr>
      <w:bookmarkStart w:id="35" w:name="h.o0tq2xctjdbo" w:colFirst="0" w:colLast="0"/>
      <w:bookmarkStart w:id="36" w:name="_Toc452031458"/>
      <w:bookmarkStart w:id="37" w:name="_Toc452096743"/>
      <w:bookmarkEnd w:id="35"/>
      <w:r>
        <w:lastRenderedPageBreak/>
        <w:t>4. Тестирование разработанных программных средств</w:t>
      </w:r>
      <w:bookmarkEnd w:id="36"/>
      <w:bookmarkEnd w:id="37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 xml:space="preserve">Для тестирование программных средств разрабатываемого эмулятора </w:t>
      </w:r>
      <w:proofErr w:type="gramStart"/>
      <w:r>
        <w:t>ра</w:t>
      </w:r>
      <w:r>
        <w:t>з</w:t>
      </w:r>
      <w:r>
        <w:t>работаны</w:t>
      </w:r>
      <w:proofErr w:type="gramEnd"/>
      <w:r>
        <w:t xml:space="preserve"> </w:t>
      </w:r>
      <w:proofErr w:type="spellStart"/>
      <w:r>
        <w:t>тест-комплекты</w:t>
      </w:r>
      <w:proofErr w:type="spellEnd"/>
      <w:r>
        <w:t xml:space="preserve">. </w:t>
      </w:r>
      <w:proofErr w:type="spellStart"/>
      <w:proofErr w:type="gramStart"/>
      <w:r>
        <w:t>Тест-комплекты</w:t>
      </w:r>
      <w:proofErr w:type="spellEnd"/>
      <w:proofErr w:type="gramEnd"/>
      <w:r>
        <w:t xml:space="preserve"> представляют собой объединение </w:t>
      </w:r>
      <w:proofErr w:type="spellStart"/>
      <w:r>
        <w:t>тест-кейсов</w:t>
      </w:r>
      <w:proofErr w:type="spellEnd"/>
      <w:r>
        <w:t xml:space="preserve"> по признаку одинакового объекта тестирования. Тест-кейс это оп</w:t>
      </w:r>
      <w:r>
        <w:t>и</w:t>
      </w:r>
      <w:r>
        <w:t>сание функции некоторого функционала относительно частного случая, кот</w:t>
      </w:r>
      <w:r>
        <w:t>о</w:t>
      </w:r>
      <w:r>
        <w:t>рый является вход/выходными данными функции. В простейшем случае тест-кейс содержит только ожидаемый результат и идентификатор</w:t>
      </w:r>
      <w:r w:rsidR="00304F19">
        <w:t xml:space="preserve"> </w:t>
      </w:r>
      <w:r>
        <w:t xml:space="preserve">(ID). </w:t>
      </w:r>
      <w:proofErr w:type="spellStart"/>
      <w:r>
        <w:t>Тест-кейсы</w:t>
      </w:r>
      <w:proofErr w:type="spellEnd"/>
      <w:r>
        <w:t>, которые используются в рамках разработки программных средств эмулятора</w:t>
      </w:r>
      <w:r w:rsidR="00304F19">
        <w:t>,</w:t>
      </w:r>
      <w:r>
        <w:t xml:space="preserve"> имеют структуру из трёх элементов помимо ожидаемого результата: шаги - это описание того, что </w:t>
      </w:r>
      <w:r w:rsidR="00BA7905">
        <w:t>необходимо выполнить</w:t>
      </w:r>
      <w:r>
        <w:t>; исполнение шагов - описание сам</w:t>
      </w:r>
      <w:r>
        <w:t>о</w:t>
      </w:r>
      <w:r>
        <w:t xml:space="preserve">го действия; ожидаемый результат </w:t>
      </w:r>
      <w:r w:rsidR="00BA7905">
        <w:t>–</w:t>
      </w:r>
      <w:r>
        <w:t xml:space="preserve"> </w:t>
      </w:r>
      <w:r w:rsidR="00BA7905">
        <w:t>результат</w:t>
      </w:r>
      <w:proofErr w:type="gramStart"/>
      <w:r w:rsidR="00BA7905">
        <w:t xml:space="preserve"> ,</w:t>
      </w:r>
      <w:proofErr w:type="gramEnd"/>
      <w:r w:rsidR="00BA7905">
        <w:t xml:space="preserve"> который должен быть получен </w:t>
      </w:r>
      <w:r>
        <w:t>при выполнении действий описанных шагов; фактический результат - это пол</w:t>
      </w:r>
      <w:r>
        <w:t>у</w:t>
      </w:r>
      <w:r>
        <w:t>чи</w:t>
      </w:r>
      <w:r w:rsidR="00BA7905">
        <w:t>вшийся результат</w:t>
      </w:r>
      <w:r>
        <w:t xml:space="preserve">. Результат выполнения </w:t>
      </w:r>
      <w:proofErr w:type="spellStart"/>
      <w:r>
        <w:t>тест-кейса</w:t>
      </w:r>
      <w:proofErr w:type="spellEnd"/>
      <w:r w:rsidR="00304F19">
        <w:t xml:space="preserve"> –</w:t>
      </w:r>
      <w:r>
        <w:t xml:space="preserve"> это сравнение ожида</w:t>
      </w:r>
      <w:r>
        <w:t>е</w:t>
      </w:r>
      <w:r>
        <w:t xml:space="preserve">мого результата с </w:t>
      </w:r>
      <w:proofErr w:type="gramStart"/>
      <w:r>
        <w:t>фактическим</w:t>
      </w:r>
      <w:proofErr w:type="gramEnd"/>
      <w:r w:rsidR="00304F19">
        <w:t>.</w:t>
      </w:r>
    </w:p>
    <w:p w:rsidR="00340495" w:rsidRDefault="009C140F" w:rsidP="002522F6">
      <w:pPr>
        <w:pStyle w:val="11"/>
        <w:widowControl w:val="0"/>
      </w:pPr>
      <w:r>
        <w:t xml:space="preserve">Для составления </w:t>
      </w:r>
      <w:proofErr w:type="spellStart"/>
      <w:proofErr w:type="gramStart"/>
      <w:r>
        <w:t>тест-комплекта</w:t>
      </w:r>
      <w:proofErr w:type="spellEnd"/>
      <w:proofErr w:type="gramEnd"/>
      <w:r>
        <w:t xml:space="preserve"> </w:t>
      </w:r>
      <w:proofErr w:type="spellStart"/>
      <w:r>
        <w:t>тест-кейсов</w:t>
      </w:r>
      <w:proofErr w:type="spellEnd"/>
      <w:r>
        <w:t xml:space="preserve"> необходимо определить о</w:t>
      </w:r>
      <w:r>
        <w:t>с</w:t>
      </w:r>
      <w:r>
        <w:t xml:space="preserve">новные, базовые функции, входящие в функционал тестируемых программных средств. В случае с эмулятором это: импорт модели; работа с данными модели; визуализация. Входные данные для всех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основаны на модели и оп</w:t>
      </w:r>
      <w:r>
        <w:t>и</w:t>
      </w:r>
      <w:r>
        <w:t xml:space="preserve">сании некоторого </w:t>
      </w:r>
      <w:r w:rsidRPr="004E139D">
        <w:t xml:space="preserve">манипулятора, для этого </w:t>
      </w:r>
      <w:r w:rsidR="004E139D" w:rsidRPr="004E139D">
        <w:t>используем</w:t>
      </w:r>
      <w:r w:rsidRPr="004E139D">
        <w:t xml:space="preserve"> конкретный манипул</w:t>
      </w:r>
      <w:r w:rsidRPr="004E139D">
        <w:t>я</w:t>
      </w:r>
      <w:r w:rsidRPr="004E139D">
        <w:t>тор, физическая конструкция которого была реализована</w:t>
      </w:r>
      <w:r>
        <w:t xml:space="preserve"> в рамках </w:t>
      </w:r>
      <w:r w:rsidR="004E139D">
        <w:t>дипломной работы</w:t>
      </w:r>
      <w:r>
        <w:t xml:space="preserve"> проекта по созданию и программированию манипуляторов. Вид этого манипулятора представлен на рисунке 12:</w:t>
      </w:r>
    </w:p>
    <w:tbl>
      <w:tblPr>
        <w:tblStyle w:val="14"/>
        <w:tblW w:w="9638" w:type="dxa"/>
        <w:tblInd w:w="100" w:type="dxa"/>
        <w:tblLayout w:type="fixed"/>
        <w:tblLook w:val="0600"/>
      </w:tblPr>
      <w:tblGrid>
        <w:gridCol w:w="9638"/>
      </w:tblGrid>
      <w:tr w:rsidR="00340495" w:rsidTr="00B829E8">
        <w:trPr>
          <w:trHeight w:val="4620"/>
        </w:trPr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02594" cy="4269370"/>
                  <wp:effectExtent l="19050" t="0" r="0" b="0"/>
                  <wp:docPr id="26" name="Рисунок 1" descr="D:\alexey\Загрузки\manipul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exey\Загрузки\manipula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545" cy="4277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B829E8">
        <w:trPr>
          <w:trHeight w:val="300"/>
        </w:trPr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Рисунок 12 - Фотография манипулятора</w:t>
            </w:r>
          </w:p>
        </w:tc>
      </w:tr>
    </w:tbl>
    <w:p w:rsidR="00340495" w:rsidRDefault="009C140F" w:rsidP="002522F6">
      <w:pPr>
        <w:pStyle w:val="11"/>
        <w:widowControl w:val="0"/>
      </w:pPr>
      <w:r>
        <w:t>Чтобы использовать данные манипулятора, фотография которого предста</w:t>
      </w:r>
      <w:r>
        <w:t>в</w:t>
      </w:r>
      <w:r>
        <w:t>лена на рисунке 12</w:t>
      </w:r>
      <w:r w:rsidR="00304F19">
        <w:t>,</w:t>
      </w:r>
      <w:r>
        <w:t xml:space="preserve"> его необходимо идентифицировать. Для этого необходимо выполнить классификацию, нарисовать кинематическую схему и составить </w:t>
      </w:r>
      <w:proofErr w:type="spellStart"/>
      <w:r>
        <w:t>ДХ-представление</w:t>
      </w:r>
      <w:proofErr w:type="spellEnd"/>
      <w:r>
        <w:t xml:space="preserve"> данного манипулятора. Классификация </w:t>
      </w:r>
      <w:proofErr w:type="gramStart"/>
      <w:r>
        <w:t>манипулятора</w:t>
      </w:r>
      <w:proofErr w:type="gramEnd"/>
      <w:r>
        <w:t xml:space="preserve"> предста</w:t>
      </w:r>
      <w:r>
        <w:t>в</w:t>
      </w:r>
      <w:r>
        <w:t>ленная в таблице 2 составлена согласно классификации, введённой ранее в ра</w:t>
      </w:r>
      <w:r>
        <w:t>з</w:t>
      </w:r>
      <w:r>
        <w:t>деле 2.1</w:t>
      </w:r>
    </w:p>
    <w:p w:rsidR="00340495" w:rsidRDefault="009C140F" w:rsidP="002522F6">
      <w:pPr>
        <w:pStyle w:val="11"/>
        <w:widowControl w:val="0"/>
        <w:ind w:firstLine="0"/>
      </w:pPr>
      <w:r w:rsidRPr="004E139D">
        <w:t>Таблица 2</w:t>
      </w:r>
      <w:r w:rsidR="004E139D" w:rsidRPr="004E139D">
        <w:t xml:space="preserve"> –</w:t>
      </w:r>
      <w:r w:rsidR="004E139D">
        <w:t xml:space="preserve"> идентификация манипулятора согласно введённой классификации</w:t>
      </w:r>
    </w:p>
    <w:tbl>
      <w:tblPr>
        <w:tblStyle w:val="13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84"/>
        <w:gridCol w:w="2250"/>
        <w:gridCol w:w="2220"/>
        <w:gridCol w:w="2584"/>
      </w:tblGrid>
      <w:tr w:rsidR="00340495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грузоподъёмность</w:t>
            </w:r>
          </w:p>
        </w:tc>
        <w:tc>
          <w:tcPr>
            <w:tcW w:w="225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сверхлёгкий</w:t>
            </w:r>
          </w:p>
        </w:tc>
        <w:tc>
          <w:tcPr>
            <w:tcW w:w="222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тип приводов</w:t>
            </w:r>
          </w:p>
        </w:tc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электрический</w:t>
            </w:r>
          </w:p>
        </w:tc>
      </w:tr>
      <w:tr w:rsidR="00340495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количество раб</w:t>
            </w:r>
            <w:r>
              <w:t>о</w:t>
            </w:r>
            <w:r>
              <w:t>чих органов</w:t>
            </w:r>
          </w:p>
        </w:tc>
        <w:tc>
          <w:tcPr>
            <w:tcW w:w="225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с одним рабочим органом</w:t>
            </w:r>
          </w:p>
        </w:tc>
        <w:tc>
          <w:tcPr>
            <w:tcW w:w="222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характер в</w:t>
            </w:r>
            <w:r>
              <w:t>ы</w:t>
            </w:r>
            <w:r>
              <w:t>полняемых оп</w:t>
            </w:r>
            <w:r>
              <w:t>е</w:t>
            </w:r>
            <w:r>
              <w:t>раций</w:t>
            </w:r>
          </w:p>
        </w:tc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вспомогательный</w:t>
            </w:r>
          </w:p>
        </w:tc>
      </w:tr>
      <w:tr w:rsidR="00340495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топология кинем</w:t>
            </w:r>
            <w:r>
              <w:t>а</w:t>
            </w:r>
            <w:r>
              <w:t>тической цепи</w:t>
            </w:r>
          </w:p>
        </w:tc>
        <w:tc>
          <w:tcPr>
            <w:tcW w:w="225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простая разом</w:t>
            </w:r>
            <w:r>
              <w:t>к</w:t>
            </w:r>
            <w:r>
              <w:t>нутая</w:t>
            </w:r>
          </w:p>
        </w:tc>
        <w:tc>
          <w:tcPr>
            <w:tcW w:w="222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степень специ</w:t>
            </w:r>
            <w:r>
              <w:t>а</w:t>
            </w:r>
            <w:r>
              <w:t>лизации</w:t>
            </w:r>
          </w:p>
        </w:tc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универсальный</w:t>
            </w:r>
          </w:p>
        </w:tc>
      </w:tr>
    </w:tbl>
    <w:p w:rsidR="00522CE4" w:rsidRDefault="00522CE4" w:rsidP="002522F6">
      <w:pPr>
        <w:pStyle w:val="11"/>
        <w:widowControl w:val="0"/>
        <w:ind w:firstLine="0"/>
      </w:pPr>
    </w:p>
    <w:p w:rsidR="00340495" w:rsidRDefault="009C140F" w:rsidP="002522F6">
      <w:pPr>
        <w:pStyle w:val="11"/>
        <w:widowControl w:val="0"/>
        <w:ind w:firstLine="0"/>
      </w:pPr>
      <w:r>
        <w:lastRenderedPageBreak/>
        <w:t>Кинематическая схема манипулятора представлена на рисунке 13</w:t>
      </w:r>
    </w:p>
    <w:p w:rsidR="00340495" w:rsidRDefault="00340495" w:rsidP="002522F6">
      <w:pPr>
        <w:pStyle w:val="11"/>
        <w:widowControl w:val="0"/>
        <w:ind w:firstLine="0"/>
      </w:pPr>
    </w:p>
    <w:tbl>
      <w:tblPr>
        <w:tblStyle w:val="120"/>
        <w:tblW w:w="9638" w:type="dxa"/>
        <w:tblInd w:w="100" w:type="dxa"/>
        <w:tblLayout w:type="fixed"/>
        <w:tblLook w:val="0600"/>
      </w:tblPr>
      <w:tblGrid>
        <w:gridCol w:w="9638"/>
      </w:tblGrid>
      <w:tr w:rsidR="00340495" w:rsidTr="00B829E8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3627" cy="4357315"/>
                  <wp:effectExtent l="19050" t="0" r="0" b="0"/>
                  <wp:docPr id="27" name="Рисунок 2" descr="D:\alexey\Dropbox\Учёба\Спииран\Манипулятор\3Demulator\kinematicschem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lexey\Dropbox\Учёба\Спииран\Манипулятор\3Demulator\kinematicschem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280" cy="4373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B829E8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Рисунок 13 - кинематическая схема манипулятора</w:t>
            </w:r>
          </w:p>
        </w:tc>
      </w:tr>
    </w:tbl>
    <w:p w:rsidR="00522CE4" w:rsidRDefault="00522CE4" w:rsidP="002522F6">
      <w:pPr>
        <w:pStyle w:val="11"/>
        <w:widowControl w:val="0"/>
      </w:pPr>
    </w:p>
    <w:p w:rsidR="00340495" w:rsidRDefault="008921F9" w:rsidP="002522F6">
      <w:pPr>
        <w:pStyle w:val="11"/>
        <w:widowControl w:val="0"/>
      </w:pPr>
      <w:r>
        <w:t>На</w:t>
      </w:r>
      <w:r w:rsidR="009C140F">
        <w:t xml:space="preserve"> рисунк</w:t>
      </w:r>
      <w:r>
        <w:t>е</w:t>
      </w:r>
      <w:r w:rsidR="009C140F">
        <w:t xml:space="preserve"> 13</w:t>
      </w:r>
      <w:r>
        <w:t xml:space="preserve"> видно</w:t>
      </w:r>
      <w:r w:rsidR="009C140F">
        <w:t>, что все кинематические пары в исследуемом манип</w:t>
      </w:r>
      <w:r w:rsidR="009C140F">
        <w:t>у</w:t>
      </w:r>
      <w:r w:rsidR="009C140F">
        <w:t>ляторе</w:t>
      </w:r>
      <w:r>
        <w:t xml:space="preserve"> -</w:t>
      </w:r>
      <w:r w:rsidR="009C140F">
        <w:t xml:space="preserve"> вращательные, </w:t>
      </w:r>
      <w:proofErr w:type="gramStart"/>
      <w:r w:rsidR="009C140F">
        <w:t>следовательно</w:t>
      </w:r>
      <w:proofErr w:type="gramEnd"/>
      <w:r w:rsidR="009C140F">
        <w:t xml:space="preserve"> вектор обобщённых координат составл</w:t>
      </w:r>
      <w:r w:rsidR="009C140F">
        <w:t>я</w:t>
      </w:r>
      <w:r w:rsidR="009C140F">
        <w:t xml:space="preserve">ет вектор углов. Также на рисунке 13 видно, что угол скрутки для всех звеньев будет равен нулю для любой конфигурации манипулятора. </w:t>
      </w:r>
      <w:proofErr w:type="gramStart"/>
      <w:r w:rsidR="009C140F">
        <w:t>Исходя из анализа кинематической схемы на рисунке 13 было</w:t>
      </w:r>
      <w:proofErr w:type="gramEnd"/>
      <w:r w:rsidR="009C140F">
        <w:t xml:space="preserve"> составлено </w:t>
      </w:r>
      <w:proofErr w:type="spellStart"/>
      <w:r w:rsidR="009C140F">
        <w:t>ДХ-представление</w:t>
      </w:r>
      <w:proofErr w:type="spellEnd"/>
      <w:r w:rsidR="009C140F">
        <w:t xml:space="preserve"> м</w:t>
      </w:r>
      <w:r w:rsidR="009C140F">
        <w:t>а</w:t>
      </w:r>
      <w:r w:rsidR="009C140F">
        <w:t xml:space="preserve">нипулятора. В таблице 3 опущены постоянно нулевые переменные, такие как </w:t>
      </w:r>
      <w:proofErr w:type="spellStart"/>
      <w:r w:rsidR="009C140F" w:rsidRPr="00911151">
        <w:rPr>
          <w:i/>
        </w:rPr>
        <w:t>d</w:t>
      </w:r>
      <w:proofErr w:type="spellEnd"/>
      <w:r w:rsidR="009C140F">
        <w:t xml:space="preserve"> </w:t>
      </w:r>
      <w:r w:rsidR="009C140F" w:rsidRPr="00911151">
        <w:t>и φ, диапазоны изменений угла поворота</w:t>
      </w:r>
      <w:r w:rsidR="00AD69A3" w:rsidRPr="00911151">
        <w:t xml:space="preserve"> </w:t>
      </w:r>
      <w:r w:rsidR="009C140F" w:rsidRPr="00911151">
        <w:t>взяты в соответствии со</w:t>
      </w:r>
      <w:r w:rsidR="009C140F">
        <w:t xml:space="preserve"> спецификац</w:t>
      </w:r>
      <w:r w:rsidR="009C140F">
        <w:t>и</w:t>
      </w:r>
      <w:r w:rsidR="009C140F">
        <w:t>ей используемых в манипуляторе сервоприводов (RDS3115 [</w:t>
      </w:r>
      <w:r w:rsidR="00E860B3">
        <w:t>35</w:t>
      </w:r>
      <w:r w:rsidR="009C140F">
        <w:t>]).</w:t>
      </w:r>
    </w:p>
    <w:p w:rsidR="00340495" w:rsidRDefault="009C140F" w:rsidP="00522CE4">
      <w:pPr>
        <w:pStyle w:val="11"/>
        <w:keepNext/>
        <w:widowControl w:val="0"/>
        <w:ind w:firstLine="0"/>
      </w:pPr>
      <w:r>
        <w:lastRenderedPageBreak/>
        <w:t xml:space="preserve">Таблица 3 - </w:t>
      </w:r>
      <w:proofErr w:type="spellStart"/>
      <w:r>
        <w:t>ДХ-представлние</w:t>
      </w:r>
      <w:proofErr w:type="spellEnd"/>
      <w:r>
        <w:t xml:space="preserve"> манипулятора</w:t>
      </w:r>
    </w:p>
    <w:tbl>
      <w:tblPr>
        <w:tblStyle w:val="110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097"/>
        <w:gridCol w:w="452"/>
        <w:gridCol w:w="340"/>
        <w:gridCol w:w="4029"/>
      </w:tblGrid>
      <w:tr w:rsidR="00340495" w:rsidTr="009C140F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keepNext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keepNext/>
              <w:widowControl w:val="0"/>
              <w:ind w:firstLine="0"/>
              <w:jc w:val="left"/>
            </w:pPr>
            <w:r>
              <w:t>α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keepNext/>
              <w:widowControl w:val="0"/>
              <w:ind w:firstLine="0"/>
              <w:jc w:val="left"/>
            </w:pPr>
            <w:proofErr w:type="spellStart"/>
            <w:r>
              <w:t>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keepNext/>
              <w:widowControl w:val="0"/>
              <w:ind w:firstLine="0"/>
              <w:jc w:val="left"/>
            </w:pPr>
            <w:proofErr w:type="spellStart"/>
            <w:r>
              <w:t>q</w:t>
            </w:r>
            <w:proofErr w:type="spellEnd"/>
          </w:p>
        </w:tc>
      </w:tr>
      <w:tr w:rsidR="00340495" w:rsidTr="009C140F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gramStart"/>
            <w:r>
              <w:t>от</w:t>
            </w:r>
            <w:proofErr w:type="gramEnd"/>
            <w:r>
              <w:t xml:space="preserve"> плюс 90 до минус 90°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  <w:tr w:rsidR="00B829E8" w:rsidTr="00036EF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α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q</w:t>
            </w:r>
            <w:proofErr w:type="spellEnd"/>
          </w:p>
        </w:tc>
      </w:tr>
      <w:tr w:rsidR="00B829E8" w:rsidTr="00036EF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Звено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proofErr w:type="gramStart"/>
            <w:r>
              <w:t>от</w:t>
            </w:r>
            <w:proofErr w:type="gramEnd"/>
            <w:r>
              <w:t xml:space="preserve"> плюс 90 до минус 90°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  <w:tr w:rsidR="00B829E8" w:rsidTr="00036EF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Звено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proofErr w:type="gramStart"/>
            <w:r>
              <w:t>от</w:t>
            </w:r>
            <w:proofErr w:type="gramEnd"/>
            <w:r>
              <w:t xml:space="preserve"> плюс 90 до минус 90°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  <w:tr w:rsidR="00B829E8" w:rsidTr="00036EF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Звено 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9E8" w:rsidRDefault="00B829E8" w:rsidP="00036EF2">
            <w:pPr>
              <w:pStyle w:val="11"/>
              <w:widowControl w:val="0"/>
              <w:ind w:firstLine="0"/>
              <w:jc w:val="left"/>
            </w:pPr>
            <w:proofErr w:type="gramStart"/>
            <w:r>
              <w:t>от</w:t>
            </w:r>
            <w:proofErr w:type="gramEnd"/>
            <w:r>
              <w:t xml:space="preserve"> плюс 90 до минус 90° </w:t>
            </w:r>
            <w:proofErr w:type="spellStart"/>
            <w:r>
              <w:t>включ</w:t>
            </w:r>
            <w:proofErr w:type="spellEnd"/>
            <w:r>
              <w:t>.</w:t>
            </w:r>
          </w:p>
        </w:tc>
      </w:tr>
    </w:tbl>
    <w:p w:rsidR="00EC317F" w:rsidRDefault="00EC317F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>Исходя из описания манипулятора, в пакете Blender3D была составлена у</w:t>
      </w:r>
      <w:r>
        <w:t>п</w:t>
      </w:r>
      <w:r>
        <w:t xml:space="preserve">рощённая 3D </w:t>
      </w:r>
      <w:proofErr w:type="gramStart"/>
      <w:r>
        <w:t>модель</w:t>
      </w:r>
      <w:proofErr w:type="gramEnd"/>
      <w:r>
        <w:t xml:space="preserve"> изображённая на рисунке 14</w:t>
      </w:r>
      <w:r w:rsidR="00CC4958">
        <w:t>.</w:t>
      </w:r>
    </w:p>
    <w:tbl>
      <w:tblPr>
        <w:tblStyle w:val="100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340495" w:rsidTr="00522CE4">
        <w:trPr>
          <w:jc w:val="center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4A607A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6802" cy="3781425"/>
                  <wp:effectExtent l="19050" t="0" r="0" b="0"/>
                  <wp:docPr id="28" name="Рисунок 3" descr="D:\alexey\Dropbox\manipulatorPerspectiv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lexey\Dropbox\manipulatorPerspectiv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50" cy="3786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4A607A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8864" cy="3752850"/>
                  <wp:effectExtent l="19050" t="0" r="5636" b="0"/>
                  <wp:docPr id="29" name="Рисунок 4" descr="D:\alexey\Dropbox\manipulatorFront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lexey\Dropbox\manipulatorFront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518" cy="3754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0495" w:rsidRDefault="004A607A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3164" cy="1714100"/>
                  <wp:effectExtent l="19050" t="0" r="7036" b="0"/>
                  <wp:docPr id="30" name="Рисунок 5" descr="D:\alexey\Dropbox\manipulatorUp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lexey\Dropbox\manipulatorUp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211" cy="171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522CE4">
        <w:trPr>
          <w:jc w:val="center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а)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б)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в)</w:t>
            </w:r>
          </w:p>
        </w:tc>
      </w:tr>
      <w:tr w:rsidR="00340495" w:rsidTr="00522CE4">
        <w:trPr>
          <w:trHeight w:val="440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Рисунок 14 - 3D модель манипулятора: а - перспектива; в - вид спереди;</w:t>
            </w:r>
          </w:p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 xml:space="preserve"> </w:t>
            </w:r>
            <w:proofErr w:type="gramStart"/>
            <w:r>
              <w:t>б</w:t>
            </w:r>
            <w:proofErr w:type="gramEnd"/>
            <w:r>
              <w:t xml:space="preserve"> - вид сверху</w:t>
            </w:r>
          </w:p>
        </w:tc>
      </w:tr>
    </w:tbl>
    <w:p w:rsidR="00340495" w:rsidRDefault="009C140F" w:rsidP="00522CE4">
      <w:pPr>
        <w:pStyle w:val="11"/>
        <w:widowControl w:val="0"/>
      </w:pPr>
      <w:r>
        <w:lastRenderedPageBreak/>
        <w:t xml:space="preserve">Модель на рисунке 14 является универсальной для ряда манипуляторов, а именно её можно использовать для любого манипулятора схожей </w:t>
      </w:r>
      <w:proofErr w:type="gramStart"/>
      <w:r>
        <w:t>с</w:t>
      </w:r>
      <w:proofErr w:type="gramEnd"/>
      <w:r>
        <w:t xml:space="preserve"> </w:t>
      </w:r>
      <w:proofErr w:type="gramStart"/>
      <w:r>
        <w:t>описыва</w:t>
      </w:r>
      <w:r>
        <w:t>е</w:t>
      </w:r>
      <w:r>
        <w:t>мым</w:t>
      </w:r>
      <w:proofErr w:type="gramEnd"/>
      <w:r>
        <w:t xml:space="preserve"> классификацией, потому </w:t>
      </w:r>
      <w:r w:rsidR="008921F9">
        <w:t xml:space="preserve">как </w:t>
      </w:r>
      <w:r>
        <w:t xml:space="preserve">параметры </w:t>
      </w:r>
      <w:proofErr w:type="spellStart"/>
      <w:r>
        <w:t>ДХ-представления</w:t>
      </w:r>
      <w:proofErr w:type="spellEnd"/>
      <w:r>
        <w:t xml:space="preserve"> </w:t>
      </w:r>
      <w:r w:rsidR="008921F9">
        <w:t xml:space="preserve">в </w:t>
      </w:r>
      <w:r>
        <w:t>таблице 3 з</w:t>
      </w:r>
      <w:r>
        <w:t>а</w:t>
      </w:r>
      <w:r>
        <w:t>даются программно и могут быть изменены</w:t>
      </w:r>
      <w:r w:rsidR="00CC4958">
        <w:t>,</w:t>
      </w:r>
      <w:r>
        <w:t xml:space="preserve"> не прибегая к помощи редактора 3D графики.</w:t>
      </w:r>
    </w:p>
    <w:p w:rsidR="00340495" w:rsidRDefault="009C140F" w:rsidP="00522CE4">
      <w:pPr>
        <w:pStyle w:val="11"/>
        <w:widowControl w:val="0"/>
      </w:pPr>
      <w:r>
        <w:t xml:space="preserve">Теперь при достаточном объёме информации о манипуляторе и наличии его 3D модели можно выполнить тестирование при помощи </w:t>
      </w:r>
      <w:proofErr w:type="spellStart"/>
      <w:proofErr w:type="gramStart"/>
      <w:r>
        <w:t>тест-кейсов</w:t>
      </w:r>
      <w:proofErr w:type="spellEnd"/>
      <w:proofErr w:type="gramEnd"/>
      <w:r>
        <w:t>.</w:t>
      </w:r>
    </w:p>
    <w:p w:rsidR="00522CE4" w:rsidRDefault="00522CE4" w:rsidP="00522CE4">
      <w:pPr>
        <w:pStyle w:val="11"/>
        <w:widowControl w:val="0"/>
      </w:pPr>
    </w:p>
    <w:p w:rsidR="00340495" w:rsidRDefault="009C140F" w:rsidP="009D7261">
      <w:pPr>
        <w:pStyle w:val="112"/>
      </w:pPr>
      <w:bookmarkStart w:id="38" w:name="h.41p1fqyvs5nt" w:colFirst="0" w:colLast="0"/>
      <w:bookmarkStart w:id="39" w:name="_Toc452031459"/>
      <w:bookmarkStart w:id="40" w:name="_Toc452096744"/>
      <w:bookmarkEnd w:id="38"/>
      <w:r>
        <w:t xml:space="preserve">4.1 </w:t>
      </w:r>
      <w:proofErr w:type="spellStart"/>
      <w:proofErr w:type="gramStart"/>
      <w:r>
        <w:t>Тест-кейсы</w:t>
      </w:r>
      <w:bookmarkEnd w:id="39"/>
      <w:bookmarkEnd w:id="40"/>
      <w:proofErr w:type="spellEnd"/>
      <w:proofErr w:type="gramEnd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911151">
      <w:pPr>
        <w:pStyle w:val="11"/>
        <w:widowControl w:val="0"/>
      </w:pPr>
      <w:r>
        <w:t xml:space="preserve">Всего для тестирования составлено N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</w:t>
      </w:r>
      <w:proofErr w:type="spellStart"/>
      <w:r>
        <w:t>тест-кейсы</w:t>
      </w:r>
      <w:proofErr w:type="spellEnd"/>
      <w:r>
        <w:t xml:space="preserve"> имеют зар</w:t>
      </w:r>
      <w:r>
        <w:t>а</w:t>
      </w:r>
      <w:r>
        <w:t>нее определённые пункты, обязательные к заполнению, о них говорилось ранее.</w:t>
      </w:r>
    </w:p>
    <w:p w:rsidR="00522CE4" w:rsidRDefault="00522CE4" w:rsidP="002522F6">
      <w:pPr>
        <w:pStyle w:val="11"/>
        <w:widowControl w:val="0"/>
        <w:ind w:firstLine="0"/>
      </w:pPr>
    </w:p>
    <w:p w:rsidR="00340495" w:rsidRDefault="009C140F" w:rsidP="007E18DE">
      <w:pPr>
        <w:pStyle w:val="111"/>
      </w:pPr>
      <w:bookmarkStart w:id="41" w:name="h.5wtmzd82irr6" w:colFirst="0" w:colLast="0"/>
      <w:bookmarkStart w:id="42" w:name="_Toc452031460"/>
      <w:bookmarkStart w:id="43" w:name="_Toc452096745"/>
      <w:bookmarkEnd w:id="41"/>
      <w:r>
        <w:t>4.1.1 Тест-кейс: “Импорт модели”</w:t>
      </w:r>
      <w:bookmarkEnd w:id="42"/>
      <w:bookmarkEnd w:id="43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</w:pPr>
      <w:r>
        <w:t>ID: 1</w:t>
      </w:r>
    </w:p>
    <w:p w:rsidR="00340495" w:rsidRDefault="009C140F" w:rsidP="00522CE4">
      <w:pPr>
        <w:pStyle w:val="11"/>
        <w:widowControl w:val="0"/>
      </w:pPr>
      <w:r>
        <w:t>Шаги: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о</w:t>
      </w:r>
      <w:r w:rsidR="009C140F">
        <w:t>ткрыть Blender3D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у</w:t>
      </w:r>
      <w:r w:rsidR="009C140F">
        <w:t xml:space="preserve">становить blend4web </w:t>
      </w:r>
      <w:proofErr w:type="spellStart"/>
      <w:r w:rsidR="009C140F">
        <w:t>плагин</w:t>
      </w:r>
      <w:proofErr w:type="spellEnd"/>
      <w:r w:rsidR="009C140F">
        <w:t xml:space="preserve"> версии 16.02 для Blender3D версии не ниже 2.77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о</w:t>
      </w:r>
      <w:r w:rsidR="009C140F">
        <w:t>ткрыть файл “</w:t>
      </w:r>
      <w:proofErr w:type="spellStart"/>
      <w:r w:rsidR="009C140F">
        <w:t>manipulator.blend</w:t>
      </w:r>
      <w:proofErr w:type="spellEnd"/>
      <w:r w:rsidR="009C140F">
        <w:t>”, содержащий модель манипулятора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 xml:space="preserve">ыбрать в качестве движка </w:t>
      </w:r>
      <w:proofErr w:type="spellStart"/>
      <w:r w:rsidR="009C140F">
        <w:t>рендеринга</w:t>
      </w:r>
      <w:proofErr w:type="spellEnd"/>
      <w:r w:rsidR="009C140F">
        <w:t xml:space="preserve"> Blend4Web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>ыполнить экспорт модели в формат Blend4Web(.</w:t>
      </w:r>
      <w:proofErr w:type="spellStart"/>
      <w:r w:rsidR="009C140F">
        <w:t>json</w:t>
      </w:r>
      <w:proofErr w:type="spellEnd"/>
      <w:r w:rsidR="009C140F">
        <w:t>)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з</w:t>
      </w:r>
      <w:r w:rsidR="009C140F">
        <w:t xml:space="preserve">апустить эмулятор манипулятора, открыв index.html в </w:t>
      </w:r>
      <w:proofErr w:type="spellStart"/>
      <w:r w:rsidR="009C140F">
        <w:t>веб-браузере</w:t>
      </w:r>
      <w:proofErr w:type="spellEnd"/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proofErr w:type="gramStart"/>
      <w:r>
        <w:t>в</w:t>
      </w:r>
      <w:r w:rsidR="009C140F">
        <w:t>ыбрать появившемся меню пункт “Новый манипулятор”</w:t>
      </w:r>
      <w:r>
        <w:t>;</w:t>
      </w:r>
      <w:proofErr w:type="gramEnd"/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 xml:space="preserve"> меню загрузки данных модели выбрать .</w:t>
      </w:r>
      <w:proofErr w:type="spellStart"/>
      <w:r w:rsidR="009C140F">
        <w:t>json</w:t>
      </w:r>
      <w:proofErr w:type="spellEnd"/>
      <w:r w:rsidR="009C140F">
        <w:t xml:space="preserve"> и .</w:t>
      </w:r>
      <w:proofErr w:type="spellStart"/>
      <w:r w:rsidR="009C140F">
        <w:t>bin</w:t>
      </w:r>
      <w:proofErr w:type="spellEnd"/>
      <w:r w:rsidR="009C140F">
        <w:t xml:space="preserve"> файлы, полученные в результате экспорта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н</w:t>
      </w:r>
      <w:r w:rsidR="009C140F">
        <w:t>ажать “Далее”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lastRenderedPageBreak/>
        <w:t>в</w:t>
      </w:r>
      <w:r w:rsidR="009C140F">
        <w:t xml:space="preserve"> выпадающем меню выбрать 3D объекты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н</w:t>
      </w:r>
      <w:r w:rsidR="009C140F">
        <w:t>ажать “Готово”</w:t>
      </w:r>
      <w:r>
        <w:t>.</w:t>
      </w:r>
    </w:p>
    <w:p w:rsidR="00340495" w:rsidRDefault="009C140F" w:rsidP="002522F6">
      <w:pPr>
        <w:pStyle w:val="11"/>
        <w:widowControl w:val="0"/>
        <w:ind w:firstLine="0"/>
      </w:pPr>
      <w:r>
        <w:t>Исполнение шагов</w:t>
      </w:r>
      <w:r w:rsidR="00CC4958">
        <w:t>: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 xml:space="preserve"> редакторе 3D графики Blender3D выбран движок </w:t>
      </w:r>
      <w:proofErr w:type="spellStart"/>
      <w:r w:rsidR="009C140F">
        <w:t>рендеринга</w:t>
      </w:r>
      <w:proofErr w:type="spellEnd"/>
      <w:r w:rsidR="009C140F">
        <w:t xml:space="preserve"> Blend4Web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ыполнен экспорт модели в формат Blend4Web(.</w:t>
      </w:r>
      <w:proofErr w:type="spellStart"/>
      <w:r w:rsidR="009C140F">
        <w:t>json</w:t>
      </w:r>
      <w:proofErr w:type="spellEnd"/>
      <w:r w:rsidR="009C140F">
        <w:t>)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з</w:t>
      </w:r>
      <w:r w:rsidR="009C140F">
        <w:t xml:space="preserve">агружена </w:t>
      </w:r>
      <w:proofErr w:type="spellStart"/>
      <w:r w:rsidR="009C140F">
        <w:t>Web</w:t>
      </w:r>
      <w:proofErr w:type="spellEnd"/>
      <w:r w:rsidR="009C140F">
        <w:t xml:space="preserve"> страница с эмулятором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 xml:space="preserve"> меню выбран пункт “Новый манипулятор”</w:t>
      </w:r>
      <w:r>
        <w:t>;</w:t>
      </w:r>
    </w:p>
    <w:p w:rsidR="00340495" w:rsidRPr="00036EF2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  <w:rPr>
          <w:lang w:val="en-US"/>
        </w:rPr>
      </w:pPr>
      <w:r>
        <w:t>з</w:t>
      </w:r>
      <w:r w:rsidR="009C140F">
        <w:t>агружены</w:t>
      </w:r>
      <w:r w:rsidR="00275221" w:rsidRPr="00275221">
        <w:rPr>
          <w:lang w:val="en-US"/>
        </w:rPr>
        <w:t xml:space="preserve"> </w:t>
      </w:r>
      <w:proofErr w:type="spellStart"/>
      <w:r w:rsidR="00275221" w:rsidRPr="00275221">
        <w:rPr>
          <w:lang w:val="en-US"/>
        </w:rPr>
        <w:t>manipulator.json</w:t>
      </w:r>
      <w:proofErr w:type="spellEnd"/>
      <w:r w:rsidR="00275221" w:rsidRPr="00275221">
        <w:rPr>
          <w:lang w:val="en-US"/>
        </w:rPr>
        <w:t xml:space="preserve"> </w:t>
      </w:r>
      <w:r w:rsidR="009C140F">
        <w:t>и</w:t>
      </w:r>
      <w:r w:rsidR="00275221" w:rsidRPr="00275221">
        <w:rPr>
          <w:lang w:val="en-US"/>
        </w:rPr>
        <w:t xml:space="preserve"> manipulator.bin</w:t>
      </w:r>
      <w:r w:rsidRPr="00911151">
        <w:rPr>
          <w:lang w:val="en-US"/>
        </w:rP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 xml:space="preserve"> качестве сочленений из выпадающего списка выбраны 3D объекты Node_0, Node_1, Node_2, Node_3, Node_4, а в качестве </w:t>
      </w:r>
      <w:proofErr w:type="spellStart"/>
      <w:r w:rsidR="009C140F">
        <w:t>TargetPoint</w:t>
      </w:r>
      <w:proofErr w:type="spellEnd"/>
      <w:r w:rsidR="009C140F">
        <w:t xml:space="preserve"> выбран 3D объект </w:t>
      </w:r>
      <w:proofErr w:type="spellStart"/>
      <w:r w:rsidR="009C140F">
        <w:t>TargetPoint</w:t>
      </w:r>
      <w:proofErr w:type="spellEnd"/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ыполнен запуск эмулятора</w:t>
      </w:r>
      <w:r w:rsidR="00CC4958">
        <w:t>.</w:t>
      </w:r>
    </w:p>
    <w:p w:rsidR="00340495" w:rsidRDefault="009C140F" w:rsidP="00911151">
      <w:pPr>
        <w:pStyle w:val="11"/>
        <w:widowControl w:val="0"/>
      </w:pPr>
      <w:r>
        <w:t xml:space="preserve">Ожидаемый результат: в окне </w:t>
      </w:r>
      <w:proofErr w:type="spellStart"/>
      <w:r>
        <w:t>веб-браузера</w:t>
      </w:r>
      <w:proofErr w:type="spellEnd"/>
      <w:r>
        <w:t xml:space="preserve"> выполнится </w:t>
      </w:r>
      <w:proofErr w:type="spellStart"/>
      <w:r>
        <w:t>рендеринг</w:t>
      </w:r>
      <w:proofErr w:type="spellEnd"/>
      <w:r>
        <w:t xml:space="preserve"> 3D м</w:t>
      </w:r>
      <w:r>
        <w:t>о</w:t>
      </w:r>
      <w:r>
        <w:t>дели манипулятора, созданной в редакторе Blender3D.</w:t>
      </w:r>
    </w:p>
    <w:p w:rsidR="00340495" w:rsidRDefault="009C140F" w:rsidP="00911151">
      <w:pPr>
        <w:pStyle w:val="11"/>
        <w:widowControl w:val="0"/>
      </w:pPr>
      <w:r>
        <w:t xml:space="preserve">Фактический результат: выполнен </w:t>
      </w:r>
      <w:proofErr w:type="spellStart"/>
      <w:r>
        <w:t>рендеринг</w:t>
      </w:r>
      <w:proofErr w:type="spellEnd"/>
      <w:r>
        <w:t xml:space="preserve"> 3D модели, представленный на рисунке 15</w:t>
      </w:r>
    </w:p>
    <w:p w:rsidR="00340495" w:rsidRDefault="00340495" w:rsidP="002522F6">
      <w:pPr>
        <w:pStyle w:val="11"/>
        <w:widowControl w:val="0"/>
        <w:ind w:firstLine="0"/>
      </w:pPr>
    </w:p>
    <w:tbl>
      <w:tblPr>
        <w:tblStyle w:val="9"/>
        <w:tblW w:w="9638" w:type="dxa"/>
        <w:tblInd w:w="100" w:type="dxa"/>
        <w:tblLayout w:type="fixed"/>
        <w:tblLook w:val="0600"/>
      </w:tblPr>
      <w:tblGrid>
        <w:gridCol w:w="9638"/>
      </w:tblGrid>
      <w:tr w:rsidR="00340495" w:rsidTr="00B829E8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990838" cy="2627253"/>
                  <wp:effectExtent l="0" t="0" r="0" b="0"/>
                  <wp:docPr id="2" name="image11.jpg" descr="initia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 descr="initial.jpg"/>
                          <pic:cNvPicPr preferRelativeResize="0"/>
                        </pic:nvPicPr>
                        <pic:blipFill>
                          <a:blip r:embed="rId32" cstate="print"/>
                          <a:srcRect l="29899" r="27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38" cy="26272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95" w:rsidTr="00B829E8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spacing w:line="240" w:lineRule="auto"/>
              <w:ind w:firstLine="0"/>
              <w:jc w:val="center"/>
            </w:pPr>
            <w:r>
              <w:t>Рисунок 15 - Визуализация 3D модели манипулятора в эмуляторе</w:t>
            </w:r>
          </w:p>
          <w:p w:rsidR="00522CE4" w:rsidRDefault="00522CE4" w:rsidP="00522CE4">
            <w:pPr>
              <w:pStyle w:val="11"/>
              <w:widowControl w:val="0"/>
              <w:spacing w:line="240" w:lineRule="auto"/>
              <w:ind w:firstLine="0"/>
              <w:jc w:val="center"/>
            </w:pPr>
          </w:p>
        </w:tc>
      </w:tr>
    </w:tbl>
    <w:p w:rsidR="00340495" w:rsidRDefault="009C140F" w:rsidP="00DD1DF0">
      <w:r>
        <w:lastRenderedPageBreak/>
        <w:t xml:space="preserve">Вывод: фактический результат соответствует ожидаемому, </w:t>
      </w:r>
      <w:proofErr w:type="gramStart"/>
      <w:r>
        <w:t>значит</w:t>
      </w:r>
      <w:proofErr w:type="gramEnd"/>
      <w:r>
        <w:t xml:space="preserve"> эмул</w:t>
      </w:r>
      <w:r>
        <w:t>я</w:t>
      </w:r>
      <w:r>
        <w:t>тор прошёл тест-кейс “Импорт модели” успешно.</w:t>
      </w:r>
    </w:p>
    <w:p w:rsidR="00522CE4" w:rsidRDefault="00522CE4" w:rsidP="00DD1DF0"/>
    <w:p w:rsidR="00340495" w:rsidRDefault="009C140F" w:rsidP="009D7261">
      <w:pPr>
        <w:pStyle w:val="111"/>
      </w:pPr>
      <w:bookmarkStart w:id="44" w:name="h.78tmx9ydsj7u" w:colFirst="0" w:colLast="0"/>
      <w:bookmarkStart w:id="45" w:name="_Toc452031461"/>
      <w:bookmarkStart w:id="46" w:name="_Toc452096746"/>
      <w:bookmarkEnd w:id="44"/>
      <w:r>
        <w:t>4.1.2 Тест-кейс: “Идентификация”</w:t>
      </w:r>
      <w:bookmarkEnd w:id="45"/>
      <w:bookmarkEnd w:id="46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DD1DF0">
      <w:r>
        <w:t>Тест-кейс “</w:t>
      </w:r>
      <w:proofErr w:type="spellStart"/>
      <w:r>
        <w:t>Идентификция</w:t>
      </w:r>
      <w:proofErr w:type="spellEnd"/>
      <w:r>
        <w:t>” выполняется с загруженной в эмулятор 3D моделью манипулятора.</w:t>
      </w:r>
    </w:p>
    <w:p w:rsidR="00340495" w:rsidRDefault="009C140F" w:rsidP="002522F6">
      <w:pPr>
        <w:pStyle w:val="11"/>
        <w:widowControl w:val="0"/>
        <w:ind w:firstLine="0"/>
      </w:pPr>
      <w:r>
        <w:t>ID: 2</w:t>
      </w:r>
    </w:p>
    <w:p w:rsidR="00340495" w:rsidRDefault="009C140F" w:rsidP="00DD1DF0">
      <w:r>
        <w:t>Шаги: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>ызвать информационную панель манипулятора, через кнопку обозначе</w:t>
      </w:r>
      <w:r w:rsidR="009C140F">
        <w:t>н</w:t>
      </w:r>
      <w:r w:rsidR="009C140F">
        <w:t>ную текстом “Манипулятор” и изображением знака вопроса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>ыбрать в списке “Идентификация”</w:t>
      </w:r>
      <w:r>
        <w:t>;</w:t>
      </w:r>
    </w:p>
    <w:p w:rsidR="00340495" w:rsidRDefault="009C140F" w:rsidP="00DD1DF0">
      <w:r>
        <w:t>Исполнение шагов</w:t>
      </w:r>
      <w:r w:rsidR="00911151">
        <w:t>: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ызвана информационная панель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ыбран пункт “Идентификация”</w:t>
      </w:r>
      <w:r>
        <w:t>.</w:t>
      </w:r>
    </w:p>
    <w:p w:rsidR="00340495" w:rsidRDefault="009C140F" w:rsidP="00DD1DF0">
      <w:r>
        <w:t>Ожидаемый результат: в результате на экран должна быть выведена ма</w:t>
      </w:r>
      <w:r>
        <w:t>т</w:t>
      </w:r>
      <w:r>
        <w:t xml:space="preserve">рица </w:t>
      </w:r>
      <w:proofErr w:type="spellStart"/>
      <w:r>
        <w:t>ДХ-представления</w:t>
      </w:r>
      <w:proofErr w:type="spellEnd"/>
      <w:r>
        <w:t xml:space="preserve"> манипулятора, в виде таблицы, идентичной таблице 3</w:t>
      </w:r>
    </w:p>
    <w:p w:rsidR="00340495" w:rsidRDefault="009C140F" w:rsidP="00DD1DF0">
      <w:r>
        <w:t>Фактический результат:</w:t>
      </w:r>
    </w:p>
    <w:p w:rsidR="00A90DF2" w:rsidRDefault="00A90DF2" w:rsidP="00DD1DF0"/>
    <w:p w:rsidR="00340495" w:rsidRDefault="009C140F" w:rsidP="002522F6">
      <w:pPr>
        <w:pStyle w:val="11"/>
        <w:widowControl w:val="0"/>
        <w:ind w:firstLine="0"/>
      </w:pPr>
      <w:r>
        <w:t xml:space="preserve">Таблица 4 - </w:t>
      </w:r>
      <w:proofErr w:type="spellStart"/>
      <w:r>
        <w:t>ДХ-представление</w:t>
      </w:r>
      <w:proofErr w:type="spellEnd"/>
      <w:r>
        <w:t xml:space="preserve"> манипулятора, </w:t>
      </w:r>
      <w:proofErr w:type="gramStart"/>
      <w:r>
        <w:t>полученное</w:t>
      </w:r>
      <w:proofErr w:type="gramEnd"/>
      <w:r>
        <w:t xml:space="preserve"> при помощи эмул</w:t>
      </w:r>
      <w:r>
        <w:t>я</w:t>
      </w:r>
      <w:r>
        <w:t>тора</w:t>
      </w:r>
    </w:p>
    <w:tbl>
      <w:tblPr>
        <w:tblStyle w:val="8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1"/>
        <w:gridCol w:w="1123"/>
        <w:gridCol w:w="1123"/>
        <w:gridCol w:w="1123"/>
        <w:gridCol w:w="1123"/>
        <w:gridCol w:w="3465"/>
      </w:tblGrid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α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φ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l</w:t>
            </w:r>
            <w:proofErr w:type="spellEnd"/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d</w:t>
            </w:r>
            <w:proofErr w:type="spellEnd"/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 xml:space="preserve">Диапазон изменений </w:t>
            </w:r>
            <w:proofErr w:type="spellStart"/>
            <w:r>
              <w:t>q</w:t>
            </w:r>
            <w:proofErr w:type="spellEnd"/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0°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</w:pPr>
            <w: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</w:pPr>
            <w: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</w:pPr>
            <w:r>
              <w:t>0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2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</w:pPr>
            <w: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</w:tr>
      <w:tr w:rsidR="00340495">
        <w:trPr>
          <w:jc w:val="center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3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0°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</w:pPr>
            <w:r>
              <w:t>1</w:t>
            </w:r>
          </w:p>
        </w:tc>
        <w:tc>
          <w:tcPr>
            <w:tcW w:w="1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</w:tr>
    </w:tbl>
    <w:p w:rsidR="00340495" w:rsidRDefault="009C140F" w:rsidP="00DD1DF0">
      <w:r>
        <w:lastRenderedPageBreak/>
        <w:t xml:space="preserve">Сравнение: фактический результат не соответствует </w:t>
      </w:r>
      <w:proofErr w:type="gramStart"/>
      <w:r>
        <w:t>ожидаемому</w:t>
      </w:r>
      <w:proofErr w:type="gramEnd"/>
      <w:r>
        <w:t xml:space="preserve">, при помощи эмулятора не получилось составить полное </w:t>
      </w:r>
      <w:proofErr w:type="spellStart"/>
      <w:r>
        <w:t>ДХ-представление</w:t>
      </w:r>
      <w:proofErr w:type="spellEnd"/>
      <w:r>
        <w:t xml:space="preserve"> манип</w:t>
      </w:r>
      <w:r>
        <w:t>у</w:t>
      </w:r>
      <w:r>
        <w:t>лятора. Это связано с тем, что 3D модель не содержит информации об огран</w:t>
      </w:r>
      <w:r>
        <w:t>и</w:t>
      </w:r>
      <w:r>
        <w:t xml:space="preserve">чениях объекта моделирования. Эмулятор прошёл тест-кейс “Идентификация” идентификация не полностью. Прохождение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считается успешным только в том случае, когда ожидаемый результат совпадает с фактическим, зн</w:t>
      </w:r>
      <w:r>
        <w:t>а</w:t>
      </w:r>
      <w:r>
        <w:t>чит тест-кейс “Идентификация” не успешен.</w:t>
      </w:r>
    </w:p>
    <w:p w:rsidR="00522CE4" w:rsidRDefault="00522CE4" w:rsidP="00DD1DF0"/>
    <w:p w:rsidR="00340495" w:rsidRDefault="009C140F" w:rsidP="009D7261">
      <w:pPr>
        <w:pStyle w:val="111"/>
      </w:pPr>
      <w:bookmarkStart w:id="47" w:name="h.8xv5oz7vbxzw" w:colFirst="0" w:colLast="0"/>
      <w:bookmarkStart w:id="48" w:name="_Toc452031462"/>
      <w:bookmarkStart w:id="49" w:name="_Toc452096747"/>
      <w:bookmarkEnd w:id="47"/>
      <w:r>
        <w:t>4.1.3 Тест-кейс: “Прямая задача кинематики”</w:t>
      </w:r>
      <w:bookmarkEnd w:id="48"/>
      <w:bookmarkEnd w:id="49"/>
    </w:p>
    <w:p w:rsidR="00B829E8" w:rsidRDefault="00B829E8" w:rsidP="00DD1DF0">
      <w:pPr>
        <w:pStyle w:val="11"/>
        <w:ind w:firstLine="0"/>
      </w:pPr>
    </w:p>
    <w:p w:rsidR="00B829E8" w:rsidRPr="00B829E8" w:rsidRDefault="00B829E8" w:rsidP="00B829E8">
      <w:pPr>
        <w:pStyle w:val="11"/>
      </w:pPr>
    </w:p>
    <w:p w:rsidR="00340495" w:rsidRDefault="009C140F" w:rsidP="00DD1DF0">
      <w:r>
        <w:t>ID: 3</w:t>
      </w:r>
    </w:p>
    <w:p w:rsidR="00340495" w:rsidRDefault="009C140F" w:rsidP="00DD1DF0">
      <w:r>
        <w:t>Шаги: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в</w:t>
      </w:r>
      <w:r w:rsidR="009C140F">
        <w:t>ыбрать пункт с текстом “Прямая задача манипулятора”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у</w:t>
      </w:r>
      <w:r w:rsidR="008E313D">
        <w:t>казать XYZ углы Э</w:t>
      </w:r>
      <w:r w:rsidR="009C140F">
        <w:t>йлера для каждого звена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7"/>
        </w:numPr>
        <w:ind w:hanging="360"/>
        <w:contextualSpacing/>
      </w:pPr>
      <w:r>
        <w:t>н</w:t>
      </w:r>
      <w:r w:rsidR="009C140F">
        <w:t>ажать кнопку “Решить”</w:t>
      </w:r>
      <w:r>
        <w:t>;</w:t>
      </w:r>
    </w:p>
    <w:p w:rsidR="00340495" w:rsidRDefault="009C140F" w:rsidP="00DD1DF0">
      <w:r>
        <w:t>Исполнение шагов</w:t>
      </w:r>
      <w:r w:rsidR="00911151"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ыбран пункт “Прямая задача манипулятора”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д</w:t>
      </w:r>
      <w:r w:rsidR="009C140F">
        <w:t>ля каждого звена в соответствии с таблицей 5 зада</w:t>
      </w:r>
      <w:r>
        <w:t>ть</w:t>
      </w:r>
      <w:r w:rsidR="009C140F">
        <w:t xml:space="preserve"> углы поворота</w:t>
      </w:r>
      <w:r>
        <w:t>;</w:t>
      </w:r>
    </w:p>
    <w:p w:rsidR="00522CE4" w:rsidRDefault="00911151" w:rsidP="00522CE4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н</w:t>
      </w:r>
      <w:r w:rsidR="00522CE4">
        <w:t>ажать кнопку “Решить”</w:t>
      </w:r>
      <w:r>
        <w:t>.</w:t>
      </w:r>
    </w:p>
    <w:p w:rsidR="00522CE4" w:rsidRDefault="00522CE4" w:rsidP="00522CE4">
      <w:pPr>
        <w:pStyle w:val="11"/>
        <w:widowControl w:val="0"/>
        <w:ind w:left="720" w:firstLine="0"/>
        <w:contextualSpacing/>
      </w:pPr>
    </w:p>
    <w:p w:rsidR="00340495" w:rsidRPr="00A0055C" w:rsidRDefault="009C140F" w:rsidP="002522F6">
      <w:pPr>
        <w:pStyle w:val="11"/>
        <w:widowControl w:val="0"/>
        <w:ind w:firstLine="0"/>
      </w:pPr>
      <w:r w:rsidRPr="00A0055C">
        <w:t>Таблица 5</w:t>
      </w:r>
      <w:r w:rsidR="00A0055C" w:rsidRPr="00A0055C">
        <w:t xml:space="preserve"> – </w:t>
      </w:r>
      <w:r w:rsidR="00A0055C">
        <w:t>входные данные, задание углов для решения прямой задачи кин</w:t>
      </w:r>
      <w:r w:rsidR="00A0055C">
        <w:t>е</w:t>
      </w:r>
      <w:r w:rsidR="00A0055C">
        <w:t>матики манипулятора</w:t>
      </w:r>
    </w:p>
    <w:tbl>
      <w:tblPr>
        <w:tblStyle w:val="7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84"/>
        <w:gridCol w:w="2250"/>
        <w:gridCol w:w="2220"/>
        <w:gridCol w:w="2584"/>
      </w:tblGrid>
      <w:tr w:rsidR="00340495">
        <w:trPr>
          <w:trHeight w:val="440"/>
          <w:jc w:val="center"/>
        </w:trPr>
        <w:tc>
          <w:tcPr>
            <w:tcW w:w="2584" w:type="dxa"/>
            <w:vMerge w:val="restart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7054" w:type="dxa"/>
            <w:gridSpan w:val="3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Углы поворота Эйлера XYZ</w:t>
            </w:r>
          </w:p>
        </w:tc>
      </w:tr>
      <w:tr w:rsidR="00340495">
        <w:trPr>
          <w:trHeight w:val="440"/>
          <w:jc w:val="center"/>
        </w:trPr>
        <w:tc>
          <w:tcPr>
            <w:tcW w:w="2584" w:type="dxa"/>
            <w:vMerge/>
          </w:tcPr>
          <w:p w:rsidR="00340495" w:rsidRDefault="00340495" w:rsidP="002522F6">
            <w:pPr>
              <w:pStyle w:val="11"/>
              <w:widowControl w:val="0"/>
              <w:ind w:firstLine="0"/>
              <w:jc w:val="left"/>
            </w:pPr>
          </w:p>
        </w:tc>
        <w:tc>
          <w:tcPr>
            <w:tcW w:w="225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X</w:t>
            </w:r>
          </w:p>
        </w:tc>
        <w:tc>
          <w:tcPr>
            <w:tcW w:w="222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Y</w:t>
            </w:r>
          </w:p>
        </w:tc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Z</w:t>
            </w:r>
          </w:p>
        </w:tc>
      </w:tr>
      <w:tr w:rsidR="00340495">
        <w:trPr>
          <w:jc w:val="center"/>
        </w:trPr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0</w:t>
            </w:r>
          </w:p>
        </w:tc>
        <w:tc>
          <w:tcPr>
            <w:tcW w:w="225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1°</w:t>
            </w:r>
          </w:p>
        </w:tc>
        <w:tc>
          <w:tcPr>
            <w:tcW w:w="222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18°</w:t>
            </w:r>
          </w:p>
        </w:tc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4°</w:t>
            </w:r>
          </w:p>
        </w:tc>
      </w:tr>
      <w:tr w:rsidR="00340495">
        <w:trPr>
          <w:jc w:val="center"/>
        </w:trPr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1</w:t>
            </w:r>
          </w:p>
        </w:tc>
        <w:tc>
          <w:tcPr>
            <w:tcW w:w="225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-4°</w:t>
            </w:r>
          </w:p>
        </w:tc>
        <w:tc>
          <w:tcPr>
            <w:tcW w:w="222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5°</w:t>
            </w:r>
          </w:p>
        </w:tc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20°</w:t>
            </w:r>
          </w:p>
        </w:tc>
      </w:tr>
      <w:tr w:rsidR="00340495">
        <w:trPr>
          <w:jc w:val="center"/>
        </w:trPr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2</w:t>
            </w:r>
          </w:p>
        </w:tc>
        <w:tc>
          <w:tcPr>
            <w:tcW w:w="225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1°</w:t>
            </w:r>
          </w:p>
        </w:tc>
        <w:tc>
          <w:tcPr>
            <w:tcW w:w="222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28.612°</w:t>
            </w:r>
          </w:p>
        </w:tc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3.779°</w:t>
            </w:r>
          </w:p>
        </w:tc>
      </w:tr>
      <w:tr w:rsidR="00340495">
        <w:trPr>
          <w:jc w:val="center"/>
        </w:trPr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3</w:t>
            </w:r>
          </w:p>
        </w:tc>
        <w:tc>
          <w:tcPr>
            <w:tcW w:w="225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-73.908°</w:t>
            </w:r>
          </w:p>
        </w:tc>
        <w:tc>
          <w:tcPr>
            <w:tcW w:w="222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-29.816°</w:t>
            </w:r>
          </w:p>
        </w:tc>
        <w:tc>
          <w:tcPr>
            <w:tcW w:w="2584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-13.656°</w:t>
            </w:r>
          </w:p>
        </w:tc>
      </w:tr>
    </w:tbl>
    <w:p w:rsidR="007E18DE" w:rsidRDefault="007E18DE" w:rsidP="007E18DE">
      <w:pPr>
        <w:pStyle w:val="11"/>
        <w:widowControl w:val="0"/>
        <w:ind w:left="720" w:firstLine="0"/>
        <w:contextualSpacing/>
      </w:pPr>
    </w:p>
    <w:p w:rsidR="00340495" w:rsidRDefault="009C140F" w:rsidP="00DD1DF0">
      <w:r>
        <w:t xml:space="preserve">Ожидаемый результат: </w:t>
      </w:r>
    </w:p>
    <w:p w:rsidR="00340495" w:rsidRDefault="009C140F" w:rsidP="00522CE4">
      <w:pPr>
        <w:pStyle w:val="11"/>
        <w:keepNext/>
        <w:widowControl w:val="0"/>
        <w:ind w:firstLine="0"/>
      </w:pPr>
      <w:r>
        <w:t>Таблица 6 - координаты точек, соответствующие положению сочленений ман</w:t>
      </w:r>
      <w:r>
        <w:t>и</w:t>
      </w:r>
      <w:r>
        <w:t>пулятора</w:t>
      </w:r>
    </w:p>
    <w:tbl>
      <w:tblPr>
        <w:tblStyle w:val="60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340495" w:rsidTr="004A607A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A0055C">
            <w:pPr>
              <w:pStyle w:val="11"/>
              <w:keepNext/>
              <w:widowControl w:val="0"/>
              <w:ind w:firstLine="0"/>
              <w:jc w:val="left"/>
            </w:pPr>
            <w:r>
              <w:t>Сочленения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A0055C">
            <w:pPr>
              <w:pStyle w:val="11"/>
              <w:keepNext/>
              <w:widowControl w:val="0"/>
              <w:ind w:firstLine="0"/>
              <w:jc w:val="left"/>
            </w:pPr>
            <w:proofErr w:type="spellStart"/>
            <w:r>
              <w:t>x</w:t>
            </w:r>
            <w:proofErr w:type="spellEnd"/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A0055C">
            <w:pPr>
              <w:pStyle w:val="11"/>
              <w:keepNext/>
              <w:widowControl w:val="0"/>
              <w:ind w:firstLine="0"/>
              <w:jc w:val="left"/>
            </w:pPr>
            <w:proofErr w:type="spellStart"/>
            <w:r>
              <w:t>y</w:t>
            </w:r>
            <w:proofErr w:type="spellEnd"/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A0055C">
            <w:pPr>
              <w:pStyle w:val="11"/>
              <w:keepNext/>
              <w:widowControl w:val="0"/>
              <w:ind w:firstLine="0"/>
              <w:jc w:val="left"/>
            </w:pPr>
            <w:proofErr w:type="spellStart"/>
            <w:r>
              <w:t>z</w:t>
            </w:r>
            <w:proofErr w:type="spellEnd"/>
          </w:p>
        </w:tc>
      </w:tr>
      <w:tr w:rsidR="00340495" w:rsidTr="004A607A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Сочленение 0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</w:tr>
      <w:tr w:rsidR="00340495" w:rsidTr="004A607A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Сочленение 1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-0.04112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-0.03051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0.99869</w:t>
            </w:r>
          </w:p>
        </w:tc>
      </w:tr>
      <w:tr w:rsidR="00340495" w:rsidTr="004A607A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Сочленение 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-0.3389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0.08059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1.94684</w:t>
            </w:r>
          </w:p>
        </w:tc>
      </w:tr>
      <w:tr w:rsidR="009E61BF" w:rsidTr="004A607A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BF" w:rsidRDefault="009E61BF" w:rsidP="002522F6">
            <w:pPr>
              <w:pStyle w:val="11"/>
              <w:widowControl w:val="0"/>
              <w:ind w:firstLine="0"/>
              <w:jc w:val="left"/>
            </w:pPr>
            <w:r>
              <w:t>Сочленение 3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BF" w:rsidRDefault="009E61BF" w:rsidP="002522F6">
            <w:pPr>
              <w:pStyle w:val="11"/>
              <w:widowControl w:val="0"/>
              <w:ind w:firstLine="0"/>
              <w:jc w:val="left"/>
            </w:pPr>
            <w:r>
              <w:t>-0.83648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BF" w:rsidRDefault="009E61BF" w:rsidP="002522F6">
            <w:pPr>
              <w:pStyle w:val="11"/>
              <w:widowControl w:val="0"/>
              <w:ind w:firstLine="0"/>
              <w:jc w:val="left"/>
            </w:pPr>
            <w:r>
              <w:t>-0.93051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BF" w:rsidRDefault="009E61BF" w:rsidP="002522F6">
            <w:pPr>
              <w:pStyle w:val="11"/>
              <w:widowControl w:val="0"/>
              <w:ind w:firstLine="0"/>
              <w:jc w:val="left"/>
            </w:pPr>
            <w:r>
              <w:t>2.12018</w:t>
            </w:r>
          </w:p>
        </w:tc>
      </w:tr>
      <w:tr w:rsidR="004A607A" w:rsidTr="00D00562">
        <w:trPr>
          <w:jc w:val="center"/>
        </w:trPr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7A" w:rsidRDefault="004A607A" w:rsidP="002522F6">
            <w:pPr>
              <w:pStyle w:val="11"/>
              <w:widowControl w:val="0"/>
              <w:ind w:firstLine="0"/>
              <w:jc w:val="left"/>
            </w:pPr>
            <w:r>
              <w:t>Сочленение 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7A" w:rsidRDefault="004A607A" w:rsidP="002522F6">
            <w:pPr>
              <w:pStyle w:val="11"/>
              <w:widowControl w:val="0"/>
              <w:ind w:firstLine="0"/>
              <w:jc w:val="left"/>
            </w:pPr>
            <w:r>
              <w:t>-0.93039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7A" w:rsidRDefault="004A607A" w:rsidP="002522F6">
            <w:pPr>
              <w:pStyle w:val="11"/>
              <w:widowControl w:val="0"/>
              <w:ind w:firstLine="0"/>
              <w:jc w:val="left"/>
            </w:pPr>
            <w:r>
              <w:t>0.65117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7A" w:rsidRDefault="004A607A" w:rsidP="002522F6">
            <w:pPr>
              <w:pStyle w:val="11"/>
              <w:widowControl w:val="0"/>
              <w:ind w:firstLine="0"/>
              <w:jc w:val="left"/>
            </w:pPr>
            <w:r>
              <w:t>3.28095</w:t>
            </w:r>
          </w:p>
        </w:tc>
      </w:tr>
    </w:tbl>
    <w:p w:rsidR="007E18DE" w:rsidRDefault="007E18DE" w:rsidP="007C3F6E"/>
    <w:p w:rsidR="00340495" w:rsidRDefault="009C140F" w:rsidP="007C3F6E">
      <w:r>
        <w:t>Фактический результат: идентичен значениям из таблицы 6</w:t>
      </w:r>
    </w:p>
    <w:p w:rsidR="00340495" w:rsidRDefault="009C140F" w:rsidP="00DD1DF0">
      <w:r>
        <w:t xml:space="preserve">Сравнение: ожидаемый результат совпал с </w:t>
      </w:r>
      <w:proofErr w:type="gramStart"/>
      <w:r>
        <w:t>фактическим</w:t>
      </w:r>
      <w:proofErr w:type="gramEnd"/>
      <w:r>
        <w:t>, тест-кейс про</w:t>
      </w:r>
      <w:r>
        <w:t>й</w:t>
      </w:r>
      <w:r>
        <w:t>ден успешно.</w:t>
      </w:r>
    </w:p>
    <w:p w:rsidR="00522CE4" w:rsidRDefault="00522CE4" w:rsidP="00DD1DF0"/>
    <w:p w:rsidR="00340495" w:rsidRDefault="009C140F" w:rsidP="009D7261">
      <w:pPr>
        <w:pStyle w:val="111"/>
      </w:pPr>
      <w:bookmarkStart w:id="50" w:name="h.qaxt917hl14z" w:colFirst="0" w:colLast="0"/>
      <w:bookmarkStart w:id="51" w:name="_Toc452031463"/>
      <w:bookmarkStart w:id="52" w:name="_Toc452096748"/>
      <w:bookmarkEnd w:id="50"/>
      <w:r>
        <w:t>4.1.4 Тест-кейс: “Обратная задача кинематики”</w:t>
      </w:r>
      <w:bookmarkEnd w:id="51"/>
      <w:bookmarkEnd w:id="52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340495" w:rsidRDefault="009C140F" w:rsidP="00DD1DF0">
      <w:r>
        <w:t>ID: 4</w:t>
      </w:r>
    </w:p>
    <w:p w:rsidR="00340495" w:rsidRDefault="009C140F" w:rsidP="00DD1DF0">
      <w:r>
        <w:t>Шаги: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ыбрать пункт с текстом “Обратная задача манипулятора”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у</w:t>
      </w:r>
      <w:r w:rsidR="009C140F">
        <w:t xml:space="preserve">казать координаты </w:t>
      </w:r>
      <w:proofErr w:type="spellStart"/>
      <w:r w:rsidR="009C140F">
        <w:t>TargetPoint</w:t>
      </w:r>
      <w:proofErr w:type="spellEnd"/>
      <w:r w:rsidR="009C140F">
        <w:t xml:space="preserve"> в предложенном поле ввода для коорд</w:t>
      </w:r>
      <w:r w:rsidR="009C140F">
        <w:t>и</w:t>
      </w:r>
      <w:r w:rsidR="009C140F">
        <w:t xml:space="preserve">нат </w:t>
      </w:r>
      <w:proofErr w:type="spellStart"/>
      <w:r w:rsidR="009C140F">
        <w:t>x,y</w:t>
      </w:r>
      <w:proofErr w:type="spellEnd"/>
      <w:r w:rsidR="009C140F">
        <w:t xml:space="preserve"> и </w:t>
      </w:r>
      <w:proofErr w:type="spellStart"/>
      <w:r w:rsidR="009C140F">
        <w:t>z</w:t>
      </w:r>
      <w:proofErr w:type="spellEnd"/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н</w:t>
      </w:r>
      <w:r w:rsidR="009C140F">
        <w:t>ажать кнопку “Решить”</w:t>
      </w:r>
      <w:r>
        <w:t>;</w:t>
      </w:r>
    </w:p>
    <w:p w:rsidR="004A607A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п</w:t>
      </w:r>
      <w:r w:rsidR="004A607A">
        <w:t>олучить решение</w:t>
      </w:r>
      <w:r>
        <w:t>.</w:t>
      </w:r>
    </w:p>
    <w:p w:rsidR="00340495" w:rsidRDefault="009C140F" w:rsidP="00DD1DF0">
      <w:pPr>
        <w:rPr>
          <w:rFonts w:ascii="Arial" w:eastAsia="Arial" w:hAnsi="Arial" w:cs="Arial"/>
          <w:sz w:val="22"/>
          <w:szCs w:val="22"/>
        </w:rPr>
      </w:pPr>
      <w:r>
        <w:t>Исполнение шагов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в</w:t>
      </w:r>
      <w:r w:rsidR="009C140F">
        <w:t>ыбран пункт “Обратная задача манипулятора”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lastRenderedPageBreak/>
        <w:t>д</w:t>
      </w:r>
      <w:r w:rsidR="009C140F">
        <w:t xml:space="preserve">ля </w:t>
      </w:r>
      <w:proofErr w:type="spellStart"/>
      <w:r w:rsidR="009C140F">
        <w:t>TargetPoint</w:t>
      </w:r>
      <w:proofErr w:type="spellEnd"/>
      <w:r w:rsidR="009C140F">
        <w:t xml:space="preserve"> указан вектор [1,1,-2], для </w:t>
      </w:r>
      <w:proofErr w:type="spellStart"/>
      <w:r w:rsidR="009C140F">
        <w:t>x,y</w:t>
      </w:r>
      <w:proofErr w:type="spellEnd"/>
      <w:r w:rsidR="009C140F">
        <w:t xml:space="preserve"> и </w:t>
      </w:r>
      <w:proofErr w:type="spellStart"/>
      <w:r w:rsidR="009C140F">
        <w:t>z</w:t>
      </w:r>
      <w:proofErr w:type="spellEnd"/>
      <w:r w:rsidR="009C140F">
        <w:t xml:space="preserve"> координат соответстве</w:t>
      </w:r>
      <w:r w:rsidR="009C140F">
        <w:t>н</w:t>
      </w:r>
      <w:r w:rsidR="009C140F">
        <w:t>но</w:t>
      </w:r>
      <w:r>
        <w:t>;</w:t>
      </w:r>
    </w:p>
    <w:p w:rsidR="00340495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н</w:t>
      </w:r>
      <w:r w:rsidR="004A607A">
        <w:t>ажата кнопка</w:t>
      </w:r>
      <w:r w:rsidR="009C140F">
        <w:t xml:space="preserve"> “Решить”</w:t>
      </w:r>
      <w:r>
        <w:t>;</w:t>
      </w:r>
    </w:p>
    <w:p w:rsidR="004A607A" w:rsidRDefault="00911151" w:rsidP="002522F6">
      <w:pPr>
        <w:pStyle w:val="11"/>
        <w:widowControl w:val="0"/>
        <w:numPr>
          <w:ilvl w:val="0"/>
          <w:numId w:val="8"/>
        </w:numPr>
        <w:ind w:hanging="360"/>
        <w:contextualSpacing/>
      </w:pPr>
      <w:r>
        <w:t>п</w:t>
      </w:r>
      <w:r w:rsidR="004A607A">
        <w:t>олучено решение</w:t>
      </w:r>
      <w:r>
        <w:t>.</w:t>
      </w:r>
    </w:p>
    <w:p w:rsidR="00B829E8" w:rsidRDefault="009C140F" w:rsidP="00DD1DF0">
      <w:r>
        <w:t xml:space="preserve">Ожидаемый результат: </w:t>
      </w:r>
    </w:p>
    <w:p w:rsidR="00B829E8" w:rsidRDefault="009C140F" w:rsidP="00B829E8">
      <w:pPr>
        <w:pStyle w:val="1"/>
      </w:pPr>
      <w:r>
        <w:t>новые координаты сочленений соответствующие коор</w:t>
      </w:r>
      <w:r w:rsidR="00B829E8">
        <w:t>динатам в таблице 7</w:t>
      </w:r>
      <w:r w:rsidR="00911151">
        <w:t>;</w:t>
      </w:r>
    </w:p>
    <w:p w:rsidR="00B829E8" w:rsidRDefault="009C140F" w:rsidP="00B829E8">
      <w:pPr>
        <w:pStyle w:val="1"/>
      </w:pPr>
      <w:r>
        <w:t>углы поворота в градусах для каждого звена р</w:t>
      </w:r>
      <w:r w:rsidR="00B829E8">
        <w:t>авны углам в таблице 8</w:t>
      </w:r>
      <w:r w:rsidR="00911151">
        <w:t>;</w:t>
      </w:r>
    </w:p>
    <w:p w:rsidR="00340495" w:rsidRDefault="009C140F" w:rsidP="00B829E8">
      <w:pPr>
        <w:pStyle w:val="1"/>
      </w:pPr>
      <w:r>
        <w:t>отображение 3D модели манипулятора в соответствии с но</w:t>
      </w:r>
      <w:r w:rsidR="00B829E8">
        <w:t>выми данными</w:t>
      </w:r>
      <w:r w:rsidR="00911151">
        <w:t>.</w:t>
      </w:r>
    </w:p>
    <w:p w:rsidR="00522CE4" w:rsidRDefault="00522CE4" w:rsidP="002522F6">
      <w:pPr>
        <w:pStyle w:val="11"/>
        <w:widowControl w:val="0"/>
        <w:ind w:firstLine="0"/>
      </w:pPr>
    </w:p>
    <w:p w:rsidR="00340495" w:rsidRDefault="009C140F" w:rsidP="002522F6">
      <w:pPr>
        <w:pStyle w:val="11"/>
        <w:widowControl w:val="0"/>
        <w:ind w:firstLine="0"/>
      </w:pPr>
      <w:r>
        <w:t>Таблица 7 - координаты точек, соответствующие положению сочленений ман</w:t>
      </w:r>
      <w:r>
        <w:t>и</w:t>
      </w:r>
      <w:r>
        <w:t>пулятора, полученные при помощи эмулятора</w:t>
      </w:r>
    </w:p>
    <w:tbl>
      <w:tblPr>
        <w:tblStyle w:val="50"/>
        <w:tblW w:w="988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43"/>
        <w:gridCol w:w="2410"/>
        <w:gridCol w:w="2835"/>
        <w:gridCol w:w="2701"/>
      </w:tblGrid>
      <w:tr w:rsidR="00340495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CD0C16" w:rsidP="002522F6">
            <w:pPr>
              <w:pStyle w:val="11"/>
              <w:widowControl w:val="0"/>
              <w:ind w:firstLine="0"/>
              <w:jc w:val="left"/>
            </w:pPr>
            <w:r>
              <w:t>Сочленения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x</w:t>
            </w:r>
            <w:proofErr w:type="spellEnd"/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y</w:t>
            </w:r>
            <w:proofErr w:type="spellEnd"/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z</w:t>
            </w:r>
            <w:proofErr w:type="spellEnd"/>
          </w:p>
        </w:tc>
      </w:tr>
      <w:tr w:rsidR="00340495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Сочленение 0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0</w:t>
            </w:r>
          </w:p>
        </w:tc>
      </w:tr>
      <w:tr w:rsidR="00340495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Сочленение 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7E18DE" w:rsidP="00522CE4">
            <w:pPr>
              <w:pStyle w:val="11"/>
              <w:widowControl w:val="0"/>
              <w:ind w:firstLine="0"/>
              <w:jc w:val="left"/>
            </w:pPr>
            <w:r>
              <w:t>-0</w:t>
            </w:r>
            <w:r w:rsidR="00522CE4">
              <w:t>,</w:t>
            </w:r>
            <w:r>
              <w:t>0411167554557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7E18DE" w:rsidP="00522CE4">
            <w:pPr>
              <w:pStyle w:val="11"/>
              <w:widowControl w:val="0"/>
              <w:spacing w:line="240" w:lineRule="auto"/>
              <w:ind w:firstLine="0"/>
            </w:pPr>
            <w:r>
              <w:t>-0</w:t>
            </w:r>
            <w:r w:rsidR="00522CE4">
              <w:t>,</w:t>
            </w:r>
            <w:r>
              <w:t>0305058732628</w:t>
            </w:r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spacing w:line="240" w:lineRule="auto"/>
              <w:ind w:firstLine="0"/>
            </w:pPr>
            <w:r>
              <w:t>0</w:t>
            </w:r>
            <w:r w:rsidR="00522CE4">
              <w:t>,</w:t>
            </w:r>
            <w:r>
              <w:t>9986885786056519</w:t>
            </w:r>
          </w:p>
        </w:tc>
      </w:tr>
      <w:tr w:rsidR="007E18DE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0E380A">
            <w:pPr>
              <w:pStyle w:val="11"/>
              <w:widowControl w:val="0"/>
              <w:ind w:firstLine="0"/>
              <w:jc w:val="left"/>
            </w:pPr>
            <w:r>
              <w:t>Сочленение 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ind w:firstLine="0"/>
              <w:jc w:val="left"/>
            </w:pPr>
            <w:r>
              <w:t>-0</w:t>
            </w:r>
            <w:r w:rsidR="00522CE4">
              <w:t>,</w:t>
            </w:r>
            <w:r>
              <w:t>338895946741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spacing w:line="240" w:lineRule="auto"/>
              <w:ind w:firstLine="0"/>
            </w:pPr>
            <w:r>
              <w:t>0</w:t>
            </w:r>
            <w:r w:rsidR="00522CE4">
              <w:t>,</w:t>
            </w:r>
            <w:r>
              <w:t>08059246093034744</w:t>
            </w:r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ind w:firstLine="0"/>
              <w:jc w:val="left"/>
            </w:pPr>
            <w:r>
              <w:t>0</w:t>
            </w:r>
            <w:r w:rsidR="00522CE4">
              <w:t>,</w:t>
            </w:r>
            <w:r>
              <w:t>9986885786056519</w:t>
            </w:r>
          </w:p>
        </w:tc>
      </w:tr>
      <w:tr w:rsidR="007E18DE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r>
              <w:t>Сочленения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x</w:t>
            </w:r>
            <w:proofErr w:type="spellEnd"/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y</w:t>
            </w:r>
            <w:proofErr w:type="spellEnd"/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proofErr w:type="spellStart"/>
            <w:r>
              <w:t>z</w:t>
            </w:r>
            <w:proofErr w:type="spellEnd"/>
          </w:p>
        </w:tc>
      </w:tr>
      <w:tr w:rsidR="007E18DE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r>
              <w:t>Сочленение 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ind w:firstLine="0"/>
              <w:jc w:val="left"/>
            </w:pPr>
            <w:r>
              <w:t>-0</w:t>
            </w:r>
            <w:r w:rsidR="00522CE4">
              <w:t>,</w:t>
            </w:r>
            <w:r>
              <w:t>836477816104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spacing w:line="240" w:lineRule="auto"/>
              <w:ind w:firstLine="0"/>
            </w:pPr>
            <w:r>
              <w:t>0</w:t>
            </w:r>
            <w:r w:rsidR="00522CE4">
              <w:t>,</w:t>
            </w:r>
            <w:r>
              <w:t>9305116534233093</w:t>
            </w:r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522CE4">
            <w:pPr>
              <w:pStyle w:val="11"/>
              <w:widowControl w:val="0"/>
              <w:ind w:firstLine="0"/>
              <w:jc w:val="left"/>
            </w:pPr>
            <w:r>
              <w:t>2</w:t>
            </w:r>
            <w:r w:rsidR="00522CE4">
              <w:t>,</w:t>
            </w:r>
            <w:r>
              <w:t>1201846599578857</w:t>
            </w:r>
          </w:p>
        </w:tc>
      </w:tr>
      <w:tr w:rsidR="007E18DE" w:rsidTr="00522CE4">
        <w:trPr>
          <w:jc w:val="center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r>
              <w:t>Сочленение 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r>
              <w:t>-1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spacing w:line="240" w:lineRule="auto"/>
              <w:ind w:firstLine="0"/>
            </w:pPr>
            <w:r>
              <w:t>2</w:t>
            </w:r>
          </w:p>
        </w:tc>
        <w:tc>
          <w:tcPr>
            <w:tcW w:w="2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8DE" w:rsidRDefault="007E18DE" w:rsidP="007E18DE">
            <w:pPr>
              <w:pStyle w:val="11"/>
              <w:widowControl w:val="0"/>
              <w:ind w:firstLine="0"/>
              <w:jc w:val="left"/>
            </w:pPr>
            <w:r>
              <w:t>2</w:t>
            </w:r>
          </w:p>
        </w:tc>
      </w:tr>
    </w:tbl>
    <w:p w:rsidR="00A90DF2" w:rsidRDefault="00A90DF2" w:rsidP="002522F6">
      <w:pPr>
        <w:pStyle w:val="11"/>
        <w:widowControl w:val="0"/>
        <w:ind w:firstLine="0"/>
        <w:rPr>
          <w:lang w:val="en-US"/>
        </w:rPr>
      </w:pPr>
    </w:p>
    <w:p w:rsidR="00340495" w:rsidRDefault="009C140F" w:rsidP="002522F6">
      <w:pPr>
        <w:pStyle w:val="11"/>
        <w:widowControl w:val="0"/>
        <w:ind w:firstLine="0"/>
      </w:pPr>
      <w:r>
        <w:t>Таблица 8 - углы поворота звеньев, вычисленные в соответствии с новыми к</w:t>
      </w:r>
      <w:r>
        <w:t>о</w:t>
      </w:r>
      <w:r>
        <w:t>ординатами из таблицы 7</w:t>
      </w:r>
    </w:p>
    <w:tbl>
      <w:tblPr>
        <w:tblStyle w:val="40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340495" w:rsidTr="00A90DF2">
        <w:trPr>
          <w:trHeight w:val="440"/>
          <w:jc w:val="center"/>
        </w:trPr>
        <w:tc>
          <w:tcPr>
            <w:tcW w:w="2409" w:type="dxa"/>
            <w:vMerge w:val="restart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7229" w:type="dxa"/>
            <w:gridSpan w:val="3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Углы поворота Эйлера XYZ</w:t>
            </w:r>
          </w:p>
        </w:tc>
      </w:tr>
      <w:tr w:rsidR="00340495" w:rsidTr="00A90DF2">
        <w:trPr>
          <w:trHeight w:val="440"/>
          <w:jc w:val="center"/>
        </w:trPr>
        <w:tc>
          <w:tcPr>
            <w:tcW w:w="2409" w:type="dxa"/>
            <w:vMerge/>
          </w:tcPr>
          <w:p w:rsidR="00340495" w:rsidRDefault="00340495" w:rsidP="002522F6">
            <w:pPr>
              <w:pStyle w:val="11"/>
              <w:widowControl w:val="0"/>
              <w:ind w:firstLine="0"/>
              <w:jc w:val="left"/>
            </w:pPr>
          </w:p>
        </w:tc>
        <w:tc>
          <w:tcPr>
            <w:tcW w:w="2409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X</w:t>
            </w:r>
          </w:p>
        </w:tc>
        <w:tc>
          <w:tcPr>
            <w:tcW w:w="241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Y</w:t>
            </w:r>
          </w:p>
        </w:tc>
        <w:tc>
          <w:tcPr>
            <w:tcW w:w="2410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Z</w:t>
            </w:r>
          </w:p>
        </w:tc>
      </w:tr>
      <w:tr w:rsidR="00340495" w:rsidTr="00A90DF2">
        <w:trPr>
          <w:jc w:val="center"/>
        </w:trPr>
        <w:tc>
          <w:tcPr>
            <w:tcW w:w="2409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0</w:t>
            </w:r>
          </w:p>
        </w:tc>
        <w:tc>
          <w:tcPr>
            <w:tcW w:w="2409" w:type="dxa"/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340495" w:rsidRDefault="009C140F" w:rsidP="002522F6">
            <w:pPr>
              <w:pStyle w:val="11"/>
              <w:widowControl w:val="0"/>
              <w:ind w:firstLine="0"/>
              <w:jc w:val="center"/>
            </w:pPr>
            <w:r>
              <w:t>-</w:t>
            </w:r>
          </w:p>
        </w:tc>
      </w:tr>
      <w:tr w:rsidR="00340495" w:rsidTr="00A90DF2">
        <w:trPr>
          <w:jc w:val="center"/>
        </w:trPr>
        <w:tc>
          <w:tcPr>
            <w:tcW w:w="2409" w:type="dxa"/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Звено 1</w:t>
            </w:r>
          </w:p>
        </w:tc>
        <w:tc>
          <w:tcPr>
            <w:tcW w:w="2409" w:type="dxa"/>
          </w:tcPr>
          <w:p w:rsidR="00340495" w:rsidRDefault="009C140F" w:rsidP="00522CE4">
            <w:pPr>
              <w:pStyle w:val="11"/>
              <w:widowControl w:val="0"/>
              <w:ind w:firstLine="0"/>
              <w:jc w:val="left"/>
            </w:pPr>
            <w:r>
              <w:t>1</w:t>
            </w:r>
            <w:r w:rsidR="00522CE4">
              <w:t>,</w:t>
            </w:r>
            <w:r>
              <w:t>646°</w:t>
            </w:r>
          </w:p>
        </w:tc>
        <w:tc>
          <w:tcPr>
            <w:tcW w:w="2410" w:type="dxa"/>
          </w:tcPr>
          <w:p w:rsidR="00340495" w:rsidRDefault="009C140F" w:rsidP="00522CE4">
            <w:pPr>
              <w:pStyle w:val="11"/>
              <w:widowControl w:val="0"/>
              <w:ind w:firstLine="0"/>
              <w:jc w:val="left"/>
            </w:pPr>
            <w:r>
              <w:t>-0</w:t>
            </w:r>
            <w:r w:rsidR="00522CE4">
              <w:t>,</w:t>
            </w:r>
            <w:r>
              <w:t>017°</w:t>
            </w:r>
          </w:p>
        </w:tc>
        <w:tc>
          <w:tcPr>
            <w:tcW w:w="2410" w:type="dxa"/>
          </w:tcPr>
          <w:p w:rsidR="00340495" w:rsidRDefault="009C140F" w:rsidP="00522CE4">
            <w:pPr>
              <w:pStyle w:val="11"/>
              <w:widowControl w:val="0"/>
              <w:ind w:firstLine="0"/>
              <w:jc w:val="left"/>
            </w:pPr>
            <w:r>
              <w:t>-1</w:t>
            </w:r>
            <w:r w:rsidR="00522CE4">
              <w:t>,</w:t>
            </w:r>
            <w:r>
              <w:t>602°</w:t>
            </w:r>
          </w:p>
        </w:tc>
      </w:tr>
    </w:tbl>
    <w:p w:rsidR="007E18DE" w:rsidRDefault="00A90DF2" w:rsidP="00A90DF2">
      <w:pPr>
        <w:ind w:firstLine="0"/>
      </w:pPr>
      <w:r>
        <w:lastRenderedPageBreak/>
        <w:t>Продолжение таблицы 8</w:t>
      </w:r>
    </w:p>
    <w:tbl>
      <w:tblPr>
        <w:tblStyle w:val="40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0645EE" w:rsidTr="000645EE">
        <w:trPr>
          <w:jc w:val="center"/>
        </w:trPr>
        <w:tc>
          <w:tcPr>
            <w:tcW w:w="2409" w:type="dxa"/>
            <w:vMerge w:val="restart"/>
          </w:tcPr>
          <w:p w:rsidR="000645EE" w:rsidRDefault="000645EE" w:rsidP="000645EE">
            <w:pPr>
              <w:pStyle w:val="11"/>
              <w:widowControl w:val="0"/>
              <w:ind w:firstLine="0"/>
              <w:jc w:val="left"/>
            </w:pPr>
            <w:r>
              <w:t>Звенья</w:t>
            </w:r>
          </w:p>
        </w:tc>
        <w:tc>
          <w:tcPr>
            <w:tcW w:w="7229" w:type="dxa"/>
            <w:gridSpan w:val="3"/>
          </w:tcPr>
          <w:p w:rsidR="000645EE" w:rsidRDefault="000645EE" w:rsidP="000645EE">
            <w:pPr>
              <w:pStyle w:val="11"/>
              <w:widowControl w:val="0"/>
              <w:ind w:firstLine="0"/>
              <w:jc w:val="left"/>
            </w:pPr>
            <w:r>
              <w:t>Углы поворота Эйлера XYZ</w:t>
            </w:r>
          </w:p>
        </w:tc>
      </w:tr>
      <w:tr w:rsidR="000645EE" w:rsidTr="000645EE">
        <w:trPr>
          <w:jc w:val="center"/>
        </w:trPr>
        <w:tc>
          <w:tcPr>
            <w:tcW w:w="2409" w:type="dxa"/>
            <w:vMerge/>
          </w:tcPr>
          <w:p w:rsidR="000645EE" w:rsidRDefault="000645EE" w:rsidP="000645EE">
            <w:pPr>
              <w:pStyle w:val="11"/>
              <w:widowControl w:val="0"/>
              <w:ind w:firstLine="0"/>
              <w:jc w:val="left"/>
            </w:pPr>
          </w:p>
        </w:tc>
        <w:tc>
          <w:tcPr>
            <w:tcW w:w="2409" w:type="dxa"/>
          </w:tcPr>
          <w:p w:rsidR="000645EE" w:rsidRDefault="000645EE" w:rsidP="000645EE">
            <w:pPr>
              <w:pStyle w:val="11"/>
              <w:widowControl w:val="0"/>
              <w:ind w:firstLine="0"/>
              <w:jc w:val="left"/>
            </w:pPr>
            <w:r>
              <w:t>X</w:t>
            </w:r>
          </w:p>
        </w:tc>
        <w:tc>
          <w:tcPr>
            <w:tcW w:w="2410" w:type="dxa"/>
          </w:tcPr>
          <w:p w:rsidR="000645EE" w:rsidRPr="000645EE" w:rsidRDefault="000645EE" w:rsidP="000645EE">
            <w:pPr>
              <w:pStyle w:val="11"/>
              <w:widowControl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:rsidR="000645EE" w:rsidRDefault="000645EE" w:rsidP="000645EE">
            <w:pPr>
              <w:pStyle w:val="11"/>
              <w:widowControl w:val="0"/>
              <w:ind w:firstLine="0"/>
              <w:jc w:val="left"/>
            </w:pPr>
            <w:r>
              <w:t>X</w:t>
            </w:r>
          </w:p>
        </w:tc>
      </w:tr>
      <w:tr w:rsidR="00A90DF2" w:rsidTr="000645EE">
        <w:trPr>
          <w:jc w:val="center"/>
        </w:trPr>
        <w:tc>
          <w:tcPr>
            <w:tcW w:w="2409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Звено 2</w:t>
            </w:r>
          </w:p>
        </w:tc>
        <w:tc>
          <w:tcPr>
            <w:tcW w:w="2409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-6,546°</w:t>
            </w:r>
          </w:p>
        </w:tc>
        <w:tc>
          <w:tcPr>
            <w:tcW w:w="2410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-0,296°</w:t>
            </w:r>
          </w:p>
        </w:tc>
        <w:tc>
          <w:tcPr>
            <w:tcW w:w="2410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-17,177°</w:t>
            </w:r>
          </w:p>
        </w:tc>
      </w:tr>
      <w:tr w:rsidR="00A90DF2" w:rsidTr="000645EE">
        <w:trPr>
          <w:jc w:val="center"/>
        </w:trPr>
        <w:tc>
          <w:tcPr>
            <w:tcW w:w="2409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Звено 3</w:t>
            </w:r>
          </w:p>
        </w:tc>
        <w:tc>
          <w:tcPr>
            <w:tcW w:w="2409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-79,939°</w:t>
            </w:r>
          </w:p>
        </w:tc>
        <w:tc>
          <w:tcPr>
            <w:tcW w:w="2410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28,612°</w:t>
            </w:r>
          </w:p>
        </w:tc>
        <w:tc>
          <w:tcPr>
            <w:tcW w:w="2410" w:type="dxa"/>
          </w:tcPr>
          <w:p w:rsidR="00A90DF2" w:rsidRDefault="00A90DF2" w:rsidP="000645EE">
            <w:pPr>
              <w:pStyle w:val="11"/>
              <w:widowControl w:val="0"/>
              <w:ind w:firstLine="0"/>
              <w:jc w:val="left"/>
            </w:pPr>
            <w:r>
              <w:t>3,779°</w:t>
            </w:r>
          </w:p>
        </w:tc>
      </w:tr>
    </w:tbl>
    <w:p w:rsidR="00A90DF2" w:rsidRPr="00A90DF2" w:rsidRDefault="00A90DF2" w:rsidP="00386EAF"/>
    <w:p w:rsidR="00340495" w:rsidRDefault="009C140F" w:rsidP="00386EAF">
      <w:r>
        <w:t>Фактический результат: фактичес</w:t>
      </w:r>
      <w:r w:rsidR="004B0A67">
        <w:t>кий результат аналогичен таблице</w:t>
      </w:r>
      <w:r>
        <w:t xml:space="preserve"> 7 и</w:t>
      </w:r>
      <w:r w:rsidR="004B0A67">
        <w:t xml:space="preserve"> таблице</w:t>
      </w:r>
      <w:r>
        <w:t xml:space="preserve"> 8.</w:t>
      </w:r>
    </w:p>
    <w:p w:rsidR="00340495" w:rsidRDefault="009C140F" w:rsidP="00386EAF">
      <w:r>
        <w:t xml:space="preserve">Сравнение: фактический результат совпадает с ожидаемым, </w:t>
      </w:r>
      <w:proofErr w:type="gramStart"/>
      <w:r>
        <w:t>следовател</w:t>
      </w:r>
      <w:r>
        <w:t>ь</w:t>
      </w:r>
      <w:r>
        <w:t>но</w:t>
      </w:r>
      <w:proofErr w:type="gramEnd"/>
      <w:r>
        <w:t xml:space="preserve"> тест-кейс успешен.</w:t>
      </w:r>
    </w:p>
    <w:p w:rsidR="007E18DE" w:rsidRDefault="009C140F" w:rsidP="007E18DE">
      <w:r>
        <w:t xml:space="preserve">Помимо </w:t>
      </w:r>
      <w:proofErr w:type="spellStart"/>
      <w:r>
        <w:t>тест-кейсов</w:t>
      </w:r>
      <w:proofErr w:type="spellEnd"/>
      <w:r>
        <w:t xml:space="preserve">, </w:t>
      </w:r>
      <w:proofErr w:type="gramStart"/>
      <w:r>
        <w:t>тестирующих</w:t>
      </w:r>
      <w:proofErr w:type="gramEnd"/>
      <w:r>
        <w:t xml:space="preserve"> функционал необходимо проводить тестирование программной реализации. Тестирование программной реализации на предмет производительности в целом или классов</w:t>
      </w:r>
      <w:r w:rsidR="00CC4958">
        <w:t>,</w:t>
      </w:r>
      <w:r>
        <w:t xml:space="preserve"> а также отдельных фун</w:t>
      </w:r>
      <w:r>
        <w:t>к</w:t>
      </w:r>
      <w:r>
        <w:t>ций называют профилированием, профилирование позволяет выявить “слабые” участки кода, получив данные для дальнейшего анализа. Под профилем пон</w:t>
      </w:r>
      <w:r>
        <w:t>и</w:t>
      </w:r>
      <w:r>
        <w:t>мается определённый набор выходных данных по состоянию системы на м</w:t>
      </w:r>
      <w:r>
        <w:t>о</w:t>
      </w:r>
      <w:r>
        <w:t>мент проведения измерений. Профили позволяют выявить динамику изменения профилируемой системы относительно замеряемых параметров.</w:t>
      </w:r>
    </w:p>
    <w:p w:rsidR="00522CE4" w:rsidRDefault="00522CE4" w:rsidP="007E18DE"/>
    <w:p w:rsidR="00340495" w:rsidRDefault="009C140F" w:rsidP="009D7261">
      <w:pPr>
        <w:pStyle w:val="112"/>
      </w:pPr>
      <w:bookmarkStart w:id="53" w:name="h.m4sxq7or6dku" w:colFirst="0" w:colLast="0"/>
      <w:bookmarkStart w:id="54" w:name="_Toc452031464"/>
      <w:bookmarkStart w:id="55" w:name="_Toc452096749"/>
      <w:bookmarkEnd w:id="53"/>
      <w:r>
        <w:t>4.2 Профилирование</w:t>
      </w:r>
      <w:bookmarkEnd w:id="54"/>
      <w:r w:rsidR="000D01EE">
        <w:t xml:space="preserve"> разработанных программных средств</w:t>
      </w:r>
      <w:bookmarkEnd w:id="55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7F5D3A" w:rsidRDefault="009C140F" w:rsidP="00386EAF">
      <w:r>
        <w:t xml:space="preserve">Для профилирования использовались “Инструменты разработчика </w:t>
      </w:r>
      <w:proofErr w:type="spellStart"/>
      <w:r>
        <w:t>FireFox</w:t>
      </w:r>
      <w:proofErr w:type="spellEnd"/>
      <w:r>
        <w:t xml:space="preserve">”, имеющие обширные возможности для выполнения профилирования с последующей визуализацией и экспортом полученных данных для анализа, а также инструмент быстрого сравнения двух получившихся </w:t>
      </w:r>
      <w:proofErr w:type="spellStart"/>
      <w:r>
        <w:t>профайлов</w:t>
      </w:r>
      <w:proofErr w:type="spellEnd"/>
      <w:r>
        <w:t>.</w:t>
      </w:r>
      <w:r w:rsidR="007F5D3A" w:rsidRPr="007F5D3A">
        <w:t xml:space="preserve"> </w:t>
      </w:r>
      <w:r w:rsidR="007F5D3A">
        <w:t>Инстр</w:t>
      </w:r>
      <w:r w:rsidR="007F5D3A">
        <w:t>у</w:t>
      </w:r>
      <w:r w:rsidR="007F5D3A">
        <w:t xml:space="preserve">менты </w:t>
      </w:r>
      <w:proofErr w:type="gramStart"/>
      <w:r w:rsidR="007F5D3A">
        <w:t>профилирования</w:t>
      </w:r>
      <w:proofErr w:type="gramEnd"/>
      <w:r w:rsidR="007F5D3A">
        <w:t xml:space="preserve"> как правило входят в инструменты разработки, предо</w:t>
      </w:r>
      <w:r w:rsidR="007F5D3A">
        <w:t>с</w:t>
      </w:r>
      <w:r w:rsidR="007F5D3A">
        <w:t>тавляемые браузерами.</w:t>
      </w:r>
      <w:r>
        <w:t xml:space="preserve"> </w:t>
      </w:r>
      <w:r w:rsidR="007F5D3A">
        <w:t xml:space="preserve">Аналоги инструментов разработчика </w:t>
      </w:r>
      <w:proofErr w:type="spellStart"/>
      <w:r w:rsidR="007F5D3A">
        <w:t>FireFox</w:t>
      </w:r>
      <w:proofErr w:type="spellEnd"/>
      <w:r w:rsidR="007F5D3A">
        <w:t xml:space="preserve"> других, популярных браузерах [</w:t>
      </w:r>
      <w:r w:rsidR="00E860B3">
        <w:t>36</w:t>
      </w:r>
      <w:r w:rsidR="007F5D3A">
        <w:t>]:</w:t>
      </w:r>
    </w:p>
    <w:p w:rsidR="00B829E8" w:rsidRDefault="009C140F" w:rsidP="00DD1DF0">
      <w:pPr>
        <w:pStyle w:val="11"/>
        <w:widowControl w:val="0"/>
        <w:numPr>
          <w:ilvl w:val="0"/>
          <w:numId w:val="17"/>
        </w:numPr>
      </w:pPr>
      <w:proofErr w:type="spellStart"/>
      <w:r>
        <w:lastRenderedPageBreak/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(IE)</w:t>
      </w:r>
      <w:r w:rsidR="007F5D3A">
        <w:t xml:space="preserve"> – «Средства</w:t>
      </w:r>
      <w:r w:rsidR="007F5D3A" w:rsidRPr="007F5D3A">
        <w:t xml:space="preserve"> разработчика</w:t>
      </w:r>
      <w:r w:rsidR="007F5D3A">
        <w:t>»</w:t>
      </w:r>
      <w:proofErr w:type="gramStart"/>
      <w:r w:rsidR="00DD1DF0">
        <w:t xml:space="preserve"> </w:t>
      </w:r>
      <w:r w:rsidR="00911151">
        <w:t>;</w:t>
      </w:r>
      <w:proofErr w:type="gramEnd"/>
    </w:p>
    <w:p w:rsidR="007F5D3A" w:rsidRDefault="009C140F" w:rsidP="002522F6">
      <w:pPr>
        <w:pStyle w:val="11"/>
        <w:widowControl w:val="0"/>
        <w:numPr>
          <w:ilvl w:val="0"/>
          <w:numId w:val="17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</w:t>
      </w:r>
      <w:proofErr w:type="spellStart"/>
      <w:r>
        <w:t>Chrome</w:t>
      </w:r>
      <w:proofErr w:type="spellEnd"/>
      <w:r>
        <w:t>)</w:t>
      </w:r>
      <w:r w:rsidR="007F5D3A">
        <w:t xml:space="preserve"> – «</w:t>
      </w:r>
      <w:r w:rsidR="007F5D3A" w:rsidRPr="007F5D3A">
        <w:t xml:space="preserve">Инструменты разработчика </w:t>
      </w:r>
      <w:proofErr w:type="spellStart"/>
      <w:r w:rsidR="007F5D3A" w:rsidRPr="007F5D3A">
        <w:t>Chrome</w:t>
      </w:r>
      <w:proofErr w:type="spellEnd"/>
      <w:r w:rsidR="007F5D3A">
        <w:t>»</w:t>
      </w:r>
      <w:r w:rsidR="00911151">
        <w:t>;</w:t>
      </w:r>
    </w:p>
    <w:p w:rsidR="007F5D3A" w:rsidRDefault="009C140F" w:rsidP="002522F6">
      <w:pPr>
        <w:pStyle w:val="11"/>
        <w:widowControl w:val="0"/>
        <w:numPr>
          <w:ilvl w:val="0"/>
          <w:numId w:val="17"/>
        </w:numPr>
      </w:pPr>
      <w:proofErr w:type="spellStart"/>
      <w:r>
        <w:t>Opera</w:t>
      </w:r>
      <w:proofErr w:type="spellEnd"/>
      <w:r w:rsidR="007F5D3A">
        <w:t xml:space="preserve"> – «</w:t>
      </w:r>
      <w:r w:rsidR="007F5D3A" w:rsidRPr="007F5D3A">
        <w:t>Средства для разработчика</w:t>
      </w:r>
      <w:r w:rsidR="007F5D3A">
        <w:t>»</w:t>
      </w:r>
      <w:r w:rsidR="00B829E8">
        <w:t>,</w:t>
      </w:r>
      <w:r w:rsidR="00B829E8" w:rsidRPr="00B829E8">
        <w:t xml:space="preserve"> </w:t>
      </w:r>
      <w:r w:rsidR="00B829E8">
        <w:t>представлены на рисунке 18</w:t>
      </w:r>
      <w:r w:rsidR="00911151">
        <w:t>.</w:t>
      </w:r>
    </w:p>
    <w:p w:rsidR="00340495" w:rsidRDefault="009C140F" w:rsidP="00386EAF">
      <w:r>
        <w:t xml:space="preserve">Выбор “Инструментов разработчика </w:t>
      </w:r>
      <w:proofErr w:type="spellStart"/>
      <w:r>
        <w:t>FireFox</w:t>
      </w:r>
      <w:proofErr w:type="spellEnd"/>
      <w:r>
        <w:t>” как инструмента профил</w:t>
      </w:r>
      <w:r>
        <w:t>и</w:t>
      </w:r>
      <w:r>
        <w:t>рования субъективен, основываясь на предпочтениях в дополнительном фун</w:t>
      </w:r>
      <w:r>
        <w:t>к</w:t>
      </w:r>
      <w:r>
        <w:t xml:space="preserve">ционале визуализации, таком как отображение вызовов функций </w:t>
      </w:r>
      <w:proofErr w:type="spellStart"/>
      <w:r>
        <w:t>Waterfall</w:t>
      </w:r>
      <w:proofErr w:type="spellEnd"/>
      <w:r>
        <w:t xml:space="preserve">(“Водопад”), представленном на рисунке </w:t>
      </w:r>
      <w:r w:rsidR="00CC4958">
        <w:t>19</w:t>
      </w:r>
      <w:r>
        <w:t>.</w:t>
      </w:r>
    </w:p>
    <w:p w:rsidR="004B0A67" w:rsidRDefault="004B0A67" w:rsidP="00CC4958">
      <w:pPr>
        <w:ind w:firstLine="0"/>
        <w:jc w:val="center"/>
      </w:pPr>
      <w:r w:rsidRPr="004B0A67">
        <w:rPr>
          <w:noProof/>
        </w:rPr>
        <w:drawing>
          <wp:inline distT="114300" distB="114300" distL="114300" distR="114300">
            <wp:extent cx="6096000" cy="4667250"/>
            <wp:effectExtent l="19050" t="0" r="0" b="0"/>
            <wp:docPr id="20" name="image19.png" descr="waterf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waterfall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16" cy="4667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A67" w:rsidRDefault="004B0A67" w:rsidP="004B0A67">
      <w:pPr>
        <w:jc w:val="center"/>
      </w:pPr>
      <w:r>
        <w:t xml:space="preserve">Рисунок 19 - средство визуализации инструментов для разработчика </w:t>
      </w:r>
      <w:proofErr w:type="spellStart"/>
      <w:r>
        <w:t>FireFox</w:t>
      </w:r>
      <w:proofErr w:type="spellEnd"/>
      <w:r>
        <w:t xml:space="preserve"> “Водопад”</w:t>
      </w:r>
    </w:p>
    <w:p w:rsidR="00522CE4" w:rsidRDefault="00522CE4" w:rsidP="004B0A67">
      <w:pPr>
        <w:jc w:val="center"/>
      </w:pPr>
    </w:p>
    <w:p w:rsidR="00340495" w:rsidRDefault="009C140F" w:rsidP="00386EAF">
      <w:r>
        <w:t>Отображение “Водопад” позволяет наблюдать порядок запуска</w:t>
      </w:r>
      <w:r w:rsidR="00CC4958">
        <w:t>,</w:t>
      </w:r>
      <w:r>
        <w:t xml:space="preserve"> а также выполнять быстрый поиск вызовов, снижающих быстродействие.</w:t>
      </w:r>
    </w:p>
    <w:p w:rsidR="00522CE4" w:rsidRDefault="00522CE4" w:rsidP="00386EAF"/>
    <w:p w:rsidR="00340495" w:rsidRDefault="009C140F" w:rsidP="009D7261">
      <w:pPr>
        <w:pStyle w:val="111"/>
      </w:pPr>
      <w:bookmarkStart w:id="56" w:name="h.2p9yf5i1tb6p" w:colFirst="0" w:colLast="0"/>
      <w:bookmarkStart w:id="57" w:name="_Toc452031465"/>
      <w:bookmarkStart w:id="58" w:name="_Toc452096750"/>
      <w:bookmarkEnd w:id="56"/>
      <w:r>
        <w:lastRenderedPageBreak/>
        <w:t>4.2.1 Анализ времени выполнения</w:t>
      </w:r>
      <w:bookmarkEnd w:id="57"/>
      <w:bookmarkEnd w:id="58"/>
    </w:p>
    <w:p w:rsidR="00CD0C16" w:rsidRDefault="009C140F" w:rsidP="00386EAF">
      <w:r>
        <w:t>В соответствии с тремя режимами работы управляющей программы эм</w:t>
      </w:r>
      <w:r>
        <w:t>у</w:t>
      </w:r>
      <w:r>
        <w:t xml:space="preserve">лятора, о </w:t>
      </w:r>
      <w:r w:rsidR="00A0055C">
        <w:t>которых говорилось в разделе 3.2</w:t>
      </w:r>
      <w:r w:rsidR="00CC4958">
        <w:t>,</w:t>
      </w:r>
      <w:r>
        <w:t xml:space="preserve"> для каждого из режимов работы выполнено профилирование, в результате которого создаётся три профиля:</w:t>
      </w:r>
    </w:p>
    <w:p w:rsidR="00CD0C16" w:rsidRDefault="009C140F" w:rsidP="002522F6">
      <w:pPr>
        <w:pStyle w:val="11"/>
        <w:widowControl w:val="0"/>
        <w:numPr>
          <w:ilvl w:val="0"/>
          <w:numId w:val="14"/>
        </w:numPr>
      </w:pPr>
      <w:r>
        <w:t>Время выполнение демонстрация;</w:t>
      </w:r>
    </w:p>
    <w:p w:rsidR="00CD0C16" w:rsidRDefault="009C140F" w:rsidP="002522F6">
      <w:pPr>
        <w:pStyle w:val="11"/>
        <w:widowControl w:val="0"/>
        <w:numPr>
          <w:ilvl w:val="0"/>
          <w:numId w:val="14"/>
        </w:numPr>
      </w:pPr>
      <w:r>
        <w:t>Время выполнения прямая задача кинематики;</w:t>
      </w:r>
    </w:p>
    <w:p w:rsidR="00CD0C16" w:rsidRDefault="009C140F" w:rsidP="002522F6">
      <w:pPr>
        <w:pStyle w:val="11"/>
        <w:widowControl w:val="0"/>
        <w:numPr>
          <w:ilvl w:val="0"/>
          <w:numId w:val="14"/>
        </w:numPr>
      </w:pPr>
      <w:r>
        <w:t>Время выполн</w:t>
      </w:r>
      <w:r w:rsidR="00CD0C16">
        <w:t>ения обратная задача кинематики</w:t>
      </w:r>
    </w:p>
    <w:p w:rsidR="00340495" w:rsidRDefault="009C140F" w:rsidP="00386EAF">
      <w:r>
        <w:t xml:space="preserve">В профиле содержится информация об исследуемых параметрах всех </w:t>
      </w:r>
      <w:proofErr w:type="spellStart"/>
      <w:r>
        <w:t>скриптов</w:t>
      </w:r>
      <w:proofErr w:type="spellEnd"/>
      <w:r>
        <w:t xml:space="preserve"> выполняемых на странице. Также профиль содержит информацию о времени выполнения </w:t>
      </w:r>
      <w:proofErr w:type="spellStart"/>
      <w:r>
        <w:t>скриптов</w:t>
      </w:r>
      <w:proofErr w:type="spellEnd"/>
      <w:r>
        <w:t xml:space="preserve">, к которым программный код эмулятора имеет только косвенное отношение, например внутренние </w:t>
      </w:r>
      <w:proofErr w:type="spellStart"/>
      <w:r>
        <w:t>скрипты</w:t>
      </w:r>
      <w:proofErr w:type="spellEnd"/>
      <w:r>
        <w:t xml:space="preserve"> браузера для </w:t>
      </w:r>
      <w:proofErr w:type="spellStart"/>
      <w:r>
        <w:t>па</w:t>
      </w:r>
      <w:r>
        <w:t>р</w:t>
      </w:r>
      <w:r>
        <w:t>синга</w:t>
      </w:r>
      <w:proofErr w:type="spellEnd"/>
      <w:r>
        <w:t xml:space="preserve"> и </w:t>
      </w:r>
      <w:proofErr w:type="spellStart"/>
      <w:r>
        <w:t>рендеринга</w:t>
      </w:r>
      <w:proofErr w:type="spellEnd"/>
      <w:r>
        <w:t xml:space="preserve"> HTML кода. В таблице 9 приведены данные пяти профилей, четыре из которых получены измерением времени от начала загрузки HTML страницы до полного выполнения управляющей программы, а также эталонное измерение, в качестве которого выступают данные профиля полученные загру</w:t>
      </w:r>
      <w:r>
        <w:t>з</w:t>
      </w:r>
      <w:r>
        <w:t>кой страницы без вызова управляющей программы эмулятора манипулятора.</w:t>
      </w:r>
    </w:p>
    <w:p w:rsidR="00CC4958" w:rsidRDefault="00CC4958" w:rsidP="00386EAF"/>
    <w:p w:rsidR="00340495" w:rsidRDefault="009C140F" w:rsidP="002522F6">
      <w:pPr>
        <w:pStyle w:val="11"/>
        <w:widowControl w:val="0"/>
        <w:ind w:firstLine="0"/>
      </w:pPr>
      <w:r>
        <w:t>Таблица 9 - профилирование времени выполнения управляющих программ м</w:t>
      </w:r>
      <w:r>
        <w:t>а</w:t>
      </w:r>
      <w:r>
        <w:t>нипулятора</w:t>
      </w:r>
    </w:p>
    <w:tbl>
      <w:tblPr>
        <w:tblStyle w:val="23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Профиль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Данные измерения времени, мс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Время выполнение демонстрация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12462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Время выполнения прямая задача к</w:t>
            </w:r>
            <w:r>
              <w:t>и</w:t>
            </w:r>
            <w:r>
              <w:t>нематики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ind w:firstLine="0"/>
              <w:jc w:val="left"/>
            </w:pPr>
            <w:r>
              <w:t>77</w:t>
            </w:r>
            <w:r w:rsidR="00522CE4">
              <w:t>,</w:t>
            </w:r>
            <w:r>
              <w:t>62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Время выполнения обратная задача кинематики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ind w:firstLine="0"/>
              <w:jc w:val="left"/>
            </w:pPr>
            <w:r>
              <w:t>80</w:t>
            </w:r>
            <w:r w:rsidR="00522CE4">
              <w:t>,</w:t>
            </w:r>
            <w:r>
              <w:t>67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Эталонное измерение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522CE4">
            <w:pPr>
              <w:pStyle w:val="11"/>
              <w:widowControl w:val="0"/>
              <w:spacing w:line="240" w:lineRule="auto"/>
              <w:ind w:firstLine="0"/>
              <w:jc w:val="left"/>
            </w:pPr>
            <w:r>
              <w:t>74</w:t>
            </w:r>
            <w:r w:rsidR="00522CE4">
              <w:t>,</w:t>
            </w:r>
            <w:r>
              <w:t>47</w:t>
            </w:r>
          </w:p>
        </w:tc>
      </w:tr>
    </w:tbl>
    <w:p w:rsidR="00EC317F" w:rsidRDefault="00EC317F" w:rsidP="00386EAF"/>
    <w:p w:rsidR="00340495" w:rsidRDefault="009C140F" w:rsidP="00386EAF">
      <w:r>
        <w:t xml:space="preserve">Относительно долгое выполнение управляющей программы связано с </w:t>
      </w:r>
      <w:r>
        <w:lastRenderedPageBreak/>
        <w:t>реализацией демонстрации, динамическим решением обратной задачи кинем</w:t>
      </w:r>
      <w:r>
        <w:t>а</w:t>
      </w:r>
      <w:r>
        <w:t>тики на каждой итерации.</w:t>
      </w:r>
      <w:r w:rsidR="00386EAF">
        <w:t xml:space="preserve"> </w:t>
      </w:r>
      <w:r>
        <w:t xml:space="preserve">Исходя из таблицы 9, путём вычитания измеренного времени из эталонного замера времени на решения прямой и обратной задачи кинематики можно </w:t>
      </w:r>
      <w:r w:rsidR="00836907">
        <w:t xml:space="preserve">выявить, какое количество </w:t>
      </w:r>
      <w:r>
        <w:t>времени тратится на каждую из задач кинематики, а именно 3</w:t>
      </w:r>
      <w:r w:rsidR="00522CE4">
        <w:t>,</w:t>
      </w:r>
      <w:r>
        <w:t>15 и 6</w:t>
      </w:r>
      <w:r w:rsidR="00522CE4">
        <w:t>,</w:t>
      </w:r>
      <w:r>
        <w:t>26 мс соответственно.</w:t>
      </w:r>
    </w:p>
    <w:p w:rsidR="00386EAF" w:rsidRDefault="00386EAF" w:rsidP="00386EAF">
      <w:r>
        <w:t xml:space="preserve">В качестве предварительных рекомендаций на основе профилирования при следующей итерации разработки </w:t>
      </w:r>
      <w:r w:rsidR="00AA4D75">
        <w:t xml:space="preserve">необходимо </w:t>
      </w:r>
      <w:r>
        <w:t xml:space="preserve">отказаться от динамической демонстрации в пользу </w:t>
      </w:r>
      <w:r w:rsidR="00B12ABC">
        <w:t>анимации</w:t>
      </w:r>
      <w:r>
        <w:t>, что должно дать приро</w:t>
      </w:r>
      <w:proofErr w:type="gramStart"/>
      <w:r>
        <w:t>ст в ск</w:t>
      </w:r>
      <w:proofErr w:type="gramEnd"/>
      <w:r>
        <w:t>орости поря</w:t>
      </w:r>
      <w:r>
        <w:t>д</w:t>
      </w:r>
      <w:r>
        <w:t>ка 10000%, предположение основывается на эталонном измерении.</w:t>
      </w:r>
    </w:p>
    <w:p w:rsidR="00522CE4" w:rsidRDefault="00522CE4" w:rsidP="00386EAF"/>
    <w:p w:rsidR="00340495" w:rsidRDefault="009C140F" w:rsidP="009D7261">
      <w:pPr>
        <w:pStyle w:val="111"/>
      </w:pPr>
      <w:bookmarkStart w:id="59" w:name="h.45u17b4qywp6" w:colFirst="0" w:colLast="0"/>
      <w:bookmarkStart w:id="60" w:name="_Toc452031466"/>
      <w:bookmarkStart w:id="61" w:name="_Toc452096751"/>
      <w:bookmarkEnd w:id="59"/>
      <w:r>
        <w:t>4.2.2 Анализ потребляемой памяти</w:t>
      </w:r>
      <w:bookmarkEnd w:id="60"/>
      <w:bookmarkEnd w:id="61"/>
    </w:p>
    <w:p w:rsidR="00340495" w:rsidRDefault="00340495" w:rsidP="002522F6">
      <w:pPr>
        <w:pStyle w:val="11"/>
        <w:widowControl w:val="0"/>
      </w:pPr>
    </w:p>
    <w:p w:rsidR="00340495" w:rsidRDefault="00340495" w:rsidP="002522F6">
      <w:pPr>
        <w:pStyle w:val="11"/>
        <w:widowControl w:val="0"/>
      </w:pPr>
    </w:p>
    <w:p w:rsidR="004A607A" w:rsidRDefault="009C140F" w:rsidP="002522F6">
      <w:pPr>
        <w:pStyle w:val="11"/>
        <w:widowControl w:val="0"/>
      </w:pPr>
      <w:r>
        <w:t xml:space="preserve">Аналогично пункту 4.2.1 измерение потребляемой памяти будет </w:t>
      </w:r>
      <w:proofErr w:type="gramStart"/>
      <w:r>
        <w:t>произв</w:t>
      </w:r>
      <w:r>
        <w:t>о</w:t>
      </w:r>
      <w:r>
        <w:t>дится</w:t>
      </w:r>
      <w:proofErr w:type="gramEnd"/>
      <w:r>
        <w:t xml:space="preserve"> для четырех случаев с соответствующим созданием четырёх профилей: </w:t>
      </w:r>
    </w:p>
    <w:p w:rsidR="004A607A" w:rsidRDefault="009C140F" w:rsidP="002522F6">
      <w:pPr>
        <w:pStyle w:val="11"/>
        <w:widowControl w:val="0"/>
        <w:numPr>
          <w:ilvl w:val="0"/>
          <w:numId w:val="12"/>
        </w:numPr>
      </w:pPr>
      <w:r>
        <w:t>Потребляемая память - демонстрация;</w:t>
      </w:r>
    </w:p>
    <w:p w:rsidR="004A607A" w:rsidRDefault="009C140F" w:rsidP="002522F6">
      <w:pPr>
        <w:pStyle w:val="11"/>
        <w:widowControl w:val="0"/>
        <w:numPr>
          <w:ilvl w:val="0"/>
          <w:numId w:val="12"/>
        </w:numPr>
      </w:pPr>
      <w:r>
        <w:t>Потребляемая память - прямая задача кинематики;</w:t>
      </w:r>
    </w:p>
    <w:p w:rsidR="004A607A" w:rsidRDefault="009C140F" w:rsidP="002522F6">
      <w:pPr>
        <w:pStyle w:val="11"/>
        <w:widowControl w:val="0"/>
        <w:numPr>
          <w:ilvl w:val="0"/>
          <w:numId w:val="12"/>
        </w:numPr>
      </w:pPr>
      <w:r>
        <w:t>Потребляемая память - обратная задача кинематики;</w:t>
      </w:r>
    </w:p>
    <w:p w:rsidR="00340495" w:rsidRDefault="004A607A" w:rsidP="002522F6">
      <w:pPr>
        <w:pStyle w:val="11"/>
        <w:widowControl w:val="0"/>
        <w:numPr>
          <w:ilvl w:val="0"/>
          <w:numId w:val="12"/>
        </w:numPr>
      </w:pPr>
      <w:r>
        <w:t>Эталонное измерение</w:t>
      </w:r>
    </w:p>
    <w:p w:rsidR="00340495" w:rsidRDefault="009C140F" w:rsidP="002522F6">
      <w:pPr>
        <w:pStyle w:val="11"/>
        <w:widowControl w:val="0"/>
        <w:ind w:firstLine="0"/>
      </w:pPr>
      <w:r>
        <w:t>Результаты измерений представлены в таблице 10</w:t>
      </w:r>
      <w:r w:rsidR="00522CE4">
        <w:t>.</w:t>
      </w:r>
    </w:p>
    <w:p w:rsidR="00522CE4" w:rsidRDefault="00522CE4" w:rsidP="002522F6">
      <w:pPr>
        <w:pStyle w:val="11"/>
        <w:widowControl w:val="0"/>
        <w:ind w:firstLine="0"/>
      </w:pPr>
    </w:p>
    <w:p w:rsidR="00340495" w:rsidRDefault="009C140F" w:rsidP="002522F6">
      <w:pPr>
        <w:pStyle w:val="11"/>
        <w:widowControl w:val="0"/>
        <w:ind w:firstLine="0"/>
      </w:pPr>
      <w:r>
        <w:t>Таблица 10 - профилирование потребляемой памяти во время выполнения управляющих программ манипулятора</w:t>
      </w:r>
    </w:p>
    <w:tbl>
      <w:tblPr>
        <w:tblStyle w:val="1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Профиль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Данные измерения времени, мс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Потребляемая память - демонстрация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62.11</w:t>
            </w:r>
          </w:p>
        </w:tc>
      </w:tr>
      <w:tr w:rsidR="00340495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</w:pPr>
            <w:r>
              <w:t>Потребляемая память - прямая задача кинематики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495" w:rsidRDefault="009C140F" w:rsidP="002522F6">
            <w:pPr>
              <w:pStyle w:val="11"/>
              <w:widowControl w:val="0"/>
              <w:ind w:firstLine="0"/>
              <w:jc w:val="left"/>
            </w:pPr>
            <w:r>
              <w:t>61.9</w:t>
            </w:r>
          </w:p>
        </w:tc>
      </w:tr>
    </w:tbl>
    <w:p w:rsidR="000645EE" w:rsidRDefault="000645EE" w:rsidP="007C3F6E">
      <w:pPr>
        <w:rPr>
          <w:lang w:val="en-US"/>
        </w:rPr>
      </w:pPr>
    </w:p>
    <w:p w:rsidR="00C147AB" w:rsidRDefault="00C147AB" w:rsidP="00C147AB">
      <w:pPr>
        <w:ind w:firstLine="0"/>
      </w:pPr>
      <w:r>
        <w:lastRenderedPageBreak/>
        <w:t>Продолжение таблица 10</w:t>
      </w:r>
    </w:p>
    <w:tbl>
      <w:tblPr>
        <w:tblStyle w:val="1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C147AB" w:rsidTr="00115F38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  <w:jc w:val="left"/>
            </w:pPr>
            <w:r>
              <w:t>Профиль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  <w:jc w:val="left"/>
            </w:pPr>
            <w:r>
              <w:t>Данные измерения времени, мс</w:t>
            </w:r>
          </w:p>
        </w:tc>
      </w:tr>
      <w:tr w:rsidR="00C147AB" w:rsidTr="00115F38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</w:pPr>
            <w:r>
              <w:t>Потребляемая память - обратная зад</w:t>
            </w:r>
            <w:r>
              <w:t>а</w:t>
            </w:r>
            <w:r>
              <w:t>ча кинематики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  <w:jc w:val="left"/>
            </w:pPr>
            <w:r>
              <w:t>62</w:t>
            </w:r>
          </w:p>
        </w:tc>
      </w:tr>
      <w:tr w:rsidR="00C147AB" w:rsidTr="00115F38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  <w:jc w:val="left"/>
            </w:pPr>
            <w:r>
              <w:t>Эталонное измерение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AB" w:rsidRDefault="00C147AB" w:rsidP="00115F38">
            <w:pPr>
              <w:pStyle w:val="11"/>
              <w:widowControl w:val="0"/>
              <w:ind w:firstLine="0"/>
              <w:jc w:val="left"/>
            </w:pPr>
            <w:r>
              <w:t>61.14</w:t>
            </w:r>
          </w:p>
        </w:tc>
      </w:tr>
    </w:tbl>
    <w:p w:rsidR="00C147AB" w:rsidRPr="00C147AB" w:rsidRDefault="00C147AB" w:rsidP="00C147AB">
      <w:pPr>
        <w:ind w:firstLine="0"/>
      </w:pPr>
    </w:p>
    <w:p w:rsidR="00340495" w:rsidRDefault="009C140F" w:rsidP="007C3F6E">
      <w:r>
        <w:t>Исходя из данных в таблице 8 разница в потреблении памяти во время выполнения различных управляющих программ эмулятора различается не сил</w:t>
      </w:r>
      <w:r>
        <w:t>ь</w:t>
      </w:r>
      <w:r>
        <w:t xml:space="preserve">но, </w:t>
      </w:r>
      <w:proofErr w:type="gramStart"/>
      <w:r>
        <w:t>значит</w:t>
      </w:r>
      <w:proofErr w:type="gramEnd"/>
      <w:r>
        <w:t xml:space="preserve"> утечек памяти в процессе выполнения управляющих программ не происходит.</w:t>
      </w:r>
      <w:r w:rsidR="004A607A">
        <w:t xml:space="preserve"> </w:t>
      </w:r>
    </w:p>
    <w:p w:rsidR="00340495" w:rsidRDefault="00340495" w:rsidP="002522F6">
      <w:pPr>
        <w:pStyle w:val="10"/>
        <w:widowControl w:val="0"/>
        <w:ind w:left="360" w:firstLine="0"/>
        <w:contextualSpacing w:val="0"/>
      </w:pPr>
      <w:bookmarkStart w:id="62" w:name="h.e8eoc12xn8c1" w:colFirst="0" w:colLast="0"/>
      <w:bookmarkEnd w:id="62"/>
    </w:p>
    <w:p w:rsidR="00340495" w:rsidRDefault="009C140F" w:rsidP="002522F6">
      <w:pPr>
        <w:pStyle w:val="11"/>
        <w:widowControl w:val="0"/>
      </w:pPr>
      <w:r>
        <w:br w:type="page"/>
      </w:r>
      <w:bookmarkStart w:id="63" w:name="h.as5wl0o9pn0l" w:colFirst="0" w:colLast="0"/>
      <w:bookmarkEnd w:id="63"/>
    </w:p>
    <w:p w:rsidR="004A607A" w:rsidRDefault="009C140F" w:rsidP="004908D5">
      <w:pPr>
        <w:pStyle w:val="1e"/>
        <w:ind w:left="0"/>
        <w:jc w:val="center"/>
      </w:pPr>
      <w:bookmarkStart w:id="64" w:name="h.nqp298sohpgu" w:colFirst="0" w:colLast="0"/>
      <w:bookmarkStart w:id="65" w:name="_Toc452031467"/>
      <w:bookmarkStart w:id="66" w:name="_Toc452096752"/>
      <w:bookmarkEnd w:id="64"/>
      <w:r>
        <w:lastRenderedPageBreak/>
        <w:t>ЗАКЛЮЧЕНИЕ</w:t>
      </w:r>
      <w:bookmarkEnd w:id="65"/>
      <w:bookmarkEnd w:id="66"/>
    </w:p>
    <w:p w:rsidR="004A607A" w:rsidRDefault="004A607A" w:rsidP="002522F6">
      <w:pPr>
        <w:pStyle w:val="10"/>
        <w:widowControl w:val="0"/>
        <w:ind w:left="360" w:firstLine="0"/>
        <w:contextualSpacing w:val="0"/>
      </w:pPr>
    </w:p>
    <w:p w:rsidR="004A607A" w:rsidRDefault="004A607A" w:rsidP="002522F6">
      <w:pPr>
        <w:pStyle w:val="10"/>
        <w:widowControl w:val="0"/>
        <w:ind w:left="360" w:firstLine="0"/>
        <w:contextualSpacing w:val="0"/>
      </w:pPr>
    </w:p>
    <w:p w:rsidR="00340495" w:rsidRDefault="00340495" w:rsidP="002522F6">
      <w:pPr>
        <w:pStyle w:val="10"/>
        <w:widowControl w:val="0"/>
        <w:ind w:left="360" w:firstLine="0"/>
        <w:contextualSpacing w:val="0"/>
      </w:pPr>
    </w:p>
    <w:p w:rsidR="00CD0C16" w:rsidRDefault="009C140F" w:rsidP="002522F6">
      <w:r>
        <w:t xml:space="preserve">В </w:t>
      </w:r>
      <w:r w:rsidR="00CC4958">
        <w:t xml:space="preserve">бакалаврской работе </w:t>
      </w:r>
      <w:r>
        <w:t>дано описание предметной области, а также оп</w:t>
      </w:r>
      <w:r>
        <w:t>и</w:t>
      </w:r>
      <w:r>
        <w:t>сание объекта предметной области и его классификация в рамках общеприн</w:t>
      </w:r>
      <w:r>
        <w:t>я</w:t>
      </w:r>
      <w:r>
        <w:t xml:space="preserve">тых понятий и определений. </w:t>
      </w:r>
      <w:proofErr w:type="gramStart"/>
      <w:r>
        <w:t xml:space="preserve">В результате выполнения </w:t>
      </w:r>
      <w:r w:rsidR="00CC4958">
        <w:t>бакалаврской</w:t>
      </w:r>
      <w:r w:rsidR="00CC4958" w:rsidDel="00CC4958">
        <w:t xml:space="preserve"> </w:t>
      </w:r>
      <w:r>
        <w:t>работы был проведён анализ современных средств</w:t>
      </w:r>
      <w:r w:rsidR="00CC4958">
        <w:t>,</w:t>
      </w:r>
      <w:r>
        <w:t xml:space="preserve"> аналогичных по функционалу с разраб</w:t>
      </w:r>
      <w:r>
        <w:t>а</w:t>
      </w:r>
      <w:r>
        <w:t xml:space="preserve">тываемым в рамках </w:t>
      </w:r>
      <w:r w:rsidR="00CC4958">
        <w:t>дан</w:t>
      </w:r>
      <w:r w:rsidR="00B12ABC">
        <w:t>н</w:t>
      </w:r>
      <w:r w:rsidR="00CC4958">
        <w:t xml:space="preserve">ой </w:t>
      </w:r>
      <w:r>
        <w:t>работы.</w:t>
      </w:r>
      <w:proofErr w:type="gramEnd"/>
      <w:r>
        <w:t xml:space="preserve"> Был выведен ряд требований, предъявля</w:t>
      </w:r>
      <w:r>
        <w:t>е</w:t>
      </w:r>
      <w:r>
        <w:t>мых к программным средствам эмуляции.</w:t>
      </w:r>
      <w:r w:rsidR="00CC4958">
        <w:t xml:space="preserve"> С</w:t>
      </w:r>
      <w:r>
        <w:t xml:space="preserve"> </w:t>
      </w:r>
      <w:r w:rsidR="00CC4958">
        <w:t xml:space="preserve">использованием современного </w:t>
      </w:r>
      <w:r>
        <w:t>по</w:t>
      </w:r>
      <w:r>
        <w:t>д</w:t>
      </w:r>
      <w:r>
        <w:t>ход</w:t>
      </w:r>
      <w:r w:rsidR="00CC4958">
        <w:t>а</w:t>
      </w:r>
      <w:r>
        <w:t xml:space="preserve"> к разработке программного обеспечения на базе готовых решений был в</w:t>
      </w:r>
      <w:r>
        <w:t>ы</w:t>
      </w:r>
      <w:r>
        <w:t xml:space="preserve">бран </w:t>
      </w:r>
      <w:proofErr w:type="spellStart"/>
      <w:r>
        <w:t>фреймворк</w:t>
      </w:r>
      <w:proofErr w:type="spellEnd"/>
      <w:r>
        <w:t xml:space="preserve"> для делегирования некоторых задач, непосредственно не св</w:t>
      </w:r>
      <w:r>
        <w:t>я</w:t>
      </w:r>
      <w:r>
        <w:t xml:space="preserve">занных с эмуляцией манипулятора на </w:t>
      </w:r>
      <w:r w:rsidR="00D235F4">
        <w:t xml:space="preserve">основе </w:t>
      </w:r>
      <w:proofErr w:type="spellStart"/>
      <w:r>
        <w:t>фреймворк</w:t>
      </w:r>
      <w:r w:rsidR="00D235F4">
        <w:t>а</w:t>
      </w:r>
      <w:proofErr w:type="spellEnd"/>
      <w:r>
        <w:t xml:space="preserve">. </w:t>
      </w:r>
    </w:p>
    <w:p w:rsidR="00340495" w:rsidRDefault="009C140F" w:rsidP="002522F6">
      <w:r>
        <w:t>В результате анализа объекта предметной области робот</w:t>
      </w:r>
      <w:r w:rsidR="00D235F4">
        <w:t>а</w:t>
      </w:r>
      <w:r w:rsidR="00CC4958">
        <w:t>-</w:t>
      </w:r>
      <w:r>
        <w:t>манипулятор</w:t>
      </w:r>
      <w:r w:rsidR="00D235F4">
        <w:t>а</w:t>
      </w:r>
      <w:r>
        <w:t xml:space="preserve"> была разработана архитектура эмулятора</w:t>
      </w:r>
      <w:r w:rsidR="00D235F4">
        <w:t xml:space="preserve"> и</w:t>
      </w:r>
      <w:r>
        <w:t xml:space="preserve"> UML диаграммы, описывающие программную реализацию эмулятора</w:t>
      </w:r>
      <w:r w:rsidR="00D235F4">
        <w:t>. Также были</w:t>
      </w:r>
      <w:r>
        <w:t xml:space="preserve"> выделены режимы работы,</w:t>
      </w:r>
      <w:r w:rsidR="00D235F4">
        <w:t xml:space="preserve"> которые были</w:t>
      </w:r>
      <w:r>
        <w:t xml:space="preserve"> </w:t>
      </w:r>
      <w:r w:rsidR="00D235F4">
        <w:t xml:space="preserve">реализованы </w:t>
      </w:r>
      <w:r>
        <w:t xml:space="preserve"> в рамках созданной архитектуры. В </w:t>
      </w:r>
      <w:r w:rsidR="00D235F4">
        <w:t xml:space="preserve">ходе </w:t>
      </w:r>
      <w:r w:rsidR="00CC4958">
        <w:t xml:space="preserve">данной </w:t>
      </w:r>
      <w:r>
        <w:t>работ</w:t>
      </w:r>
      <w:r w:rsidR="00D235F4">
        <w:t>ы</w:t>
      </w:r>
      <w:r>
        <w:t xml:space="preserve"> было выполнено тестирование разработанных программных средств с использованием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профилирования. В результате выполнения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два из четырёх были выполнены успешно. </w:t>
      </w:r>
      <w:proofErr w:type="gramStart"/>
      <w:r>
        <w:t>Однако если проанализир</w:t>
      </w:r>
      <w:r>
        <w:t>о</w:t>
      </w:r>
      <w:r>
        <w:t xml:space="preserve">вать расхождения ожидаемого результата с фактическим можно сделать вывод, что изменения, необходимые для достижения идентичности </w:t>
      </w:r>
      <w:r w:rsidR="00D235F4">
        <w:t xml:space="preserve">- </w:t>
      </w:r>
      <w:r>
        <w:t>незначительны, а значит должны и будут выполнены при следующей итерации разработки.</w:t>
      </w:r>
      <w:proofErr w:type="gramEnd"/>
      <w:r>
        <w:t xml:space="preserve"> Пр</w:t>
      </w:r>
      <w:r>
        <w:t>о</w:t>
      </w:r>
      <w:r>
        <w:t xml:space="preserve">филирование показало, что большую часть </w:t>
      </w:r>
      <w:r w:rsidRPr="00CD0C16">
        <w:t>времени</w:t>
      </w:r>
      <w:r>
        <w:t xml:space="preserve"> выполнения программы с</w:t>
      </w:r>
      <w:r>
        <w:t>о</w:t>
      </w:r>
      <w:r>
        <w:t xml:space="preserve">ставляет </w:t>
      </w:r>
      <w:proofErr w:type="gramStart"/>
      <w:r>
        <w:t>первичный</w:t>
      </w:r>
      <w:proofErr w:type="gramEnd"/>
      <w:r>
        <w:t xml:space="preserve"> и последующий </w:t>
      </w:r>
      <w:proofErr w:type="spellStart"/>
      <w:r>
        <w:t>рендеринг</w:t>
      </w:r>
      <w:proofErr w:type="spellEnd"/>
      <w:r>
        <w:t xml:space="preserve"> сцены. А потребление памяти в свою очередь незначительно меняется в зависимости от выбранного режима р</w:t>
      </w:r>
      <w:r>
        <w:t>а</w:t>
      </w:r>
      <w:r>
        <w:t xml:space="preserve">боты управляющей программы эмулятора, </w:t>
      </w:r>
      <w:proofErr w:type="gramStart"/>
      <w:r>
        <w:t>следовательно</w:t>
      </w:r>
      <w:proofErr w:type="gramEnd"/>
      <w:r>
        <w:t xml:space="preserve"> теоретически можно добиться </w:t>
      </w:r>
      <w:r w:rsidR="00CC4958">
        <w:t xml:space="preserve">увеличения </w:t>
      </w:r>
      <w:r>
        <w:t>скорости выполнения циклов работы эмулятора за счёт увеличения потребляемой памяти.</w:t>
      </w:r>
    </w:p>
    <w:p w:rsidR="00AD69A3" w:rsidRDefault="00AD69A3" w:rsidP="002522F6">
      <w:r>
        <w:t xml:space="preserve">Исходя из результатов прохождения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выполненного проф</w:t>
      </w:r>
      <w:r>
        <w:t>и</w:t>
      </w:r>
      <w:r>
        <w:lastRenderedPageBreak/>
        <w:t>лирования на следующей итерации разработки будет дополнена функционал</w:t>
      </w:r>
      <w:r>
        <w:t>ь</w:t>
      </w:r>
      <w:r>
        <w:t>ность структурных единиц модулей</w:t>
      </w:r>
      <w:r w:rsidR="00CC4958">
        <w:t>,</w:t>
      </w:r>
      <w:r>
        <w:t xml:space="preserve"> не связанных с движком. Также будет в</w:t>
      </w:r>
      <w:r>
        <w:t>ы</w:t>
      </w:r>
      <w:r>
        <w:t>полнена оптимизация демонстрационной управляющей программы в соответс</w:t>
      </w:r>
      <w:r>
        <w:t>т</w:t>
      </w:r>
      <w:r>
        <w:t>вии с результатами профилирования.</w:t>
      </w:r>
    </w:p>
    <w:p w:rsidR="00340495" w:rsidRDefault="009C140F" w:rsidP="002522F6">
      <w:pPr>
        <w:pStyle w:val="11"/>
        <w:widowControl w:val="0"/>
      </w:pPr>
      <w:r>
        <w:br w:type="page"/>
      </w:r>
    </w:p>
    <w:p w:rsidR="00340495" w:rsidRDefault="009C140F" w:rsidP="004908D5">
      <w:pPr>
        <w:pStyle w:val="1e"/>
        <w:ind w:left="0"/>
        <w:jc w:val="center"/>
      </w:pPr>
      <w:bookmarkStart w:id="67" w:name="h.uybig5m1zg6n" w:colFirst="0" w:colLast="0"/>
      <w:bookmarkStart w:id="68" w:name="_Toc452031468"/>
      <w:bookmarkStart w:id="69" w:name="_Toc452096753"/>
      <w:bookmarkEnd w:id="67"/>
      <w:r>
        <w:lastRenderedPageBreak/>
        <w:t>СПИСОК ИСПОЛЬЗОВАННОЙ ЛИТЕРАТУРЫ</w:t>
      </w:r>
      <w:bookmarkEnd w:id="68"/>
      <w:bookmarkEnd w:id="69"/>
    </w:p>
    <w:p w:rsidR="00340495" w:rsidRDefault="00340495" w:rsidP="002522F6">
      <w:pPr>
        <w:pStyle w:val="11"/>
        <w:widowControl w:val="0"/>
      </w:pPr>
    </w:p>
    <w:p w:rsidR="000645EE" w:rsidRDefault="000645EE" w:rsidP="002522F6">
      <w:pPr>
        <w:pStyle w:val="11"/>
        <w:widowControl w:val="0"/>
      </w:pPr>
    </w:p>
    <w:p w:rsidR="004A607A" w:rsidRDefault="004A607A" w:rsidP="002522F6">
      <w:pPr>
        <w:pStyle w:val="11"/>
        <w:widowControl w:val="0"/>
      </w:pP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</w:pPr>
      <w:proofErr w:type="spellStart"/>
      <w:r>
        <w:rPr>
          <w:i/>
          <w:color w:val="333333"/>
        </w:rPr>
        <w:t>Климчик</w:t>
      </w:r>
      <w:proofErr w:type="spellEnd"/>
      <w:r>
        <w:rPr>
          <w:i/>
          <w:color w:val="333333"/>
        </w:rPr>
        <w:t xml:space="preserve"> А. С., </w:t>
      </w:r>
      <w:proofErr w:type="spellStart"/>
      <w:r>
        <w:rPr>
          <w:i/>
          <w:color w:val="333333"/>
        </w:rPr>
        <w:t>Гомолицкий</w:t>
      </w:r>
      <w:proofErr w:type="spellEnd"/>
      <w:r>
        <w:rPr>
          <w:i/>
          <w:color w:val="333333"/>
        </w:rPr>
        <w:t xml:space="preserve"> Р. И., Фурман Ф. В., </w:t>
      </w:r>
      <w:proofErr w:type="spellStart"/>
      <w:r>
        <w:rPr>
          <w:i/>
          <w:color w:val="333333"/>
        </w:rPr>
        <w:t>Семкин</w:t>
      </w:r>
      <w:proofErr w:type="spellEnd"/>
      <w:r>
        <w:rPr>
          <w:i/>
          <w:color w:val="333333"/>
        </w:rPr>
        <w:t xml:space="preserve"> К. И. </w:t>
      </w:r>
      <w:r>
        <w:rPr>
          <w:color w:val="333333"/>
        </w:rPr>
        <w:t>Разработка управляющих программ промышленных роботов/ Белорусский государс</w:t>
      </w:r>
      <w:r>
        <w:rPr>
          <w:color w:val="333333"/>
        </w:rPr>
        <w:t>т</w:t>
      </w:r>
      <w:r>
        <w:rPr>
          <w:color w:val="333333"/>
        </w:rPr>
        <w:t xml:space="preserve">венный университет информатики и радиоэлектроники. Минск, 2008. 131 </w:t>
      </w:r>
      <w:proofErr w:type="gramStart"/>
      <w:r>
        <w:rPr>
          <w:color w:val="333333"/>
        </w:rPr>
        <w:t>с</w:t>
      </w:r>
      <w:proofErr w:type="gramEnd"/>
      <w:r>
        <w:rPr>
          <w:color w:val="333333"/>
        </w:rPr>
        <w:t>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i/>
          <w:color w:val="333333"/>
        </w:rPr>
        <w:t xml:space="preserve">Зенкевич С. Л., Ющенко А. С. </w:t>
      </w:r>
      <w:r>
        <w:rPr>
          <w:color w:val="333333"/>
        </w:rPr>
        <w:t>Управление роботами. Основы управления манипуляционными роботами: учеб</w:t>
      </w:r>
      <w:proofErr w:type="gramStart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д</w:t>
      </w:r>
      <w:proofErr w:type="gramEnd"/>
      <w:r>
        <w:rPr>
          <w:color w:val="333333"/>
        </w:rPr>
        <w:t>ля вузов</w:t>
      </w:r>
      <w:r>
        <w:rPr>
          <w:i/>
          <w:color w:val="333333"/>
        </w:rPr>
        <w:t>.</w:t>
      </w:r>
      <w:r>
        <w:rPr>
          <w:color w:val="333333"/>
        </w:rPr>
        <w:t xml:space="preserve"> М.: Изд-во МГТУ им. Н.Э. Баумана, 2000. 400 </w:t>
      </w:r>
      <w:proofErr w:type="gramStart"/>
      <w:r>
        <w:rPr>
          <w:color w:val="333333"/>
        </w:rPr>
        <w:t>с</w:t>
      </w:r>
      <w:proofErr w:type="gramEnd"/>
      <w:r>
        <w:rPr>
          <w:color w:val="333333"/>
        </w:rPr>
        <w:t>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proofErr w:type="spellStart"/>
      <w:r>
        <w:rPr>
          <w:color w:val="333333"/>
        </w:rPr>
        <w:t>WorldRobotics</w:t>
      </w:r>
      <w:proofErr w:type="spellEnd"/>
      <w:r>
        <w:rPr>
          <w:color w:val="333333"/>
        </w:rPr>
        <w:t xml:space="preserve"> URL: http://www.worldrobotics.org/index.php?id=home&amp;news_id=289 (дата обр</w:t>
      </w:r>
      <w:r>
        <w:rPr>
          <w:color w:val="333333"/>
        </w:rPr>
        <w:t>а</w:t>
      </w:r>
      <w:r>
        <w:rPr>
          <w:color w:val="333333"/>
        </w:rPr>
        <w:t>щения: 20.03.2016)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i/>
          <w:color w:val="222222"/>
          <w:highlight w:val="white"/>
        </w:rPr>
        <w:t>Егоров В. Б., Голубков П. С. АНАЛИЗ РАЗВИТИЯ ПРОМЫШЛЕННОЙ РОБОТОТЕХНИКИ В МИРЕ //Автоматизация технологических бизнес-процессов. – 2015. – Т. 1. – №. 22.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i/>
          <w:color w:val="333333"/>
        </w:rPr>
        <w:t>Юревич Е.</w:t>
      </w:r>
      <w:r>
        <w:rPr>
          <w:color w:val="333333"/>
        </w:rPr>
        <w:t xml:space="preserve"> Основы робототехники. 2-е изд. СПб: </w:t>
      </w:r>
      <w:proofErr w:type="spellStart"/>
      <w:r>
        <w:rPr>
          <w:color w:val="333333"/>
        </w:rPr>
        <w:t>БХВ-Петербург</w:t>
      </w:r>
      <w:proofErr w:type="spellEnd"/>
      <w:r>
        <w:rPr>
          <w:color w:val="333333"/>
        </w:rPr>
        <w:t>, 2005. 420 с.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 w:rsidRPr="00275221">
        <w:rPr>
          <w:i/>
          <w:color w:val="333333"/>
          <w:lang w:val="en-US"/>
        </w:rPr>
        <w:t>Robinson, P.</w:t>
      </w:r>
      <w:r w:rsidRPr="00275221">
        <w:rPr>
          <w:color w:val="333333"/>
          <w:lang w:val="en-US"/>
        </w:rPr>
        <w:t xml:space="preserve"> Robotics Education and Training: A Strategy for Development// Industrial Robot. </w:t>
      </w:r>
      <w:r w:rsidR="009C140F">
        <w:rPr>
          <w:color w:val="333333"/>
        </w:rPr>
        <w:t xml:space="preserve">1996. </w:t>
      </w:r>
      <w:proofErr w:type="spellStart"/>
      <w:r w:rsidR="009C140F">
        <w:rPr>
          <w:color w:val="333333"/>
        </w:rPr>
        <w:t>vol</w:t>
      </w:r>
      <w:proofErr w:type="spellEnd"/>
      <w:r w:rsidR="009C140F">
        <w:rPr>
          <w:color w:val="333333"/>
        </w:rPr>
        <w:t xml:space="preserve">. 23(2). </w:t>
      </w:r>
      <w:proofErr w:type="spellStart"/>
      <w:r w:rsidR="009C140F">
        <w:rPr>
          <w:color w:val="333333"/>
        </w:rPr>
        <w:t>pp</w:t>
      </w:r>
      <w:proofErr w:type="spellEnd"/>
      <w:r w:rsidR="009C140F">
        <w:rPr>
          <w:color w:val="333333"/>
        </w:rPr>
        <w:t>. 4-6.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color w:val="333333"/>
        </w:rPr>
        <w:t xml:space="preserve">Основы робототехники/ </w:t>
      </w:r>
      <w:r>
        <w:rPr>
          <w:i/>
          <w:color w:val="333333"/>
        </w:rPr>
        <w:t>H. B. Василенко К. Д., Никитин В. П., Пономарев, А. Ю. Смолин</w:t>
      </w:r>
      <w:r>
        <w:rPr>
          <w:color w:val="333333"/>
        </w:rPr>
        <w:t>. Томск: МГП «РАСКО», 1993. 480 с.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i/>
          <w:color w:val="333333"/>
        </w:rPr>
        <w:t>Кондратьева М. Н.</w:t>
      </w:r>
      <w:r>
        <w:rPr>
          <w:color w:val="333333"/>
        </w:rPr>
        <w:t xml:space="preserve"> Экономика предприятия: учеб</w:t>
      </w:r>
      <w:proofErr w:type="gramStart"/>
      <w:r>
        <w:rPr>
          <w:color w:val="333333"/>
        </w:rPr>
        <w:t>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п</w:t>
      </w:r>
      <w:proofErr w:type="gramEnd"/>
      <w:r>
        <w:rPr>
          <w:color w:val="333333"/>
        </w:rPr>
        <w:t>особие для студентов высших учебных заведений. Ульяновск</w:t>
      </w:r>
      <w:proofErr w:type="gramStart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УлГТУ</w:t>
      </w:r>
      <w:proofErr w:type="spellEnd"/>
      <w:r>
        <w:rPr>
          <w:color w:val="333333"/>
        </w:rPr>
        <w:t>, 2008. 241 с.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>
        <w:rPr>
          <w:color w:val="222222"/>
          <w:highlight w:val="white"/>
        </w:rPr>
        <w:t>Омар М. и др. Анализ современного состояния развития интеллектуал</w:t>
      </w:r>
      <w:r>
        <w:rPr>
          <w:color w:val="222222"/>
          <w:highlight w:val="white"/>
        </w:rPr>
        <w:t>ь</w:t>
      </w:r>
      <w:r>
        <w:rPr>
          <w:color w:val="222222"/>
          <w:highlight w:val="white"/>
        </w:rPr>
        <w:t>ных роботов //</w:t>
      </w:r>
      <w:proofErr w:type="spellStart"/>
      <w:r>
        <w:rPr>
          <w:color w:val="222222"/>
          <w:highlight w:val="white"/>
        </w:rPr>
        <w:t>Автоматиза</w:t>
      </w:r>
      <w:proofErr w:type="gramStart"/>
      <w:r>
        <w:rPr>
          <w:color w:val="222222"/>
          <w:highlight w:val="white"/>
        </w:rPr>
        <w:t>Robotic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Modelling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Simulation</w:t>
      </w:r>
      <w:proofErr w:type="spellEnd"/>
      <w:r>
        <w:rPr>
          <w:color w:val="222222"/>
          <w:highlight w:val="white"/>
        </w:rPr>
        <w:t xml:space="preserve">: </w:t>
      </w:r>
      <w:proofErr w:type="spellStart"/>
      <w:r>
        <w:rPr>
          <w:color w:val="222222"/>
          <w:highlight w:val="white"/>
        </w:rPr>
        <w:t>Theory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Application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Robot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Manipulators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Trends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Development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Agustin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Jimenez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Basil</w:t>
      </w:r>
      <w:proofErr w:type="spellEnd"/>
      <w:r>
        <w:rPr>
          <w:color w:val="222222"/>
          <w:highlight w:val="white"/>
        </w:rPr>
        <w:t xml:space="preserve"> M </w:t>
      </w:r>
      <w:proofErr w:type="spellStart"/>
      <w:r>
        <w:rPr>
          <w:color w:val="222222"/>
          <w:highlight w:val="white"/>
        </w:rPr>
        <w:t>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Hadithi</w:t>
      </w:r>
      <w:proofErr w:type="spell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Ed</w:t>
      </w:r>
      <w:proofErr w:type="spellEnd"/>
      <w:r>
        <w:rPr>
          <w:color w:val="222222"/>
          <w:highlight w:val="white"/>
        </w:rPr>
        <w:t xml:space="preserve">.)/ M.I. </w:t>
      </w:r>
      <w:proofErr w:type="spellStart"/>
      <w:r>
        <w:rPr>
          <w:color w:val="222222"/>
          <w:highlight w:val="white"/>
        </w:rPr>
        <w:t>Jambak</w:t>
      </w:r>
      <w:proofErr w:type="spellEnd"/>
      <w:r>
        <w:rPr>
          <w:color w:val="222222"/>
          <w:highlight w:val="white"/>
        </w:rPr>
        <w:t xml:space="preserve">, H. </w:t>
      </w:r>
      <w:proofErr w:type="spellStart"/>
      <w:r>
        <w:rPr>
          <w:color w:val="222222"/>
          <w:highlight w:val="white"/>
        </w:rPr>
        <w:t>Haron</w:t>
      </w:r>
      <w:proofErr w:type="spellEnd"/>
      <w:r>
        <w:rPr>
          <w:color w:val="222222"/>
          <w:highlight w:val="white"/>
        </w:rPr>
        <w:t xml:space="preserve">, H. </w:t>
      </w:r>
      <w:proofErr w:type="spellStart"/>
      <w:r>
        <w:rPr>
          <w:color w:val="222222"/>
          <w:highlight w:val="white"/>
        </w:rPr>
        <w:t>Ibrahim</w:t>
      </w:r>
      <w:proofErr w:type="spellEnd"/>
      <w:r>
        <w:rPr>
          <w:color w:val="222222"/>
          <w:highlight w:val="white"/>
        </w:rPr>
        <w:t xml:space="preserve">, N. A. </w:t>
      </w:r>
      <w:proofErr w:type="spellStart"/>
      <w:r>
        <w:rPr>
          <w:color w:val="222222"/>
          <w:highlight w:val="white"/>
        </w:rPr>
        <w:t>Hamid</w:t>
      </w:r>
      <w:proofErr w:type="spellEnd"/>
      <w:r>
        <w:rPr>
          <w:color w:val="222222"/>
          <w:highlight w:val="white"/>
        </w:rPr>
        <w:t xml:space="preserve">, ISBN: 978-953-307-073-5, </w:t>
      </w:r>
      <w:proofErr w:type="spellStart"/>
      <w:r>
        <w:rPr>
          <w:color w:val="222222"/>
          <w:highlight w:val="white"/>
        </w:rPr>
        <w:t>InTech</w:t>
      </w:r>
      <w:proofErr w:type="spellEnd"/>
      <w:r>
        <w:rPr>
          <w:color w:val="222222"/>
          <w:highlight w:val="white"/>
        </w:rPr>
        <w:t xml:space="preserve">, DOI: 10.5772/9185, 2010, </w:t>
      </w:r>
      <w:r>
        <w:rPr>
          <w:color w:val="222222"/>
          <w:highlight w:val="white"/>
        </w:rPr>
        <w:lastRenderedPageBreak/>
        <w:t>http://www.intechopen.com/books/robot-manipulators-trends-and-development/robotic-modelling-and-simulation-theory-and-application</w:t>
      </w:r>
    </w:p>
    <w:p w:rsidR="00340495" w:rsidRPr="00E860B3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 w:rsidRPr="00275221">
        <w:rPr>
          <w:color w:val="222222"/>
          <w:highlight w:val="white"/>
          <w:lang w:val="en-US"/>
        </w:rPr>
        <w:t xml:space="preserve">G. Echeverria, N. </w:t>
      </w:r>
      <w:proofErr w:type="spellStart"/>
      <w:r w:rsidRPr="00275221">
        <w:rPr>
          <w:color w:val="222222"/>
          <w:highlight w:val="white"/>
          <w:lang w:val="en-US"/>
        </w:rPr>
        <w:t>Lassabe</w:t>
      </w:r>
      <w:proofErr w:type="spellEnd"/>
      <w:r w:rsidRPr="00275221">
        <w:rPr>
          <w:color w:val="222222"/>
          <w:highlight w:val="white"/>
          <w:lang w:val="en-US"/>
        </w:rPr>
        <w:t xml:space="preserve">, A. </w:t>
      </w:r>
      <w:proofErr w:type="spellStart"/>
      <w:r w:rsidRPr="00275221">
        <w:rPr>
          <w:color w:val="222222"/>
          <w:highlight w:val="white"/>
          <w:lang w:val="en-US"/>
        </w:rPr>
        <w:t>Degroote</w:t>
      </w:r>
      <w:proofErr w:type="spellEnd"/>
      <w:r w:rsidRPr="00275221">
        <w:rPr>
          <w:color w:val="222222"/>
          <w:highlight w:val="white"/>
          <w:lang w:val="en-US"/>
        </w:rPr>
        <w:t xml:space="preserve">, S. </w:t>
      </w:r>
      <w:proofErr w:type="spellStart"/>
      <w:r w:rsidRPr="00275221">
        <w:rPr>
          <w:color w:val="222222"/>
          <w:highlight w:val="white"/>
          <w:lang w:val="en-US"/>
        </w:rPr>
        <w:t>Lemaignan</w:t>
      </w:r>
      <w:proofErr w:type="spellEnd"/>
      <w:r w:rsidRPr="00275221">
        <w:rPr>
          <w:color w:val="222222"/>
          <w:highlight w:val="white"/>
          <w:lang w:val="en-US"/>
        </w:rPr>
        <w:t>. Modular open robots simulation engine: MORSE // Robotics and Automation (ICRA), 2001 IEEE International Conference on, Shanghai, 2001. pp. 46-51.</w:t>
      </w:r>
      <w:r w:rsidRPr="00275221">
        <w:rPr>
          <w:color w:val="222222"/>
          <w:highlight w:val="white"/>
          <w:lang w:val="en-US"/>
        </w:rPr>
        <w:br/>
      </w:r>
      <w:proofErr w:type="spellStart"/>
      <w:r w:rsidR="009C140F">
        <w:rPr>
          <w:color w:val="222222"/>
          <w:highlight w:val="white"/>
        </w:rPr>
        <w:t>ция</w:t>
      </w:r>
      <w:proofErr w:type="spellEnd"/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и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управление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в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технических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системах</w:t>
      </w:r>
      <w:r w:rsidRPr="00AD69A3">
        <w:rPr>
          <w:color w:val="222222"/>
          <w:highlight w:val="white"/>
          <w:lang w:val="en-US"/>
        </w:rPr>
        <w:t xml:space="preserve">. – 2015. – №. </w:t>
      </w:r>
      <w:r w:rsidR="009C140F">
        <w:rPr>
          <w:color w:val="222222"/>
          <w:highlight w:val="white"/>
        </w:rPr>
        <w:t>4. – С. 48-54.</w:t>
      </w:r>
    </w:p>
    <w:p w:rsidR="00360A37" w:rsidRDefault="00E860B3" w:rsidP="00360A37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>
        <w:rPr>
          <w:color w:val="333333"/>
        </w:rPr>
        <w:t xml:space="preserve"> </w:t>
      </w:r>
      <w:proofErr w:type="spellStart"/>
      <w:r w:rsidR="00360A37">
        <w:rPr>
          <w:color w:val="222222"/>
          <w:highlight w:val="white"/>
        </w:rPr>
        <w:t>Robotics</w:t>
      </w:r>
      <w:proofErr w:type="spellEnd"/>
      <w:r w:rsidR="00360A37">
        <w:rPr>
          <w:color w:val="222222"/>
          <w:highlight w:val="white"/>
        </w:rPr>
        <w:t xml:space="preserve"> </w:t>
      </w:r>
      <w:proofErr w:type="spellStart"/>
      <w:r w:rsidR="00360A37">
        <w:rPr>
          <w:color w:val="222222"/>
          <w:highlight w:val="white"/>
        </w:rPr>
        <w:t>simulator</w:t>
      </w:r>
      <w:proofErr w:type="spellEnd"/>
      <w:r w:rsidR="00360A37">
        <w:rPr>
          <w:color w:val="222222"/>
          <w:highlight w:val="white"/>
        </w:rPr>
        <w:t xml:space="preserve"> [Электронный ресурс]. - https://en.wikipedia.org/wiki/Robotics_simulator . - (дата обращения: 14.04.2016).</w:t>
      </w:r>
    </w:p>
    <w:p w:rsidR="00E860B3" w:rsidRPr="00FE06E3" w:rsidRDefault="00360A37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  <w:lang w:val="en-US"/>
        </w:rPr>
      </w:pPr>
      <w:r w:rsidRPr="00FE06E3">
        <w:rPr>
          <w:color w:val="333333"/>
          <w:lang w:val="en-US"/>
        </w:rPr>
        <w:t xml:space="preserve">Lutz M. Python pocket reference. – </w:t>
      </w:r>
      <w:proofErr w:type="gramStart"/>
      <w:r w:rsidRPr="00FE06E3">
        <w:rPr>
          <w:color w:val="333333"/>
          <w:lang w:val="en-US"/>
        </w:rPr>
        <w:t>" O'Reilly</w:t>
      </w:r>
      <w:proofErr w:type="gramEnd"/>
      <w:r w:rsidRPr="00FE06E3">
        <w:rPr>
          <w:color w:val="333333"/>
          <w:lang w:val="en-US"/>
        </w:rPr>
        <w:t xml:space="preserve"> Media, Inc.", 2014.</w:t>
      </w:r>
    </w:p>
    <w:p w:rsidR="00E860B3" w:rsidRPr="00FE06E3" w:rsidRDefault="00E860B3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  <w:lang w:val="en-US"/>
        </w:rPr>
      </w:pPr>
      <w:r w:rsidRPr="00FE06E3">
        <w:rPr>
          <w:color w:val="333333"/>
          <w:lang w:val="en-US"/>
        </w:rPr>
        <w:t xml:space="preserve"> </w:t>
      </w:r>
      <w:proofErr w:type="spellStart"/>
      <w:r w:rsidR="00360A37" w:rsidRPr="00FE06E3">
        <w:rPr>
          <w:color w:val="333333"/>
          <w:lang w:val="en-US"/>
        </w:rPr>
        <w:t>Nelli</w:t>
      </w:r>
      <w:proofErr w:type="spellEnd"/>
      <w:r w:rsidR="00360A37" w:rsidRPr="00FE06E3">
        <w:rPr>
          <w:color w:val="333333"/>
          <w:lang w:val="en-US"/>
        </w:rPr>
        <w:t xml:space="preserve"> F. Introduction to the Python’s World //Python Data Analytics. – </w:t>
      </w:r>
      <w:proofErr w:type="spellStart"/>
      <w:r w:rsidR="00360A37" w:rsidRPr="00FE06E3">
        <w:rPr>
          <w:color w:val="333333"/>
          <w:lang w:val="en-US"/>
        </w:rPr>
        <w:t>Apress</w:t>
      </w:r>
      <w:proofErr w:type="spellEnd"/>
      <w:r w:rsidR="00360A37" w:rsidRPr="00FE06E3">
        <w:rPr>
          <w:color w:val="333333"/>
          <w:lang w:val="en-US"/>
        </w:rPr>
        <w:t xml:space="preserve">, 2015. – </w:t>
      </w:r>
      <w:proofErr w:type="gramStart"/>
      <w:r w:rsidR="00360A37" w:rsidRPr="00360A37">
        <w:rPr>
          <w:color w:val="333333"/>
        </w:rPr>
        <w:t>С</w:t>
      </w:r>
      <w:r w:rsidR="00360A37" w:rsidRPr="00FE06E3">
        <w:rPr>
          <w:color w:val="333333"/>
          <w:lang w:val="en-US"/>
        </w:rPr>
        <w:t>. 13</w:t>
      </w:r>
      <w:proofErr w:type="gramEnd"/>
      <w:r w:rsidR="00360A37" w:rsidRPr="00FE06E3">
        <w:rPr>
          <w:color w:val="333333"/>
          <w:lang w:val="en-US"/>
        </w:rPr>
        <w:t>-34.</w:t>
      </w:r>
    </w:p>
    <w:p w:rsidR="00E860B3" w:rsidRDefault="00E860B3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</w:rPr>
      </w:pPr>
      <w:r w:rsidRPr="00FE06E3">
        <w:rPr>
          <w:color w:val="333333"/>
          <w:lang w:val="en-US"/>
        </w:rPr>
        <w:t xml:space="preserve"> </w:t>
      </w:r>
      <w:proofErr w:type="spellStart"/>
      <w:r w:rsidR="00360A37" w:rsidRPr="00FE06E3">
        <w:rPr>
          <w:color w:val="333333"/>
          <w:lang w:val="en-US"/>
        </w:rPr>
        <w:t>Dumon</w:t>
      </w:r>
      <w:proofErr w:type="spellEnd"/>
      <w:r w:rsidR="00360A37" w:rsidRPr="00FE06E3">
        <w:rPr>
          <w:color w:val="333333"/>
          <w:lang w:val="en-US"/>
        </w:rPr>
        <w:t xml:space="preserve"> W., </w:t>
      </w:r>
      <w:proofErr w:type="spellStart"/>
      <w:r w:rsidR="00360A37" w:rsidRPr="00FE06E3">
        <w:rPr>
          <w:color w:val="333333"/>
          <w:lang w:val="en-US"/>
        </w:rPr>
        <w:t>Deforche</w:t>
      </w:r>
      <w:proofErr w:type="spellEnd"/>
      <w:r w:rsidR="00360A37" w:rsidRPr="00FE06E3">
        <w:rPr>
          <w:color w:val="333333"/>
          <w:lang w:val="en-US"/>
        </w:rPr>
        <w:t xml:space="preserve"> K. Wt: A web toolkit //DR DOBBS JOURNAL. – 2008. – </w:t>
      </w:r>
      <w:r w:rsidR="00360A37" w:rsidRPr="00360A37">
        <w:rPr>
          <w:color w:val="333333"/>
        </w:rPr>
        <w:t>Т</w:t>
      </w:r>
      <w:r w:rsidR="00360A37" w:rsidRPr="00FE06E3">
        <w:rPr>
          <w:color w:val="333333"/>
          <w:lang w:val="en-US"/>
        </w:rPr>
        <w:t xml:space="preserve">. 33. – №. </w:t>
      </w:r>
      <w:r w:rsidR="00360A37" w:rsidRPr="00360A37">
        <w:rPr>
          <w:color w:val="333333"/>
        </w:rPr>
        <w:t>3. – С. 55-59.</w:t>
      </w:r>
    </w:p>
    <w:p w:rsidR="00E860B3" w:rsidRPr="00FE06E3" w:rsidRDefault="00E860B3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  <w:lang w:val="en-US"/>
        </w:rPr>
      </w:pPr>
      <w:r w:rsidRPr="00FE06E3">
        <w:rPr>
          <w:color w:val="333333"/>
          <w:lang w:val="en-US"/>
        </w:rPr>
        <w:t xml:space="preserve"> </w:t>
      </w:r>
      <w:proofErr w:type="spellStart"/>
      <w:r w:rsidR="00360A37" w:rsidRPr="00FE06E3">
        <w:rPr>
          <w:color w:val="333333"/>
          <w:lang w:val="en-US"/>
        </w:rPr>
        <w:t>Zakai</w:t>
      </w:r>
      <w:proofErr w:type="spellEnd"/>
      <w:r w:rsidR="00360A37" w:rsidRPr="00FE06E3">
        <w:rPr>
          <w:color w:val="333333"/>
          <w:lang w:val="en-US"/>
        </w:rPr>
        <w:t xml:space="preserve"> A. </w:t>
      </w:r>
      <w:proofErr w:type="spellStart"/>
      <w:r w:rsidR="00360A37" w:rsidRPr="00FE06E3">
        <w:rPr>
          <w:color w:val="333333"/>
          <w:lang w:val="en-US"/>
        </w:rPr>
        <w:t>Emscripten</w:t>
      </w:r>
      <w:proofErr w:type="spellEnd"/>
      <w:r w:rsidR="00360A37" w:rsidRPr="00FE06E3">
        <w:rPr>
          <w:color w:val="333333"/>
          <w:lang w:val="en-US"/>
        </w:rPr>
        <w:t xml:space="preserve">: an LLVM-to-JavaScript compiler //Proceedings of the ACM international conference companion on Object oriented programming systems languages and applications companion. – ACM, 2011. – </w:t>
      </w:r>
      <w:r w:rsidR="00360A37" w:rsidRPr="00360A37">
        <w:rPr>
          <w:color w:val="333333"/>
        </w:rPr>
        <w:t>С</w:t>
      </w:r>
      <w:r w:rsidR="00360A37" w:rsidRPr="00FE06E3">
        <w:rPr>
          <w:color w:val="333333"/>
          <w:lang w:val="en-US"/>
        </w:rPr>
        <w:t>. 301-312</w:t>
      </w:r>
    </w:p>
    <w:p w:rsidR="00E860B3" w:rsidRPr="00FE06E3" w:rsidRDefault="00E860B3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  <w:lang w:val="en-US"/>
        </w:rPr>
      </w:pPr>
      <w:r w:rsidRPr="00FE06E3">
        <w:rPr>
          <w:color w:val="333333"/>
          <w:lang w:val="en-US"/>
        </w:rPr>
        <w:t xml:space="preserve"> </w:t>
      </w:r>
      <w:proofErr w:type="spellStart"/>
      <w:r w:rsidR="00360A37" w:rsidRPr="00FE06E3">
        <w:rPr>
          <w:color w:val="333333"/>
          <w:lang w:val="en-US"/>
        </w:rPr>
        <w:t>Ierusalimschy</w:t>
      </w:r>
      <w:proofErr w:type="spellEnd"/>
      <w:r w:rsidR="00360A37" w:rsidRPr="00FE06E3">
        <w:rPr>
          <w:color w:val="333333"/>
          <w:lang w:val="en-US"/>
        </w:rPr>
        <w:t xml:space="preserve"> R. Programming in </w:t>
      </w:r>
      <w:proofErr w:type="spellStart"/>
      <w:r w:rsidR="00360A37" w:rsidRPr="00FE06E3">
        <w:rPr>
          <w:color w:val="333333"/>
          <w:lang w:val="en-US"/>
        </w:rPr>
        <w:t>lua</w:t>
      </w:r>
      <w:proofErr w:type="spellEnd"/>
      <w:r w:rsidR="00360A37" w:rsidRPr="00FE06E3">
        <w:rPr>
          <w:color w:val="333333"/>
          <w:lang w:val="en-US"/>
        </w:rPr>
        <w:t xml:space="preserve">. – Roberto </w:t>
      </w:r>
      <w:proofErr w:type="spellStart"/>
      <w:r w:rsidR="00360A37" w:rsidRPr="00FE06E3">
        <w:rPr>
          <w:color w:val="333333"/>
          <w:lang w:val="en-US"/>
        </w:rPr>
        <w:t>Ierusalimschy</w:t>
      </w:r>
      <w:proofErr w:type="spellEnd"/>
      <w:r w:rsidR="00360A37" w:rsidRPr="00FE06E3">
        <w:rPr>
          <w:color w:val="333333"/>
          <w:lang w:val="en-US"/>
        </w:rPr>
        <w:t>, 2006.</w:t>
      </w:r>
    </w:p>
    <w:p w:rsidR="007F151C" w:rsidRPr="00FE06E3" w:rsidRDefault="007F151C" w:rsidP="007F151C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333333"/>
          <w:lang w:val="en-US"/>
        </w:rPr>
      </w:pPr>
      <w:r w:rsidRPr="00FE06E3">
        <w:rPr>
          <w:color w:val="333333"/>
          <w:lang w:val="en-US"/>
        </w:rPr>
        <w:t xml:space="preserve"> </w:t>
      </w:r>
      <w:proofErr w:type="spellStart"/>
      <w:r w:rsidR="00360A37" w:rsidRPr="00FE06E3">
        <w:rPr>
          <w:color w:val="333333"/>
          <w:lang w:val="en-US"/>
        </w:rPr>
        <w:t>Aroca</w:t>
      </w:r>
      <w:proofErr w:type="spellEnd"/>
      <w:r w:rsidR="00360A37" w:rsidRPr="00FE06E3">
        <w:rPr>
          <w:color w:val="333333"/>
          <w:lang w:val="en-US"/>
        </w:rPr>
        <w:t xml:space="preserve"> R. V., </w:t>
      </w:r>
      <w:proofErr w:type="spellStart"/>
      <w:r w:rsidR="00360A37" w:rsidRPr="00FE06E3">
        <w:rPr>
          <w:color w:val="333333"/>
          <w:lang w:val="en-US"/>
        </w:rPr>
        <w:t>Gardiman</w:t>
      </w:r>
      <w:proofErr w:type="spellEnd"/>
      <w:r w:rsidR="00360A37" w:rsidRPr="00FE06E3">
        <w:rPr>
          <w:color w:val="333333"/>
          <w:lang w:val="en-US"/>
        </w:rPr>
        <w:t xml:space="preserve"> R. Q., </w:t>
      </w:r>
      <w:proofErr w:type="spellStart"/>
      <w:r w:rsidR="00360A37" w:rsidRPr="00FE06E3">
        <w:rPr>
          <w:color w:val="333333"/>
          <w:lang w:val="en-US"/>
        </w:rPr>
        <w:t>Gonçalves</w:t>
      </w:r>
      <w:proofErr w:type="spellEnd"/>
      <w:r w:rsidR="00360A37" w:rsidRPr="00FE06E3">
        <w:rPr>
          <w:color w:val="333333"/>
          <w:lang w:val="en-US"/>
        </w:rPr>
        <w:t xml:space="preserve"> L. M. G. Web-based robot progra</w:t>
      </w:r>
      <w:r w:rsidR="00360A37" w:rsidRPr="00FE06E3">
        <w:rPr>
          <w:color w:val="333333"/>
          <w:lang w:val="en-US"/>
        </w:rPr>
        <w:t>m</w:t>
      </w:r>
      <w:r w:rsidR="00360A37" w:rsidRPr="00FE06E3">
        <w:rPr>
          <w:color w:val="333333"/>
          <w:lang w:val="en-US"/>
        </w:rPr>
        <w:t xml:space="preserve">ming environment and control architecture //Robotics Symposium and Latin American Robotics Symposium (SBR-LARS), 2012 Brazilian. – IEEE, 2012. – </w:t>
      </w:r>
      <w:proofErr w:type="gramStart"/>
      <w:r w:rsidR="00360A37" w:rsidRPr="00360A37">
        <w:rPr>
          <w:color w:val="333333"/>
        </w:rPr>
        <w:t>С</w:t>
      </w:r>
      <w:r w:rsidR="00360A37" w:rsidRPr="00FE06E3">
        <w:rPr>
          <w:color w:val="333333"/>
          <w:lang w:val="en-US"/>
        </w:rPr>
        <w:t>. 27</w:t>
      </w:r>
      <w:proofErr w:type="gramEnd"/>
      <w:r w:rsidR="00360A37" w:rsidRPr="00FE06E3">
        <w:rPr>
          <w:color w:val="333333"/>
          <w:lang w:val="en-US"/>
        </w:rPr>
        <w:t>-32.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Мацуда</w:t>
      </w:r>
      <w:proofErr w:type="spellEnd"/>
      <w:r>
        <w:rPr>
          <w:color w:val="222222"/>
          <w:highlight w:val="white"/>
        </w:rPr>
        <w:t xml:space="preserve"> К., Ли Р. </w:t>
      </w:r>
      <w:proofErr w:type="spellStart"/>
      <w:r>
        <w:rPr>
          <w:color w:val="222222"/>
          <w:highlight w:val="white"/>
        </w:rPr>
        <w:t>WebGL</w:t>
      </w:r>
      <w:proofErr w:type="spellEnd"/>
      <w:r>
        <w:rPr>
          <w:color w:val="222222"/>
          <w:highlight w:val="white"/>
        </w:rPr>
        <w:t xml:space="preserve">: программирование трехмерной графики. – </w:t>
      </w:r>
      <w:proofErr w:type="spellStart"/>
      <w:r>
        <w:rPr>
          <w:color w:val="222222"/>
          <w:highlight w:val="white"/>
        </w:rPr>
        <w:t>Litres</w:t>
      </w:r>
      <w:proofErr w:type="spellEnd"/>
      <w:r>
        <w:rPr>
          <w:color w:val="222222"/>
          <w:highlight w:val="white"/>
        </w:rPr>
        <w:t>, 2015.</w:t>
      </w:r>
    </w:p>
    <w:p w:rsidR="00340495" w:rsidRPr="00AD69A3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  <w:lang w:val="en-US"/>
        </w:rPr>
      </w:pPr>
      <w:r w:rsidRPr="00AD69A3">
        <w:rPr>
          <w:color w:val="222222"/>
          <w:highlight w:val="white"/>
          <w:lang w:val="en-US"/>
        </w:rPr>
        <w:t>Optimal Usage of Robot Manipulators, Robot Manipulators Trends and Deve</w:t>
      </w:r>
      <w:r w:rsidRPr="00AD69A3">
        <w:rPr>
          <w:color w:val="222222"/>
          <w:highlight w:val="white"/>
          <w:lang w:val="en-US"/>
        </w:rPr>
        <w:t>l</w:t>
      </w:r>
      <w:r w:rsidRPr="00AD69A3">
        <w:rPr>
          <w:color w:val="222222"/>
          <w:highlight w:val="white"/>
          <w:lang w:val="en-US"/>
        </w:rPr>
        <w:t xml:space="preserve">opment, Agustin Jimenez and Basil M Al </w:t>
      </w:r>
      <w:proofErr w:type="spellStart"/>
      <w:r w:rsidRPr="00AD69A3">
        <w:rPr>
          <w:color w:val="222222"/>
          <w:highlight w:val="white"/>
          <w:lang w:val="en-US"/>
        </w:rPr>
        <w:t>Hadithi</w:t>
      </w:r>
      <w:proofErr w:type="spellEnd"/>
      <w:r w:rsidRPr="00AD69A3">
        <w:rPr>
          <w:color w:val="222222"/>
          <w:highlight w:val="white"/>
          <w:lang w:val="en-US"/>
        </w:rPr>
        <w:t xml:space="preserve"> (Ed.)/ B. </w:t>
      </w:r>
      <w:proofErr w:type="spellStart"/>
      <w:r w:rsidRPr="00AD69A3">
        <w:rPr>
          <w:color w:val="222222"/>
          <w:highlight w:val="white"/>
          <w:lang w:val="en-US"/>
        </w:rPr>
        <w:t>Kamrani</w:t>
      </w:r>
      <w:proofErr w:type="spellEnd"/>
      <w:r w:rsidRPr="00AD69A3">
        <w:rPr>
          <w:color w:val="222222"/>
          <w:highlight w:val="white"/>
          <w:lang w:val="en-US"/>
        </w:rPr>
        <w:t xml:space="preserve">, V. </w:t>
      </w:r>
      <w:proofErr w:type="spellStart"/>
      <w:r w:rsidRPr="00AD69A3">
        <w:rPr>
          <w:color w:val="222222"/>
          <w:highlight w:val="white"/>
          <w:lang w:val="en-US"/>
        </w:rPr>
        <w:t>Berbyuk</w:t>
      </w:r>
      <w:proofErr w:type="spellEnd"/>
      <w:r w:rsidRPr="00AD69A3">
        <w:rPr>
          <w:color w:val="222222"/>
          <w:highlight w:val="white"/>
          <w:lang w:val="en-US"/>
        </w:rPr>
        <w:t xml:space="preserve">, D. </w:t>
      </w:r>
      <w:proofErr w:type="spellStart"/>
      <w:r w:rsidRPr="00AD69A3">
        <w:rPr>
          <w:color w:val="222222"/>
          <w:highlight w:val="white"/>
          <w:lang w:val="en-US"/>
        </w:rPr>
        <w:t>Wäppling</w:t>
      </w:r>
      <w:proofErr w:type="spellEnd"/>
      <w:r w:rsidRPr="00AD69A3">
        <w:rPr>
          <w:color w:val="222222"/>
          <w:highlight w:val="white"/>
          <w:lang w:val="en-US"/>
        </w:rPr>
        <w:t xml:space="preserve">, etc., ISBN: 978-953-307-073-5, </w:t>
      </w:r>
      <w:proofErr w:type="spellStart"/>
      <w:r w:rsidRPr="00AD69A3">
        <w:rPr>
          <w:color w:val="222222"/>
          <w:highlight w:val="white"/>
          <w:lang w:val="en-US"/>
        </w:rPr>
        <w:t>InTech</w:t>
      </w:r>
      <w:proofErr w:type="spellEnd"/>
      <w:r w:rsidRPr="00AD69A3">
        <w:rPr>
          <w:color w:val="222222"/>
          <w:highlight w:val="white"/>
          <w:lang w:val="en-US"/>
        </w:rPr>
        <w:t xml:space="preserve">, DOI: 10.5772/9198, 2010 </w:t>
      </w:r>
      <w:hyperlink r:id="rId34">
        <w:r w:rsidRPr="00AD69A3">
          <w:rPr>
            <w:color w:val="1155CC"/>
            <w:highlight w:val="white"/>
            <w:u w:val="single"/>
            <w:lang w:val="en-US"/>
          </w:rPr>
          <w:t>http://cdn.intechopen.com/pdfs-wm/10489.pdf</w:t>
        </w:r>
      </w:hyperlink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 w:rsidRPr="00AD69A3">
        <w:rPr>
          <w:color w:val="222222"/>
          <w:highlight w:val="white"/>
          <w:lang w:val="en-US"/>
        </w:rPr>
        <w:t xml:space="preserve">A. </w:t>
      </w:r>
      <w:proofErr w:type="spellStart"/>
      <w:r w:rsidRPr="00AD69A3">
        <w:rPr>
          <w:color w:val="222222"/>
          <w:highlight w:val="white"/>
          <w:lang w:val="en-US"/>
        </w:rPr>
        <w:t>Gachet</w:t>
      </w:r>
      <w:proofErr w:type="spellEnd"/>
      <w:r w:rsidRPr="00AD69A3">
        <w:rPr>
          <w:color w:val="222222"/>
          <w:highlight w:val="white"/>
          <w:lang w:val="en-US"/>
        </w:rPr>
        <w:t xml:space="preserve"> Software Frameworks for Developing Decision Support Systems – A New Component in the Classification of DSS Development Tools// Journal of </w:t>
      </w:r>
      <w:r w:rsidRPr="00AD69A3">
        <w:rPr>
          <w:color w:val="222222"/>
          <w:highlight w:val="white"/>
          <w:lang w:val="en-US"/>
        </w:rPr>
        <w:lastRenderedPageBreak/>
        <w:t xml:space="preserve">Decision Systems. </w:t>
      </w:r>
      <w:r w:rsidR="009C140F">
        <w:rPr>
          <w:color w:val="222222"/>
          <w:highlight w:val="white"/>
        </w:rPr>
        <w:t xml:space="preserve">2003. </w:t>
      </w:r>
      <w:proofErr w:type="spellStart"/>
      <w:r w:rsidR="009C140F">
        <w:rPr>
          <w:color w:val="222222"/>
          <w:highlight w:val="white"/>
        </w:rPr>
        <w:t>vol</w:t>
      </w:r>
      <w:proofErr w:type="spellEnd"/>
      <w:r w:rsidR="009C140F">
        <w:rPr>
          <w:color w:val="222222"/>
          <w:highlight w:val="white"/>
        </w:rPr>
        <w:t xml:space="preserve">. 12(3). </w:t>
      </w:r>
      <w:proofErr w:type="spellStart"/>
      <w:r w:rsidR="009C140F">
        <w:rPr>
          <w:color w:val="222222"/>
          <w:highlight w:val="white"/>
        </w:rPr>
        <w:t>pp</w:t>
      </w:r>
      <w:proofErr w:type="spellEnd"/>
      <w:r w:rsidR="009C140F">
        <w:rPr>
          <w:color w:val="222222"/>
          <w:highlight w:val="white"/>
        </w:rPr>
        <w:t>. 271–281.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 w:rsidRPr="00AD69A3">
        <w:rPr>
          <w:color w:val="222222"/>
          <w:highlight w:val="white"/>
          <w:lang w:val="en-US"/>
        </w:rPr>
        <w:t xml:space="preserve">Creighton R. H. Unity 3D Game Development by Example: A Seat-of-Your-Pants Manual for Building Fun, Groovy Little Games Quickly. </w:t>
      </w:r>
      <w:proofErr w:type="spellStart"/>
      <w:r w:rsidR="009C140F">
        <w:rPr>
          <w:color w:val="222222"/>
          <w:highlight w:val="white"/>
        </w:rPr>
        <w:t>Packt</w:t>
      </w:r>
      <w:proofErr w:type="spellEnd"/>
      <w:r w:rsidR="009C140F">
        <w:rPr>
          <w:color w:val="222222"/>
          <w:highlight w:val="white"/>
        </w:rPr>
        <w:t xml:space="preserve"> </w:t>
      </w:r>
      <w:proofErr w:type="spellStart"/>
      <w:r w:rsidR="009C140F">
        <w:rPr>
          <w:color w:val="222222"/>
          <w:highlight w:val="white"/>
        </w:rPr>
        <w:t>Publishing</w:t>
      </w:r>
      <w:proofErr w:type="spellEnd"/>
      <w:r w:rsidR="009C140F">
        <w:rPr>
          <w:color w:val="222222"/>
          <w:highlight w:val="white"/>
        </w:rPr>
        <w:t xml:space="preserve"> </w:t>
      </w:r>
      <w:proofErr w:type="spellStart"/>
      <w:r w:rsidR="009C140F">
        <w:rPr>
          <w:color w:val="222222"/>
          <w:highlight w:val="white"/>
        </w:rPr>
        <w:t>Ltd</w:t>
      </w:r>
      <w:proofErr w:type="spellEnd"/>
      <w:r w:rsidR="009C140F">
        <w:rPr>
          <w:color w:val="222222"/>
          <w:highlight w:val="white"/>
        </w:rPr>
        <w:t>, 2010.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Трехмерные решения для сайтов [Электронный ресурс]. - </w:t>
      </w:r>
      <w:hyperlink r:id="rId35">
        <w:r>
          <w:rPr>
            <w:color w:val="1155CC"/>
            <w:highlight w:val="white"/>
            <w:u w:val="single"/>
          </w:rPr>
          <w:t>https://www.blend4web.com/ru/</w:t>
        </w:r>
      </w:hyperlink>
      <w:r>
        <w:rPr>
          <w:color w:val="222222"/>
          <w:highlight w:val="white"/>
        </w:rPr>
        <w:t xml:space="preserve"> . - (дата обращения: 10.04.2016).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three.js</w:t>
      </w:r>
      <w:proofErr w:type="spellEnd"/>
      <w:r>
        <w:rPr>
          <w:color w:val="222222"/>
          <w:highlight w:val="white"/>
        </w:rPr>
        <w:t xml:space="preserve"> - 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 xml:space="preserve"> 3D </w:t>
      </w:r>
      <w:proofErr w:type="spellStart"/>
      <w:r>
        <w:rPr>
          <w:color w:val="222222"/>
          <w:highlight w:val="white"/>
        </w:rPr>
        <w:t>library</w:t>
      </w:r>
      <w:proofErr w:type="spellEnd"/>
      <w:r>
        <w:rPr>
          <w:color w:val="222222"/>
          <w:highlight w:val="white"/>
        </w:rPr>
        <w:t xml:space="preserve"> [Электронный ресурс]. - http://threejs.org/ . - (дата обращения: 01.04.2016).</w:t>
      </w:r>
    </w:p>
    <w:p w:rsidR="00340495" w:rsidRPr="00AD69A3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  <w:lang w:val="en-US"/>
        </w:rPr>
      </w:pPr>
      <w:proofErr w:type="spellStart"/>
      <w:r w:rsidRPr="00AD69A3">
        <w:rPr>
          <w:color w:val="222222"/>
          <w:highlight w:val="white"/>
          <w:lang w:val="en-US"/>
        </w:rPr>
        <w:t>BabylonJS</w:t>
      </w:r>
      <w:proofErr w:type="spellEnd"/>
      <w:r w:rsidRPr="00AD69A3">
        <w:rPr>
          <w:color w:val="222222"/>
          <w:highlight w:val="white"/>
          <w:lang w:val="en-US"/>
        </w:rPr>
        <w:t xml:space="preserve"> - 3D engine based on </w:t>
      </w:r>
      <w:proofErr w:type="spellStart"/>
      <w:r w:rsidRPr="00AD69A3">
        <w:rPr>
          <w:color w:val="222222"/>
          <w:highlight w:val="white"/>
          <w:lang w:val="en-US"/>
        </w:rPr>
        <w:t>WebGL</w:t>
      </w:r>
      <w:proofErr w:type="spellEnd"/>
      <w:r w:rsidRPr="00AD69A3">
        <w:rPr>
          <w:color w:val="222222"/>
          <w:highlight w:val="white"/>
          <w:lang w:val="en-US"/>
        </w:rPr>
        <w:t>/Web Audio and JavaScript [</w:t>
      </w:r>
      <w:r w:rsidR="009C140F">
        <w:rPr>
          <w:color w:val="222222"/>
          <w:highlight w:val="white"/>
        </w:rPr>
        <w:t>Эле</w:t>
      </w:r>
      <w:r w:rsidR="009C140F">
        <w:rPr>
          <w:color w:val="222222"/>
          <w:highlight w:val="white"/>
        </w:rPr>
        <w:t>к</w:t>
      </w:r>
      <w:r w:rsidR="009C140F">
        <w:rPr>
          <w:color w:val="222222"/>
          <w:highlight w:val="white"/>
        </w:rPr>
        <w:t>тронный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ресурс</w:t>
      </w:r>
      <w:r w:rsidRPr="00AD69A3">
        <w:rPr>
          <w:color w:val="222222"/>
          <w:highlight w:val="white"/>
          <w:lang w:val="en-US"/>
        </w:rPr>
        <w:t>]. - http://www.babylonjs.com</w:t>
      </w:r>
      <w:proofErr w:type="gramStart"/>
      <w:r w:rsidRPr="00AD69A3">
        <w:rPr>
          <w:color w:val="222222"/>
          <w:highlight w:val="white"/>
          <w:lang w:val="en-US"/>
        </w:rPr>
        <w:t>/ .</w:t>
      </w:r>
      <w:proofErr w:type="gramEnd"/>
      <w:r w:rsidRPr="00AD69A3">
        <w:rPr>
          <w:color w:val="222222"/>
          <w:highlight w:val="white"/>
          <w:lang w:val="en-US"/>
        </w:rPr>
        <w:t xml:space="preserve"> - (</w:t>
      </w:r>
      <w:r w:rsidR="009C140F">
        <w:rPr>
          <w:color w:val="222222"/>
          <w:highlight w:val="white"/>
        </w:rPr>
        <w:t>дата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обращения</w:t>
      </w:r>
      <w:r w:rsidRPr="00AD69A3">
        <w:rPr>
          <w:color w:val="222222"/>
          <w:highlight w:val="white"/>
          <w:lang w:val="en-US"/>
        </w:rPr>
        <w:t>: 02.04.2016).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 w:rsidRPr="00AD69A3">
        <w:rPr>
          <w:color w:val="222222"/>
          <w:highlight w:val="white"/>
          <w:lang w:val="en-US"/>
        </w:rPr>
        <w:t>Brito</w:t>
      </w:r>
      <w:proofErr w:type="spellEnd"/>
      <w:r w:rsidRPr="00AD69A3">
        <w:rPr>
          <w:color w:val="222222"/>
          <w:highlight w:val="white"/>
          <w:lang w:val="en-US"/>
        </w:rPr>
        <w:t xml:space="preserve"> A. Blender 3D 2.49 Architecture, Buildings, and Scenery. </w:t>
      </w:r>
      <w:proofErr w:type="spellStart"/>
      <w:r w:rsidR="009C140F">
        <w:rPr>
          <w:color w:val="222222"/>
          <w:highlight w:val="white"/>
        </w:rPr>
        <w:t>Packt</w:t>
      </w:r>
      <w:proofErr w:type="spellEnd"/>
      <w:r w:rsidR="009C140F">
        <w:rPr>
          <w:color w:val="222222"/>
          <w:highlight w:val="white"/>
        </w:rPr>
        <w:t xml:space="preserve"> </w:t>
      </w:r>
      <w:proofErr w:type="spellStart"/>
      <w:r w:rsidR="009C140F">
        <w:rPr>
          <w:color w:val="222222"/>
          <w:highlight w:val="white"/>
        </w:rPr>
        <w:t>Publishing</w:t>
      </w:r>
      <w:proofErr w:type="spellEnd"/>
      <w:r w:rsidR="009C140F">
        <w:rPr>
          <w:color w:val="222222"/>
          <w:highlight w:val="white"/>
        </w:rPr>
        <w:t xml:space="preserve"> </w:t>
      </w:r>
      <w:proofErr w:type="spellStart"/>
      <w:r w:rsidR="009C140F">
        <w:rPr>
          <w:color w:val="222222"/>
          <w:highlight w:val="white"/>
        </w:rPr>
        <w:t>Ltd</w:t>
      </w:r>
      <w:proofErr w:type="spellEnd"/>
      <w:r w:rsidR="009C140F">
        <w:rPr>
          <w:color w:val="222222"/>
          <w:highlight w:val="white"/>
        </w:rPr>
        <w:t>, 2010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Д. </w:t>
      </w:r>
      <w:proofErr w:type="spellStart"/>
      <w:r>
        <w:rPr>
          <w:color w:val="222222"/>
          <w:highlight w:val="white"/>
        </w:rPr>
        <w:t>Флэнаган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 xml:space="preserve">. Карманный справочник. Вильямс, 2015. 320 </w:t>
      </w:r>
      <w:proofErr w:type="gramStart"/>
      <w:r>
        <w:rPr>
          <w:color w:val="222222"/>
          <w:highlight w:val="white"/>
        </w:rPr>
        <w:t>с</w:t>
      </w:r>
      <w:proofErr w:type="gramEnd"/>
      <w:r>
        <w:rPr>
          <w:color w:val="222222"/>
          <w:highlight w:val="white"/>
        </w:rPr>
        <w:t>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GPL </w:t>
      </w:r>
      <w:proofErr w:type="spellStart"/>
      <w:r>
        <w:rPr>
          <w:color w:val="222222"/>
          <w:highlight w:val="white"/>
        </w:rPr>
        <w:t>License</w:t>
      </w:r>
      <w:proofErr w:type="spellEnd"/>
      <w:r>
        <w:rPr>
          <w:color w:val="222222"/>
          <w:highlight w:val="white"/>
        </w:rPr>
        <w:t xml:space="preserve"> [Электронный ресурс]. URL: http://www.gnu.org/licenses/ Р</w:t>
      </w:r>
      <w:r>
        <w:rPr>
          <w:color w:val="222222"/>
          <w:highlight w:val="white"/>
        </w:rPr>
        <w:t>е</w:t>
      </w:r>
      <w:r>
        <w:rPr>
          <w:color w:val="222222"/>
          <w:highlight w:val="white"/>
        </w:rPr>
        <w:t>жим доступа: свободный (дата обращения: 28.03.2016)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Грабченко</w:t>
      </w:r>
      <w:proofErr w:type="spellEnd"/>
      <w:r>
        <w:rPr>
          <w:color w:val="222222"/>
          <w:highlight w:val="white"/>
        </w:rPr>
        <w:t xml:space="preserve"> А. И. и др. Введение в </w:t>
      </w:r>
      <w:proofErr w:type="spellStart"/>
      <w:r>
        <w:rPr>
          <w:color w:val="222222"/>
          <w:highlight w:val="white"/>
        </w:rPr>
        <w:t>мехатронику</w:t>
      </w:r>
      <w:proofErr w:type="spellEnd"/>
      <w:r>
        <w:rPr>
          <w:color w:val="222222"/>
          <w:highlight w:val="white"/>
        </w:rPr>
        <w:t>. – 2014</w:t>
      </w:r>
    </w:p>
    <w:p w:rsidR="00340495" w:rsidRPr="00AD69A3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  <w:lang w:val="en-US"/>
        </w:rPr>
      </w:pPr>
      <w:r w:rsidRPr="00AD69A3">
        <w:rPr>
          <w:color w:val="222222"/>
          <w:highlight w:val="white"/>
          <w:lang w:val="en-US"/>
        </w:rPr>
        <w:t xml:space="preserve">Dobra A. General </w:t>
      </w:r>
      <w:proofErr w:type="gramStart"/>
      <w:r w:rsidRPr="00AD69A3">
        <w:rPr>
          <w:color w:val="222222"/>
          <w:highlight w:val="white"/>
          <w:lang w:val="en-US"/>
        </w:rPr>
        <w:t>classification</w:t>
      </w:r>
      <w:proofErr w:type="gramEnd"/>
      <w:r w:rsidRPr="00AD69A3">
        <w:rPr>
          <w:color w:val="222222"/>
          <w:highlight w:val="white"/>
          <w:lang w:val="en-US"/>
        </w:rPr>
        <w:t xml:space="preserve"> of robots. Size criteria //Robotics in </w:t>
      </w:r>
      <w:proofErr w:type="spellStart"/>
      <w:r w:rsidRPr="00AD69A3">
        <w:rPr>
          <w:color w:val="222222"/>
          <w:highlight w:val="white"/>
          <w:lang w:val="en-US"/>
        </w:rPr>
        <w:t>Alpe</w:t>
      </w:r>
      <w:proofErr w:type="spellEnd"/>
      <w:r w:rsidRPr="00AD69A3">
        <w:rPr>
          <w:color w:val="222222"/>
          <w:highlight w:val="white"/>
          <w:lang w:val="en-US"/>
        </w:rPr>
        <w:t>-</w:t>
      </w:r>
      <w:proofErr w:type="spellStart"/>
      <w:r w:rsidRPr="00AD69A3">
        <w:rPr>
          <w:color w:val="222222"/>
          <w:highlight w:val="white"/>
          <w:lang w:val="en-US"/>
        </w:rPr>
        <w:t>Adria</w:t>
      </w:r>
      <w:proofErr w:type="spellEnd"/>
      <w:r w:rsidRPr="00AD69A3">
        <w:rPr>
          <w:color w:val="222222"/>
          <w:highlight w:val="white"/>
          <w:lang w:val="en-US"/>
        </w:rPr>
        <w:t xml:space="preserve">-Danube Region (RAAD), 2014 23rd International Conference on. – IEEE, 2014. – </w:t>
      </w:r>
      <w:r w:rsidR="009C140F">
        <w:rPr>
          <w:color w:val="222222"/>
          <w:highlight w:val="white"/>
        </w:rPr>
        <w:t>С</w:t>
      </w:r>
      <w:r w:rsidRPr="00AD69A3">
        <w:rPr>
          <w:color w:val="222222"/>
          <w:highlight w:val="white"/>
          <w:lang w:val="en-US"/>
        </w:rPr>
        <w:t>. 1-6.</w:t>
      </w:r>
    </w:p>
    <w:p w:rsidR="00340495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Ларман</w:t>
      </w:r>
      <w:proofErr w:type="spellEnd"/>
      <w:r>
        <w:rPr>
          <w:color w:val="222222"/>
          <w:highlight w:val="white"/>
        </w:rPr>
        <w:t xml:space="preserve"> К. Применение UML 2.0 и шаблонов проектирования //М.: Вил</w:t>
      </w:r>
      <w:r>
        <w:rPr>
          <w:color w:val="222222"/>
          <w:highlight w:val="white"/>
        </w:rPr>
        <w:t>ь</w:t>
      </w:r>
      <w:r>
        <w:rPr>
          <w:color w:val="222222"/>
          <w:highlight w:val="white"/>
        </w:rPr>
        <w:t>ямс, 2006.–736 с. – 2007.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 w:rsidRPr="00AD69A3">
        <w:rPr>
          <w:color w:val="222222"/>
          <w:highlight w:val="white"/>
          <w:lang w:val="en-US"/>
        </w:rPr>
        <w:t>International Organization for Standardization. ISO/IEC 19501: information technology-open distributed processing-unified modeling language (UML) ve</w:t>
      </w:r>
      <w:r w:rsidRPr="00AD69A3">
        <w:rPr>
          <w:color w:val="222222"/>
          <w:highlight w:val="white"/>
          <w:lang w:val="en-US"/>
        </w:rPr>
        <w:t>r</w:t>
      </w:r>
      <w:r w:rsidRPr="00AD69A3">
        <w:rPr>
          <w:color w:val="222222"/>
          <w:highlight w:val="white"/>
          <w:lang w:val="en-US"/>
        </w:rPr>
        <w:t xml:space="preserve">sion 1.4. </w:t>
      </w:r>
      <w:r w:rsidR="009C140F">
        <w:rPr>
          <w:color w:val="222222"/>
          <w:highlight w:val="white"/>
        </w:rPr>
        <w:t>2. – ISO, 2005.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 w:rsidRPr="00AD69A3">
        <w:rPr>
          <w:color w:val="222222"/>
          <w:highlight w:val="white"/>
          <w:lang w:val="en-US"/>
        </w:rPr>
        <w:t xml:space="preserve">Auer M., </w:t>
      </w:r>
      <w:proofErr w:type="spellStart"/>
      <w:r w:rsidRPr="00AD69A3">
        <w:rPr>
          <w:color w:val="222222"/>
          <w:highlight w:val="white"/>
          <w:lang w:val="en-US"/>
        </w:rPr>
        <w:t>Tschurtschenthaler</w:t>
      </w:r>
      <w:proofErr w:type="spellEnd"/>
      <w:r w:rsidRPr="00AD69A3">
        <w:rPr>
          <w:color w:val="222222"/>
          <w:highlight w:val="white"/>
          <w:lang w:val="en-US"/>
        </w:rPr>
        <w:t xml:space="preserve"> T., </w:t>
      </w:r>
      <w:proofErr w:type="spellStart"/>
      <w:r w:rsidRPr="00AD69A3">
        <w:rPr>
          <w:color w:val="222222"/>
          <w:highlight w:val="white"/>
          <w:lang w:val="en-US"/>
        </w:rPr>
        <w:t>Biffl</w:t>
      </w:r>
      <w:proofErr w:type="spellEnd"/>
      <w:r w:rsidRPr="00AD69A3">
        <w:rPr>
          <w:color w:val="222222"/>
          <w:highlight w:val="white"/>
          <w:lang w:val="en-US"/>
        </w:rPr>
        <w:t xml:space="preserve"> S. A flyweight </w:t>
      </w:r>
      <w:proofErr w:type="spellStart"/>
      <w:r w:rsidRPr="00AD69A3">
        <w:rPr>
          <w:color w:val="222222"/>
          <w:highlight w:val="white"/>
          <w:lang w:val="en-US"/>
        </w:rPr>
        <w:t>uml</w:t>
      </w:r>
      <w:proofErr w:type="spellEnd"/>
      <w:r w:rsidRPr="00AD69A3">
        <w:rPr>
          <w:color w:val="222222"/>
          <w:highlight w:val="white"/>
          <w:lang w:val="en-US"/>
        </w:rPr>
        <w:t xml:space="preserve"> </w:t>
      </w:r>
      <w:proofErr w:type="spellStart"/>
      <w:r w:rsidRPr="00AD69A3">
        <w:rPr>
          <w:color w:val="222222"/>
          <w:highlight w:val="white"/>
          <w:lang w:val="en-US"/>
        </w:rPr>
        <w:t>modelling</w:t>
      </w:r>
      <w:proofErr w:type="spellEnd"/>
      <w:r w:rsidRPr="00AD69A3">
        <w:rPr>
          <w:color w:val="222222"/>
          <w:highlight w:val="white"/>
          <w:lang w:val="en-US"/>
        </w:rPr>
        <w:t xml:space="preserve"> tool for software development in heterogeneous environments //</w:t>
      </w:r>
      <w:proofErr w:type="spellStart"/>
      <w:r w:rsidRPr="00AD69A3">
        <w:rPr>
          <w:color w:val="222222"/>
          <w:highlight w:val="white"/>
          <w:lang w:val="en-US"/>
        </w:rPr>
        <w:t>Euromicro</w:t>
      </w:r>
      <w:proofErr w:type="spellEnd"/>
      <w:r w:rsidRPr="00AD69A3">
        <w:rPr>
          <w:color w:val="222222"/>
          <w:highlight w:val="white"/>
          <w:lang w:val="en-US"/>
        </w:rPr>
        <w:t xml:space="preserve"> Conference, 2003. </w:t>
      </w:r>
      <w:proofErr w:type="spellStart"/>
      <w:r w:rsidR="009C140F">
        <w:rPr>
          <w:color w:val="222222"/>
          <w:highlight w:val="white"/>
        </w:rPr>
        <w:t>Proceedings</w:t>
      </w:r>
      <w:proofErr w:type="spellEnd"/>
      <w:r w:rsidR="009C140F">
        <w:rPr>
          <w:color w:val="222222"/>
          <w:highlight w:val="white"/>
        </w:rPr>
        <w:t>. 29th. – IEEE, 2003. – С. 267-272.</w:t>
      </w:r>
    </w:p>
    <w:p w:rsidR="00340495" w:rsidRPr="00AD69A3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  <w:lang w:val="en-US"/>
        </w:rPr>
      </w:pPr>
      <w:proofErr w:type="spellStart"/>
      <w:r w:rsidRPr="00AD69A3">
        <w:rPr>
          <w:color w:val="222222"/>
          <w:highlight w:val="white"/>
          <w:lang w:val="en-US"/>
        </w:rPr>
        <w:t>Aristidou</w:t>
      </w:r>
      <w:proofErr w:type="spellEnd"/>
      <w:r w:rsidRPr="00AD69A3">
        <w:rPr>
          <w:color w:val="222222"/>
          <w:highlight w:val="white"/>
          <w:lang w:val="en-US"/>
        </w:rPr>
        <w:t xml:space="preserve"> A., </w:t>
      </w:r>
      <w:proofErr w:type="spellStart"/>
      <w:r w:rsidRPr="00AD69A3">
        <w:rPr>
          <w:color w:val="222222"/>
          <w:highlight w:val="white"/>
          <w:lang w:val="en-US"/>
        </w:rPr>
        <w:t>Chrysanthou</w:t>
      </w:r>
      <w:proofErr w:type="spellEnd"/>
      <w:r w:rsidRPr="00AD69A3">
        <w:rPr>
          <w:color w:val="222222"/>
          <w:highlight w:val="white"/>
          <w:lang w:val="en-US"/>
        </w:rPr>
        <w:t xml:space="preserve"> Y., </w:t>
      </w:r>
      <w:proofErr w:type="spellStart"/>
      <w:r w:rsidRPr="00AD69A3">
        <w:rPr>
          <w:color w:val="222222"/>
          <w:highlight w:val="white"/>
          <w:lang w:val="en-US"/>
        </w:rPr>
        <w:t>Lasenby</w:t>
      </w:r>
      <w:proofErr w:type="spellEnd"/>
      <w:r w:rsidRPr="00AD69A3">
        <w:rPr>
          <w:color w:val="222222"/>
          <w:highlight w:val="white"/>
          <w:lang w:val="en-US"/>
        </w:rPr>
        <w:t xml:space="preserve"> J. Extending FABRIK with model co</w:t>
      </w:r>
      <w:r w:rsidRPr="00AD69A3">
        <w:rPr>
          <w:color w:val="222222"/>
          <w:highlight w:val="white"/>
          <w:lang w:val="en-US"/>
        </w:rPr>
        <w:t>n</w:t>
      </w:r>
      <w:r w:rsidRPr="00AD69A3">
        <w:rPr>
          <w:color w:val="222222"/>
          <w:highlight w:val="white"/>
          <w:lang w:val="en-US"/>
        </w:rPr>
        <w:t>straints //Computer Animation and Virtual Worlds. – 2015.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proofErr w:type="spellStart"/>
      <w:r w:rsidRPr="00AD69A3">
        <w:rPr>
          <w:color w:val="222222"/>
          <w:highlight w:val="white"/>
          <w:lang w:val="en-US"/>
        </w:rPr>
        <w:lastRenderedPageBreak/>
        <w:t>Aristidou</w:t>
      </w:r>
      <w:proofErr w:type="spellEnd"/>
      <w:r w:rsidRPr="00AD69A3">
        <w:rPr>
          <w:color w:val="222222"/>
          <w:highlight w:val="white"/>
          <w:lang w:val="en-US"/>
        </w:rPr>
        <w:t xml:space="preserve"> A, </w:t>
      </w:r>
      <w:proofErr w:type="spellStart"/>
      <w:r w:rsidRPr="00AD69A3">
        <w:rPr>
          <w:color w:val="222222"/>
          <w:highlight w:val="white"/>
          <w:lang w:val="en-US"/>
        </w:rPr>
        <w:t>Lasenby</w:t>
      </w:r>
      <w:proofErr w:type="spellEnd"/>
      <w:r w:rsidRPr="00AD69A3">
        <w:rPr>
          <w:color w:val="222222"/>
          <w:highlight w:val="white"/>
          <w:lang w:val="en-US"/>
        </w:rPr>
        <w:t xml:space="preserve"> J. FABRIK: A Fast, </w:t>
      </w:r>
      <w:proofErr w:type="spellStart"/>
      <w:r w:rsidRPr="00AD69A3">
        <w:rPr>
          <w:color w:val="222222"/>
          <w:highlight w:val="white"/>
          <w:lang w:val="en-US"/>
        </w:rPr>
        <w:t>Iterativesolver</w:t>
      </w:r>
      <w:proofErr w:type="spellEnd"/>
      <w:r w:rsidRPr="00AD69A3">
        <w:rPr>
          <w:color w:val="222222"/>
          <w:highlight w:val="white"/>
          <w:lang w:val="en-US"/>
        </w:rPr>
        <w:t xml:space="preserve"> for the Inverse Kin</w:t>
      </w:r>
      <w:r w:rsidRPr="00AD69A3">
        <w:rPr>
          <w:color w:val="222222"/>
          <w:highlight w:val="white"/>
          <w:lang w:val="en-US"/>
        </w:rPr>
        <w:t>e</w:t>
      </w:r>
      <w:r w:rsidRPr="00AD69A3">
        <w:rPr>
          <w:color w:val="222222"/>
          <w:highlight w:val="white"/>
          <w:lang w:val="en-US"/>
        </w:rPr>
        <w:t xml:space="preserve">matics Problem// </w:t>
      </w:r>
      <w:proofErr w:type="spellStart"/>
      <w:r w:rsidRPr="00AD69A3">
        <w:rPr>
          <w:color w:val="222222"/>
          <w:highlight w:val="white"/>
          <w:lang w:val="en-US"/>
        </w:rPr>
        <w:t>GraphicalModels</w:t>
      </w:r>
      <w:proofErr w:type="spellEnd"/>
      <w:r w:rsidRPr="00AD69A3">
        <w:rPr>
          <w:color w:val="222222"/>
          <w:highlight w:val="white"/>
          <w:lang w:val="en-US"/>
        </w:rPr>
        <w:t xml:space="preserve">. </w:t>
      </w:r>
      <w:r w:rsidR="009C140F">
        <w:rPr>
          <w:color w:val="222222"/>
          <w:highlight w:val="white"/>
        </w:rPr>
        <w:t xml:space="preserve">2001. </w:t>
      </w:r>
      <w:proofErr w:type="spellStart"/>
      <w:r w:rsidR="009C140F">
        <w:rPr>
          <w:color w:val="222222"/>
          <w:highlight w:val="white"/>
        </w:rPr>
        <w:t>vol</w:t>
      </w:r>
      <w:proofErr w:type="spellEnd"/>
      <w:r w:rsidR="009C140F">
        <w:rPr>
          <w:color w:val="222222"/>
          <w:highlight w:val="white"/>
        </w:rPr>
        <w:t xml:space="preserve">. 73(5). </w:t>
      </w:r>
      <w:proofErr w:type="spellStart"/>
      <w:r w:rsidR="009C140F">
        <w:rPr>
          <w:color w:val="222222"/>
          <w:highlight w:val="white"/>
        </w:rPr>
        <w:t>pp</w:t>
      </w:r>
      <w:proofErr w:type="spellEnd"/>
      <w:r w:rsidR="009C140F">
        <w:rPr>
          <w:color w:val="222222"/>
          <w:highlight w:val="white"/>
        </w:rPr>
        <w:t>. 243–260.</w:t>
      </w:r>
    </w:p>
    <w:p w:rsidR="00340495" w:rsidRPr="00036EF2" w:rsidRDefault="009C140F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  <w:lang w:val="en-US"/>
        </w:rPr>
      </w:pPr>
      <w:proofErr w:type="spellStart"/>
      <w:r w:rsidRPr="00036EF2">
        <w:rPr>
          <w:color w:val="222222"/>
          <w:highlight w:val="white"/>
          <w:lang w:val="en-US"/>
        </w:rPr>
        <w:t>Khow</w:t>
      </w:r>
      <w:proofErr w:type="spellEnd"/>
      <w:r w:rsidRPr="00036EF2">
        <w:rPr>
          <w:color w:val="222222"/>
          <w:highlight w:val="white"/>
          <w:lang w:val="en-US"/>
        </w:rPr>
        <w:t xml:space="preserve"> H. W. Design and Development of a Brain Computer Interface Co</w:t>
      </w:r>
      <w:r w:rsidRPr="00036EF2">
        <w:rPr>
          <w:color w:val="222222"/>
          <w:highlight w:val="white"/>
          <w:lang w:val="en-US"/>
        </w:rPr>
        <w:t>n</w:t>
      </w:r>
      <w:r w:rsidRPr="00036EF2">
        <w:rPr>
          <w:color w:val="222222"/>
          <w:highlight w:val="white"/>
          <w:lang w:val="en-US"/>
        </w:rPr>
        <w:t xml:space="preserve">trolled Robotic </w:t>
      </w:r>
      <w:proofErr w:type="gramStart"/>
      <w:r w:rsidRPr="00036EF2">
        <w:rPr>
          <w:color w:val="222222"/>
          <w:highlight w:val="white"/>
          <w:lang w:val="en-US"/>
        </w:rPr>
        <w:t>Arm :</w:t>
      </w:r>
      <w:proofErr w:type="gramEnd"/>
      <w:r w:rsidRPr="00036EF2">
        <w:rPr>
          <w:color w:val="222222"/>
          <w:highlight w:val="white"/>
          <w:lang w:val="en-US"/>
        </w:rPr>
        <w:t xml:space="preserve"> </w:t>
      </w:r>
      <w:proofErr w:type="spellStart"/>
      <w:r>
        <w:rPr>
          <w:color w:val="222222"/>
          <w:highlight w:val="white"/>
        </w:rPr>
        <w:t>дис</w:t>
      </w:r>
      <w:proofErr w:type="spellEnd"/>
      <w:r w:rsidRPr="00036EF2">
        <w:rPr>
          <w:color w:val="222222"/>
          <w:highlight w:val="white"/>
          <w:lang w:val="en-US"/>
        </w:rPr>
        <w:t>. – UTAR, 2015.</w:t>
      </w:r>
    </w:p>
    <w:p w:rsidR="00340495" w:rsidRDefault="00275221" w:rsidP="002522F6">
      <w:pPr>
        <w:pStyle w:val="11"/>
        <w:widowControl w:val="0"/>
        <w:numPr>
          <w:ilvl w:val="0"/>
          <w:numId w:val="4"/>
        </w:numPr>
        <w:ind w:hanging="360"/>
        <w:contextualSpacing/>
        <w:rPr>
          <w:color w:val="222222"/>
          <w:highlight w:val="white"/>
        </w:rPr>
      </w:pPr>
      <w:r w:rsidRPr="00AD69A3">
        <w:rPr>
          <w:color w:val="222222"/>
          <w:highlight w:val="white"/>
          <w:lang w:val="en-US"/>
        </w:rPr>
        <w:t>Desktop Browser Market Share [</w:t>
      </w:r>
      <w:r w:rsidR="009C140F">
        <w:rPr>
          <w:color w:val="222222"/>
          <w:highlight w:val="white"/>
        </w:rPr>
        <w:t>Электронный</w:t>
      </w:r>
      <w:r w:rsidRPr="00AD69A3">
        <w:rPr>
          <w:color w:val="222222"/>
          <w:highlight w:val="white"/>
          <w:lang w:val="en-US"/>
        </w:rPr>
        <w:t xml:space="preserve"> </w:t>
      </w:r>
      <w:r w:rsidR="009C140F">
        <w:rPr>
          <w:color w:val="222222"/>
          <w:highlight w:val="white"/>
        </w:rPr>
        <w:t>ресурс</w:t>
      </w:r>
      <w:r w:rsidRPr="00AD69A3">
        <w:rPr>
          <w:color w:val="222222"/>
          <w:highlight w:val="white"/>
          <w:lang w:val="en-US"/>
        </w:rPr>
        <w:t xml:space="preserve">]. </w:t>
      </w:r>
      <w:r w:rsidR="009C140F">
        <w:rPr>
          <w:color w:val="222222"/>
          <w:highlight w:val="white"/>
        </w:rPr>
        <w:t>URL: http://www.netmarketshare.com/browser-market-share.aspx?qprid=0&amp;qpcustomd=0&amp;qpsp=2015&amp;qpnp=2&amp;qptimeframe=Y Режим доступа: свободный (дата обращения: 01.05.2016)</w:t>
      </w:r>
    </w:p>
    <w:sectPr w:rsidR="00340495" w:rsidSect="00115F38">
      <w:footerReference w:type="default" r:id="rId36"/>
      <w:pgSz w:w="11906" w:h="16838"/>
      <w:pgMar w:top="1133" w:right="566" w:bottom="1133" w:left="1700" w:header="720" w:footer="720" w:gutter="0"/>
      <w:pgNumType w:start="3"/>
      <w:cols w:space="720" w:equalWidth="0">
        <w:col w:w="9689"/>
      </w:cols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608" w:rsidRDefault="000C2608" w:rsidP="00DF09C9">
      <w:pPr>
        <w:spacing w:line="240" w:lineRule="auto"/>
      </w:pPr>
      <w:r>
        <w:separator/>
      </w:r>
    </w:p>
  </w:endnote>
  <w:endnote w:type="continuationSeparator" w:id="0">
    <w:p w:rsidR="000C2608" w:rsidRDefault="000C2608" w:rsidP="00DF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258729"/>
      <w:docPartObj>
        <w:docPartGallery w:val="Page Numbers (Bottom of Page)"/>
        <w:docPartUnique/>
      </w:docPartObj>
    </w:sdtPr>
    <w:sdtContent>
      <w:p w:rsidR="004154A7" w:rsidRDefault="00792CA8" w:rsidP="00DC400B">
        <w:pPr>
          <w:pStyle w:val="af3"/>
          <w:ind w:firstLine="0"/>
          <w:jc w:val="center"/>
        </w:pPr>
        <w:fldSimple w:instr="PAGE   \* MERGEFORMAT">
          <w:r w:rsidR="008E313D">
            <w:rPr>
              <w:noProof/>
            </w:rPr>
            <w:t>37</w:t>
          </w:r>
        </w:fldSimple>
      </w:p>
    </w:sdtContent>
  </w:sdt>
  <w:p w:rsidR="004154A7" w:rsidRDefault="004154A7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608" w:rsidRDefault="000C2608" w:rsidP="00DF09C9">
      <w:pPr>
        <w:spacing w:line="240" w:lineRule="auto"/>
      </w:pPr>
      <w:r>
        <w:separator/>
      </w:r>
    </w:p>
  </w:footnote>
  <w:footnote w:type="continuationSeparator" w:id="0">
    <w:p w:rsidR="000C2608" w:rsidRDefault="000C2608" w:rsidP="00DF0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44F8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4500AB"/>
    <w:multiLevelType w:val="multilevel"/>
    <w:tmpl w:val="B75E2E74"/>
    <w:lvl w:ilvl="0">
      <w:start w:val="1"/>
      <w:numFmt w:val="bullet"/>
      <w:lvlText w:val="‐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7DA5697"/>
    <w:multiLevelType w:val="multilevel"/>
    <w:tmpl w:val="6C741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E2EB8"/>
    <w:multiLevelType w:val="hybridMultilevel"/>
    <w:tmpl w:val="2E248964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E1DBB"/>
    <w:multiLevelType w:val="hybridMultilevel"/>
    <w:tmpl w:val="7F5A0D32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52BD3"/>
    <w:multiLevelType w:val="hybridMultilevel"/>
    <w:tmpl w:val="CBFE6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A4AAB"/>
    <w:multiLevelType w:val="multilevel"/>
    <w:tmpl w:val="11F651B8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600038D"/>
    <w:multiLevelType w:val="hybridMultilevel"/>
    <w:tmpl w:val="D076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14BE6"/>
    <w:multiLevelType w:val="hybridMultilevel"/>
    <w:tmpl w:val="E846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21596"/>
    <w:multiLevelType w:val="hybridMultilevel"/>
    <w:tmpl w:val="169CC0A4"/>
    <w:lvl w:ilvl="0" w:tplc="E10AFD80">
      <w:start w:val="1"/>
      <w:numFmt w:val="russianLower"/>
      <w:pStyle w:val="a0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B1374B"/>
    <w:multiLevelType w:val="hybridMultilevel"/>
    <w:tmpl w:val="E6A601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DF54FE"/>
    <w:multiLevelType w:val="hybridMultilevel"/>
    <w:tmpl w:val="A05A4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56DD0"/>
    <w:multiLevelType w:val="hybridMultilevel"/>
    <w:tmpl w:val="DB6A0706"/>
    <w:lvl w:ilvl="0" w:tplc="4FF84206">
      <w:start w:val="1"/>
      <w:numFmt w:val="bullet"/>
      <w:pStyle w:val="1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308B1"/>
    <w:multiLevelType w:val="hybridMultilevel"/>
    <w:tmpl w:val="56F43BB6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E0594"/>
    <w:multiLevelType w:val="hybridMultilevel"/>
    <w:tmpl w:val="3C4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55427"/>
    <w:multiLevelType w:val="hybridMultilevel"/>
    <w:tmpl w:val="4074F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01DB6"/>
    <w:multiLevelType w:val="hybridMultilevel"/>
    <w:tmpl w:val="023289DA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617F1"/>
    <w:multiLevelType w:val="hybridMultilevel"/>
    <w:tmpl w:val="8F902E96"/>
    <w:lvl w:ilvl="0" w:tplc="7FAEA8B0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34741E5"/>
    <w:multiLevelType w:val="hybridMultilevel"/>
    <w:tmpl w:val="4E1E2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66AB2"/>
    <w:multiLevelType w:val="hybridMultilevel"/>
    <w:tmpl w:val="F16EB6F6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F52A8"/>
    <w:multiLevelType w:val="multilevel"/>
    <w:tmpl w:val="29FAC6F6"/>
    <w:lvl w:ilvl="0">
      <w:start w:val="1"/>
      <w:numFmt w:val="bullet"/>
      <w:lvlText w:val="­"/>
      <w:lvlJc w:val="left"/>
      <w:pPr>
        <w:ind w:left="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1">
    <w:nsid w:val="50A17C22"/>
    <w:multiLevelType w:val="multilevel"/>
    <w:tmpl w:val="863C1094"/>
    <w:lvl w:ilvl="0">
      <w:start w:val="1"/>
      <w:numFmt w:val="bullet"/>
      <w:lvlText w:val="­"/>
      <w:lvlJc w:val="left"/>
      <w:pPr>
        <w:ind w:left="1440" w:firstLine="108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533C7DE6"/>
    <w:multiLevelType w:val="hybridMultilevel"/>
    <w:tmpl w:val="65968D44"/>
    <w:lvl w:ilvl="0" w:tplc="7FAEA8B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DD7F17"/>
    <w:multiLevelType w:val="multilevel"/>
    <w:tmpl w:val="D22A48D8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42E3405"/>
    <w:multiLevelType w:val="hybridMultilevel"/>
    <w:tmpl w:val="E3524DB0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8547E"/>
    <w:multiLevelType w:val="hybridMultilevel"/>
    <w:tmpl w:val="6CD0EF9E"/>
    <w:lvl w:ilvl="0" w:tplc="7FAEA8B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AE0CA0"/>
    <w:multiLevelType w:val="hybridMultilevel"/>
    <w:tmpl w:val="1E645A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ABC0B5A"/>
    <w:multiLevelType w:val="hybridMultilevel"/>
    <w:tmpl w:val="6A84B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4E3D8B"/>
    <w:multiLevelType w:val="hybridMultilevel"/>
    <w:tmpl w:val="5C5E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8A1DBA"/>
    <w:multiLevelType w:val="multilevel"/>
    <w:tmpl w:val="F6940FB6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  <w:lang w:val="en-US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4B04B61"/>
    <w:multiLevelType w:val="hybridMultilevel"/>
    <w:tmpl w:val="27BA8AD8"/>
    <w:lvl w:ilvl="0" w:tplc="7FAEA8B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23DA2"/>
    <w:multiLevelType w:val="multilevel"/>
    <w:tmpl w:val="AB0ED042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A7104E4"/>
    <w:multiLevelType w:val="multilevel"/>
    <w:tmpl w:val="42B6B3FC"/>
    <w:lvl w:ilvl="0">
      <w:start w:val="1"/>
      <w:numFmt w:val="bullet"/>
      <w:lvlText w:val="­"/>
      <w:lvlJc w:val="left"/>
      <w:pPr>
        <w:ind w:left="720" w:firstLine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7B3202B2"/>
    <w:multiLevelType w:val="hybridMultilevel"/>
    <w:tmpl w:val="418AA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2"/>
  </w:num>
  <w:num w:numId="4">
    <w:abstractNumId w:val="2"/>
  </w:num>
  <w:num w:numId="5">
    <w:abstractNumId w:val="23"/>
  </w:num>
  <w:num w:numId="6">
    <w:abstractNumId w:val="6"/>
  </w:num>
  <w:num w:numId="7">
    <w:abstractNumId w:val="31"/>
  </w:num>
  <w:num w:numId="8">
    <w:abstractNumId w:val="29"/>
  </w:num>
  <w:num w:numId="9">
    <w:abstractNumId w:val="20"/>
  </w:num>
  <w:num w:numId="10">
    <w:abstractNumId w:val="28"/>
  </w:num>
  <w:num w:numId="11">
    <w:abstractNumId w:val="33"/>
  </w:num>
  <w:num w:numId="12">
    <w:abstractNumId w:val="3"/>
  </w:num>
  <w:num w:numId="13">
    <w:abstractNumId w:val="11"/>
  </w:num>
  <w:num w:numId="14">
    <w:abstractNumId w:val="4"/>
  </w:num>
  <w:num w:numId="15">
    <w:abstractNumId w:val="24"/>
  </w:num>
  <w:num w:numId="16">
    <w:abstractNumId w:val="27"/>
  </w:num>
  <w:num w:numId="17">
    <w:abstractNumId w:val="16"/>
  </w:num>
  <w:num w:numId="18">
    <w:abstractNumId w:val="7"/>
  </w:num>
  <w:num w:numId="19">
    <w:abstractNumId w:val="15"/>
  </w:num>
  <w:num w:numId="20">
    <w:abstractNumId w:val="30"/>
  </w:num>
  <w:num w:numId="21">
    <w:abstractNumId w:val="8"/>
  </w:num>
  <w:num w:numId="22">
    <w:abstractNumId w:val="18"/>
  </w:num>
  <w:num w:numId="23">
    <w:abstractNumId w:val="19"/>
  </w:num>
  <w:num w:numId="24">
    <w:abstractNumId w:val="14"/>
  </w:num>
  <w:num w:numId="25">
    <w:abstractNumId w:val="13"/>
  </w:num>
  <w:num w:numId="26">
    <w:abstractNumId w:val="26"/>
  </w:num>
  <w:num w:numId="27">
    <w:abstractNumId w:val="17"/>
  </w:num>
  <w:num w:numId="28">
    <w:abstractNumId w:val="25"/>
  </w:num>
  <w:num w:numId="29">
    <w:abstractNumId w:val="12"/>
  </w:num>
  <w:num w:numId="30">
    <w:abstractNumId w:val="0"/>
  </w:num>
  <w:num w:numId="31">
    <w:abstractNumId w:val="5"/>
  </w:num>
  <w:num w:numId="32">
    <w:abstractNumId w:val="10"/>
  </w:num>
  <w:num w:numId="33">
    <w:abstractNumId w:val="22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495"/>
    <w:rsid w:val="00005BC1"/>
    <w:rsid w:val="00033FF7"/>
    <w:rsid w:val="00036EF2"/>
    <w:rsid w:val="000574CE"/>
    <w:rsid w:val="000645EE"/>
    <w:rsid w:val="00070271"/>
    <w:rsid w:val="000A0856"/>
    <w:rsid w:val="000C2608"/>
    <w:rsid w:val="000D01EE"/>
    <w:rsid w:val="000E380A"/>
    <w:rsid w:val="000E4C89"/>
    <w:rsid w:val="000E7BA7"/>
    <w:rsid w:val="00112155"/>
    <w:rsid w:val="001151B8"/>
    <w:rsid w:val="00115F38"/>
    <w:rsid w:val="00122B3B"/>
    <w:rsid w:val="0012454D"/>
    <w:rsid w:val="0012789A"/>
    <w:rsid w:val="00136AC2"/>
    <w:rsid w:val="00141C2C"/>
    <w:rsid w:val="0018310D"/>
    <w:rsid w:val="00186D39"/>
    <w:rsid w:val="00196ED0"/>
    <w:rsid w:val="001B01C1"/>
    <w:rsid w:val="001E013A"/>
    <w:rsid w:val="00202096"/>
    <w:rsid w:val="0022185B"/>
    <w:rsid w:val="00233F11"/>
    <w:rsid w:val="002522F6"/>
    <w:rsid w:val="002612F7"/>
    <w:rsid w:val="00275221"/>
    <w:rsid w:val="00282951"/>
    <w:rsid w:val="002830F1"/>
    <w:rsid w:val="002F29D3"/>
    <w:rsid w:val="00304F19"/>
    <w:rsid w:val="00340495"/>
    <w:rsid w:val="00340BA8"/>
    <w:rsid w:val="00360A37"/>
    <w:rsid w:val="00361B65"/>
    <w:rsid w:val="00373804"/>
    <w:rsid w:val="0038333D"/>
    <w:rsid w:val="00386EAF"/>
    <w:rsid w:val="003C7ED4"/>
    <w:rsid w:val="003E07E7"/>
    <w:rsid w:val="003E1D0E"/>
    <w:rsid w:val="004154A7"/>
    <w:rsid w:val="0041655A"/>
    <w:rsid w:val="004908D5"/>
    <w:rsid w:val="004942D3"/>
    <w:rsid w:val="004A607A"/>
    <w:rsid w:val="004B0A67"/>
    <w:rsid w:val="004C6CA3"/>
    <w:rsid w:val="004C7CD5"/>
    <w:rsid w:val="004E139D"/>
    <w:rsid w:val="00522CE4"/>
    <w:rsid w:val="00544C86"/>
    <w:rsid w:val="005A0F2C"/>
    <w:rsid w:val="00655962"/>
    <w:rsid w:val="006669E8"/>
    <w:rsid w:val="00676A57"/>
    <w:rsid w:val="007023A0"/>
    <w:rsid w:val="007064C6"/>
    <w:rsid w:val="0072202D"/>
    <w:rsid w:val="00792CA8"/>
    <w:rsid w:val="00795BDC"/>
    <w:rsid w:val="007A1512"/>
    <w:rsid w:val="007C1A4C"/>
    <w:rsid w:val="007C3F6E"/>
    <w:rsid w:val="007E18DE"/>
    <w:rsid w:val="007F151C"/>
    <w:rsid w:val="007F5D3A"/>
    <w:rsid w:val="00836907"/>
    <w:rsid w:val="008921F9"/>
    <w:rsid w:val="008A3E3C"/>
    <w:rsid w:val="008A709E"/>
    <w:rsid w:val="008B4C2E"/>
    <w:rsid w:val="008C17AB"/>
    <w:rsid w:val="008E313D"/>
    <w:rsid w:val="008E72A0"/>
    <w:rsid w:val="008F230C"/>
    <w:rsid w:val="00911151"/>
    <w:rsid w:val="00990964"/>
    <w:rsid w:val="0099220D"/>
    <w:rsid w:val="009C140F"/>
    <w:rsid w:val="009C58CC"/>
    <w:rsid w:val="009D7261"/>
    <w:rsid w:val="009E61BF"/>
    <w:rsid w:val="00A0055C"/>
    <w:rsid w:val="00A0087B"/>
    <w:rsid w:val="00A31469"/>
    <w:rsid w:val="00A7567C"/>
    <w:rsid w:val="00A76845"/>
    <w:rsid w:val="00A90DF2"/>
    <w:rsid w:val="00AA4D75"/>
    <w:rsid w:val="00AB5A41"/>
    <w:rsid w:val="00AD69A3"/>
    <w:rsid w:val="00B12ABC"/>
    <w:rsid w:val="00B326C9"/>
    <w:rsid w:val="00B829E8"/>
    <w:rsid w:val="00BA7905"/>
    <w:rsid w:val="00BD4FDF"/>
    <w:rsid w:val="00BD6804"/>
    <w:rsid w:val="00C0439A"/>
    <w:rsid w:val="00C072EC"/>
    <w:rsid w:val="00C147AB"/>
    <w:rsid w:val="00C464C0"/>
    <w:rsid w:val="00C90FCD"/>
    <w:rsid w:val="00CA24B9"/>
    <w:rsid w:val="00CC4958"/>
    <w:rsid w:val="00CD0C16"/>
    <w:rsid w:val="00D00562"/>
    <w:rsid w:val="00D235F4"/>
    <w:rsid w:val="00D31FAF"/>
    <w:rsid w:val="00D64AC3"/>
    <w:rsid w:val="00DA1992"/>
    <w:rsid w:val="00DC400B"/>
    <w:rsid w:val="00DD1DF0"/>
    <w:rsid w:val="00DE7671"/>
    <w:rsid w:val="00DF09C9"/>
    <w:rsid w:val="00DF606A"/>
    <w:rsid w:val="00E20869"/>
    <w:rsid w:val="00E860B3"/>
    <w:rsid w:val="00EC317F"/>
    <w:rsid w:val="00F12885"/>
    <w:rsid w:val="00F54F0D"/>
    <w:rsid w:val="00F67B0A"/>
    <w:rsid w:val="00FE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tabs>
          <w:tab w:val="left" w:pos="2552"/>
        </w:tabs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D0C16"/>
    <w:pPr>
      <w:widowControl w:val="0"/>
      <w:ind w:firstLine="720"/>
    </w:pPr>
  </w:style>
  <w:style w:type="paragraph" w:styleId="10">
    <w:name w:val="heading 1"/>
    <w:basedOn w:val="11"/>
    <w:next w:val="11"/>
    <w:link w:val="12"/>
    <w:rsid w:val="00340495"/>
    <w:pPr>
      <w:keepNext/>
      <w:keepLines/>
      <w:ind w:left="720" w:hanging="360"/>
      <w:contextualSpacing/>
      <w:outlineLvl w:val="0"/>
    </w:pPr>
    <w:rPr>
      <w:rFonts w:ascii="Arial Narrow" w:eastAsia="Arial Narrow" w:hAnsi="Arial Narrow" w:cs="Arial Narrow"/>
    </w:rPr>
  </w:style>
  <w:style w:type="paragraph" w:styleId="2">
    <w:name w:val="heading 2"/>
    <w:basedOn w:val="11"/>
    <w:next w:val="11"/>
    <w:link w:val="20"/>
    <w:rsid w:val="00340495"/>
    <w:pPr>
      <w:keepNext/>
      <w:keepLines/>
      <w:ind w:left="720" w:hanging="360"/>
      <w:contextualSpacing/>
      <w:outlineLvl w:val="1"/>
    </w:pPr>
    <w:rPr>
      <w:rFonts w:ascii="Arial Narrow" w:eastAsia="Arial Narrow" w:hAnsi="Arial Narrow" w:cs="Arial Narrow"/>
    </w:rPr>
  </w:style>
  <w:style w:type="paragraph" w:styleId="3">
    <w:name w:val="heading 3"/>
    <w:basedOn w:val="11"/>
    <w:next w:val="11"/>
    <w:link w:val="30"/>
    <w:rsid w:val="00340495"/>
    <w:pPr>
      <w:keepNext/>
      <w:keepLines/>
      <w:ind w:firstLine="0"/>
      <w:contextualSpacing/>
      <w:outlineLvl w:val="2"/>
    </w:pPr>
  </w:style>
  <w:style w:type="paragraph" w:styleId="4">
    <w:name w:val="heading 4"/>
    <w:basedOn w:val="11"/>
    <w:next w:val="11"/>
    <w:rsid w:val="0034049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1"/>
    <w:next w:val="11"/>
    <w:rsid w:val="00340495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1"/>
    <w:next w:val="11"/>
    <w:rsid w:val="00340495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link w:val="13"/>
    <w:rsid w:val="00340495"/>
  </w:style>
  <w:style w:type="table" w:customStyle="1" w:styleId="TableNormal">
    <w:name w:val="Table Normal"/>
    <w:rsid w:val="00340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340495"/>
    <w:pPr>
      <w:keepNext/>
      <w:keepLines/>
      <w:spacing w:after="60"/>
      <w:contextualSpacing/>
    </w:pPr>
  </w:style>
  <w:style w:type="paragraph" w:styleId="a6">
    <w:name w:val="Subtitle"/>
    <w:basedOn w:val="11"/>
    <w:next w:val="11"/>
    <w:rsid w:val="00340495"/>
    <w:pPr>
      <w:keepNext/>
      <w:keepLines/>
      <w:ind w:firstLine="720"/>
      <w:contextualSpacing/>
    </w:pPr>
  </w:style>
  <w:style w:type="table" w:customStyle="1" w:styleId="22">
    <w:name w:val="2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0">
    <w:name w:val="20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4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0">
    <w:name w:val="13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0">
    <w:name w:val="1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1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0">
    <w:name w:val="10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0">
    <w:name w:val="6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0">
    <w:name w:val="5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4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3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a">
    <w:name w:val="1"/>
    <w:basedOn w:val="TableNormal"/>
    <w:rsid w:val="003404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1"/>
    <w:link w:val="a8"/>
    <w:uiPriority w:val="99"/>
    <w:semiHidden/>
    <w:unhideWhenUsed/>
    <w:rsid w:val="003404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340495"/>
    <w:rPr>
      <w:sz w:val="20"/>
      <w:szCs w:val="20"/>
    </w:rPr>
  </w:style>
  <w:style w:type="character" w:styleId="a9">
    <w:name w:val="annotation reference"/>
    <w:basedOn w:val="a2"/>
    <w:uiPriority w:val="99"/>
    <w:semiHidden/>
    <w:unhideWhenUsed/>
    <w:rsid w:val="00340495"/>
    <w:rPr>
      <w:sz w:val="16"/>
      <w:szCs w:val="16"/>
    </w:rPr>
  </w:style>
  <w:style w:type="paragraph" w:styleId="aa">
    <w:name w:val="Balloon Text"/>
    <w:basedOn w:val="a1"/>
    <w:link w:val="ab"/>
    <w:uiPriority w:val="99"/>
    <w:semiHidden/>
    <w:unhideWhenUsed/>
    <w:rsid w:val="009C140F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9C140F"/>
    <w:rPr>
      <w:rFonts w:ascii="Arial" w:hAnsi="Arial" w:cs="Arial"/>
      <w:sz w:val="16"/>
      <w:szCs w:val="16"/>
    </w:rPr>
  </w:style>
  <w:style w:type="paragraph" w:styleId="ac">
    <w:name w:val="Document Map"/>
    <w:basedOn w:val="a1"/>
    <w:link w:val="ad"/>
    <w:uiPriority w:val="99"/>
    <w:semiHidden/>
    <w:unhideWhenUsed/>
    <w:rsid w:val="009C140F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d">
    <w:name w:val="Схема документа Знак"/>
    <w:basedOn w:val="a2"/>
    <w:link w:val="ac"/>
    <w:uiPriority w:val="99"/>
    <w:semiHidden/>
    <w:rsid w:val="009C140F"/>
    <w:rPr>
      <w:rFonts w:ascii="Arial" w:hAnsi="Arial" w:cs="Arial"/>
      <w:sz w:val="16"/>
      <w:szCs w:val="16"/>
    </w:rPr>
  </w:style>
  <w:style w:type="paragraph" w:styleId="ae">
    <w:name w:val="List Paragraph"/>
    <w:basedOn w:val="a1"/>
    <w:link w:val="af"/>
    <w:uiPriority w:val="34"/>
    <w:qFormat/>
    <w:rsid w:val="003E07E7"/>
    <w:pPr>
      <w:ind w:left="720"/>
      <w:contextualSpacing/>
    </w:pPr>
  </w:style>
  <w:style w:type="paragraph" w:customStyle="1" w:styleId="1">
    <w:name w:val="Список1"/>
    <w:basedOn w:val="ae"/>
    <w:link w:val="1b"/>
    <w:qFormat/>
    <w:rsid w:val="003E07E7"/>
    <w:pPr>
      <w:numPr>
        <w:numId w:val="29"/>
      </w:numPr>
    </w:pPr>
  </w:style>
  <w:style w:type="paragraph" w:styleId="a">
    <w:name w:val="List Bullet"/>
    <w:basedOn w:val="a1"/>
    <w:uiPriority w:val="99"/>
    <w:unhideWhenUsed/>
    <w:rsid w:val="00282951"/>
    <w:pPr>
      <w:numPr>
        <w:numId w:val="30"/>
      </w:numPr>
      <w:contextualSpacing/>
    </w:pPr>
  </w:style>
  <w:style w:type="character" w:customStyle="1" w:styleId="af">
    <w:name w:val="Абзац списка Знак"/>
    <w:basedOn w:val="a2"/>
    <w:link w:val="ae"/>
    <w:uiPriority w:val="34"/>
    <w:rsid w:val="003E07E7"/>
  </w:style>
  <w:style w:type="character" w:customStyle="1" w:styleId="1b">
    <w:name w:val="Список1 Знак"/>
    <w:basedOn w:val="af"/>
    <w:link w:val="1"/>
    <w:rsid w:val="003E07E7"/>
  </w:style>
  <w:style w:type="table" w:styleId="af0">
    <w:name w:val="Table Grid"/>
    <w:basedOn w:val="a3"/>
    <w:uiPriority w:val="59"/>
    <w:rsid w:val="00B829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1"/>
    <w:link w:val="af2"/>
    <w:uiPriority w:val="99"/>
    <w:unhideWhenUsed/>
    <w:rsid w:val="00DF09C9"/>
    <w:pPr>
      <w:tabs>
        <w:tab w:val="clear" w:pos="2552"/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DF09C9"/>
  </w:style>
  <w:style w:type="paragraph" w:styleId="af3">
    <w:name w:val="footer"/>
    <w:basedOn w:val="a1"/>
    <w:link w:val="af4"/>
    <w:uiPriority w:val="99"/>
    <w:unhideWhenUsed/>
    <w:rsid w:val="00DF09C9"/>
    <w:pPr>
      <w:tabs>
        <w:tab w:val="clear" w:pos="2552"/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DF09C9"/>
  </w:style>
  <w:style w:type="paragraph" w:styleId="af5">
    <w:name w:val="annotation subject"/>
    <w:basedOn w:val="a7"/>
    <w:next w:val="a7"/>
    <w:link w:val="af6"/>
    <w:uiPriority w:val="99"/>
    <w:semiHidden/>
    <w:unhideWhenUsed/>
    <w:rsid w:val="00DF09C9"/>
    <w:rPr>
      <w:b/>
      <w:bCs/>
    </w:rPr>
  </w:style>
  <w:style w:type="character" w:customStyle="1" w:styleId="af6">
    <w:name w:val="Тема примечания Знак"/>
    <w:basedOn w:val="a8"/>
    <w:link w:val="af5"/>
    <w:uiPriority w:val="99"/>
    <w:semiHidden/>
    <w:rsid w:val="00DF09C9"/>
    <w:rPr>
      <w:b/>
      <w:bCs/>
      <w:sz w:val="20"/>
      <w:szCs w:val="20"/>
    </w:rPr>
  </w:style>
  <w:style w:type="paragraph" w:customStyle="1" w:styleId="a0">
    <w:name w:val="Н.список"/>
    <w:basedOn w:val="ae"/>
    <w:link w:val="af7"/>
    <w:qFormat/>
    <w:rsid w:val="00033FF7"/>
    <w:pPr>
      <w:numPr>
        <w:numId w:val="34"/>
      </w:numPr>
      <w:ind w:left="714" w:hanging="357"/>
    </w:pPr>
  </w:style>
  <w:style w:type="character" w:customStyle="1" w:styleId="af7">
    <w:name w:val="Н.список Знак"/>
    <w:basedOn w:val="af"/>
    <w:link w:val="a0"/>
    <w:rsid w:val="00033FF7"/>
  </w:style>
  <w:style w:type="paragraph" w:customStyle="1" w:styleId="111">
    <w:name w:val="1.1.1"/>
    <w:basedOn w:val="3"/>
    <w:link w:val="1110"/>
    <w:qFormat/>
    <w:rsid w:val="007E18DE"/>
    <w:pPr>
      <w:widowControl w:val="0"/>
      <w:ind w:left="720"/>
      <w:contextualSpacing w:val="0"/>
    </w:pPr>
  </w:style>
  <w:style w:type="paragraph" w:customStyle="1" w:styleId="1c">
    <w:name w:val="Заголовок1"/>
    <w:basedOn w:val="10"/>
    <w:link w:val="1d"/>
    <w:qFormat/>
    <w:rsid w:val="009D7261"/>
    <w:pPr>
      <w:widowControl w:val="0"/>
      <w:contextualSpacing w:val="0"/>
      <w:jc w:val="center"/>
    </w:pPr>
  </w:style>
  <w:style w:type="character" w:customStyle="1" w:styleId="13">
    <w:name w:val="Обычный1 Знак"/>
    <w:basedOn w:val="a2"/>
    <w:link w:val="11"/>
    <w:rsid w:val="007E18DE"/>
  </w:style>
  <w:style w:type="character" w:customStyle="1" w:styleId="30">
    <w:name w:val="Заголовок 3 Знак"/>
    <w:basedOn w:val="13"/>
    <w:link w:val="3"/>
    <w:rsid w:val="007E18DE"/>
  </w:style>
  <w:style w:type="character" w:customStyle="1" w:styleId="1110">
    <w:name w:val="1.1.1 Знак"/>
    <w:basedOn w:val="30"/>
    <w:link w:val="111"/>
    <w:rsid w:val="007E18DE"/>
  </w:style>
  <w:style w:type="paragraph" w:customStyle="1" w:styleId="1e">
    <w:name w:val="1."/>
    <w:basedOn w:val="10"/>
    <w:link w:val="1f"/>
    <w:qFormat/>
    <w:rsid w:val="009D7261"/>
    <w:pPr>
      <w:widowControl w:val="0"/>
      <w:ind w:firstLine="0"/>
      <w:contextualSpacing w:val="0"/>
    </w:pPr>
    <w:rPr>
      <w:rFonts w:ascii="Times New Roman" w:hAnsi="Times New Roman" w:cs="Times New Roman"/>
    </w:rPr>
  </w:style>
  <w:style w:type="character" w:customStyle="1" w:styleId="12">
    <w:name w:val="Заголовок 1 Знак"/>
    <w:basedOn w:val="13"/>
    <w:link w:val="10"/>
    <w:rsid w:val="009D7261"/>
    <w:rPr>
      <w:rFonts w:ascii="Arial Narrow" w:eastAsia="Arial Narrow" w:hAnsi="Arial Narrow" w:cs="Arial Narrow"/>
    </w:rPr>
  </w:style>
  <w:style w:type="character" w:customStyle="1" w:styleId="1d">
    <w:name w:val="Заголовок1 Знак"/>
    <w:basedOn w:val="12"/>
    <w:link w:val="1c"/>
    <w:rsid w:val="009D7261"/>
    <w:rPr>
      <w:rFonts w:ascii="Arial Narrow" w:eastAsia="Arial Narrow" w:hAnsi="Arial Narrow" w:cs="Arial Narrow"/>
    </w:rPr>
  </w:style>
  <w:style w:type="paragraph" w:customStyle="1" w:styleId="112">
    <w:name w:val="1.1"/>
    <w:basedOn w:val="2"/>
    <w:link w:val="113"/>
    <w:qFormat/>
    <w:rsid w:val="009D7261"/>
    <w:pPr>
      <w:widowControl w:val="0"/>
      <w:ind w:firstLine="0"/>
      <w:contextualSpacing w:val="0"/>
    </w:pPr>
    <w:rPr>
      <w:rFonts w:ascii="Times New Roman" w:hAnsi="Times New Roman" w:cs="Times New Roman"/>
    </w:rPr>
  </w:style>
  <w:style w:type="character" w:customStyle="1" w:styleId="1f">
    <w:name w:val="1. Знак"/>
    <w:basedOn w:val="12"/>
    <w:link w:val="1e"/>
    <w:rsid w:val="009D7261"/>
    <w:rPr>
      <w:rFonts w:ascii="Arial Narrow" w:eastAsia="Arial Narrow" w:hAnsi="Arial Narrow" w:cs="Arial Narrow"/>
    </w:rPr>
  </w:style>
  <w:style w:type="character" w:customStyle="1" w:styleId="20">
    <w:name w:val="Заголовок 2 Знак"/>
    <w:basedOn w:val="13"/>
    <w:link w:val="2"/>
    <w:rsid w:val="009D7261"/>
    <w:rPr>
      <w:rFonts w:ascii="Arial Narrow" w:eastAsia="Arial Narrow" w:hAnsi="Arial Narrow" w:cs="Arial Narrow"/>
    </w:rPr>
  </w:style>
  <w:style w:type="character" w:customStyle="1" w:styleId="113">
    <w:name w:val="1.1 Знак"/>
    <w:basedOn w:val="20"/>
    <w:link w:val="112"/>
    <w:rsid w:val="009D7261"/>
    <w:rPr>
      <w:rFonts w:ascii="Arial Narrow" w:eastAsia="Arial Narrow" w:hAnsi="Arial Narrow" w:cs="Arial Narrow"/>
    </w:rPr>
  </w:style>
  <w:style w:type="paragraph" w:styleId="af8">
    <w:name w:val="TOC Heading"/>
    <w:basedOn w:val="10"/>
    <w:next w:val="a1"/>
    <w:uiPriority w:val="39"/>
    <w:unhideWhenUsed/>
    <w:qFormat/>
    <w:rsid w:val="004908D5"/>
    <w:pPr>
      <w:tabs>
        <w:tab w:val="clear" w:pos="2552"/>
      </w:tabs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f0">
    <w:name w:val="toc 1"/>
    <w:basedOn w:val="a1"/>
    <w:next w:val="a1"/>
    <w:autoRedefine/>
    <w:uiPriority w:val="39"/>
    <w:unhideWhenUsed/>
    <w:rsid w:val="004908D5"/>
    <w:pPr>
      <w:tabs>
        <w:tab w:val="clear" w:pos="2552"/>
      </w:tabs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A90DF2"/>
    <w:pPr>
      <w:tabs>
        <w:tab w:val="clear" w:pos="2552"/>
        <w:tab w:val="right" w:leader="dot" w:pos="9679"/>
      </w:tabs>
      <w:spacing w:after="80"/>
      <w:ind w:left="278"/>
    </w:pPr>
  </w:style>
  <w:style w:type="paragraph" w:styleId="32">
    <w:name w:val="toc 3"/>
    <w:basedOn w:val="a1"/>
    <w:next w:val="a1"/>
    <w:autoRedefine/>
    <w:uiPriority w:val="39"/>
    <w:unhideWhenUsed/>
    <w:rsid w:val="00A90DF2"/>
    <w:pPr>
      <w:tabs>
        <w:tab w:val="clear" w:pos="2552"/>
        <w:tab w:val="right" w:leader="dot" w:pos="9679"/>
      </w:tabs>
      <w:spacing w:after="60"/>
      <w:ind w:left="561"/>
    </w:pPr>
  </w:style>
  <w:style w:type="character" w:styleId="af9">
    <w:name w:val="Hyperlink"/>
    <w:basedOn w:val="a2"/>
    <w:uiPriority w:val="99"/>
    <w:unhideWhenUsed/>
    <w:rsid w:val="004908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yperlink" Target="http://cdn.intechopen.com/pdfs-wm/10489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hyperlink" Target="https://www.blend4web.com/ru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lexey\Dropbox\&#1056;&#1080;&#1089;&#1091;&#1085;&#1086;&#1082;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1762707553365935"/>
          <c:y val="3.3844022819453243E-2"/>
          <c:w val="0.84013164427735454"/>
          <c:h val="0.7994922217525402"/>
        </c:manualLayout>
      </c:layout>
      <c:lineChart>
        <c:grouping val="standard"/>
        <c:ser>
          <c:idx val="1"/>
          <c:order val="0"/>
          <c:tx>
            <c:v>Кол-во</c:v>
          </c:tx>
          <c:marker>
            <c:symbol val="none"/>
          </c:marker>
          <c:cat>
            <c:numRef>
              <c:f>Лист1!$A$1:$A$14</c:f>
              <c:numCache>
                <c:formatCode>General</c:formatCode>
                <c:ptCount val="14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</c:numCache>
            </c:numRef>
          </c:cat>
          <c:val>
            <c:numRef>
              <c:f>Лист1!$B$1:$B$14</c:f>
              <c:numCache>
                <c:formatCode>General</c:formatCode>
                <c:ptCount val="14"/>
                <c:pt idx="0">
                  <c:v>69</c:v>
                </c:pt>
                <c:pt idx="1">
                  <c:v>81</c:v>
                </c:pt>
                <c:pt idx="2">
                  <c:v>97</c:v>
                </c:pt>
                <c:pt idx="3">
                  <c:v>120</c:v>
                </c:pt>
                <c:pt idx="4">
                  <c:v>112</c:v>
                </c:pt>
                <c:pt idx="5">
                  <c:v>114</c:v>
                </c:pt>
                <c:pt idx="6">
                  <c:v>113</c:v>
                </c:pt>
                <c:pt idx="7">
                  <c:v>60</c:v>
                </c:pt>
                <c:pt idx="8">
                  <c:v>121</c:v>
                </c:pt>
                <c:pt idx="9">
                  <c:v>166</c:v>
                </c:pt>
                <c:pt idx="10">
                  <c:v>159</c:v>
                </c:pt>
                <c:pt idx="11">
                  <c:v>178</c:v>
                </c:pt>
                <c:pt idx="12">
                  <c:v>229</c:v>
                </c:pt>
                <c:pt idx="13">
                  <c:v>240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8C6-458F-B9BD-B79BC5909B44}"/>
            </c:ext>
          </c:extLst>
        </c:ser>
        <c:marker val="1"/>
        <c:axId val="102230656"/>
        <c:axId val="113779456"/>
      </c:lineChart>
      <c:catAx>
        <c:axId val="10223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tickLblPos val="nextTo"/>
        <c:crossAx val="113779456"/>
        <c:crosses val="autoZero"/>
        <c:auto val="1"/>
        <c:lblAlgn val="ctr"/>
        <c:lblOffset val="100"/>
      </c:catAx>
      <c:valAx>
        <c:axId val="113779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Тысяч</a:t>
                </a:r>
                <a:r>
                  <a:rPr lang="ru-RU" baseline="0"/>
                  <a:t> ед.</a:t>
                </a:r>
                <a:endParaRPr lang="ru-RU"/>
              </a:p>
            </c:rich>
          </c:tx>
        </c:title>
        <c:numFmt formatCode="General" sourceLinked="1"/>
        <c:tickLblPos val="nextTo"/>
        <c:crossAx val="102230656"/>
        <c:crosses val="autoZero"/>
        <c:crossBetween val="between"/>
      </c:valAx>
      <c:spPr>
        <a:ln>
          <a:noFill/>
        </a:ln>
      </c:spPr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3C745D2-9759-4A7D-984E-5F6084EB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48</Pages>
  <Words>8851</Words>
  <Characters>50451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NNM-Club</Company>
  <LinksUpToDate>false</LinksUpToDate>
  <CharactersWithSpaces>59184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Anton-home</dc:creator>
  <cp:lastModifiedBy>The Hacker</cp:lastModifiedBy>
  <cp:revision>5</cp:revision>
  <cp:lastPrinted>2016-06-03T06:08:00Z</cp:lastPrinted>
  <dcterms:created xsi:type="dcterms:W3CDTF">2016-06-01T14:09:00Z</dcterms:created>
  <dcterms:modified xsi:type="dcterms:W3CDTF">2016-06-03T06:17:00Z</dcterms:modified>
</cp:coreProperties>
</file>