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B460B9" w14:textId="1A42FFC3" w:rsidR="00D849E5" w:rsidRDefault="00000000" w:rsidP="00D849E5">
      <w:pPr>
        <w:pStyle w:val="Title"/>
      </w:pPr>
      <w:r>
        <w:t>Hybrid Vulnerability Scanning Lab Report</w:t>
      </w:r>
    </w:p>
    <w:p w14:paraId="175AA5A6" w14:textId="77777777" w:rsidR="00D849E5" w:rsidRDefault="00D849E5" w:rsidP="00D849E5">
      <w:r>
        <w:t>Author: Alan</w:t>
      </w:r>
      <w:r>
        <w:br/>
        <w:t>Date: May 2025</w:t>
      </w:r>
      <w:r>
        <w:br/>
        <w:t>Version: 1.0</w:t>
      </w:r>
    </w:p>
    <w:p w14:paraId="7C0088CB" w14:textId="77777777" w:rsidR="00D849E5" w:rsidRDefault="00D849E5">
      <w:pPr>
        <w:pStyle w:val="Heading1"/>
      </w:pPr>
    </w:p>
    <w:p w14:paraId="77DFEAEF" w14:textId="77777777" w:rsidR="00D849E5" w:rsidRDefault="00D849E5" w:rsidP="00D849E5"/>
    <w:p w14:paraId="3D697BD9" w14:textId="77777777" w:rsidR="00D849E5" w:rsidRDefault="00D849E5" w:rsidP="00D849E5"/>
    <w:p w14:paraId="11FCFF42" w14:textId="77777777" w:rsidR="00D849E5" w:rsidRPr="00D849E5" w:rsidRDefault="00D849E5" w:rsidP="00D849E5"/>
    <w:p w14:paraId="252D5436" w14:textId="77777777" w:rsidR="00D849E5" w:rsidRDefault="00D849E5">
      <w:pPr>
        <w:pStyle w:val="Heading1"/>
      </w:pPr>
    </w:p>
    <w:p w14:paraId="5BEDB6CB" w14:textId="77777777" w:rsidR="00D849E5" w:rsidRDefault="00D849E5">
      <w:pPr>
        <w:pStyle w:val="Heading1"/>
      </w:pPr>
    </w:p>
    <w:p w14:paraId="2EDB7D00" w14:textId="77777777" w:rsidR="00D849E5" w:rsidRDefault="00D849E5">
      <w:pPr>
        <w:pStyle w:val="Heading1"/>
      </w:pPr>
    </w:p>
    <w:p w14:paraId="73E6B9DB" w14:textId="77777777" w:rsidR="00D849E5" w:rsidRDefault="00D849E5" w:rsidP="00D849E5"/>
    <w:p w14:paraId="237D7097" w14:textId="77777777" w:rsidR="00D849E5" w:rsidRDefault="00D849E5" w:rsidP="00D849E5"/>
    <w:p w14:paraId="3FE1738D" w14:textId="77777777" w:rsidR="00D849E5" w:rsidRDefault="00D849E5" w:rsidP="00D849E5"/>
    <w:p w14:paraId="65DC10C7" w14:textId="77777777" w:rsidR="00D849E5" w:rsidRDefault="00D849E5" w:rsidP="00D849E5"/>
    <w:p w14:paraId="365BB4D8" w14:textId="77777777" w:rsidR="00D849E5" w:rsidRDefault="00D849E5" w:rsidP="00D849E5"/>
    <w:p w14:paraId="5DDA1E75" w14:textId="77777777" w:rsidR="00D849E5" w:rsidRDefault="00D849E5" w:rsidP="00D849E5"/>
    <w:p w14:paraId="14339155" w14:textId="77777777" w:rsidR="00D849E5" w:rsidRDefault="00D849E5" w:rsidP="00D849E5"/>
    <w:p w14:paraId="56514B70" w14:textId="77777777" w:rsidR="00D849E5" w:rsidRPr="00D849E5" w:rsidRDefault="00D849E5" w:rsidP="00D849E5"/>
    <w:p w14:paraId="6FD721D6" w14:textId="77777777" w:rsidR="00D849E5" w:rsidRDefault="00D849E5">
      <w:pPr>
        <w:pStyle w:val="Heading1"/>
      </w:pPr>
    </w:p>
    <w:p w14:paraId="79FDC956" w14:textId="355743F7" w:rsidR="00D849E5" w:rsidRDefault="00D849E5">
      <w:pPr>
        <w:pStyle w:val="Heading1"/>
      </w:pPr>
      <w:r>
        <w:t>Executive summary</w:t>
      </w:r>
    </w:p>
    <w:p w14:paraId="75D4C13E" w14:textId="735C93FB" w:rsidR="00D849E5" w:rsidRPr="00D849E5" w:rsidRDefault="00D849E5" w:rsidP="00D849E5">
      <w:r w:rsidRPr="00D849E5">
        <w:t>This project demonstrates how vulnerability management practices can be adapted in hybrid environments by combining local scanning tools with cloud-based methodologies. While Azure restricts deploying intentionally vulnerable machines, this lab simulates real-world risk analysis by using a local setup (Nessus + Metasploitable) and documenting findings as if they were part of an Azure security program. It serves as a learning bridge between on-prem scanning and cloud-native protection tools like Microsoft Defender for Cloud.</w:t>
      </w:r>
    </w:p>
    <w:p w14:paraId="7BFE0E0F" w14:textId="1DC80792" w:rsidR="00E63544" w:rsidRDefault="00000000">
      <w:pPr>
        <w:pStyle w:val="Heading1"/>
      </w:pPr>
      <w:r>
        <w:t>Objective</w:t>
      </w:r>
    </w:p>
    <w:p w14:paraId="5C6E58A6" w14:textId="77777777" w:rsidR="00E63544" w:rsidRDefault="00000000">
      <w:r>
        <w:t>The goal of this lab is to simulate vulnerability management in a hybrid environment by combining on-premises scanning with cloud-based security management concepts using Azure.</w:t>
      </w:r>
    </w:p>
    <w:p w14:paraId="5C3344F7" w14:textId="77777777" w:rsidR="00E06C33" w:rsidRDefault="00E06C33"/>
    <w:p w14:paraId="33472C0A" w14:textId="3A4D5735" w:rsidR="00E06C33" w:rsidRPr="00E06C33" w:rsidRDefault="00E06C3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E06C33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Diagram</w:t>
      </w:r>
    </w:p>
    <w:p w14:paraId="324D9B9D" w14:textId="5EF6F32F" w:rsidR="00E06C33" w:rsidRDefault="008D5C23">
      <w:r>
        <w:rPr>
          <w:noProof/>
        </w:rPr>
        <w:drawing>
          <wp:inline distT="0" distB="0" distL="0" distR="0" wp14:anchorId="6750DACC" wp14:editId="42DC2D43">
            <wp:extent cx="3009900" cy="3143250"/>
            <wp:effectExtent l="0" t="0" r="0" b="0"/>
            <wp:docPr id="1225778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4BB43F" w14:textId="646D33C2" w:rsidR="00E63544" w:rsidRDefault="00000000">
      <w:pPr>
        <w:pStyle w:val="Heading1"/>
      </w:pPr>
      <w:r>
        <w:t>Limitation</w:t>
      </w:r>
    </w:p>
    <w:p w14:paraId="434E837E" w14:textId="77777777" w:rsidR="00E63544" w:rsidRDefault="00000000">
      <w:r>
        <w:t>Azure does not allow deploying intentionally vulnerable virtual machines (such as Metasploitable) due to security and compliance policies.</w:t>
      </w:r>
    </w:p>
    <w:p w14:paraId="361751DD" w14:textId="37FEF941" w:rsidR="00E63544" w:rsidRDefault="00000000">
      <w:pPr>
        <w:pStyle w:val="Heading1"/>
      </w:pPr>
      <w:r>
        <w:lastRenderedPageBreak/>
        <w:t>Workaround: Local Vulnerable Lab</w:t>
      </w:r>
    </w:p>
    <w:p w14:paraId="37AC6400" w14:textId="77777777" w:rsidR="00E63544" w:rsidRDefault="00000000">
      <w:r>
        <w:t>To overcome this limitation, a local lab was built to safely perform network-based vulnerability scanning.</w:t>
      </w:r>
    </w:p>
    <w:p w14:paraId="6B85303C" w14:textId="77777777" w:rsidR="00E63544" w:rsidRDefault="00000000">
      <w:pPr>
        <w:pStyle w:val="Heading2"/>
      </w:pPr>
      <w:r>
        <w:t>Local Lab Setup</w:t>
      </w:r>
    </w:p>
    <w:p w14:paraId="6F985EA3" w14:textId="77777777" w:rsidR="00E63544" w:rsidRDefault="00000000">
      <w:r>
        <w:t>Scanning Machine: Linux VM running Nessus Essentials</w:t>
      </w:r>
    </w:p>
    <w:p w14:paraId="43738255" w14:textId="7CDF9DA9" w:rsidR="00E63544" w:rsidRDefault="00000000">
      <w:r>
        <w:t>Vulnerable Target: Metasploitable VM</w:t>
      </w:r>
    </w:p>
    <w:p w14:paraId="415BDF1B" w14:textId="6A64F35D" w:rsidR="00E63544" w:rsidRDefault="00000000">
      <w:r>
        <w:t xml:space="preserve">Environment: Isolated Virtual Network on VirtualBox </w:t>
      </w:r>
    </w:p>
    <w:p w14:paraId="7C8ADBAF" w14:textId="469BA8A5" w:rsidR="00E63544" w:rsidRDefault="00000000">
      <w:pPr>
        <w:pStyle w:val="Heading1"/>
      </w:pPr>
      <w:r>
        <w:t>Azure Connection (Hybrid Simulation)</w:t>
      </w:r>
    </w:p>
    <w:p w14:paraId="761AB059" w14:textId="77777777" w:rsidR="00E63544" w:rsidRDefault="00000000">
      <w:r>
        <w:t>Although the vulnerable machine runs locally, the lab simulates a real-world hybrid environment by:</w:t>
      </w:r>
      <w:r>
        <w:br/>
        <w:t>- Treating the local VM as an on-premises asset managed together with Azure resources.</w:t>
      </w:r>
      <w:r>
        <w:br/>
        <w:t>- Documenting findings as if this VM were part of an Azure subscription.</w:t>
      </w:r>
      <w:r>
        <w:br/>
        <w:t>- Applying risk management workflows similar to those used with Azure Defender for Cloud.</w:t>
      </w:r>
    </w:p>
    <w:p w14:paraId="78EC3632" w14:textId="3CA8F2EF" w:rsidR="00E63544" w:rsidRDefault="00000000">
      <w:pPr>
        <w:pStyle w:val="Heading1"/>
      </w:pPr>
      <w:r>
        <w:t>Tools Used</w:t>
      </w:r>
    </w:p>
    <w:p w14:paraId="18E823B6" w14:textId="6C72F74B" w:rsidR="00E63544" w:rsidRDefault="00000000">
      <w:r>
        <w:t>- Nessus Essentials (Free Vulnerability Scanner)</w:t>
      </w:r>
      <w:r>
        <w:br/>
        <w:t>- Metasploitable (Intentionally Vulnerable VM)</w:t>
      </w:r>
      <w:r>
        <w:br/>
        <w:t>- VirtualBox / VMware / Hyper-V (Hypervisor)</w:t>
      </w:r>
      <w:r>
        <w:br/>
        <w:t>- Azure Portal (For process comparison and future implementation)</w:t>
      </w:r>
    </w:p>
    <w:p w14:paraId="1CAEC739" w14:textId="1FDB7E5C" w:rsidR="00E63544" w:rsidRDefault="00000000">
      <w:pPr>
        <w:pStyle w:val="Heading1"/>
      </w:pPr>
      <w:r>
        <w:t>What Was Covered</w:t>
      </w:r>
    </w:p>
    <w:p w14:paraId="781DA1D5" w14:textId="77777777" w:rsidR="00E63544" w:rsidRDefault="00000000">
      <w:r>
        <w:t>- Vulnerability scanning using Nessus Essentials</w:t>
      </w:r>
      <w:r>
        <w:br/>
        <w:t>- Identification of critical and high-risk vulnerabilities</w:t>
      </w:r>
      <w:r>
        <w:br/>
        <w:t>- Documentation of findings using Azure-like reporting structure</w:t>
      </w:r>
      <w:r>
        <w:br/>
        <w:t>- Preparing for agent-based vulnerability scanning with Azure Defender for Cloud</w:t>
      </w:r>
    </w:p>
    <w:p w14:paraId="23D65733" w14:textId="78384DAF" w:rsidR="00E63544" w:rsidRDefault="00000000">
      <w:pPr>
        <w:pStyle w:val="Heading1"/>
      </w:pPr>
      <w:r>
        <w:t>Next Steps</w:t>
      </w:r>
    </w:p>
    <w:p w14:paraId="70DC0BE0" w14:textId="77777777" w:rsidR="00E63544" w:rsidRDefault="00000000">
      <w:r>
        <w:t>- Repeat the process with Azure VMs using Defender for Cloud's Vulnerability Management (powered by Qualys)</w:t>
      </w:r>
      <w:r>
        <w:br/>
        <w:t>- Compare agent-based scanning vs network-based scanning</w:t>
      </w:r>
      <w:r>
        <w:br/>
        <w:t>- Document the differences in detection, coverage, and risk management</w:t>
      </w:r>
    </w:p>
    <w:p w14:paraId="61B6256E" w14:textId="77777777" w:rsidR="002C59FE" w:rsidRDefault="002C59FE"/>
    <w:p w14:paraId="210F5B3C" w14:textId="4EF1C042" w:rsidR="002C59FE" w:rsidRDefault="002C59FE">
      <w:r>
        <w:rPr>
          <w:noProof/>
        </w:rPr>
        <w:lastRenderedPageBreak/>
        <w:drawing>
          <wp:inline distT="0" distB="0" distL="0" distR="0" wp14:anchorId="43718B17" wp14:editId="5C5F4BF4">
            <wp:extent cx="5486400" cy="3924300"/>
            <wp:effectExtent l="0" t="0" r="0" b="0"/>
            <wp:docPr id="1405954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EC1CA8" w14:textId="77777777" w:rsidR="00A6779B" w:rsidRDefault="00A6779B"/>
    <w:p w14:paraId="4E9D6174" w14:textId="14E0EE2D" w:rsidR="00A6779B" w:rsidRDefault="00A6779B">
      <w:r>
        <w:t>Findings comparation. Nessus’s Network scan vs Azure agent-based detection</w:t>
      </w:r>
    </w:p>
    <w:p w14:paraId="5A02DEF2" w14:textId="4BA575C9" w:rsidR="00A6779B" w:rsidRDefault="00A6779B">
      <w:r>
        <w:rPr>
          <w:noProof/>
        </w:rPr>
        <w:drawing>
          <wp:inline distT="0" distB="0" distL="0" distR="0" wp14:anchorId="25A47165" wp14:editId="3C08B86D">
            <wp:extent cx="5486400" cy="2465705"/>
            <wp:effectExtent l="0" t="0" r="0" b="0"/>
            <wp:docPr id="1490853075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853075" name="Picture 1" descr="A screenshot of a computer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6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1986E" w14:textId="0F821F5A" w:rsidR="00A6779B" w:rsidRDefault="00A6779B">
      <w:r>
        <w:t>Vulnerable machine created in Azure VM</w:t>
      </w:r>
    </w:p>
    <w:p w14:paraId="3964A6E2" w14:textId="0A365E35" w:rsidR="00A6779B" w:rsidRDefault="00D849E5">
      <w:r w:rsidRPr="00D849E5">
        <w:rPr>
          <w:noProof/>
        </w:rPr>
        <w:lastRenderedPageBreak/>
        <w:drawing>
          <wp:inline distT="0" distB="0" distL="0" distR="0" wp14:anchorId="62C8C9D4" wp14:editId="605FD202">
            <wp:extent cx="4826248" cy="3054507"/>
            <wp:effectExtent l="0" t="0" r="0" b="0"/>
            <wp:docPr id="171050737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507373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6248" cy="3054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80CC3" w14:textId="0E13DA9C" w:rsidR="00D849E5" w:rsidRPr="00D849E5" w:rsidRDefault="00D849E5">
      <w:pPr>
        <w:rPr>
          <w:lang w:val="en-GB"/>
        </w:rPr>
      </w:pPr>
      <w:r w:rsidRPr="00D849E5">
        <w:rPr>
          <w:lang w:val="en-GB"/>
        </w:rPr>
        <w:t>Metasploit VM running in lo</w:t>
      </w:r>
      <w:r>
        <w:rPr>
          <w:lang w:val="en-GB"/>
        </w:rPr>
        <w:t>cal environment</w:t>
      </w:r>
    </w:p>
    <w:p w14:paraId="52FE85D1" w14:textId="77777777" w:rsidR="00D849E5" w:rsidRDefault="00D849E5">
      <w:pPr>
        <w:rPr>
          <w:lang w:val="en-GB"/>
        </w:rPr>
      </w:pPr>
    </w:p>
    <w:p w14:paraId="2D68F495" w14:textId="5F6879A6" w:rsidR="00D849E5" w:rsidRPr="00D849E5" w:rsidRDefault="00D849E5">
      <w:pPr>
        <w:rPr>
          <w:lang w:val="en-GB"/>
        </w:rPr>
      </w:pPr>
      <w:r>
        <w:rPr>
          <w:lang w:val="en-GB"/>
        </w:rPr>
        <w:t xml:space="preserve">Report with </w:t>
      </w:r>
    </w:p>
    <w:p w14:paraId="595F51AE" w14:textId="56C6D10E" w:rsidR="00D849E5" w:rsidRDefault="00D849E5">
      <w:pPr>
        <w:rPr>
          <w:lang w:val="es-MX"/>
        </w:rPr>
      </w:pPr>
      <w:r>
        <w:rPr>
          <w:noProof/>
        </w:rPr>
        <w:drawing>
          <wp:inline distT="0" distB="0" distL="0" distR="0" wp14:anchorId="244EF37C" wp14:editId="12E5B852">
            <wp:extent cx="5486400" cy="691515"/>
            <wp:effectExtent l="0" t="0" r="0" b="0"/>
            <wp:docPr id="1594300131" name="Picture 1" descr="A table with numbers and lett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300131" name="Picture 1" descr="A table with numbers and letters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9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4EE1D" w14:textId="77777777" w:rsidR="00D849E5" w:rsidRDefault="00D849E5">
      <w:pPr>
        <w:rPr>
          <w:lang w:val="es-MX"/>
        </w:rPr>
      </w:pPr>
    </w:p>
    <w:p w14:paraId="4624127B" w14:textId="0655A1CD" w:rsidR="00E06C33" w:rsidRPr="00E06C33" w:rsidRDefault="00E06C33" w:rsidP="00E06C33">
      <w:pPr>
        <w:pStyle w:val="Heading1"/>
      </w:pPr>
      <w:r w:rsidRPr="00E06C33">
        <w:t>Security Consideration</w:t>
      </w:r>
    </w:p>
    <w:p w14:paraId="45079028" w14:textId="77777777" w:rsidR="00E06C33" w:rsidRPr="00E06C33" w:rsidRDefault="00E06C33" w:rsidP="00E06C33">
      <w:pPr>
        <w:pStyle w:val="ListParagraph"/>
        <w:numPr>
          <w:ilvl w:val="0"/>
          <w:numId w:val="10"/>
        </w:numPr>
      </w:pPr>
      <w:r w:rsidRPr="00E06C33">
        <w:t>Isolated virtual network</w:t>
      </w:r>
    </w:p>
    <w:p w14:paraId="73EAA5B3" w14:textId="77777777" w:rsidR="00E06C33" w:rsidRPr="00E06C33" w:rsidRDefault="00E06C33" w:rsidP="00E06C33">
      <w:pPr>
        <w:pStyle w:val="ListParagraph"/>
        <w:numPr>
          <w:ilvl w:val="0"/>
          <w:numId w:val="10"/>
        </w:numPr>
      </w:pPr>
      <w:r w:rsidRPr="00E06C33">
        <w:t>No internet exposure</w:t>
      </w:r>
    </w:p>
    <w:p w14:paraId="3B39A533" w14:textId="77777777" w:rsidR="00E06C33" w:rsidRPr="00E06C33" w:rsidRDefault="00E06C33" w:rsidP="00E06C33">
      <w:pPr>
        <w:pStyle w:val="ListParagraph"/>
        <w:numPr>
          <w:ilvl w:val="0"/>
          <w:numId w:val="10"/>
        </w:numPr>
      </w:pPr>
      <w:r w:rsidRPr="00E06C33">
        <w:t>No real or sensitive data used</w:t>
      </w:r>
    </w:p>
    <w:p w14:paraId="255A2613" w14:textId="77777777" w:rsidR="00E06C33" w:rsidRPr="00E06C33" w:rsidRDefault="00E06C33" w:rsidP="00E06C33">
      <w:pPr>
        <w:pStyle w:val="ListParagraph"/>
        <w:numPr>
          <w:ilvl w:val="0"/>
          <w:numId w:val="10"/>
        </w:numPr>
      </w:pPr>
      <w:r w:rsidRPr="00E06C33">
        <w:t>Compliant with Azure usage policies</w:t>
      </w:r>
    </w:p>
    <w:p w14:paraId="3E8D5C00" w14:textId="4572C280" w:rsidR="00E06C33" w:rsidRPr="00E06C33" w:rsidRDefault="00E06C33" w:rsidP="00E06C33">
      <w:pPr>
        <w:pStyle w:val="ListParagraph"/>
        <w:numPr>
          <w:ilvl w:val="0"/>
          <w:numId w:val="10"/>
        </w:numPr>
      </w:pPr>
      <w:r w:rsidRPr="00E06C33">
        <w:t>Controlled and safe lab environment</w:t>
      </w:r>
    </w:p>
    <w:p w14:paraId="4F1BE737" w14:textId="2A5E1428" w:rsidR="00E06C33" w:rsidRPr="00E06C33" w:rsidRDefault="00E06C33" w:rsidP="00E06C33">
      <w:pPr>
        <w:pStyle w:val="Heading1"/>
      </w:pPr>
      <w:r>
        <w:lastRenderedPageBreak/>
        <w:t>Findings / Results</w:t>
      </w:r>
      <w:r>
        <w:br/>
      </w:r>
      <w:r w:rsidRPr="00E06C33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Using Nessus, I scanned the Metasploitable VM and quickly found several high and critical vulnerabilities, like outdated services and remote code execution flaws. It was a great hands-on way to understand how attackers can find weak spots — and how security teams prioritize what to fix first.</w:t>
      </w:r>
      <w:r w:rsidRPr="00222A25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.</w:t>
      </w:r>
    </w:p>
    <w:p w14:paraId="7C81FE05" w14:textId="276FA078" w:rsidR="00E06C33" w:rsidRDefault="00E06C33" w:rsidP="00E06C33">
      <w:pPr>
        <w:pStyle w:val="Heading1"/>
      </w:pPr>
      <w:r>
        <w:t>Conclusion</w:t>
      </w:r>
    </w:p>
    <w:p w14:paraId="5B9800B2" w14:textId="6C97A686" w:rsidR="00D849E5" w:rsidRPr="00E06C33" w:rsidRDefault="00E06C33">
      <w:r w:rsidRPr="00E06C33">
        <w:t>Even though I couldn’t use Azure directly for this part, building a local setup helped me simulate a hybrid environment and apply real-world security workflows. It reminded me that creativity matters in cybersecurity — you don’t need the perfect lab, just the right mindset to learn and improve.</w:t>
      </w:r>
    </w:p>
    <w:sectPr w:rsidR="00D849E5" w:rsidRPr="00E06C3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F8F7EF0"/>
    <w:multiLevelType w:val="hybridMultilevel"/>
    <w:tmpl w:val="1C0666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4464301">
    <w:abstractNumId w:val="8"/>
  </w:num>
  <w:num w:numId="2" w16cid:durableId="1884246548">
    <w:abstractNumId w:val="6"/>
  </w:num>
  <w:num w:numId="3" w16cid:durableId="1972321160">
    <w:abstractNumId w:val="5"/>
  </w:num>
  <w:num w:numId="4" w16cid:durableId="1595818054">
    <w:abstractNumId w:val="4"/>
  </w:num>
  <w:num w:numId="5" w16cid:durableId="1030645156">
    <w:abstractNumId w:val="7"/>
  </w:num>
  <w:num w:numId="6" w16cid:durableId="871648745">
    <w:abstractNumId w:val="3"/>
  </w:num>
  <w:num w:numId="7" w16cid:durableId="828592051">
    <w:abstractNumId w:val="2"/>
  </w:num>
  <w:num w:numId="8" w16cid:durableId="132649501">
    <w:abstractNumId w:val="1"/>
  </w:num>
  <w:num w:numId="9" w16cid:durableId="777338624">
    <w:abstractNumId w:val="0"/>
  </w:num>
  <w:num w:numId="10" w16cid:durableId="150917790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4591"/>
    <w:rsid w:val="00034616"/>
    <w:rsid w:val="0006063C"/>
    <w:rsid w:val="0015074B"/>
    <w:rsid w:val="0029639D"/>
    <w:rsid w:val="002C59FE"/>
    <w:rsid w:val="00326F90"/>
    <w:rsid w:val="00362398"/>
    <w:rsid w:val="00490A11"/>
    <w:rsid w:val="008D5C23"/>
    <w:rsid w:val="00A013B4"/>
    <w:rsid w:val="00A6779B"/>
    <w:rsid w:val="00AA1D8D"/>
    <w:rsid w:val="00AB2B11"/>
    <w:rsid w:val="00B47730"/>
    <w:rsid w:val="00B9419A"/>
    <w:rsid w:val="00CB0664"/>
    <w:rsid w:val="00D849E5"/>
    <w:rsid w:val="00E06C33"/>
    <w:rsid w:val="00E6354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D2285AD"/>
  <w14:defaultImageDpi w14:val="330"/>
  <w15:docId w15:val="{BD01B08C-54EB-4426-BF93-D4F4E5FD0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296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6</Pages>
  <Words>506</Words>
  <Characters>2886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3386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Kaheri</cp:lastModifiedBy>
  <cp:revision>4</cp:revision>
  <dcterms:created xsi:type="dcterms:W3CDTF">2013-12-23T23:15:00Z</dcterms:created>
  <dcterms:modified xsi:type="dcterms:W3CDTF">2025-05-21T15:10:00Z</dcterms:modified>
  <cp:category/>
</cp:coreProperties>
</file>