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2026-08-05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live and working — open it from your computer or your phone at investment-research-weld.vercel.app. Every feature described below is built and running. The one exception is Oracle, which is a placeholder page for now (see "Where everything lives").</w:t>
      </w:r>
    </w:p>
    <w:p>
      <w:pPr>
        <w:spacing w:after="120"/>
      </w:pPr>
      <w:r>
        <w:rPr>
          <w:sz w:val="22"/>
          <w:szCs w:val="22"/>
        </w:rPr>
        <w:t xml:space="preserve">A few pages start out empty the first time you use them — that's normal, not broken. Prices, factor scores, and news only appear after you run a refresh (see "Getting started" below), and your retirement-account holdings only show up after you've entered them once.</w:t>
      </w:r>
    </w:p>
    <w:p>
      <w:pPr>
        <w:pStyle w:val="Heading1"/>
      </w:pPr>
      <w:r>
        <w:rPr>
          <w:b/>
          <w:bCs/>
          <w:color w:val="1a1a19"/>
        </w:rPr>
        <w:t xml:space="preserve">Getting started</w:t>
      </w:r>
    </w:p>
    <w:p>
      <w:pPr>
        <w:spacing w:after="120"/>
      </w:pPr>
      <w:r>
        <w:rPr>
          <w:sz w:val="22"/>
          <w:szCs w:val="22"/>
        </w:rPr>
        <w:t xml:space="preserve">Do this once, in order, from the Settings page: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1. Seed Transamerica Funds — loads the fund menu for your retirement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2. Setup Main 403b Account and Setup Management Staff IRA — creates your two accounts with their current holdings.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3. Open the "Portfolio Analysis" section and run, in order: Initialize Economic Calendar, then Generate Optimization Suggestions, then Assess Event Impact — this is what fills in the swap suggestions and the news/events narrative on your Portfolio page.</w:t>
      </w:r>
    </w:p>
    <w:p>
      <w:pPr>
        <w:spacing w:after="120"/>
      </w:pPr>
      <w:r>
        <w:rPr>
          <w:sz w:val="22"/>
          <w:szCs w:val="22"/>
        </w:rPr>
        <w:t xml:space="preserve">Then, from the Admin page, click Trigger Manual Refresh whenever you want current prices, scores, and news for whatever's on your watchlist — this also runs automatically once a day. Add a few tickers to your Watchlist first (see below) so there's something for the refresh to fetch.</w:t>
      </w:r>
    </w:p>
    <w:p>
      <w:pPr>
        <w:pStyle w:val="Heading1"/>
      </w:pPr>
      <w:r>
        <w:rPr>
          <w:b/>
          <w:bCs/>
          <w:color w:val="1a1a19"/>
        </w:rPr>
        <w:t xml:space="preserve">Where everything lives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Dashboard — </w:t>
      </w:r>
      <w:r>
        <w:rPr>
          <w:sz w:val="22"/>
          <w:szCs w:val="22"/>
        </w:rPr>
        <w:t xml:space="preserve">a quick snapshot of your watchlist prices, market indices, and latest headlines.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Watchlist — </w:t>
      </w:r>
      <w:r>
        <w:rPr>
          <w:sz w:val="22"/>
          <w:szCs w:val="22"/>
        </w:rPr>
        <w:t xml:space="preserve">the stocks/ETFs you're tracking, with live prices and scores.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Screener — </w:t>
      </w:r>
      <w:r>
        <w:rPr>
          <w:sz w:val="22"/>
          <w:szCs w:val="22"/>
        </w:rPr>
        <w:t xml:space="preserve">your watchlist ranked by score, side by 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Markets — </w:t>
      </w:r>
      <w:r>
        <w:rPr>
          <w:sz w:val="22"/>
          <w:szCs w:val="22"/>
        </w:rPr>
        <w:t xml:space="preserve">major indices, the yield curve, crypto, and upcoming economic events.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News — </w:t>
      </w:r>
      <w:r>
        <w:rPr>
          <w:sz w:val="22"/>
          <w:szCs w:val="22"/>
        </w:rPr>
        <w:t xml:space="preserve">headlines tagged to your watchlist tickers.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Oracle — </w:t>
      </w:r>
      <w:r>
        <w:rPr>
          <w:sz w:val="22"/>
          <w:szCs w:val="22"/>
        </w:rPr>
        <w:t xml:space="preserve">not built yet. It's reserved for future AI-driven recommendations; the page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Portfolio — </w:t>
      </w:r>
      <w:r>
        <w:rPr>
          <w:sz w:val="22"/>
          <w:szCs w:val="22"/>
        </w:rPr>
        <w:t xml:space="preserve">your retirement accounts: balances, holdings, optimization suggestions, and the news/events assessment. Switch between your two accounts from the tabs at the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Settings — </w:t>
      </w:r>
      <w:r>
        <w:rPr>
          <w:sz w:val="22"/>
          <w:szCs w:val="22"/>
        </w:rPr>
        <w:t xml:space="preserve">one-time setup: load fund data, create your accounts, run the portfolio analysis.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Admin — </w:t>
      </w:r>
      <w:r>
        <w:rPr>
          <w:sz w:val="22"/>
          <w:szCs w:val="22"/>
        </w:rPr>
        <w:t xml:space="preserve">trigger a manual data refresh, apply database updates, and see system health (API usage, cache status, recent activity).</w:t>
      </w:r>
    </w:p>
    <w:p>
      <w:pPr>
        <w:pStyle w:val="Heading1"/>
      </w:pPr>
      <w:r>
        <w:rPr>
          <w:b/>
          <w:bCs/>
          <w:color w:val="1a1a19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Dashboard shows your watchlist's current prices, a snapshot of major indices, and your latest headlines — each refreshed by the same manual/daily refresh described above.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Markets page adds the yield curve, a macro "regime" read (risk-on / risk-off / neutral), crypto prices, and upcoming Fed/CPI dates.</w:t>
      </w:r>
    </w:p>
    <w:p>
      <w:pPr>
        <w:pStyle w:val="Heading1"/>
      </w:pPr>
      <w:r>
        <w:rPr>
          <w:b/>
          <w:bCs/>
          <w:color w:val="1a1a19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Add a stock or ETF to your watchlist by typing its ticker (AAPL) or just the company name (Apple) — the app looks it up and adds the real symbol. If nothing matches, it tells you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row shows price, day change, and its score (once a refresh has run). Remove anything with the ✕ on its row.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 ticker to open its detail page: price history and the full score breakdown.</w:t>
      </w:r>
    </w:p>
    <w:p>
      <w:pPr>
        <w:pStyle w:val="Heading1"/>
      </w:pPr>
      <w:r>
        <w:rPr>
          <w:b/>
          <w:bCs/>
          <w:color w:val="1a1a19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Screener scores your watchlist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 for a name,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Sort by any individual factor from the dropdown, not just the overall score.</w:t>
      </w:r>
    </w:p>
    <w:p>
      <w:pPr>
        <w:pStyle w:val="Heading1"/>
      </w:pPr>
      <w:r>
        <w:rPr>
          <w:b/>
          <w:bCs/>
          <w:color w:val="1a1a19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Once your accounts are set up (see Getting started), the Portfolio page shows your combined picture: total balance, fees, and how your money is spread across categories — computed from your actual holdings, not a generic breakdown.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"this fund in your lineup scores much higher than the one you hold, and costs less," with the real dollar savings estimate.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account also gets a written assessment that weighs what's happening in the world — upcoming Fed meetings, CPI releases — against your specific holdings, telling you which events matter and why. This is clearly separated from the scores above it, which stay pure math.</w:t>
      </w:r>
    </w:p>
    <w:p>
      <w:pPr>
        <w:pStyle w:val="Heading1"/>
      </w:pPr>
      <w:r>
        <w:rPr>
          <w:b/>
          <w:bCs/>
          <w:color w:val="1a1a19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News page shows headlines tagged to your watchlist tickers, with a quick sentiment read on each 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Markets page lists upcoming Fed meetings and CPI releases for the next 30 days.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is hosted on the web, so it works the same on your phone as on your computer — no install needed.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2026-08-05T07:55:22.957Z</dcterms:created>
  <dcterms:modified xsi:type="dcterms:W3CDTF">2026-08-05T07:55:22.957Z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