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2" cy="1695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Title/Subject: Conservation, Biodiversity Protection, and National Park Management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Type: Single Country Project</w:t>
        <w:br w:type="textWrapping"/>
        <w:t xml:space="preserve">NPA: Meridian International Center</w:t>
        <w:br w:type="textWrapping"/>
        <w:t xml:space="preserve">Project Dates: 6/10/2024 - 6/28/2024</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of Contact: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Akintunde Akinmade, </w:t>
      </w:r>
      <w:r w:rsidDel="00000000" w:rsidR="00000000" w:rsidRPr="00000000">
        <w:rPr>
          <w:rFonts w:ascii="Times New Roman" w:cs="Times New Roman" w:eastAsia="Times New Roman" w:hAnsi="Times New Roman"/>
          <w:sz w:val="24"/>
          <w:szCs w:val="24"/>
          <w:rtl w:val="0"/>
        </w:rPr>
        <w:t xml:space="preserve">aakinmade@meridian.org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202) 292-2296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San Diego?: </w:t>
      </w:r>
      <w:r w:rsidDel="00000000" w:rsidR="00000000" w:rsidRPr="00000000">
        <w:rPr>
          <w:rFonts w:ascii="Times New Roman" w:cs="Times New Roman" w:eastAsia="Times New Roman" w:hAnsi="Times New Roman"/>
          <w:sz w:val="24"/>
          <w:szCs w:val="24"/>
          <w:rtl w:val="0"/>
        </w:rPr>
        <w:t xml:space="preserve">San Diego is an excellent location to learn about conservation, biodiversity protection, and national park management due to its diverse ecosystems, rich biodiversity, and proximity to various protected areas.</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County encompasses a wide range of ecosystems, including coastal areas, deserts, mountains, and chaparral habitats. This diversity allows for the study of various conservation challenges and strategies across different environments.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region is home to a vast array of plant and animal species, including many endemic and threatened species. Students can learn firsthand about the importance of preserving biodiversity and the challenges facing specific species within the area.</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is also close to several significant protected areas, including national parks like Joshua Tree National Park and Channel Islands National Park, as well as state parks and reserves. These areas provide valuable opportunities for field research, hands-on learning experiences, and interaction with park management professionals.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San Diego hosts several renowned research institutions, universities, and conservation organizations dedicated to studying and preserving the environment. These institutions offer educational programs, research opportunities, and access to experts in the field of conservation and biodiversity protection.</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Governmental Resources</w:t>
      </w:r>
    </w:p>
    <w:p w:rsidR="00000000" w:rsidDel="00000000" w:rsidP="00000000" w:rsidRDefault="00000000" w:rsidRPr="00000000" w14:paraId="0000001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California Department of Fish and Wildlife South Coast Region (CDFW)</w:t>
        <w:br w:type="textWrapping"/>
      </w:r>
      <w:hyperlink r:id="rId7">
        <w:r w:rsidDel="00000000" w:rsidR="00000000" w:rsidRPr="00000000">
          <w:rPr>
            <w:rFonts w:ascii="Times New Roman" w:cs="Times New Roman" w:eastAsia="Times New Roman" w:hAnsi="Times New Roman"/>
            <w:color w:val="1155cc"/>
            <w:sz w:val="24"/>
            <w:szCs w:val="24"/>
            <w:u w:val="single"/>
            <w:rtl w:val="0"/>
          </w:rPr>
          <w:t xml:space="preserve">https://wildlife.ca.gov/</w:t>
        </w:r>
      </w:hyperlink>
      <w:r w:rsidDel="00000000" w:rsidR="00000000" w:rsidRPr="00000000">
        <w:rPr>
          <w:rFonts w:ascii="Times New Roman" w:cs="Times New Roman" w:eastAsia="Times New Roman" w:hAnsi="Times New Roman"/>
          <w:sz w:val="24"/>
          <w:szCs w:val="24"/>
          <w:rtl w:val="0"/>
        </w:rPr>
        <w:br w:type="textWrapping"/>
        <w:br w:type="textWrapping"/>
        <w:t xml:space="preserve">The Mission of the California Department of Fish and Wildlife (CDFW) is to manage California's diverse fish, wildlife, and plant resources, and the habitats upon which they depend, for their ecological values and for their use and enjoyment by the public. The CDFW is guided by the Seven Strategic Initiatives that are: 1. Enhance communications, education and outreach, 2. Develop statewide land stewardship based upon resource needs, 3. </w:t>
      </w:r>
      <w:r w:rsidDel="00000000" w:rsidR="00000000" w:rsidRPr="00000000">
        <w:rPr>
          <w:rFonts w:ascii="Times New Roman" w:cs="Times New Roman" w:eastAsia="Times New Roman" w:hAnsi="Times New Roman"/>
          <w:sz w:val="24"/>
          <w:szCs w:val="24"/>
          <w:rtl w:val="0"/>
        </w:rPr>
        <w:t xml:space="preserve">Develop strong</w:t>
      </w:r>
      <w:r w:rsidDel="00000000" w:rsidR="00000000" w:rsidRPr="00000000">
        <w:rPr>
          <w:rFonts w:ascii="Times New Roman" w:cs="Times New Roman" w:eastAsia="Times New Roman" w:hAnsi="Times New Roman"/>
          <w:sz w:val="24"/>
          <w:szCs w:val="24"/>
          <w:rtl w:val="0"/>
        </w:rPr>
        <w:t xml:space="preserve"> water resource management program, 4. Develop/enhance partnerships, 5. Improve regulatory programs, 6. Enhance organizational vitality by focusing on employees and internal systems, and 7. Expand scientific capacity.</w:t>
      </w:r>
    </w:p>
    <w:p w:rsidR="00000000" w:rsidDel="00000000" w:rsidP="00000000" w:rsidRDefault="00000000" w:rsidRPr="00000000" w14:paraId="0000001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Examine CDFW’s management of fish, wildlife, and plant resources, and explore the department’s Seven Strategic Initiatives.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14">
      <w:pPr>
        <w:spacing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Biodiverse SD by The City of San Diego</w:t>
        <w:br w:type="textWrapping"/>
      </w:r>
      <w:hyperlink r:id="rId8">
        <w:r w:rsidDel="00000000" w:rsidR="00000000" w:rsidRPr="00000000">
          <w:rPr>
            <w:rFonts w:ascii="Times New Roman" w:cs="Times New Roman" w:eastAsia="Times New Roman" w:hAnsi="Times New Roman"/>
            <w:color w:val="1155cc"/>
            <w:sz w:val="24"/>
            <w:szCs w:val="24"/>
            <w:u w:val="single"/>
            <w:rtl w:val="0"/>
          </w:rPr>
          <w:t xml:space="preserve">https://www.sandiego.gov/planning/work/biodiversity</w:t>
        </w:r>
      </w:hyperlink>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80" w:line="240" w:lineRule="auto"/>
        <w:rPr>
          <w:rFonts w:ascii="Times New Roman" w:cs="Times New Roman" w:eastAsia="Times New Roman" w:hAnsi="Times New Roman"/>
          <w:color w:val="37424a"/>
          <w:sz w:val="24"/>
          <w:szCs w:val="24"/>
        </w:rPr>
      </w:pPr>
      <w:r w:rsidDel="00000000" w:rsidR="00000000" w:rsidRPr="00000000">
        <w:rPr>
          <w:rFonts w:ascii="Times New Roman" w:cs="Times New Roman" w:eastAsia="Times New Roman" w:hAnsi="Times New Roman"/>
          <w:b w:val="1"/>
          <w:sz w:val="24"/>
          <w:szCs w:val="24"/>
          <w:highlight w:val="white"/>
          <w:rtl w:val="0"/>
        </w:rPr>
        <w:br w:type="textWrapping"/>
      </w:r>
      <w:r w:rsidDel="00000000" w:rsidR="00000000" w:rsidRPr="00000000">
        <w:rPr>
          <w:rFonts w:ascii="Times New Roman" w:cs="Times New Roman" w:eastAsia="Times New Roman" w:hAnsi="Times New Roman"/>
          <w:color w:val="37424a"/>
          <w:sz w:val="24"/>
          <w:szCs w:val="24"/>
          <w:rtl w:val="0"/>
        </w:rPr>
        <w:t xml:space="preserve">Biodiverse SD was developed to preserve a network of habitat and open space, protecting species and ecosystems that improve our quality of life. Biodiverse SD, which includes the City’s Multiple Species Conservation Program, protects 85 species, including endangered species like the California gnatcatcher and other species of concern unique to San Diego such as the western burrowing owl. This program was developed by the City in cooperation with wildlife agencies, property owners, developers, and environmental groups.  Biodiverse SD delineates core biological resource areas and corridors targeted for conservation, called the Multi-Habitat Planning Area (MHPA). Within the MHPA, limited development occurs to ensure the long-term habitat conservation plan for the 85 Covered Species addresses needs of multiple species and the preservation of natural vegetation communities. The goal of protecting these areas is to conserve this land in perpetuity and protect the region’s biodiversity. The City’s City Planning Department maintains and updates the Biodiverse SD Interactive Map (updates in progress), which allows people to see if your home is within or close to the MHPA by entering your address.</w:t>
        <w:br w:type="textWrapping"/>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37424a"/>
          <w:sz w:val="24"/>
          <w:szCs w:val="24"/>
          <w:rtl w:val="0"/>
        </w:rPr>
        <w:t xml:space="preserve">Meeting Focus: Explore MHPA for a better understanding of program’s strategy for protecting species and ecosystems.</w:t>
        <w:br w:type="textWrapping"/>
        <w:br w:type="textWrapping"/>
      </w:r>
      <w:r w:rsidDel="00000000" w:rsidR="00000000" w:rsidRPr="00000000">
        <w:rPr>
          <w:rFonts w:ascii="Times New Roman" w:cs="Times New Roman" w:eastAsia="Times New Roman" w:hAnsi="Times New Roman"/>
          <w:b w:val="1"/>
          <w:color w:val="37424a"/>
          <w:sz w:val="24"/>
          <w:szCs w:val="24"/>
          <w:rtl w:val="0"/>
        </w:rPr>
        <w:t xml:space="preserve">Multiple Species Conservation Program (MSCP) by the County of San Diego</w:t>
        <w:br w:type="textWrapping"/>
      </w:r>
      <w:hyperlink r:id="rId9">
        <w:r w:rsidDel="00000000" w:rsidR="00000000" w:rsidRPr="00000000">
          <w:rPr>
            <w:rFonts w:ascii="Times New Roman" w:cs="Times New Roman" w:eastAsia="Times New Roman" w:hAnsi="Times New Roman"/>
            <w:color w:val="1155cc"/>
            <w:sz w:val="24"/>
            <w:szCs w:val="24"/>
            <w:u w:val="single"/>
            <w:rtl w:val="0"/>
          </w:rPr>
          <w:t xml:space="preserve">https://www.sandiegocounty.gov/pds/mscp/</w:t>
        </w:r>
      </w:hyperlink>
      <w:r w:rsidDel="00000000" w:rsidR="00000000" w:rsidRPr="00000000">
        <w:rPr>
          <w:rFonts w:ascii="Times New Roman" w:cs="Times New Roman" w:eastAsia="Times New Roman" w:hAnsi="Times New Roman"/>
          <w:color w:val="2d3742"/>
          <w:sz w:val="24"/>
          <w:szCs w:val="24"/>
          <w:rtl w:val="0"/>
        </w:rPr>
        <w:br w:type="textWrapping"/>
        <w:br w:type="textWrapping"/>
        <w:t xml:space="preserve">The Multiple Species Conservation Program (MSCP) preserves San Diego's native habitats and wildlife for future generations. It works across political boundaries, providing a unique framework that balances region-wide conservation efforts with streamlined building regulations and permit processes to support healthy community growth. The MSCP ensures compliance with the </w:t>
      </w:r>
      <w:hyperlink r:id="rId10">
        <w:r w:rsidDel="00000000" w:rsidR="00000000" w:rsidRPr="00000000">
          <w:rPr>
            <w:rFonts w:ascii="Times New Roman" w:cs="Times New Roman" w:eastAsia="Times New Roman" w:hAnsi="Times New Roman"/>
            <w:color w:val="1155cc"/>
            <w:sz w:val="24"/>
            <w:szCs w:val="24"/>
            <w:u w:val="single"/>
            <w:rtl w:val="0"/>
          </w:rPr>
          <w:t xml:space="preserve">Federal Endangered Species Act</w:t>
        </w:r>
      </w:hyperlink>
      <w:r w:rsidDel="00000000" w:rsidR="00000000" w:rsidRPr="00000000">
        <w:rPr>
          <w:rFonts w:ascii="Times New Roman" w:cs="Times New Roman" w:eastAsia="Times New Roman" w:hAnsi="Times New Roman"/>
          <w:color w:val="1155cc"/>
          <w:sz w:val="24"/>
          <w:szCs w:val="24"/>
          <w:u w:val="single"/>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State Endangered Species Act</w:t>
        </w:r>
      </w:hyperlink>
      <w:r w:rsidDel="00000000" w:rsidR="00000000" w:rsidRPr="00000000">
        <w:rPr>
          <w:rFonts w:ascii="Times New Roman" w:cs="Times New Roman" w:eastAsia="Times New Roman" w:hAnsi="Times New Roman"/>
          <w:color w:val="2d3742"/>
          <w:sz w:val="24"/>
          <w:szCs w:val="24"/>
          <w:rtl w:val="0"/>
        </w:rPr>
        <w:t xml:space="preserve">, and </w:t>
      </w:r>
      <w:hyperlink r:id="rId12">
        <w:r w:rsidDel="00000000" w:rsidR="00000000" w:rsidRPr="00000000">
          <w:rPr>
            <w:rFonts w:ascii="Times New Roman" w:cs="Times New Roman" w:eastAsia="Times New Roman" w:hAnsi="Times New Roman"/>
            <w:color w:val="1155cc"/>
            <w:sz w:val="24"/>
            <w:szCs w:val="24"/>
            <w:u w:val="single"/>
            <w:rtl w:val="0"/>
          </w:rPr>
          <w:t xml:space="preserve">State Natural Communities Conservation Planning Act</w:t>
        </w:r>
      </w:hyperlink>
      <w:r w:rsidDel="00000000" w:rsidR="00000000" w:rsidRPr="00000000">
        <w:rPr>
          <w:rFonts w:ascii="Times New Roman" w:cs="Times New Roman" w:eastAsia="Times New Roman" w:hAnsi="Times New Roman"/>
          <w:color w:val="2d3742"/>
          <w:sz w:val="24"/>
          <w:szCs w:val="24"/>
          <w:rtl w:val="0"/>
        </w:rPr>
        <w:t xml:space="preserve">. The overall effect of the MSCP is that it provides for large, connected preserve areas that address a number of species needs at the habitat level rather than species-by-species or area-by-area. This creates a more efficient and effective preserve system that better protects rare, threatened, and endangered species in the region.</w:t>
        <w:br w:type="textWrapping"/>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8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w:t>
      </w:r>
      <w:r w:rsidDel="00000000" w:rsidR="00000000" w:rsidRPr="00000000">
        <w:rPr>
          <w:rFonts w:ascii="Times New Roman" w:cs="Times New Roman" w:eastAsia="Times New Roman" w:hAnsi="Times New Roman"/>
          <w:i w:val="1"/>
          <w:sz w:val="24"/>
          <w:szCs w:val="24"/>
          <w:rtl w:val="0"/>
        </w:rPr>
        <w:t xml:space="preserve">Explore the program’s effort of preserving species, and learn about the MSCP’s framework to support healthy community growth.</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Non Profit Organizations</w:t>
      </w:r>
    </w:p>
    <w:p w:rsidR="00000000" w:rsidDel="00000000" w:rsidP="00000000" w:rsidRDefault="00000000" w:rsidRPr="00000000" w14:paraId="0000001A">
      <w:pPr>
        <w:spacing w:line="276"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Environmental Center of San Diego (ECO)</w:t>
        <w:br w:type="textWrapping"/>
      </w: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https://sandiegoeco.org/</w:t>
        </w:r>
      </w:hyperlink>
      <w:r w:rsidDel="00000000" w:rsidR="00000000" w:rsidRPr="00000000">
        <w:rPr>
          <w:rFonts w:ascii="Times New Roman" w:cs="Times New Roman" w:eastAsia="Times New Roman" w:hAnsi="Times New Roman"/>
          <w:sz w:val="24"/>
          <w:szCs w:val="24"/>
          <w:highlight w:val="white"/>
          <w:rtl w:val="0"/>
        </w:rPr>
        <w:br w:type="textWrapping"/>
        <w:br w:type="textWrapping"/>
        <w:t xml:space="preserve">The Environmental Center of San Diego is a non-profit organization that </w:t>
      </w:r>
      <w:r w:rsidDel="00000000" w:rsidR="00000000" w:rsidRPr="00000000">
        <w:rPr>
          <w:rFonts w:ascii="Times New Roman" w:cs="Times New Roman" w:eastAsia="Times New Roman" w:hAnsi="Times New Roman"/>
          <w:color w:val="262626"/>
          <w:sz w:val="24"/>
          <w:szCs w:val="24"/>
          <w:highlight w:val="white"/>
          <w:rtl w:val="0"/>
        </w:rPr>
        <w:t xml:space="preserve">envisions a community working together to protect and enhance San Diego’s natural environment through education, advocacy and direct action, and to ensure access to the coast where feasible. The organization’s goal is to protect and enhance the natural environment of San Diego through education, activism and direct action. ECO also provides programs to educate about special San Diego species, </w:t>
      </w:r>
      <w:r w:rsidDel="00000000" w:rsidR="00000000" w:rsidRPr="00000000">
        <w:rPr>
          <w:rFonts w:ascii="Times New Roman" w:cs="Times New Roman" w:eastAsia="Times New Roman" w:hAnsi="Times New Roman"/>
          <w:sz w:val="24"/>
          <w:szCs w:val="24"/>
          <w:highlight w:val="white"/>
          <w:rtl w:val="0"/>
        </w:rPr>
        <w:t xml:space="preserve">restore and ensure public access to the coast in La Jolla, San Diego, and </w:t>
      </w:r>
      <w:r w:rsidDel="00000000" w:rsidR="00000000" w:rsidRPr="00000000">
        <w:rPr>
          <w:rFonts w:ascii="Times New Roman" w:cs="Times New Roman" w:eastAsia="Times New Roman" w:hAnsi="Times New Roman"/>
          <w:color w:val="262626"/>
          <w:sz w:val="24"/>
          <w:szCs w:val="24"/>
          <w:highlight w:val="white"/>
          <w:rtl w:val="0"/>
        </w:rPr>
        <w:t xml:space="preserve">advocates for protecting habitats.</w:t>
      </w:r>
    </w:p>
    <w:p w:rsidR="00000000" w:rsidDel="00000000" w:rsidP="00000000" w:rsidRDefault="00000000" w:rsidRPr="00000000" w14:paraId="0000001C">
      <w:pPr>
        <w:spacing w:line="276" w:lineRule="auto"/>
        <w:rPr>
          <w:rFonts w:ascii="Times New Roman" w:cs="Times New Roman" w:eastAsia="Times New Roman" w:hAnsi="Times New Roman"/>
          <w:i w:val="1"/>
          <w:color w:val="262626"/>
          <w:sz w:val="24"/>
          <w:szCs w:val="24"/>
          <w:highlight w:val="white"/>
        </w:rPr>
      </w:pPr>
      <w:r w:rsidDel="00000000" w:rsidR="00000000" w:rsidRPr="00000000">
        <w:rPr>
          <w:rFonts w:ascii="Times New Roman" w:cs="Times New Roman" w:eastAsia="Times New Roman" w:hAnsi="Times New Roman"/>
          <w:i w:val="1"/>
          <w:color w:val="262626"/>
          <w:sz w:val="24"/>
          <w:szCs w:val="24"/>
          <w:highlight w:val="white"/>
          <w:rtl w:val="0"/>
        </w:rPr>
        <w:t xml:space="preserve">Meeting Focus: Explore the organization's strategies of advocacy to protect and enhance San Diego’s natural environment.</w:t>
      </w:r>
    </w:p>
    <w:p w:rsidR="00000000" w:rsidDel="00000000" w:rsidP="00000000" w:rsidRDefault="00000000" w:rsidRPr="00000000" w14:paraId="0000001D">
      <w:pPr>
        <w:spacing w:line="276" w:lineRule="auto"/>
        <w:rPr>
          <w:rFonts w:ascii="Times New Roman" w:cs="Times New Roman" w:eastAsia="Times New Roman" w:hAnsi="Times New Roman"/>
          <w:i w:val="1"/>
          <w:color w:val="262626"/>
          <w:sz w:val="24"/>
          <w:szCs w:val="24"/>
          <w:highlight w:val="white"/>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WILDCOAST</w:t>
      </w:r>
    </w:p>
    <w:p w:rsidR="00000000" w:rsidDel="00000000" w:rsidP="00000000" w:rsidRDefault="00000000" w:rsidRPr="00000000" w14:paraId="0000001F">
      <w:pPr>
        <w:spacing w:line="276" w:lineRule="auto"/>
        <w:rPr>
          <w:rFonts w:ascii="Times New Roman" w:cs="Times New Roman" w:eastAsia="Times New Roman" w:hAnsi="Times New Roman"/>
          <w:sz w:val="24"/>
          <w:szCs w:val="24"/>
          <w:highlight w:val="white"/>
        </w:rPr>
      </w:pP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https://wildcoast.org/</w:t>
        </w:r>
      </w:hyperlink>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WILDCOAST</w:t>
      </w:r>
      <w:r w:rsidDel="00000000" w:rsidR="00000000" w:rsidRPr="00000000">
        <w:rPr>
          <w:rFonts w:ascii="Times New Roman" w:cs="Times New Roman" w:eastAsia="Times New Roman" w:hAnsi="Times New Roman"/>
          <w:sz w:val="24"/>
          <w:szCs w:val="24"/>
          <w:highlight w:val="white"/>
          <w:rtl w:val="0"/>
        </w:rPr>
        <w:t xml:space="preserve"> is an international team that conserves coastal and marine ecosystems and addresses climate change through natural solutions. The organization envisions a society in which ecologically sensitive and globally significant coastal and marine ecosystems and wildlife are conserved, restored and sustained for future generations. WILDCOAST’s</w:t>
      </w:r>
      <w:r w:rsidDel="00000000" w:rsidR="00000000" w:rsidRPr="00000000">
        <w:rPr>
          <w:color w:val="363636"/>
          <w:sz w:val="31"/>
          <w:szCs w:val="31"/>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programs establish new marine protected areas, deter poachers and build conservation capacity in local communities. It mitigates the impact of marine debris by organizing beach clean ups, pushing for strict legislation and creating new recycling markets. The organization is also helping to ensure the long term conservation of precious marine ecosystems and the diversity of wildlife found within them.</w:t>
        <w:br w:type="textWrapping"/>
      </w:r>
      <w:r w:rsidDel="00000000" w:rsidR="00000000" w:rsidRPr="00000000">
        <w:rPr>
          <w:rFonts w:ascii="Times New Roman" w:cs="Times New Roman" w:eastAsia="Times New Roman" w:hAnsi="Times New Roman"/>
          <w:i w:val="1"/>
          <w:sz w:val="24"/>
          <w:szCs w:val="24"/>
          <w:highlight w:val="white"/>
          <w:rtl w:val="0"/>
        </w:rPr>
        <w:t xml:space="preserve">Meeting Focus: Learn about long term conservation of marine ecosystems, and how to work with local communities to tackle environmental issues.</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San Diego Zoo Wildlife Alliances</w:t>
        <w:br w:type="textWrapping"/>
      </w:r>
      <w:hyperlink r:id="rId15">
        <w:r w:rsidDel="00000000" w:rsidR="00000000" w:rsidRPr="00000000">
          <w:rPr>
            <w:rFonts w:ascii="Times New Roman" w:cs="Times New Roman" w:eastAsia="Times New Roman" w:hAnsi="Times New Roman"/>
            <w:color w:val="1155cc"/>
            <w:sz w:val="24"/>
            <w:szCs w:val="24"/>
            <w:u w:val="single"/>
            <w:rtl w:val="0"/>
          </w:rPr>
          <w:t xml:space="preserve">https://sandiegozoowildlifealliance.org/</w:t>
        </w:r>
      </w:hyperlink>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San Diego Zoo Wildlife Alliance is an international, nonprofit conservation organization that runs San Diego Zoo and San Diego Safari Park. The organization integrates wildlife health and care, science, and education to develop sustainable conservation solutions. It </w:t>
      </w:r>
      <w:r w:rsidDel="00000000" w:rsidR="00000000" w:rsidRPr="00000000">
        <w:rPr>
          <w:rFonts w:ascii="Times New Roman" w:cs="Times New Roman" w:eastAsia="Times New Roman" w:hAnsi="Times New Roman"/>
          <w:sz w:val="24"/>
          <w:szCs w:val="24"/>
          <w:highlight w:val="white"/>
          <w:rtl w:val="0"/>
        </w:rPr>
        <w:t xml:space="preserve">is committed to saving species worldwide by uniting our expertise in animal care and conservation science with our dedication to inspiring passion for nature. The San Diego Zoo Wildlife Alliances landed on eight conservation hubs located around the globe that will anchor the conservation work, driving more strategic outcomes for wildlife in these regions. These hubs represent areas where the organization is currently most invested, and therefore hope to have the greatest return on mission and vision. The hubs promote synergy and collaboration among internal and external partners and stakeholders.</w:t>
        <w:br w:type="textWrapping"/>
      </w:r>
    </w:p>
    <w:p w:rsidR="00000000" w:rsidDel="00000000" w:rsidP="00000000" w:rsidRDefault="00000000" w:rsidRPr="00000000" w14:paraId="00000024">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w:t>
      </w:r>
      <w:r w:rsidDel="00000000" w:rsidR="00000000" w:rsidRPr="00000000">
        <w:rPr>
          <w:rFonts w:ascii="Times New Roman" w:cs="Times New Roman" w:eastAsia="Times New Roman" w:hAnsi="Times New Roman"/>
          <w:i w:val="1"/>
          <w:sz w:val="24"/>
          <w:szCs w:val="24"/>
          <w:highlight w:val="white"/>
          <w:rtl w:val="0"/>
        </w:rPr>
        <w:t xml:space="preserve"> Learn about sustainable conservation solutions, and explore how the organization collaborates with hubs to work more efficiently for conserving wildlife and local habitats.</w:t>
      </w:r>
    </w:p>
    <w:p w:rsidR="00000000" w:rsidDel="00000000" w:rsidP="00000000" w:rsidRDefault="00000000" w:rsidRPr="00000000" w14:paraId="0000002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Academic Resources</w:t>
        <w:br w:type="textWrapping"/>
      </w:r>
    </w:p>
    <w:p w:rsidR="00000000" w:rsidDel="00000000" w:rsidP="00000000" w:rsidRDefault="00000000" w:rsidRPr="00000000" w14:paraId="00000027">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Scripps Institution of Oceanography at UCSD</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https://scripps.ucsd.edu/</w:t>
        </w:r>
      </w:hyperlink>
      <w:r w:rsidDel="00000000" w:rsidR="00000000" w:rsidRPr="00000000">
        <w:rPr>
          <w:rtl w:val="0"/>
        </w:rPr>
      </w:r>
    </w:p>
    <w:p w:rsidR="00000000" w:rsidDel="00000000" w:rsidP="00000000" w:rsidRDefault="00000000" w:rsidRPr="00000000" w14:paraId="000000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Scripps Institution of Oceanography at UC San Diego is one of the most important centers for global earth science research and education in the world. Scripps scientists work to understand and protect the planet by investigating our oceans, Earth, and atmosphere to find solutions to our greatest environmental challenges. Scripps leads research in climate change impacts and adaptation, resilience to hazards, conservation and biodiversity, oceans and human health, national security, and innovative technology to observe the planet.</w:t>
        <w:br w:type="textWrapping"/>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To discuss the cutting edge research that SIO does on every continent and every ocean to protect and proserve marine and aquatic ecosystems.</w:t>
      </w: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State University Coastal and Marine Institute (CMI)</w:t>
        <w:br w:type="textWrapping"/>
      </w:r>
      <w:hyperlink r:id="rId17">
        <w:r w:rsidDel="00000000" w:rsidR="00000000" w:rsidRPr="00000000">
          <w:rPr>
            <w:rFonts w:ascii="Times New Roman" w:cs="Times New Roman" w:eastAsia="Times New Roman" w:hAnsi="Times New Roman"/>
            <w:color w:val="1155cc"/>
            <w:sz w:val="24"/>
            <w:szCs w:val="24"/>
            <w:u w:val="single"/>
            <w:rtl w:val="0"/>
          </w:rPr>
          <w:t xml:space="preserve">https://cmi.sdsu.edu/</w:t>
        </w:r>
      </w:hyperlink>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11" w:sz="0" w:val="none"/>
          <w:right w:color="auto"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Coastal and Marine Institute (CMI) refers to the consortium of researchers, visiting scientists, students, and volunteers that work at the SDSU Coastal and Marine Institute Laboratory (CMIL). </w:t>
      </w:r>
      <w:r w:rsidDel="00000000" w:rsidR="00000000" w:rsidRPr="00000000">
        <w:rPr>
          <w:rFonts w:ascii="Times New Roman" w:cs="Times New Roman" w:eastAsia="Times New Roman" w:hAnsi="Times New Roman"/>
          <w:sz w:val="24"/>
          <w:szCs w:val="24"/>
          <w:rtl w:val="0"/>
        </w:rPr>
        <w:t xml:space="preserve">The CMIL was built in 2006 on a prime coastal site at the old Naval Training Center near the airport and San Diego Bay and was conveyed to SDSU by the City of San Diego for the purposes of functioning as a research facility for students and faculty. The mission of the CMIL is to perform basic and applied coastal research and to share our knowledge of the marine environment with the community. The Coastal and Marine Institute Laboratory (CMIL) is a powerful tool for San Diego State University (SDSU) scientists who are researching environmental problems up and down the coast of southern California, offering interdisciplinary solutions to coastal zone problems, with a focus on the San Diego region. The goals of CMIL are to perform research, to protect the coastal environment, and to educate scientists and students of San Diego.</w:t>
        <w:br w:type="textWrapping"/>
      </w:r>
    </w:p>
    <w:p w:rsidR="00000000" w:rsidDel="00000000" w:rsidP="00000000" w:rsidRDefault="00000000" w:rsidRPr="00000000" w14:paraId="0000002F">
      <w:pPr>
        <w:pBdr>
          <w:top w:color="auto" w:space="0" w:sz="0" w:val="none"/>
          <w:left w:color="auto" w:space="0" w:sz="0" w:val="none"/>
          <w:bottom w:color="auto" w:space="11" w:sz="0" w:val="none"/>
          <w:right w:color="auto" w:space="0" w:sz="0" w:val="none"/>
        </w:pBd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rtl w:val="0"/>
        </w:rPr>
        <w:t xml:space="preserve">Meeting Focus: Explore the CMIL’s study on environmental problems along the coast of southern California.</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b w:val="1"/>
          <w:color w:val="ff0000"/>
          <w:sz w:val="24"/>
          <w:szCs w:val="24"/>
          <w:highlight w:val="white"/>
          <w:u w:val="single"/>
        </w:rPr>
      </w:pPr>
      <w:r w:rsidDel="00000000" w:rsidR="00000000" w:rsidRPr="00000000">
        <w:rPr>
          <w:rFonts w:ascii="Times New Roman" w:cs="Times New Roman" w:eastAsia="Times New Roman" w:hAnsi="Times New Roman"/>
          <w:b w:val="1"/>
          <w:color w:val="ff0000"/>
          <w:sz w:val="24"/>
          <w:szCs w:val="24"/>
          <w:u w:val="single"/>
          <w:rtl w:val="0"/>
        </w:rPr>
        <w:t xml:space="preserve">Incubators and Accelerators</w:t>
      </w:r>
      <w:r w:rsidDel="00000000" w:rsidR="00000000" w:rsidRPr="00000000">
        <w:rPr>
          <w:rtl w:val="0"/>
        </w:rPr>
      </w:r>
    </w:p>
    <w:p w:rsidR="00000000" w:rsidDel="00000000" w:rsidP="00000000" w:rsidRDefault="00000000" w:rsidRPr="00000000" w14:paraId="00000032">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End Extinction San Diego</w:t>
        <w:br w:type="textWrapping"/>
      </w:r>
      <w:hyperlink r:id="rId18">
        <w:r w:rsidDel="00000000" w:rsidR="00000000" w:rsidRPr="00000000">
          <w:rPr>
            <w:rFonts w:ascii="Times New Roman" w:cs="Times New Roman" w:eastAsia="Times New Roman" w:hAnsi="Times New Roman"/>
            <w:color w:val="1155cc"/>
            <w:sz w:val="24"/>
            <w:szCs w:val="24"/>
            <w:u w:val="single"/>
            <w:rtl w:val="0"/>
          </w:rPr>
          <w:t xml:space="preserve">https://www.endextinctionsandiego.org/</w:t>
        </w:r>
      </w:hyperlink>
      <w:r w:rsidDel="00000000" w:rsidR="00000000" w:rsidRPr="00000000">
        <w:rPr>
          <w:rtl w:val="0"/>
        </w:rPr>
      </w:r>
    </w:p>
    <w:p w:rsidR="00000000" w:rsidDel="00000000" w:rsidP="00000000" w:rsidRDefault="00000000" w:rsidRPr="00000000" w14:paraId="00000033">
      <w:pPr>
        <w:spacing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End Extinction San Diego was formed in 2017 to </w:t>
      </w:r>
      <w:r w:rsidDel="00000000" w:rsidR="00000000" w:rsidRPr="00000000">
        <w:rPr>
          <w:rFonts w:ascii="Times New Roman" w:cs="Times New Roman" w:eastAsia="Times New Roman" w:hAnsi="Times New Roman"/>
          <w:sz w:val="24"/>
          <w:szCs w:val="24"/>
          <w:rtl w:val="0"/>
        </w:rPr>
        <w:t xml:space="preserve">prevent the extinction of local/native species. </w:t>
      </w:r>
      <w:r w:rsidDel="00000000" w:rsidR="00000000" w:rsidRPr="00000000">
        <w:rPr>
          <w:rFonts w:ascii="Times New Roman" w:cs="Times New Roman" w:eastAsia="Times New Roman" w:hAnsi="Times New Roman"/>
          <w:sz w:val="24"/>
          <w:szCs w:val="24"/>
          <w:rtl w:val="0"/>
        </w:rPr>
        <w:t xml:space="preserve">From the outset, End Extinction San Diego has been about creating and maintaining a wide and inclusive movement. </w:t>
      </w:r>
      <w:r w:rsidDel="00000000" w:rsidR="00000000" w:rsidRPr="00000000">
        <w:rPr>
          <w:rFonts w:ascii="Times New Roman" w:cs="Times New Roman" w:eastAsia="Times New Roman" w:hAnsi="Times New Roman"/>
          <w:color w:val="262626"/>
          <w:sz w:val="24"/>
          <w:szCs w:val="24"/>
          <w:highlight w:val="white"/>
          <w:rtl w:val="0"/>
        </w:rPr>
        <w:t xml:space="preserve">This coalition unites organizations across the spectrum, from conservation non-profits to business partners to policymakers, and more. End Extinction San Diego has a rich</w:t>
      </w:r>
      <w:r w:rsidDel="00000000" w:rsidR="00000000" w:rsidRPr="00000000">
        <w:rPr>
          <w:rFonts w:ascii="Times New Roman" w:cs="Times New Roman" w:eastAsia="Times New Roman" w:hAnsi="Times New Roman"/>
          <w:sz w:val="24"/>
          <w:szCs w:val="24"/>
          <w:highlight w:val="white"/>
          <w:rtl w:val="0"/>
        </w:rPr>
        <w:t xml:space="preserve"> collection of conservation organizations to diverse business and economic interests, to policymakers entrusted with the public good.</w:t>
        <w:br w:type="textWrapping"/>
      </w:r>
    </w:p>
    <w:p w:rsidR="00000000" w:rsidDel="00000000" w:rsidP="00000000" w:rsidRDefault="00000000" w:rsidRPr="00000000" w14:paraId="00000034">
      <w:pPr>
        <w:spacing w:before="24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Discuss how collaborating with other organizations can accelerate the goal of protecting San Diego nature and ecosystems.</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San Diego National Wildlife Refuge</w:t>
        <w:br w:type="textWrapping"/>
      </w:r>
      <w:hyperlink r:id="rId19">
        <w:r w:rsidDel="00000000" w:rsidR="00000000" w:rsidRPr="00000000">
          <w:rPr>
            <w:rFonts w:ascii="Times New Roman" w:cs="Times New Roman" w:eastAsia="Times New Roman" w:hAnsi="Times New Roman"/>
            <w:color w:val="1155cc"/>
            <w:sz w:val="24"/>
            <w:szCs w:val="24"/>
            <w:u w:val="single"/>
            <w:rtl w:val="0"/>
          </w:rPr>
          <w:t xml:space="preserve">https://www.fws.gov/refuge/san-diego</w:t>
        </w:r>
      </w:hyperlink>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highlight w:val="white"/>
          <w:rtl w:val="0"/>
        </w:rPr>
        <w:t xml:space="preserve">The San Diego National Wildlife Refuge is not just a place for wildlife, but a refuge for the city-dwelling neighbors who surround it. Established in 1996 and at about 12,445 acres from the city of Jamul to communities in Spring Valley and eastern Chula Vista, the refuge is the U.S. Fish and Wildlife Service’s contribution to the San Diego Multiple Species Conservation Program (MSCP), a landscape-wide habitat conservation plan to preserve habitat and species while allowing appropriate development. San Diego National Wildlife Refuge also offers one of the last expanses of open space in coastal southern California with exceptional biological, social, historical, and economic values and is protected as a sanctuary not just for plants and animals but also for people. Visitors have the opportunity to go hiking, biking, birding, and horseback riding as well as photograph endangered species and get a tour from a refuge ranger.</w:t>
        <w:br w:type="textWrapping"/>
      </w:r>
    </w:p>
    <w:p w:rsidR="00000000" w:rsidDel="00000000" w:rsidP="00000000" w:rsidRDefault="00000000" w:rsidRPr="00000000" w14:paraId="00000036">
      <w:pPr>
        <w:spacing w:after="240" w:before="24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Explore the organization’s approach of protecting local habitat, and how the organization maintains the open space while it’s open to the public.</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Audubon</w:t>
        <w:br w:type="textWrapping"/>
      </w:r>
      <w:hyperlink r:id="rId20">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https://www.sandiegoaudubon.org/welcome.html</w:t>
        </w:r>
      </w:hyperlink>
      <w:r w:rsidDel="00000000" w:rsidR="00000000" w:rsidRPr="00000000">
        <w:rPr>
          <w:rFonts w:ascii="Times New Roman" w:cs="Times New Roman" w:eastAsia="Times New Roman" w:hAnsi="Times New Roman"/>
          <w:sz w:val="24"/>
          <w:szCs w:val="24"/>
          <w:highlight w:val="white"/>
          <w:rtl w:val="0"/>
        </w:rPr>
        <w:br w:type="textWrapping"/>
        <w:br w:type="textWrapping"/>
      </w:r>
      <w:r w:rsidDel="00000000" w:rsidR="00000000" w:rsidRPr="00000000">
        <w:rPr>
          <w:rFonts w:ascii="Times New Roman" w:cs="Times New Roman" w:eastAsia="Times New Roman" w:hAnsi="Times New Roman"/>
          <w:sz w:val="24"/>
          <w:szCs w:val="24"/>
          <w:highlight w:val="white"/>
          <w:rtl w:val="0"/>
        </w:rPr>
        <w:t xml:space="preserve">San Diego Audubon is a chapter of the National Audubon Society, an organization founded in 1905 to stop the slaughter of wild birds for their feathers. The early Audubon Society engineered a series of legal victories, culminating in the Migratory Bird Act of 1913 that halted the plume trade and rescued many of the most beautiful birds that can be seen today from the brink of extinction. </w:t>
      </w:r>
      <w:r w:rsidDel="00000000" w:rsidR="00000000" w:rsidRPr="00000000">
        <w:rPr>
          <w:rFonts w:ascii="Times New Roman" w:cs="Times New Roman" w:eastAsia="Times New Roman" w:hAnsi="Times New Roman"/>
          <w:sz w:val="24"/>
          <w:szCs w:val="24"/>
          <w:highlight w:val="white"/>
          <w:rtl w:val="0"/>
        </w:rPr>
        <w:t xml:space="preserve">The organization’s mission is to </w:t>
      </w:r>
      <w:r w:rsidDel="00000000" w:rsidR="00000000" w:rsidRPr="00000000">
        <w:rPr>
          <w:rFonts w:ascii="Times New Roman" w:cs="Times New Roman" w:eastAsia="Times New Roman" w:hAnsi="Times New Roman"/>
          <w:sz w:val="24"/>
          <w:szCs w:val="24"/>
          <w:highlight w:val="white"/>
          <w:rtl w:val="0"/>
        </w:rPr>
        <w:t xml:space="preserve">defend the region's birds, unique biodiversity, and threatened habitats through advocacy, education, and restoration. San Diego Audubon members are dedicated to protecting and appreciating our local wildlife and their habitats. From the tidal flats of the Tijuana estuary to the fir stands on the crest of Palomar…from the foggy sycamore and oak groves of the coastal canyons to the sun-parched Borrego badlands, the organization actively works to preserve San Diego’s environment.</w:t>
        <w:br w:type="textWrapping"/>
      </w:r>
    </w:p>
    <w:p w:rsidR="00000000" w:rsidDel="00000000" w:rsidP="00000000" w:rsidRDefault="00000000" w:rsidRPr="00000000" w14:paraId="00000038">
      <w:pPr>
        <w:spacing w:after="240" w:before="24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Explore how San Diego’s Audubon San Diego protects bird habitat and discuss how this can be applied to save other species.</w:t>
      </w: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B">
      <w:pPr>
        <w:spacing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Cultural Activities</w:t>
      </w:r>
    </w:p>
    <w:p w:rsidR="00000000" w:rsidDel="00000000" w:rsidP="00000000" w:rsidRDefault="00000000" w:rsidRPr="00000000" w14:paraId="0000003C">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Zoo</w:t>
      </w: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www.sandiegozoo.org </w:t>
        </w:r>
      </w:hyperlink>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$62 for one Adult Ticket</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4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Chicano Park </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0563c1"/>
            <w:sz w:val="24"/>
            <w:szCs w:val="24"/>
            <w:u w:val="single"/>
            <w:rtl w:val="0"/>
          </w:rPr>
          <w:t xml:space="preserve">http://www.chicanoparksandiego.com/</w:t>
        </w:r>
      </w:hyperlink>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Harbor Cruise</w:t>
      </w: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www.sdhe.com </w:t>
        </w:r>
      </w:hyperlink>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4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www.trolleytours.com/san-diego </w:t>
        </w:r>
      </w:hyperlink>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color w:val="0000ff"/>
          <w:sz w:val="24"/>
          <w:szCs w:val="24"/>
          <w:u w:val="single"/>
        </w:rPr>
      </w:pPr>
      <w:hyperlink r:id="rId25">
        <w:r w:rsidDel="00000000" w:rsidR="00000000" w:rsidRPr="00000000">
          <w:rPr>
            <w:rFonts w:ascii="Times New Roman" w:cs="Times New Roman" w:eastAsia="Times New Roman" w:hAnsi="Times New Roman"/>
            <w:color w:val="1155cc"/>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 am – 5:00 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4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pacing w:line="240" w:lineRule="auto"/>
        <w:ind w:left="2160"/>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www.midway.org </w:t>
        </w:r>
      </w:hyperlink>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 </w:t>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 am – 5 pm (Last admission at 4 pm). Accessibility: The museum is located downtown alongside the Navy Pier. </w:t>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Border Field State Park &amp; Friendship Park</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0563c1"/>
            <w:sz w:val="24"/>
            <w:szCs w:val="24"/>
            <w:u w:val="single"/>
            <w:rtl w:val="0"/>
          </w:rPr>
          <w:t xml:space="preserve">https://www.parks.ca.gov/?page_id=664</w:t>
        </w:r>
      </w:hyperlink>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0563c1"/>
            <w:sz w:val="24"/>
            <w:szCs w:val="24"/>
            <w:u w:val="single"/>
            <w:rtl w:val="0"/>
          </w:rPr>
          <w:t xml:space="preserve">https://www.friendshippark.org/</w:t>
        </w:r>
      </w:hyperlink>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within the Tijuana River National Estuarine Research Reserve, Border Field State Park sits in the very southwestern corner of the United States, 15 miles south of San Diego. This important wildlife habitat, consisting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rsidR="00000000" w:rsidDel="00000000" w:rsidP="00000000" w:rsidRDefault="00000000" w:rsidRPr="00000000" w14:paraId="0000005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Balboa Park</w:t>
      </w: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www.balboapark.org </w:t>
        </w:r>
      </w:hyperlink>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5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Coronado</w:t>
      </w: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0563c1"/>
            <w:sz w:val="24"/>
            <w:szCs w:val="24"/>
            <w:u w:val="single"/>
            <w:rtl w:val="0"/>
          </w:rPr>
          <w:t xml:space="preserve">http://coronadovisitorcenter.com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0563c1"/>
            <w:sz w:val="24"/>
            <w:szCs w:val="24"/>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6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www.seaworldparks.com/en/seaworld-sandiego </w:t>
        </w:r>
      </w:hyperlink>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Street-themed section of the park with new water, ride, and musical attractions. Accessibility: A 15-20-minute drive from downtown San Diego. </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andiegoaudubon.org/welcome.html" TargetMode="External"/><Relationship Id="rId22" Type="http://schemas.openxmlformats.org/officeDocument/2006/relationships/hyperlink" Target="http://www.chicanoparksandiego.com/" TargetMode="External"/><Relationship Id="rId21" Type="http://schemas.openxmlformats.org/officeDocument/2006/relationships/hyperlink" Target="http://www.sandiegozoo.org" TargetMode="External"/><Relationship Id="rId24" Type="http://schemas.openxmlformats.org/officeDocument/2006/relationships/hyperlink" Target="http://www.trolleytours.com/san-diego" TargetMode="External"/><Relationship Id="rId23" Type="http://schemas.openxmlformats.org/officeDocument/2006/relationships/hyperlink" Target="http://www.sdh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ndiegocounty.gov/pds/mscp/" TargetMode="External"/><Relationship Id="rId26" Type="http://schemas.openxmlformats.org/officeDocument/2006/relationships/hyperlink" Target="http://www.midway.org" TargetMode="External"/><Relationship Id="rId25" Type="http://schemas.openxmlformats.org/officeDocument/2006/relationships/hyperlink" Target="http://www.oldtownsandiegoguide.com" TargetMode="External"/><Relationship Id="rId28" Type="http://schemas.openxmlformats.org/officeDocument/2006/relationships/hyperlink" Target="https://www.friendshippark.org/" TargetMode="External"/><Relationship Id="rId27" Type="http://schemas.openxmlformats.org/officeDocument/2006/relationships/hyperlink" Target="https://www.parks.ca.gov/?page_id=664"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www.balboapark.org" TargetMode="External"/><Relationship Id="rId7" Type="http://schemas.openxmlformats.org/officeDocument/2006/relationships/hyperlink" Target="https://wildlife.ca.gov/" TargetMode="External"/><Relationship Id="rId8" Type="http://schemas.openxmlformats.org/officeDocument/2006/relationships/hyperlink" Target="https://www.sandiego.gov/planning/work/biodiversity" TargetMode="External"/><Relationship Id="rId31" Type="http://schemas.openxmlformats.org/officeDocument/2006/relationships/hyperlink" Target="https://www.sandiego.org/explore/things-to-do/beaches-bays/coronado.aspx" TargetMode="External"/><Relationship Id="rId30" Type="http://schemas.openxmlformats.org/officeDocument/2006/relationships/hyperlink" Target="http://coronadovisitorcenter.com" TargetMode="External"/><Relationship Id="rId11" Type="http://schemas.openxmlformats.org/officeDocument/2006/relationships/hyperlink" Target="https://wildlife.ca.gov/Conservation/CESA" TargetMode="External"/><Relationship Id="rId10" Type="http://schemas.openxmlformats.org/officeDocument/2006/relationships/hyperlink" Target="http://www.fws.gov/endangered/" TargetMode="External"/><Relationship Id="rId32" Type="http://schemas.openxmlformats.org/officeDocument/2006/relationships/hyperlink" Target="http://www.seaworldparks.com/en/seaworld-sandiego" TargetMode="External"/><Relationship Id="rId13" Type="http://schemas.openxmlformats.org/officeDocument/2006/relationships/hyperlink" Target="https://sandiegoeco.org/" TargetMode="External"/><Relationship Id="rId12" Type="http://schemas.openxmlformats.org/officeDocument/2006/relationships/hyperlink" Target="https://wildlife.ca.gov/Conservation/Planning/NCCP" TargetMode="External"/><Relationship Id="rId15" Type="http://schemas.openxmlformats.org/officeDocument/2006/relationships/hyperlink" Target="https://sandiegozoowildlifealliance.org/" TargetMode="External"/><Relationship Id="rId14" Type="http://schemas.openxmlformats.org/officeDocument/2006/relationships/hyperlink" Target="https://wildcoast.org/" TargetMode="External"/><Relationship Id="rId17" Type="http://schemas.openxmlformats.org/officeDocument/2006/relationships/hyperlink" Target="https://cmi.sdsu.edu/" TargetMode="External"/><Relationship Id="rId16" Type="http://schemas.openxmlformats.org/officeDocument/2006/relationships/hyperlink" Target="https://scripps.ucsd.edu/" TargetMode="External"/><Relationship Id="rId19" Type="http://schemas.openxmlformats.org/officeDocument/2006/relationships/hyperlink" Target="https://www.fws.gov/refuge/san-diego" TargetMode="External"/><Relationship Id="rId18" Type="http://schemas.openxmlformats.org/officeDocument/2006/relationships/hyperlink" Target="https://www.endextinctionsandieg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