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003467A5">
      <w:pP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838A31B" w14:textId="77777777" w:rsidR="249349EC" w:rsidRDefault="249349EC" w:rsidP="249349EC">
      <w:pPr>
        <w:spacing w:after="0" w:line="240" w:lineRule="auto"/>
        <w:rPr>
          <w:rFonts w:ascii="Calibri" w:eastAsia="Calibri" w:hAnsi="Calibri" w:cs="Calibri"/>
        </w:rPr>
      </w:pPr>
    </w:p>
    <w:p w14:paraId="5FD63ED0" w14:textId="0CC39CD5" w:rsidR="249349EC" w:rsidRDefault="249349EC" w:rsidP="249349EC">
      <w:pPr>
        <w:pStyle w:val="NoSpacing"/>
        <w:rPr>
          <w:rFonts w:ascii="Calibri" w:eastAsia="Calibri" w:hAnsi="Calibri" w:cs="Calibri"/>
        </w:rPr>
      </w:pPr>
      <w:r w:rsidRPr="249349EC">
        <w:rPr>
          <w:rFonts w:ascii="Calibri" w:eastAsia="Calibri" w:hAnsi="Calibri" w:cs="Calibri"/>
          <w:b/>
          <w:bCs/>
        </w:rPr>
        <w:t>Project Title/Subject:</w:t>
      </w:r>
      <w:r>
        <w:tab/>
      </w:r>
      <w:r w:rsidR="001146D5" w:rsidRPr="001146D5">
        <w:t>The Climate Crisis: Working Together for Future Generations</w:t>
      </w:r>
    </w:p>
    <w:p w14:paraId="3934A301" w14:textId="7FCBC5DF" w:rsidR="249349EC" w:rsidRDefault="249349EC" w:rsidP="249349EC">
      <w:pPr>
        <w:pStyle w:val="NoSpacing"/>
        <w:rPr>
          <w:rFonts w:ascii="Calibri" w:eastAsia="Calibri" w:hAnsi="Calibri" w:cs="Calibri"/>
          <w:b/>
          <w:bCs/>
        </w:rPr>
      </w:pPr>
      <w:r w:rsidRPr="249349EC">
        <w:rPr>
          <w:rFonts w:ascii="Calibri" w:eastAsia="Calibri" w:hAnsi="Calibri" w:cs="Calibri"/>
          <w:b/>
          <w:bCs/>
        </w:rPr>
        <w:t xml:space="preserve">Project Type: </w:t>
      </w:r>
      <w:r>
        <w:tab/>
      </w:r>
      <w:r>
        <w:tab/>
      </w:r>
      <w:r w:rsidR="00F47775">
        <w:t>Regional Project</w:t>
      </w:r>
      <w:r w:rsidR="001146D5">
        <w:t xml:space="preserve"> - Eurasia</w:t>
      </w:r>
    </w:p>
    <w:p w14:paraId="335E375A" w14:textId="5D04D775"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1146D5">
        <w:t>Meridian International Center</w:t>
      </w:r>
    </w:p>
    <w:p w14:paraId="407E574E" w14:textId="6A1ECFC6"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Project Dates: </w:t>
      </w:r>
      <w:r>
        <w:tab/>
      </w:r>
      <w:r>
        <w:tab/>
      </w:r>
      <w:r w:rsidR="001146D5">
        <w:t>02/</w:t>
      </w:r>
      <w:r w:rsidR="00714920">
        <w:t>27/23 – 03/17/23</w:t>
      </w:r>
    </w:p>
    <w:p w14:paraId="4E11C8E2" w14:textId="77777777" w:rsidR="009C2F38" w:rsidRDefault="249349EC" w:rsidP="009C2F38">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009C2F38" w:rsidRPr="249349EC">
        <w:rPr>
          <w:rFonts w:ascii="Calibri" w:eastAsia="Calibri" w:hAnsi="Calibri" w:cs="Calibri"/>
        </w:rPr>
        <w:t xml:space="preserve">Jessica Frank, Program </w:t>
      </w:r>
      <w:r w:rsidR="009C2F38">
        <w:rPr>
          <w:rFonts w:ascii="Calibri" w:eastAsia="Calibri" w:hAnsi="Calibri" w:cs="Calibri"/>
        </w:rPr>
        <w:t>Director</w:t>
      </w:r>
      <w:r w:rsidR="009C2F38" w:rsidRPr="249349EC">
        <w:rPr>
          <w:rFonts w:ascii="Calibri" w:eastAsia="Calibri" w:hAnsi="Calibri" w:cs="Calibri"/>
        </w:rPr>
        <w:t xml:space="preserve"> </w:t>
      </w:r>
    </w:p>
    <w:p w14:paraId="68895667" w14:textId="77777777" w:rsidR="009C2F38" w:rsidRPr="00F47775" w:rsidRDefault="001558D7" w:rsidP="009C2F38">
      <w:pPr>
        <w:pStyle w:val="NoSpacing"/>
        <w:ind w:left="1440" w:firstLine="720"/>
        <w:rPr>
          <w:rFonts w:ascii="Calibri" w:eastAsia="Calibri" w:hAnsi="Calibri" w:cs="Calibri"/>
          <w:lang w:val="pt-BR"/>
        </w:rPr>
      </w:pPr>
      <w:hyperlink r:id="rId6">
        <w:r w:rsidR="009C2F38" w:rsidRPr="00F47775">
          <w:rPr>
            <w:rStyle w:val="Hyperlink"/>
            <w:rFonts w:ascii="Calibri" w:eastAsia="Calibri" w:hAnsi="Calibri" w:cs="Calibri"/>
            <w:lang w:val="pt-BR"/>
          </w:rPr>
          <w:t>Jessica@SanDiegoDiplomacy.org</w:t>
        </w:r>
      </w:hyperlink>
      <w:r w:rsidR="009C2F38" w:rsidRPr="00F47775">
        <w:rPr>
          <w:rFonts w:ascii="Calibri" w:eastAsia="Calibri" w:hAnsi="Calibri" w:cs="Calibri"/>
          <w:lang w:val="pt-BR"/>
        </w:rPr>
        <w:t xml:space="preserve"> </w:t>
      </w:r>
    </w:p>
    <w:p w14:paraId="6643C5F5" w14:textId="55E50586" w:rsidR="249349EC" w:rsidRPr="00F47775" w:rsidRDefault="249349EC" w:rsidP="009C2F38">
      <w:pPr>
        <w:pStyle w:val="NoSpacing"/>
        <w:rPr>
          <w:rFonts w:ascii="Calibri" w:eastAsia="Calibri" w:hAnsi="Calibri" w:cs="Calibri"/>
          <w:lang w:val="pt-BR"/>
        </w:rPr>
      </w:pPr>
    </w:p>
    <w:p w14:paraId="510E2CA2"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424D93EC" w14:textId="77777777" w:rsidR="00FA69A8" w:rsidRDefault="00275261" w:rsidP="00D11804">
      <w:pPr>
        <w:spacing w:after="0" w:line="240" w:lineRule="auto"/>
      </w:pPr>
      <w:r w:rsidRPr="00C46B2D">
        <w:rPr>
          <w:b/>
        </w:rPr>
        <w:t>Why San Diego?</w:t>
      </w:r>
      <w:r w:rsidR="00C46B2D">
        <w:rPr>
          <w:b/>
        </w:rPr>
        <w:tab/>
      </w:r>
      <w:r w:rsidR="00C46B2D">
        <w:rPr>
          <w:b/>
        </w:rPr>
        <w:tab/>
      </w:r>
      <w:r w:rsidR="00C46B2D">
        <w:rPr>
          <w:b/>
        </w:rPr>
        <w:tab/>
      </w:r>
      <w:r w:rsidR="00D11804">
        <w:t xml:space="preserve">San Diego is home to </w:t>
      </w:r>
      <w:r w:rsidR="00FA69A8">
        <w:t xml:space="preserve">70 miles of coastline with a wide variety of </w:t>
      </w:r>
    </w:p>
    <w:p w14:paraId="68AD27B9" w14:textId="54F4BB73" w:rsidR="249349EC" w:rsidRPr="005D2E3B" w:rsidRDefault="00FA69A8" w:rsidP="00D11804">
      <w:pPr>
        <w:spacing w:after="0" w:line="240" w:lineRule="auto"/>
        <w:rPr>
          <w:rFonts w:cstheme="minorHAnsi"/>
        </w:rPr>
      </w:pPr>
      <w:r>
        <w:tab/>
      </w:r>
      <w:r>
        <w:tab/>
      </w:r>
      <w:r>
        <w:tab/>
      </w:r>
      <w:r>
        <w:tab/>
      </w:r>
      <w:r>
        <w:tab/>
      </w:r>
      <w:r w:rsidRPr="005D2E3B">
        <w:rPr>
          <w:rFonts w:cstheme="minorHAnsi"/>
        </w:rPr>
        <w:t xml:space="preserve">beaches and wildlife. </w:t>
      </w:r>
      <w:r w:rsidR="249349EC" w:rsidRPr="005D2E3B">
        <w:rPr>
          <w:rFonts w:cstheme="minorHAnsi"/>
        </w:rPr>
        <w:t xml:space="preserve"> </w:t>
      </w:r>
      <w:r w:rsidR="005D2E3B" w:rsidRPr="005D2E3B">
        <w:rPr>
          <w:rFonts w:cstheme="minorHAnsi"/>
        </w:rPr>
        <w:t xml:space="preserve">It has been named a biodiversity hotspot </w:t>
      </w:r>
    </w:p>
    <w:p w14:paraId="4BC81480" w14:textId="30ACB901" w:rsidR="005D2E3B" w:rsidRPr="005D2E3B" w:rsidRDefault="005D2E3B" w:rsidP="005D2E3B">
      <w:pPr>
        <w:spacing w:after="0" w:line="240" w:lineRule="auto"/>
        <w:ind w:left="3600"/>
        <w:rPr>
          <w:rFonts w:cstheme="minorHAnsi"/>
        </w:rPr>
      </w:pPr>
      <w:r w:rsidRPr="005D2E3B">
        <w:rPr>
          <w:rFonts w:cstheme="minorHAnsi"/>
        </w:rPr>
        <w:t xml:space="preserve">with </w:t>
      </w:r>
      <w:r w:rsidRPr="005D2E3B">
        <w:rPr>
          <w:rFonts w:cstheme="minorHAnsi"/>
          <w:color w:val="202124"/>
          <w:shd w:val="clear" w:color="auto" w:fill="FFFFFF"/>
        </w:rPr>
        <w:t>1,500+ native plant species, including 368 rare species and 140 endangered species.</w:t>
      </w:r>
      <w:r>
        <w:rPr>
          <w:rFonts w:cstheme="minorHAnsi"/>
          <w:color w:val="202124"/>
          <w:shd w:val="clear" w:color="auto" w:fill="FFFFFF"/>
        </w:rPr>
        <w:t xml:space="preserve"> Climate change is the biggest leading threat to San Diego’s biodiversity. Non-profits, experts, </w:t>
      </w:r>
      <w:r w:rsidR="00082CFF">
        <w:rPr>
          <w:rFonts w:cstheme="minorHAnsi"/>
          <w:color w:val="202124"/>
          <w:shd w:val="clear" w:color="auto" w:fill="FFFFFF"/>
        </w:rPr>
        <w:t xml:space="preserve">academics </w:t>
      </w:r>
      <w:r>
        <w:rPr>
          <w:rFonts w:cstheme="minorHAnsi"/>
          <w:color w:val="202124"/>
          <w:shd w:val="clear" w:color="auto" w:fill="FFFFFF"/>
        </w:rPr>
        <w:t xml:space="preserve">and conservationists are </w:t>
      </w:r>
      <w:r w:rsidR="00E647EE">
        <w:rPr>
          <w:rFonts w:cstheme="minorHAnsi"/>
          <w:color w:val="202124"/>
          <w:shd w:val="clear" w:color="auto" w:fill="FFFFFF"/>
        </w:rPr>
        <w:t>abundant in San Diego due to it</w:t>
      </w:r>
      <w:r>
        <w:rPr>
          <w:rFonts w:cstheme="minorHAnsi"/>
          <w:color w:val="202124"/>
          <w:shd w:val="clear" w:color="auto" w:fill="FFFFFF"/>
        </w:rPr>
        <w:t xml:space="preserve">s unique environment and the impeding climate </w:t>
      </w:r>
      <w:r w:rsidR="00082CFF">
        <w:rPr>
          <w:rFonts w:cstheme="minorHAnsi"/>
          <w:color w:val="202124"/>
          <w:shd w:val="clear" w:color="auto" w:fill="FFFFFF"/>
        </w:rPr>
        <w:t>crisis that will affect it</w:t>
      </w:r>
      <w:r>
        <w:rPr>
          <w:rFonts w:cstheme="minorHAnsi"/>
          <w:color w:val="202124"/>
          <w:shd w:val="clear" w:color="auto" w:fill="FFFFFF"/>
        </w:rPr>
        <w:t>.</w:t>
      </w:r>
      <w:r w:rsidR="00082CFF" w:rsidRPr="00082CFF">
        <w:t xml:space="preserve"> </w:t>
      </w:r>
      <w:r w:rsidR="00082CFF">
        <w:rPr>
          <w:rFonts w:cstheme="minorHAnsi"/>
          <w:color w:val="202124"/>
          <w:shd w:val="clear" w:color="auto" w:fill="FFFFFF"/>
        </w:rPr>
        <w:t>Thus, the</w:t>
      </w:r>
      <w:r w:rsidR="00082CFF" w:rsidRPr="00082CFF">
        <w:rPr>
          <w:rFonts w:cstheme="minorHAnsi"/>
          <w:color w:val="202124"/>
          <w:shd w:val="clear" w:color="auto" w:fill="FFFFFF"/>
        </w:rPr>
        <w:t xml:space="preserve"> San Diego region is seriou</w:t>
      </w:r>
      <w:r w:rsidR="00082CFF">
        <w:rPr>
          <w:rFonts w:cstheme="minorHAnsi"/>
          <w:color w:val="202124"/>
          <w:shd w:val="clear" w:color="auto" w:fill="FFFFFF"/>
        </w:rPr>
        <w:t>s about climate action planning, with</w:t>
      </w:r>
      <w:r w:rsidR="00082CFF" w:rsidRPr="00082CFF">
        <w:rPr>
          <w:rFonts w:cstheme="minorHAnsi"/>
          <w:color w:val="202124"/>
          <w:shd w:val="clear" w:color="auto" w:fill="FFFFFF"/>
        </w:rPr>
        <w:t xml:space="preserve"> 17 out of 18 cities in the region already have or are working on climate action plans that work to reduce greenhouse gas emissions. </w:t>
      </w:r>
    </w:p>
    <w:p w14:paraId="2D3E279D" w14:textId="77777777" w:rsidR="00082CFF" w:rsidRDefault="00082CFF" w:rsidP="00082CFF">
      <w:pPr>
        <w:spacing w:after="200" w:line="240" w:lineRule="auto"/>
        <w:rPr>
          <w:rFonts w:ascii="Calibri" w:eastAsia="Calibri" w:hAnsi="Calibri" w:cs="Calibri"/>
          <w:b/>
          <w:bCs/>
          <w:i/>
          <w:iCs/>
          <w:color w:val="FF0000"/>
          <w:sz w:val="24"/>
          <w:szCs w:val="24"/>
          <w:u w:val="single"/>
        </w:rPr>
      </w:pPr>
    </w:p>
    <w:p w14:paraId="76A3BFD9" w14:textId="285703EB" w:rsidR="00761055" w:rsidRDefault="00082CFF" w:rsidP="00082CFF">
      <w:pPr>
        <w:spacing w:after="200" w:line="240" w:lineRule="auto"/>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 xml:space="preserve">Governmental </w:t>
      </w:r>
      <w:proofErr w:type="spellStart"/>
      <w:r>
        <w:rPr>
          <w:rFonts w:ascii="Calibri" w:eastAsia="Calibri" w:hAnsi="Calibri" w:cs="Calibri"/>
          <w:b/>
          <w:bCs/>
          <w:i/>
          <w:iCs/>
          <w:color w:val="FF0000"/>
          <w:sz w:val="24"/>
          <w:szCs w:val="24"/>
          <w:u w:val="single"/>
        </w:rPr>
        <w:t>Rescources</w:t>
      </w:r>
      <w:proofErr w:type="spellEnd"/>
    </w:p>
    <w:p w14:paraId="7B0CD79F" w14:textId="463E74E5" w:rsidR="00082CFF" w:rsidRDefault="00082CFF" w:rsidP="00082CFF">
      <w:pPr>
        <w:spacing w:after="0" w:line="240" w:lineRule="auto"/>
        <w:rPr>
          <w:rFonts w:eastAsia="Calibri" w:cstheme="minorHAnsi"/>
          <w:b/>
          <w:iCs/>
        </w:rPr>
      </w:pPr>
      <w:r>
        <w:rPr>
          <w:rFonts w:eastAsia="Calibri" w:cstheme="minorHAnsi"/>
          <w:b/>
          <w:iCs/>
        </w:rPr>
        <w:t xml:space="preserve">City of San Diego, </w:t>
      </w:r>
      <w:r w:rsidRPr="00082CFF">
        <w:rPr>
          <w:rFonts w:eastAsia="Calibri" w:cstheme="minorHAnsi"/>
          <w:b/>
          <w:iCs/>
        </w:rPr>
        <w:t>Sustainability and Mobility Department</w:t>
      </w:r>
      <w:r>
        <w:rPr>
          <w:rFonts w:eastAsia="Calibri" w:cstheme="minorHAnsi"/>
          <w:b/>
          <w:iCs/>
        </w:rPr>
        <w:t xml:space="preserve"> – 2022 Climate Action Plan</w:t>
      </w:r>
      <w:r w:rsidR="003D25B1">
        <w:rPr>
          <w:rFonts w:eastAsia="Calibri" w:cstheme="minorHAnsi"/>
          <w:b/>
          <w:iCs/>
        </w:rPr>
        <w:t xml:space="preserve"> &amp; Climate Equity Index/Working Group</w:t>
      </w:r>
    </w:p>
    <w:p w14:paraId="3DD44268" w14:textId="5E74EB27" w:rsidR="00082CFF" w:rsidRDefault="001558D7" w:rsidP="00082CFF">
      <w:pPr>
        <w:spacing w:after="0" w:line="240" w:lineRule="auto"/>
        <w:rPr>
          <w:rFonts w:eastAsia="Calibri" w:cstheme="minorHAnsi"/>
          <w:iCs/>
        </w:rPr>
      </w:pPr>
      <w:hyperlink r:id="rId7" w:history="1">
        <w:r w:rsidR="00082CFF" w:rsidRPr="00082CFF">
          <w:rPr>
            <w:rStyle w:val="Hyperlink"/>
            <w:rFonts w:eastAsia="Calibri" w:cstheme="minorHAnsi"/>
            <w:iCs/>
          </w:rPr>
          <w:t>https://www.sandiego.gov/sustainability/climate-action-plan</w:t>
        </w:r>
      </w:hyperlink>
      <w:r w:rsidR="00082CFF" w:rsidRPr="00082CFF">
        <w:rPr>
          <w:rFonts w:eastAsia="Calibri" w:cstheme="minorHAnsi"/>
          <w:iCs/>
        </w:rPr>
        <w:t xml:space="preserve"> </w:t>
      </w:r>
    </w:p>
    <w:p w14:paraId="466E0E03" w14:textId="35DFA953" w:rsidR="003D25B1" w:rsidRPr="00082CFF" w:rsidRDefault="001558D7" w:rsidP="00082CFF">
      <w:pPr>
        <w:spacing w:after="0" w:line="240" w:lineRule="auto"/>
        <w:rPr>
          <w:rFonts w:eastAsia="Calibri" w:cstheme="minorHAnsi"/>
          <w:iCs/>
        </w:rPr>
      </w:pPr>
      <w:hyperlink r:id="rId8" w:history="1">
        <w:r w:rsidR="003D25B1" w:rsidRPr="00FD7B7A">
          <w:rPr>
            <w:rStyle w:val="Hyperlink"/>
            <w:rFonts w:eastAsia="Calibri" w:cstheme="minorHAnsi"/>
            <w:iCs/>
          </w:rPr>
          <w:t>https://www.sandiego.gov/climateequity</w:t>
        </w:r>
      </w:hyperlink>
      <w:r w:rsidR="003D25B1">
        <w:rPr>
          <w:rFonts w:eastAsia="Calibri" w:cstheme="minorHAnsi"/>
          <w:iCs/>
        </w:rPr>
        <w:t xml:space="preserve"> </w:t>
      </w:r>
    </w:p>
    <w:p w14:paraId="0C4D6619" w14:textId="606F942A" w:rsidR="00082CFF" w:rsidRDefault="00082CFF" w:rsidP="00082CFF">
      <w:pPr>
        <w:spacing w:after="0" w:line="240" w:lineRule="auto"/>
        <w:rPr>
          <w:rFonts w:eastAsia="Calibri" w:cstheme="minorHAnsi"/>
          <w:iCs/>
        </w:rPr>
      </w:pPr>
      <w:r w:rsidRPr="00082CFF">
        <w:rPr>
          <w:rFonts w:eastAsia="Calibri" w:cstheme="minorHAnsi"/>
          <w:iCs/>
        </w:rPr>
        <w:t>San Diego’s landmar</w:t>
      </w:r>
      <w:r w:rsidR="005D42CD">
        <w:rPr>
          <w:rFonts w:eastAsia="Calibri" w:cstheme="minorHAnsi"/>
          <w:iCs/>
        </w:rPr>
        <w:t>k 2022 Climate Action Plan</w:t>
      </w:r>
      <w:r w:rsidRPr="00082CFF">
        <w:rPr>
          <w:rFonts w:eastAsia="Calibri" w:cstheme="minorHAnsi"/>
          <w:iCs/>
        </w:rPr>
        <w:t xml:space="preserve"> takes bold steps toward a more sustainable place to live, work and play -- has been unanimously approved by the City Council and signed into law by Mayor Todd Gloria.</w:t>
      </w:r>
      <w:r w:rsidR="005D42CD">
        <w:rPr>
          <w:rFonts w:eastAsia="Calibri" w:cstheme="minorHAnsi"/>
          <w:iCs/>
        </w:rPr>
        <w:t xml:space="preserve"> </w:t>
      </w:r>
      <w:r w:rsidRPr="00082CFF">
        <w:rPr>
          <w:rFonts w:eastAsia="Calibri" w:cstheme="minorHAnsi"/>
          <w:iCs/>
        </w:rPr>
        <w:t xml:space="preserve">The 2022 CAP establishes a community-wide goal of net zero by 2035, committing San Diego to </w:t>
      </w:r>
      <w:r w:rsidRPr="00082CFF">
        <w:rPr>
          <w:rFonts w:eastAsia="Calibri" w:cstheme="minorHAnsi"/>
          <w:iCs/>
        </w:rPr>
        <w:lastRenderedPageBreak/>
        <w:t xml:space="preserve">an accelerated trajectory for greenhouse gas reductions. More than 4,000 San Diegans shared their needs, concerns and priorities in the development of this plan. San Diego is leading the way and the City has already begun work, including transitioning all City facilities to San Diego Community Power’s 100% renewable energy service, funding early implementation steps, and partnering with labor organizations to complete a workforce impacts study.  </w:t>
      </w:r>
    </w:p>
    <w:p w14:paraId="3394063F" w14:textId="50C06372" w:rsidR="003D25B1" w:rsidRDefault="003D25B1" w:rsidP="00082CFF">
      <w:pPr>
        <w:spacing w:after="0" w:line="240" w:lineRule="auto"/>
        <w:rPr>
          <w:rFonts w:eastAsia="Calibri" w:cstheme="minorHAnsi"/>
          <w:iCs/>
        </w:rPr>
      </w:pPr>
    </w:p>
    <w:p w14:paraId="7FB3EDF8" w14:textId="1F4DE266" w:rsidR="003D25B1" w:rsidRDefault="003D25B1" w:rsidP="003D25B1">
      <w:pPr>
        <w:spacing w:after="0" w:line="240" w:lineRule="auto"/>
        <w:rPr>
          <w:rFonts w:eastAsia="Calibri" w:cstheme="minorHAnsi"/>
          <w:iCs/>
        </w:rPr>
      </w:pPr>
      <w:r w:rsidRPr="003D25B1">
        <w:rPr>
          <w:rFonts w:eastAsia="Calibri" w:cstheme="minorHAnsi"/>
          <w:iCs/>
        </w:rPr>
        <w:t xml:space="preserve">San Diego’s </w:t>
      </w:r>
      <w:r w:rsidRPr="003D25B1">
        <w:rPr>
          <w:rFonts w:eastAsia="Calibri" w:cstheme="minorHAnsi"/>
          <w:b/>
          <w:i/>
          <w:iCs/>
        </w:rPr>
        <w:t>Climate Equity Index</w:t>
      </w:r>
      <w:r w:rsidRPr="003D25B1">
        <w:rPr>
          <w:rFonts w:eastAsia="Calibri" w:cstheme="minorHAnsi"/>
          <w:iCs/>
        </w:rPr>
        <w:t xml:space="preserve"> was developed in 2019, and revised in 2021, to measure the level of access to opportunity residents have within a census tract, and assess the degree of potential impact fro</w:t>
      </w:r>
      <w:r>
        <w:rPr>
          <w:rFonts w:eastAsia="Calibri" w:cstheme="minorHAnsi"/>
          <w:iCs/>
        </w:rPr>
        <w:t>m cl</w:t>
      </w:r>
      <w:r w:rsidR="0016622C">
        <w:rPr>
          <w:rFonts w:eastAsia="Calibri" w:cstheme="minorHAnsi"/>
          <w:iCs/>
        </w:rPr>
        <w:t>imate change to these areas,</w:t>
      </w:r>
      <w:r>
        <w:rPr>
          <w:rFonts w:eastAsia="Calibri" w:cstheme="minorHAnsi"/>
          <w:iCs/>
        </w:rPr>
        <w:t xml:space="preserve"> prioritizing areas that face the largest barriers</w:t>
      </w:r>
      <w:r w:rsidR="0016622C">
        <w:rPr>
          <w:rFonts w:eastAsia="Calibri" w:cstheme="minorHAnsi"/>
          <w:iCs/>
        </w:rPr>
        <w:t xml:space="preserve"> and impact</w:t>
      </w:r>
      <w:r>
        <w:rPr>
          <w:rFonts w:eastAsia="Calibri" w:cstheme="minorHAnsi"/>
          <w:iCs/>
        </w:rPr>
        <w:t>. T</w:t>
      </w:r>
      <w:r w:rsidRPr="003D25B1">
        <w:rPr>
          <w:rFonts w:eastAsia="Calibri" w:cstheme="minorHAnsi"/>
          <w:iCs/>
        </w:rPr>
        <w:t>he</w:t>
      </w:r>
      <w:r>
        <w:rPr>
          <w:rFonts w:eastAsia="Calibri" w:cstheme="minorHAnsi"/>
          <w:iCs/>
        </w:rPr>
        <w:t xml:space="preserve"> </w:t>
      </w:r>
      <w:r w:rsidRPr="003D25B1">
        <w:rPr>
          <w:rFonts w:eastAsia="Calibri" w:cstheme="minorHAnsi"/>
          <w:b/>
          <w:i/>
          <w:iCs/>
        </w:rPr>
        <w:t>Climate Equity Working Group</w:t>
      </w:r>
      <w:r w:rsidRPr="003D25B1">
        <w:rPr>
          <w:rFonts w:eastAsia="Calibri" w:cstheme="minorHAnsi"/>
          <w:iCs/>
        </w:rPr>
        <w:t xml:space="preserve"> brings together local nonprofits and community-based organizations that serve or are located within a Community of Concern, as well as other organizations seeking to advance social equity or environmental justic</w:t>
      </w:r>
      <w:r>
        <w:rPr>
          <w:rFonts w:eastAsia="Calibri" w:cstheme="minorHAnsi"/>
          <w:iCs/>
        </w:rPr>
        <w:t xml:space="preserve">e. </w:t>
      </w:r>
      <w:r w:rsidRPr="003D25B1">
        <w:rPr>
          <w:rFonts w:eastAsia="Calibri" w:cstheme="minorHAnsi"/>
          <w:iCs/>
        </w:rPr>
        <w:t>Currently, the working group meets virtually every third Wednesday of the month, from 10:30 a.m. to noon</w:t>
      </w:r>
      <w:r>
        <w:rPr>
          <w:rFonts w:eastAsia="Calibri" w:cstheme="minorHAnsi"/>
          <w:iCs/>
        </w:rPr>
        <w:t>.</w:t>
      </w:r>
    </w:p>
    <w:p w14:paraId="2A17C0F7" w14:textId="6E912C19" w:rsidR="003C3404" w:rsidRDefault="005D42CD" w:rsidP="00082CFF">
      <w:pPr>
        <w:spacing w:after="0" w:line="240" w:lineRule="auto"/>
        <w:rPr>
          <w:rFonts w:eastAsia="Calibri" w:cstheme="minorHAnsi"/>
          <w:i/>
          <w:iCs/>
          <w:color w:val="FF0000"/>
        </w:rPr>
      </w:pPr>
      <w:r w:rsidRPr="005D42CD">
        <w:rPr>
          <w:rFonts w:eastAsia="Calibri" w:cstheme="minorHAnsi"/>
          <w:i/>
          <w:iCs/>
        </w:rPr>
        <w:t xml:space="preserve">Meeting Focus: </w:t>
      </w:r>
      <w:r w:rsidR="00217F0C">
        <w:rPr>
          <w:rFonts w:eastAsia="Calibri" w:cstheme="minorHAnsi"/>
          <w:i/>
          <w:iCs/>
        </w:rPr>
        <w:t>Learn about San Diego’s landmark 2022 Climate Action Plan that aims to reach net zero emissions by 2035, and the steps the City is taking to p</w:t>
      </w:r>
      <w:r w:rsidR="0016622C">
        <w:rPr>
          <w:rFonts w:eastAsia="Calibri" w:cstheme="minorHAnsi"/>
          <w:i/>
          <w:iCs/>
        </w:rPr>
        <w:t xml:space="preserve">artner and implement this plan while advancing climate equity. </w:t>
      </w:r>
      <w:r w:rsidR="0016622C" w:rsidRPr="0016622C">
        <w:rPr>
          <w:rFonts w:eastAsia="Calibri" w:cstheme="minorHAnsi"/>
          <w:i/>
          <w:iCs/>
          <w:color w:val="FF0000"/>
        </w:rPr>
        <w:t>*Possible attendance of the Climate Equity Working Group (however it may still be virtual in 2023).</w:t>
      </w:r>
    </w:p>
    <w:p w14:paraId="5255C014" w14:textId="3EB6A8FD" w:rsidR="003C3404" w:rsidRDefault="003C3404" w:rsidP="00082CFF">
      <w:pPr>
        <w:spacing w:after="0" w:line="240" w:lineRule="auto"/>
        <w:rPr>
          <w:rFonts w:eastAsia="Calibri" w:cstheme="minorHAnsi"/>
          <w:i/>
          <w:iCs/>
          <w:color w:val="FF0000"/>
        </w:rPr>
      </w:pPr>
    </w:p>
    <w:p w14:paraId="007DD711" w14:textId="7A6B5F07" w:rsidR="003C3404" w:rsidRPr="003C3404" w:rsidRDefault="003C3404" w:rsidP="00082CFF">
      <w:pPr>
        <w:spacing w:after="0" w:line="240" w:lineRule="auto"/>
        <w:rPr>
          <w:rFonts w:eastAsia="Calibri" w:cstheme="minorHAnsi"/>
          <w:i/>
          <w:iCs/>
          <w:color w:val="FF0000"/>
        </w:rPr>
      </w:pPr>
      <w:r>
        <w:rPr>
          <w:rFonts w:eastAsia="Calibri" w:cstheme="minorHAnsi"/>
          <w:i/>
          <w:iCs/>
          <w:color w:val="FF0000"/>
        </w:rPr>
        <w:t xml:space="preserve">JF Note: Another option with the City is to meet with their first ever Climate Resiliency Officer: </w:t>
      </w:r>
      <w:hyperlink r:id="rId9" w:anchor=":~:text=The%20city's%20first%20climate%20resilience,and%20feel%20of%20San%20Diego" w:history="1">
        <w:r w:rsidRPr="00FD7B7A">
          <w:rPr>
            <w:rStyle w:val="Hyperlink"/>
            <w:rFonts w:eastAsia="Calibri" w:cstheme="minorHAnsi"/>
            <w:i/>
            <w:iCs/>
          </w:rPr>
          <w:t>https://www.sandiegouniontribune.com/news/politics/story/2022-12-02/julia-chase-san-diego-climate-resilience-officer#:~:text=The%20city's%20first%20climate%20resilience,and%20feel%20of%20San%20Diego</w:t>
        </w:r>
      </w:hyperlink>
      <w:r w:rsidRPr="003C3404">
        <w:rPr>
          <w:rFonts w:eastAsia="Calibri" w:cstheme="minorHAnsi"/>
          <w:i/>
          <w:iCs/>
          <w:color w:val="FF0000"/>
        </w:rPr>
        <w:t>.</w:t>
      </w:r>
      <w:r>
        <w:rPr>
          <w:rFonts w:eastAsia="Calibri" w:cstheme="minorHAnsi"/>
          <w:i/>
          <w:iCs/>
          <w:color w:val="FF0000"/>
        </w:rPr>
        <w:t xml:space="preserve"> </w:t>
      </w:r>
    </w:p>
    <w:p w14:paraId="0F8DEA32" w14:textId="525E312B" w:rsidR="004C7ECF" w:rsidRDefault="004C7ECF" w:rsidP="00082CFF">
      <w:pPr>
        <w:spacing w:after="0" w:line="240" w:lineRule="auto"/>
        <w:rPr>
          <w:rFonts w:eastAsia="Calibri" w:cstheme="minorHAnsi"/>
          <w:i/>
          <w:iCs/>
        </w:rPr>
      </w:pPr>
    </w:p>
    <w:p w14:paraId="02911086" w14:textId="2EA2EDB5" w:rsidR="004C7ECF" w:rsidRPr="004C7ECF" w:rsidRDefault="004C7ECF" w:rsidP="00082CFF">
      <w:pPr>
        <w:spacing w:after="0" w:line="240" w:lineRule="auto"/>
        <w:rPr>
          <w:rFonts w:eastAsia="Calibri" w:cstheme="minorHAnsi"/>
          <w:b/>
          <w:iCs/>
        </w:rPr>
      </w:pPr>
      <w:r w:rsidRPr="004C7ECF">
        <w:rPr>
          <w:rFonts w:eastAsia="Calibri" w:cstheme="minorHAnsi"/>
          <w:b/>
          <w:iCs/>
        </w:rPr>
        <w:t xml:space="preserve">Port of San Diego </w:t>
      </w:r>
      <w:r w:rsidR="009A3A74">
        <w:rPr>
          <w:rFonts w:eastAsia="Calibri" w:cstheme="minorHAnsi"/>
          <w:b/>
          <w:iCs/>
        </w:rPr>
        <w:t>– Green Port Case Study</w:t>
      </w:r>
    </w:p>
    <w:p w14:paraId="77F5DF7B" w14:textId="5E66347E" w:rsidR="004C7ECF" w:rsidRDefault="001558D7" w:rsidP="004C7ECF">
      <w:pPr>
        <w:spacing w:after="0" w:line="240" w:lineRule="auto"/>
        <w:rPr>
          <w:rFonts w:eastAsia="Calibri" w:cstheme="minorHAnsi"/>
          <w:iCs/>
        </w:rPr>
      </w:pPr>
      <w:hyperlink r:id="rId10" w:history="1">
        <w:r w:rsidR="004C7ECF" w:rsidRPr="00FD7B7A">
          <w:rPr>
            <w:rStyle w:val="Hyperlink"/>
            <w:rFonts w:eastAsia="Calibri" w:cstheme="minorHAnsi"/>
            <w:iCs/>
          </w:rPr>
          <w:t>https://www.portofsandiego.org/</w:t>
        </w:r>
      </w:hyperlink>
    </w:p>
    <w:p w14:paraId="11F89B6B" w14:textId="63108CF1" w:rsidR="004C7ECF" w:rsidRDefault="001558D7" w:rsidP="004C7ECF">
      <w:pPr>
        <w:spacing w:after="0" w:line="240" w:lineRule="auto"/>
        <w:rPr>
          <w:rFonts w:eastAsia="Calibri" w:cstheme="minorHAnsi"/>
          <w:iCs/>
        </w:rPr>
      </w:pPr>
      <w:hyperlink r:id="rId11" w:history="1">
        <w:r w:rsidR="009A3A74" w:rsidRPr="00FD7B7A">
          <w:rPr>
            <w:rStyle w:val="Hyperlink"/>
            <w:rFonts w:eastAsia="Calibri" w:cstheme="minorHAnsi"/>
            <w:iCs/>
          </w:rPr>
          <w:t>https://www.portofsandiego.org/environment</w:t>
        </w:r>
      </w:hyperlink>
      <w:r w:rsidR="009A3A74">
        <w:rPr>
          <w:rFonts w:eastAsia="Calibri" w:cstheme="minorHAnsi"/>
          <w:iCs/>
        </w:rPr>
        <w:t xml:space="preserve"> </w:t>
      </w:r>
    </w:p>
    <w:p w14:paraId="288DDFA2" w14:textId="4F4E98BB" w:rsidR="004C7ECF" w:rsidRDefault="004C7ECF" w:rsidP="004C7ECF">
      <w:pPr>
        <w:spacing w:after="0" w:line="240" w:lineRule="auto"/>
        <w:rPr>
          <w:rFonts w:eastAsia="Calibri" w:cstheme="minorHAnsi"/>
          <w:iCs/>
        </w:rPr>
      </w:pPr>
      <w:r w:rsidRPr="004C7ECF">
        <w:rPr>
          <w:rFonts w:eastAsia="Calibri" w:cstheme="minorHAnsi"/>
          <w:iCs/>
        </w:rPr>
        <w:t>The Port of San Diego manages San Diego Bay and 34 miles of its beautiful, natural waterfro</w:t>
      </w:r>
      <w:r w:rsidR="00D114A8">
        <w:rPr>
          <w:rFonts w:eastAsia="Calibri" w:cstheme="minorHAnsi"/>
          <w:iCs/>
        </w:rPr>
        <w:t xml:space="preserve">nt for the people of California, and </w:t>
      </w:r>
      <w:r w:rsidRPr="004C7ECF">
        <w:rPr>
          <w:rFonts w:eastAsia="Calibri" w:cstheme="minorHAnsi"/>
          <w:iCs/>
        </w:rPr>
        <w:t xml:space="preserve">champions the safekeeping and environmental care of </w:t>
      </w:r>
      <w:r>
        <w:rPr>
          <w:rFonts w:eastAsia="Calibri" w:cstheme="minorHAnsi"/>
          <w:iCs/>
        </w:rPr>
        <w:t>the region’s</w:t>
      </w:r>
      <w:r w:rsidRPr="004C7ECF">
        <w:rPr>
          <w:rFonts w:eastAsia="Calibri" w:cstheme="minorHAnsi"/>
          <w:iCs/>
        </w:rPr>
        <w:t xml:space="preserve"> diverse ecosystems. Through greenhouse gas reduction, sustainable development, water conservation, waste management and responsible business practices, the Port stewards the protection of our land, air and water. Year after year, environmental goals are set and measured to evolve environmental initiatives - ensuring San Diego Bay remains a vibrant resource and contributes to a remarkable way of life for visitors and residents for generations to come.</w:t>
      </w:r>
      <w:r w:rsidRPr="004C7ECF">
        <w:t xml:space="preserve"> </w:t>
      </w:r>
      <w:r>
        <w:rPr>
          <w:rFonts w:eastAsia="Calibri" w:cstheme="minorHAnsi"/>
          <w:iCs/>
        </w:rPr>
        <w:t xml:space="preserve">The </w:t>
      </w:r>
      <w:r w:rsidRPr="004C7ECF">
        <w:rPr>
          <w:rFonts w:eastAsia="Calibri" w:cstheme="minorHAnsi"/>
          <w:iCs/>
        </w:rPr>
        <w:t xml:space="preserve">Port of </w:t>
      </w:r>
      <w:r>
        <w:rPr>
          <w:rFonts w:eastAsia="Calibri" w:cstheme="minorHAnsi"/>
          <w:iCs/>
        </w:rPr>
        <w:t xml:space="preserve">San Diego ranked in the top ten </w:t>
      </w:r>
      <w:r w:rsidRPr="004C7ECF">
        <w:rPr>
          <w:rFonts w:eastAsia="Calibri" w:cstheme="minorHAnsi"/>
          <w:iCs/>
        </w:rPr>
        <w:t>percent</w:t>
      </w:r>
      <w:r>
        <w:rPr>
          <w:rFonts w:eastAsia="Calibri" w:cstheme="minorHAnsi"/>
          <w:iCs/>
        </w:rPr>
        <w:t xml:space="preserve"> of North American ports in the </w:t>
      </w:r>
      <w:r w:rsidRPr="004C7ECF">
        <w:rPr>
          <w:rFonts w:eastAsia="Calibri" w:cstheme="minorHAnsi"/>
          <w:iCs/>
        </w:rPr>
        <w:t>Green</w:t>
      </w:r>
      <w:r>
        <w:rPr>
          <w:rFonts w:eastAsia="Calibri" w:cstheme="minorHAnsi"/>
          <w:iCs/>
        </w:rPr>
        <w:t xml:space="preserve"> Marine program with an average </w:t>
      </w:r>
      <w:r w:rsidRPr="004C7ECF">
        <w:rPr>
          <w:rFonts w:eastAsia="Calibri" w:cstheme="minorHAnsi"/>
          <w:iCs/>
        </w:rPr>
        <w:t>score of 4.3 out of 5 across all categories.</w:t>
      </w:r>
    </w:p>
    <w:p w14:paraId="5B43897E" w14:textId="1337A1FD" w:rsidR="004C7ECF" w:rsidRPr="00D114A8" w:rsidRDefault="009A3A74" w:rsidP="004C7ECF">
      <w:pPr>
        <w:spacing w:after="0" w:line="240" w:lineRule="auto"/>
        <w:rPr>
          <w:rFonts w:eastAsia="Calibri" w:cstheme="minorHAnsi"/>
          <w:i/>
          <w:iCs/>
        </w:rPr>
      </w:pPr>
      <w:r>
        <w:rPr>
          <w:rFonts w:eastAsia="Calibri" w:cstheme="minorHAnsi"/>
          <w:i/>
          <w:iCs/>
        </w:rPr>
        <w:t xml:space="preserve">Meeting Focus: Examine </w:t>
      </w:r>
      <w:r w:rsidR="00D114A8" w:rsidRPr="00D114A8">
        <w:rPr>
          <w:rFonts w:eastAsia="Calibri" w:cstheme="minorHAnsi"/>
          <w:i/>
          <w:iCs/>
        </w:rPr>
        <w:t>Port of San Diego</w:t>
      </w:r>
      <w:r>
        <w:rPr>
          <w:rFonts w:eastAsia="Calibri" w:cstheme="minorHAnsi"/>
          <w:i/>
          <w:iCs/>
        </w:rPr>
        <w:t xml:space="preserve">’s </w:t>
      </w:r>
      <w:r w:rsidR="00E511EC">
        <w:rPr>
          <w:rFonts w:eastAsia="Calibri" w:cstheme="minorHAnsi"/>
          <w:i/>
          <w:iCs/>
        </w:rPr>
        <w:t>Green Port P</w:t>
      </w:r>
      <w:r w:rsidR="00D114A8" w:rsidRPr="00D114A8">
        <w:rPr>
          <w:rFonts w:eastAsia="Calibri" w:cstheme="minorHAnsi"/>
          <w:i/>
          <w:iCs/>
        </w:rPr>
        <w:t xml:space="preserve">rogram that </w:t>
      </w:r>
      <w:r w:rsidR="00E511EC">
        <w:rPr>
          <w:rFonts w:eastAsia="Calibri" w:cstheme="minorHAnsi"/>
          <w:i/>
          <w:iCs/>
        </w:rPr>
        <w:t>seeks to decrease</w:t>
      </w:r>
      <w:r w:rsidR="00D114A8" w:rsidRPr="00D114A8">
        <w:rPr>
          <w:rFonts w:eastAsia="Calibri" w:cstheme="minorHAnsi"/>
          <w:i/>
          <w:iCs/>
        </w:rPr>
        <w:t xml:space="preserve"> emissions from freight transportation including reducing the speed ocean-going vessels travel off of the coast of San Diego, shore powering vessels while at the Port, and advancing alternative fuels and electrification of freight vehicles and equipment along</w:t>
      </w:r>
      <w:r w:rsidR="00E511EC">
        <w:rPr>
          <w:rFonts w:eastAsia="Calibri" w:cstheme="minorHAnsi"/>
          <w:i/>
          <w:iCs/>
        </w:rPr>
        <w:t xml:space="preserve"> the</w:t>
      </w:r>
      <w:r w:rsidR="00D114A8" w:rsidRPr="00D114A8">
        <w:rPr>
          <w:rFonts w:eastAsia="Calibri" w:cstheme="minorHAnsi"/>
          <w:i/>
          <w:iCs/>
        </w:rPr>
        <w:t xml:space="preserve"> Working Waterfront.</w:t>
      </w:r>
    </w:p>
    <w:p w14:paraId="6EEFA00B" w14:textId="77777777" w:rsidR="004C7ECF" w:rsidRDefault="004C7ECF" w:rsidP="00082CFF">
      <w:pPr>
        <w:spacing w:after="0" w:line="240" w:lineRule="auto"/>
        <w:rPr>
          <w:rFonts w:eastAsia="Calibri" w:cstheme="minorHAnsi"/>
          <w:b/>
          <w:iCs/>
        </w:rPr>
      </w:pPr>
    </w:p>
    <w:p w14:paraId="41E642F1" w14:textId="28D12889" w:rsidR="00082CFF" w:rsidRPr="00203036" w:rsidRDefault="00082CFF" w:rsidP="00082CFF">
      <w:pPr>
        <w:spacing w:after="0" w:line="240" w:lineRule="auto"/>
        <w:rPr>
          <w:rFonts w:eastAsia="Calibri" w:cstheme="minorHAnsi"/>
          <w:b/>
          <w:iCs/>
        </w:rPr>
      </w:pPr>
      <w:r w:rsidRPr="00203036">
        <w:rPr>
          <w:rFonts w:eastAsia="Calibri" w:cstheme="minorHAnsi"/>
          <w:b/>
          <w:iCs/>
        </w:rPr>
        <w:t xml:space="preserve">Office of Environmental and Climate Justice, County of San Diego </w:t>
      </w:r>
    </w:p>
    <w:p w14:paraId="39A2F86F" w14:textId="77777777" w:rsidR="00082CFF" w:rsidRDefault="001558D7" w:rsidP="00082CFF">
      <w:pPr>
        <w:spacing w:after="0" w:line="240" w:lineRule="auto"/>
        <w:rPr>
          <w:rFonts w:eastAsia="Calibri" w:cstheme="minorHAnsi"/>
          <w:iCs/>
        </w:rPr>
      </w:pPr>
      <w:hyperlink r:id="rId12" w:history="1">
        <w:r w:rsidR="00082CFF" w:rsidRPr="00F72C12">
          <w:rPr>
            <w:rStyle w:val="Hyperlink"/>
            <w:rFonts w:eastAsia="Calibri" w:cstheme="minorHAnsi"/>
            <w:iCs/>
          </w:rPr>
          <w:t>https://www.sandiegocounty.gov/content/sdc/lueg/Office-of-Environmental-and-Climate-Justice/</w:t>
        </w:r>
      </w:hyperlink>
    </w:p>
    <w:p w14:paraId="3C218ED8" w14:textId="30E037E0" w:rsidR="00082CFF" w:rsidRDefault="00082CFF" w:rsidP="00082CFF">
      <w:pPr>
        <w:spacing w:after="0" w:line="240" w:lineRule="auto"/>
        <w:rPr>
          <w:rFonts w:eastAsia="Calibri" w:cstheme="minorHAnsi"/>
          <w:iCs/>
        </w:rPr>
      </w:pPr>
      <w:r>
        <w:rPr>
          <w:rFonts w:eastAsia="Calibri" w:cstheme="minorHAnsi"/>
          <w:iCs/>
        </w:rPr>
        <w:t>The County of San Diego’s Office of Environmental and Climate Justice (OECJ) is leading efforts to reduce community exposures to health hazards as a uniquely positioned entity with a geographic scope that includes environmental and climate justice issues in the unincorporated and incorporated areas of the county. The purpose of the OECJ is to ensure these efforts will address equity, environmental and climate justice in communities disproportionately impacted by environmental burdens and rela</w:t>
      </w:r>
      <w:r w:rsidR="00217F0C">
        <w:rPr>
          <w:rFonts w:eastAsia="Calibri" w:cstheme="minorHAnsi"/>
          <w:iCs/>
        </w:rPr>
        <w:t>ted health problems both inside</w:t>
      </w:r>
      <w:r>
        <w:rPr>
          <w:rFonts w:eastAsia="Calibri" w:cstheme="minorHAnsi"/>
          <w:iCs/>
        </w:rPr>
        <w:t xml:space="preserve"> the home and in the neighborhood. </w:t>
      </w:r>
    </w:p>
    <w:p w14:paraId="25164184" w14:textId="1144AC88" w:rsidR="005D42CD" w:rsidRDefault="00082CFF" w:rsidP="00217F0C">
      <w:pPr>
        <w:spacing w:after="200" w:line="240" w:lineRule="auto"/>
        <w:rPr>
          <w:rFonts w:eastAsia="Calibri" w:cstheme="minorHAnsi"/>
          <w:i/>
          <w:iCs/>
        </w:rPr>
      </w:pPr>
      <w:r w:rsidRPr="00825046">
        <w:rPr>
          <w:rFonts w:eastAsia="Calibri" w:cstheme="minorHAnsi"/>
          <w:i/>
          <w:iCs/>
        </w:rPr>
        <w:t xml:space="preserve">Meeting Focus: </w:t>
      </w:r>
      <w:r>
        <w:rPr>
          <w:rFonts w:eastAsia="Calibri" w:cstheme="minorHAnsi"/>
          <w:i/>
          <w:iCs/>
        </w:rPr>
        <w:t xml:space="preserve">Discuss the OECJ’s initiatives and actions towards actualizing environmental and climate justice in San Diego. </w:t>
      </w:r>
    </w:p>
    <w:p w14:paraId="129BA27E" w14:textId="0AF24A40" w:rsidR="00217F0C" w:rsidRPr="00E511EC" w:rsidRDefault="00E511EC" w:rsidP="00217F0C">
      <w:pPr>
        <w:spacing w:after="200" w:line="240" w:lineRule="auto"/>
        <w:rPr>
          <w:rFonts w:ascii="Calibri" w:eastAsia="Calibri" w:hAnsi="Calibri" w:cs="Calibri"/>
          <w:b/>
          <w:bCs/>
          <w:i/>
          <w:iCs/>
          <w:color w:val="FF0000"/>
          <w:sz w:val="24"/>
          <w:szCs w:val="24"/>
          <w:u w:val="single"/>
        </w:rPr>
      </w:pPr>
      <w:r w:rsidRPr="00E511EC">
        <w:rPr>
          <w:rFonts w:ascii="Calibri" w:eastAsia="Calibri" w:hAnsi="Calibri" w:cs="Calibri"/>
          <w:b/>
          <w:bCs/>
          <w:i/>
          <w:iCs/>
          <w:color w:val="FF0000"/>
          <w:sz w:val="24"/>
          <w:szCs w:val="24"/>
          <w:u w:val="single"/>
        </w:rPr>
        <w:t>Gender and Climate</w:t>
      </w:r>
    </w:p>
    <w:p w14:paraId="6AA5B46C" w14:textId="6603D8F3" w:rsidR="00E511EC" w:rsidRDefault="00E511EC" w:rsidP="00E511EC">
      <w:pPr>
        <w:spacing w:after="0" w:line="240" w:lineRule="auto"/>
        <w:jc w:val="both"/>
        <w:rPr>
          <w:rFonts w:ascii="Calibri" w:eastAsia="Calibri" w:hAnsi="Calibri" w:cs="Calibri"/>
          <w:b/>
          <w:bCs/>
        </w:rPr>
      </w:pPr>
      <w:r w:rsidRPr="00E511EC">
        <w:rPr>
          <w:rFonts w:ascii="Calibri" w:eastAsia="Calibri" w:hAnsi="Calibri" w:cs="Calibri"/>
          <w:b/>
          <w:bCs/>
        </w:rPr>
        <w:t>Center on Gender Equity and Health</w:t>
      </w:r>
      <w:r>
        <w:rPr>
          <w:rFonts w:ascii="Calibri" w:eastAsia="Calibri" w:hAnsi="Calibri" w:cs="Calibri"/>
          <w:b/>
          <w:bCs/>
        </w:rPr>
        <w:t>, UC San Diego</w:t>
      </w:r>
      <w:r w:rsidRPr="00E511EC">
        <w:rPr>
          <w:rFonts w:ascii="Calibri" w:eastAsia="Calibri" w:hAnsi="Calibri" w:cs="Calibri"/>
          <w:b/>
          <w:bCs/>
        </w:rPr>
        <w:t xml:space="preserve"> </w:t>
      </w:r>
    </w:p>
    <w:p w14:paraId="28862FC6" w14:textId="780E2EC3" w:rsidR="00E511EC" w:rsidRDefault="001558D7" w:rsidP="00E511EC">
      <w:pPr>
        <w:spacing w:after="0" w:line="240" w:lineRule="auto"/>
        <w:jc w:val="both"/>
        <w:rPr>
          <w:rFonts w:eastAsia="Calibri" w:cstheme="minorHAnsi"/>
          <w:iCs/>
        </w:rPr>
      </w:pPr>
      <w:hyperlink r:id="rId13" w:history="1">
        <w:r w:rsidR="00E511EC" w:rsidRPr="00FD7B7A">
          <w:rPr>
            <w:rStyle w:val="Hyperlink"/>
            <w:rFonts w:eastAsia="Calibri" w:cstheme="minorHAnsi"/>
            <w:iCs/>
          </w:rPr>
          <w:t>https://geh.ucsd.edu/</w:t>
        </w:r>
      </w:hyperlink>
    </w:p>
    <w:p w14:paraId="229E0B88" w14:textId="7EDE1429" w:rsidR="00E511EC" w:rsidRDefault="001558D7" w:rsidP="00E511EC">
      <w:pPr>
        <w:spacing w:after="0" w:line="240" w:lineRule="auto"/>
        <w:jc w:val="both"/>
        <w:rPr>
          <w:rFonts w:eastAsia="Calibri" w:cstheme="minorHAnsi"/>
          <w:iCs/>
        </w:rPr>
      </w:pPr>
      <w:hyperlink r:id="rId14" w:history="1">
        <w:r w:rsidR="00E511EC" w:rsidRPr="00FD7B7A">
          <w:rPr>
            <w:rStyle w:val="Hyperlink"/>
            <w:rFonts w:eastAsia="Calibri" w:cstheme="minorHAnsi"/>
            <w:iCs/>
          </w:rPr>
          <w:t>https://geh.ucsd.edu/quantitative-measurement-of-gender-equality-and-empowerment-emerge/</w:t>
        </w:r>
      </w:hyperlink>
      <w:r w:rsidR="00E511EC">
        <w:rPr>
          <w:rFonts w:eastAsia="Calibri" w:cstheme="minorHAnsi"/>
          <w:iCs/>
        </w:rPr>
        <w:t xml:space="preserve"> </w:t>
      </w:r>
    </w:p>
    <w:p w14:paraId="71607EA0" w14:textId="62217BB1" w:rsidR="00E511EC" w:rsidRPr="00E511EC" w:rsidRDefault="00E511EC" w:rsidP="00E511EC">
      <w:pPr>
        <w:spacing w:after="0" w:line="240" w:lineRule="auto"/>
        <w:jc w:val="both"/>
        <w:rPr>
          <w:rFonts w:eastAsia="Calibri" w:cstheme="minorHAnsi"/>
          <w:iCs/>
        </w:rPr>
      </w:pPr>
      <w:r w:rsidRPr="00E511EC">
        <w:rPr>
          <w:rFonts w:eastAsia="Calibri" w:cstheme="minorHAnsi"/>
          <w:iCs/>
        </w:rPr>
        <w:t>The mission of the Center on Gender Equity and Health is to conduct innovative multidisciplinary research to understand and eliminate gender inequities in health, and to provide academic and practitioner training toward achievement of these goals.</w:t>
      </w:r>
      <w:r w:rsidRPr="00E511EC">
        <w:t xml:space="preserve"> </w:t>
      </w:r>
      <w:r w:rsidRPr="00E511EC">
        <w:rPr>
          <w:rFonts w:eastAsia="Calibri" w:cstheme="minorHAnsi"/>
          <w:iCs/>
        </w:rPr>
        <w:t xml:space="preserve">In 2017, the UN Women reported that there are few to no measures of 80% of indicators aimed at Sustainable Development Goal (SDG) 5: Gender Equality and Empowering all Women and Girls. That same year the </w:t>
      </w:r>
      <w:r w:rsidR="003D25B1" w:rsidRPr="003D25B1">
        <w:rPr>
          <w:rFonts w:eastAsia="Calibri" w:cstheme="minorHAnsi"/>
          <w:iCs/>
        </w:rPr>
        <w:t xml:space="preserve">Evidence-based Measures of Empowerment for Research on Gender Equality </w:t>
      </w:r>
      <w:r w:rsidR="003D25B1">
        <w:rPr>
          <w:rFonts w:eastAsia="Calibri" w:cstheme="minorHAnsi"/>
          <w:iCs/>
        </w:rPr>
        <w:t>(</w:t>
      </w:r>
      <w:r w:rsidRPr="00E511EC">
        <w:rPr>
          <w:rFonts w:eastAsia="Calibri" w:cstheme="minorHAnsi"/>
          <w:iCs/>
        </w:rPr>
        <w:t>EMERGE</w:t>
      </w:r>
      <w:r w:rsidR="003D25B1">
        <w:rPr>
          <w:rFonts w:eastAsia="Calibri" w:cstheme="minorHAnsi"/>
          <w:iCs/>
        </w:rPr>
        <w:t>)</w:t>
      </w:r>
      <w:r w:rsidRPr="00E511EC">
        <w:rPr>
          <w:rFonts w:eastAsia="Calibri" w:cstheme="minorHAnsi"/>
          <w:iCs/>
        </w:rPr>
        <w:t xml:space="preserve"> project was funded to address the gap by compiling and reviewing gender equality and empowerment (GE/E) measures used in health and development research.</w:t>
      </w:r>
    </w:p>
    <w:p w14:paraId="378FD24C" w14:textId="2F96FCC6" w:rsidR="00E511EC" w:rsidRDefault="00E511EC" w:rsidP="00454A1A">
      <w:pPr>
        <w:spacing w:after="200" w:line="240" w:lineRule="auto"/>
        <w:jc w:val="both"/>
        <w:rPr>
          <w:rFonts w:eastAsia="Calibri" w:cstheme="minorHAnsi"/>
          <w:i/>
          <w:iCs/>
        </w:rPr>
      </w:pPr>
      <w:r w:rsidRPr="00E511EC">
        <w:rPr>
          <w:rFonts w:eastAsia="Calibri" w:cstheme="minorHAnsi"/>
          <w:i/>
          <w:iCs/>
        </w:rPr>
        <w:t xml:space="preserve">Meeting Focus: Discuss the Center’s research </w:t>
      </w:r>
      <w:r>
        <w:rPr>
          <w:rFonts w:eastAsia="Calibri" w:cstheme="minorHAnsi"/>
          <w:i/>
          <w:iCs/>
        </w:rPr>
        <w:t xml:space="preserve">on the intersectionality of gender and </w:t>
      </w:r>
      <w:r w:rsidRPr="00E511EC">
        <w:rPr>
          <w:rFonts w:eastAsia="Calibri" w:cstheme="minorHAnsi"/>
          <w:i/>
          <w:iCs/>
        </w:rPr>
        <w:t>environment</w:t>
      </w:r>
      <w:r>
        <w:rPr>
          <w:rFonts w:eastAsia="Calibri" w:cstheme="minorHAnsi"/>
          <w:i/>
          <w:iCs/>
        </w:rPr>
        <w:t>, including</w:t>
      </w:r>
      <w:r w:rsidRPr="00E511EC">
        <w:rPr>
          <w:rFonts w:eastAsia="Calibri" w:cstheme="minorHAnsi"/>
          <w:i/>
          <w:iCs/>
        </w:rPr>
        <w:t xml:space="preserve"> </w:t>
      </w:r>
      <w:r>
        <w:rPr>
          <w:rFonts w:eastAsia="Calibri" w:cstheme="minorHAnsi"/>
          <w:i/>
          <w:iCs/>
        </w:rPr>
        <w:t>the</w:t>
      </w:r>
      <w:r w:rsidR="003D25B1">
        <w:rPr>
          <w:rFonts w:eastAsia="Calibri" w:cstheme="minorHAnsi"/>
          <w:i/>
          <w:iCs/>
        </w:rPr>
        <w:t xml:space="preserve"> EMERGE measurement tool that </w:t>
      </w:r>
      <w:r w:rsidR="003D25B1" w:rsidRPr="003D25B1">
        <w:rPr>
          <w:rFonts w:eastAsia="Calibri" w:cstheme="minorHAnsi"/>
          <w:i/>
          <w:iCs/>
        </w:rPr>
        <w:t>supports researchers and practitioners to assess gender inequities across multiple domains and monitor the achievements of the UN Sustainable Development Goal (SDGs).</w:t>
      </w:r>
    </w:p>
    <w:p w14:paraId="337F1DE0" w14:textId="57175A4E" w:rsidR="0016622C" w:rsidRPr="0016622C" w:rsidRDefault="0016622C" w:rsidP="0016622C">
      <w:pPr>
        <w:spacing w:after="0" w:line="240" w:lineRule="auto"/>
        <w:jc w:val="both"/>
        <w:rPr>
          <w:rFonts w:eastAsia="Calibri" w:cstheme="minorHAnsi"/>
          <w:b/>
          <w:iCs/>
        </w:rPr>
      </w:pPr>
      <w:r w:rsidRPr="0016622C">
        <w:rPr>
          <w:rFonts w:eastAsia="Calibri" w:cstheme="minorHAnsi"/>
          <w:b/>
          <w:iCs/>
        </w:rPr>
        <w:t>Christine Knott, Assistant Professor</w:t>
      </w:r>
      <w:r>
        <w:rPr>
          <w:rFonts w:eastAsia="Calibri" w:cstheme="minorHAnsi"/>
          <w:b/>
          <w:iCs/>
        </w:rPr>
        <w:t>, San Diego State University</w:t>
      </w:r>
    </w:p>
    <w:p w14:paraId="3BA9ECFA" w14:textId="2E5908CC" w:rsidR="0016622C" w:rsidRDefault="001558D7" w:rsidP="0016622C">
      <w:pPr>
        <w:spacing w:after="0" w:line="240" w:lineRule="auto"/>
        <w:jc w:val="both"/>
        <w:rPr>
          <w:rFonts w:eastAsia="Calibri" w:cstheme="minorHAnsi"/>
          <w:iCs/>
        </w:rPr>
      </w:pPr>
      <w:hyperlink r:id="rId15" w:history="1">
        <w:r w:rsidR="0016622C" w:rsidRPr="00FD7B7A">
          <w:rPr>
            <w:rStyle w:val="Hyperlink"/>
            <w:rFonts w:eastAsia="Calibri" w:cstheme="minorHAnsi"/>
            <w:iCs/>
          </w:rPr>
          <w:t>https://womensstudies.sdsu.edu/people/knott</w:t>
        </w:r>
      </w:hyperlink>
    </w:p>
    <w:p w14:paraId="28B34ABC" w14:textId="54C467E3" w:rsidR="002B6CC0" w:rsidRDefault="001558D7" w:rsidP="0016622C">
      <w:pPr>
        <w:spacing w:after="0" w:line="240" w:lineRule="auto"/>
        <w:jc w:val="both"/>
        <w:rPr>
          <w:rFonts w:eastAsia="Calibri" w:cstheme="minorHAnsi"/>
          <w:iCs/>
        </w:rPr>
      </w:pPr>
      <w:hyperlink r:id="rId16" w:history="1">
        <w:r w:rsidR="002B6CC0" w:rsidRPr="00FD7B7A">
          <w:rPr>
            <w:rStyle w:val="Hyperlink"/>
            <w:rFonts w:eastAsia="Calibri" w:cstheme="minorHAnsi"/>
            <w:iCs/>
          </w:rPr>
          <w:t>https://womensstudies.sdsu.edu/_resources/docs/ws-530.pdf</w:t>
        </w:r>
      </w:hyperlink>
      <w:r w:rsidR="002B6CC0">
        <w:rPr>
          <w:rFonts w:eastAsia="Calibri" w:cstheme="minorHAnsi"/>
          <w:iCs/>
        </w:rPr>
        <w:t xml:space="preserve"> </w:t>
      </w:r>
    </w:p>
    <w:p w14:paraId="0231760B" w14:textId="6B89D64A" w:rsidR="0016622C" w:rsidRDefault="0016622C" w:rsidP="0016622C">
      <w:pPr>
        <w:spacing w:after="0" w:line="240" w:lineRule="auto"/>
        <w:jc w:val="both"/>
        <w:rPr>
          <w:rFonts w:eastAsia="Calibri" w:cstheme="minorHAnsi"/>
          <w:iCs/>
        </w:rPr>
      </w:pPr>
      <w:r w:rsidRPr="0016622C">
        <w:rPr>
          <w:rFonts w:eastAsia="Calibri" w:cstheme="minorHAnsi"/>
          <w:iCs/>
        </w:rPr>
        <w:t>Dr. Christine Knott is an interdisciplinary scholar with degrees in Anthropology (B.A.), Women’s Studies (</w:t>
      </w:r>
      <w:proofErr w:type="gramStart"/>
      <w:r w:rsidRPr="0016622C">
        <w:rPr>
          <w:rFonts w:eastAsia="Calibri" w:cstheme="minorHAnsi"/>
          <w:iCs/>
        </w:rPr>
        <w:t>B.A</w:t>
      </w:r>
      <w:proofErr w:type="gramEnd"/>
      <w:r w:rsidRPr="0016622C">
        <w:rPr>
          <w:rFonts w:eastAsia="Calibri" w:cstheme="minorHAnsi"/>
          <w:iCs/>
        </w:rPr>
        <w:t xml:space="preserve"> .and M.W.S.), and Sociology (Ph.D.). She is an incoming assistant professor in the Department of Women’s Studies at San Diego State University. She is also an Ocean Nexus Center Research Associate. Dr. Knott’s current research builds on her previous work aiming to better understand the broader social and ecological ramifications of current gendered and racialized labor processes within resource extraction and processing industries. Her research aims to investigate interactions among climate justice, resource-dependent communities, government policies, global corporate capitalism, labor mobility regimes, and animal enclosure and commodification to better understand the broader social and ecological ramifications within blue economy industries.</w:t>
      </w:r>
      <w:r w:rsidR="002B6CC0">
        <w:rPr>
          <w:rFonts w:eastAsia="Calibri" w:cstheme="minorHAnsi"/>
          <w:iCs/>
        </w:rPr>
        <w:t xml:space="preserve"> Dr. Knott currently teaches the graduate-level course </w:t>
      </w:r>
      <w:r w:rsidR="002B6CC0" w:rsidRPr="002B6CC0">
        <w:rPr>
          <w:rFonts w:eastAsia="Calibri" w:cstheme="minorHAnsi"/>
          <w:iCs/>
          <w:u w:val="single"/>
        </w:rPr>
        <w:t>Women, Gender &amp; the Environment</w:t>
      </w:r>
      <w:r w:rsidR="002B6CC0">
        <w:rPr>
          <w:rFonts w:eastAsia="Calibri" w:cstheme="minorHAnsi"/>
          <w:iCs/>
        </w:rPr>
        <w:t>.</w:t>
      </w:r>
    </w:p>
    <w:p w14:paraId="3A52FDD0" w14:textId="047C4468" w:rsidR="0016622C" w:rsidRPr="002B6CC0" w:rsidRDefault="0016622C" w:rsidP="0016622C">
      <w:pPr>
        <w:spacing w:after="0" w:line="240" w:lineRule="auto"/>
        <w:jc w:val="both"/>
        <w:rPr>
          <w:rFonts w:eastAsia="Calibri" w:cstheme="minorHAnsi"/>
          <w:i/>
          <w:iCs/>
        </w:rPr>
      </w:pPr>
      <w:r w:rsidRPr="002B6CC0">
        <w:rPr>
          <w:rFonts w:eastAsia="Calibri" w:cstheme="minorHAnsi"/>
          <w:i/>
          <w:iCs/>
        </w:rPr>
        <w:t>Meeting Focus: Discussion of Dr. Knott’s research into</w:t>
      </w:r>
      <w:r w:rsidR="002B6CC0" w:rsidRPr="002B6CC0">
        <w:rPr>
          <w:rFonts w:eastAsia="Calibri" w:cstheme="minorHAnsi"/>
          <w:i/>
          <w:iCs/>
        </w:rPr>
        <w:t xml:space="preserve"> gender and</w:t>
      </w:r>
      <w:r w:rsidRPr="002B6CC0">
        <w:rPr>
          <w:rFonts w:eastAsia="Calibri" w:cstheme="minorHAnsi"/>
          <w:i/>
          <w:iCs/>
        </w:rPr>
        <w:t xml:space="preserve"> </w:t>
      </w:r>
      <w:r w:rsidR="002B6CC0" w:rsidRPr="002B6CC0">
        <w:rPr>
          <w:rFonts w:eastAsia="Calibri" w:cstheme="minorHAnsi"/>
          <w:i/>
          <w:iCs/>
        </w:rPr>
        <w:t>socio-economic</w:t>
      </w:r>
      <w:r w:rsidR="002B6CC0">
        <w:rPr>
          <w:rFonts w:eastAsia="Calibri" w:cstheme="minorHAnsi"/>
          <w:i/>
          <w:iCs/>
        </w:rPr>
        <w:t xml:space="preserve"> dimensions of climate change</w:t>
      </w:r>
      <w:r w:rsidR="002B6CC0" w:rsidRPr="002B6CC0">
        <w:rPr>
          <w:rFonts w:eastAsia="Calibri" w:cstheme="minorHAnsi"/>
          <w:i/>
          <w:iCs/>
        </w:rPr>
        <w:t xml:space="preserve">. </w:t>
      </w:r>
      <w:r w:rsidR="002B6CC0" w:rsidRPr="002B6CC0">
        <w:rPr>
          <w:rFonts w:eastAsia="Calibri" w:cstheme="minorHAnsi"/>
          <w:i/>
          <w:iCs/>
          <w:color w:val="FF0000"/>
        </w:rPr>
        <w:t xml:space="preserve">*JF Note: Dr. Knott is teaching the </w:t>
      </w:r>
      <w:proofErr w:type="gramStart"/>
      <w:r w:rsidR="002B6CC0" w:rsidRPr="002B6CC0">
        <w:rPr>
          <w:rFonts w:eastAsia="Calibri" w:cstheme="minorHAnsi"/>
          <w:i/>
          <w:iCs/>
          <w:color w:val="FF0000"/>
        </w:rPr>
        <w:t>Women,</w:t>
      </w:r>
      <w:proofErr w:type="gramEnd"/>
      <w:r w:rsidR="002B6CC0" w:rsidRPr="002B6CC0">
        <w:rPr>
          <w:rFonts w:eastAsia="Calibri" w:cstheme="minorHAnsi"/>
          <w:i/>
          <w:iCs/>
          <w:color w:val="FF0000"/>
        </w:rPr>
        <w:t xml:space="preserve"> Gender &amp; the Environment course in Spring 2023. </w:t>
      </w:r>
      <w:r w:rsidR="002B6CC0">
        <w:rPr>
          <w:rFonts w:eastAsia="Calibri" w:cstheme="minorHAnsi"/>
          <w:i/>
          <w:iCs/>
          <w:color w:val="FF0000"/>
        </w:rPr>
        <w:t xml:space="preserve">We could see if the delegation could meet for a discussion with her class, if you think that would be of interest to the broader delegation. </w:t>
      </w:r>
      <w:r w:rsidR="002B6CC0" w:rsidRPr="002B6CC0">
        <w:rPr>
          <w:rFonts w:eastAsia="Calibri" w:cstheme="minorHAnsi"/>
          <w:i/>
          <w:iCs/>
          <w:color w:val="FF0000"/>
        </w:rPr>
        <w:t xml:space="preserve"> </w:t>
      </w:r>
    </w:p>
    <w:p w14:paraId="763D6A1A" w14:textId="77777777" w:rsidR="0016622C" w:rsidRPr="0016622C" w:rsidRDefault="0016622C" w:rsidP="0016622C">
      <w:pPr>
        <w:spacing w:after="0" w:line="240" w:lineRule="auto"/>
        <w:jc w:val="both"/>
        <w:rPr>
          <w:rFonts w:eastAsia="Calibri" w:cstheme="minorHAnsi"/>
          <w:iCs/>
        </w:rPr>
      </w:pPr>
    </w:p>
    <w:p w14:paraId="11172DE0" w14:textId="22F0460C" w:rsidR="009C27A8" w:rsidRPr="00454A1A" w:rsidRDefault="00CE36CA" w:rsidP="00454A1A">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Grassroots</w:t>
      </w:r>
      <w:r w:rsidR="00E647EE">
        <w:rPr>
          <w:rFonts w:ascii="Calibri" w:eastAsia="Calibri" w:hAnsi="Calibri" w:cs="Calibri"/>
          <w:b/>
          <w:bCs/>
          <w:i/>
          <w:iCs/>
          <w:color w:val="FF0000"/>
          <w:sz w:val="24"/>
          <w:szCs w:val="24"/>
          <w:u w:val="single"/>
        </w:rPr>
        <w:t xml:space="preserve"> Advocacy</w:t>
      </w:r>
      <w:r w:rsidR="003E08C3">
        <w:rPr>
          <w:rFonts w:ascii="Calibri" w:eastAsia="Calibri" w:hAnsi="Calibri" w:cs="Calibri"/>
          <w:b/>
          <w:bCs/>
          <w:i/>
          <w:iCs/>
          <w:color w:val="FF0000"/>
          <w:sz w:val="24"/>
          <w:szCs w:val="24"/>
          <w:u w:val="single"/>
        </w:rPr>
        <w:t>,</w:t>
      </w:r>
      <w:r>
        <w:rPr>
          <w:rFonts w:ascii="Calibri" w:eastAsia="Calibri" w:hAnsi="Calibri" w:cs="Calibri"/>
          <w:b/>
          <w:bCs/>
          <w:i/>
          <w:iCs/>
          <w:color w:val="FF0000"/>
          <w:sz w:val="24"/>
          <w:szCs w:val="24"/>
          <w:u w:val="single"/>
        </w:rPr>
        <w:t xml:space="preserve"> </w:t>
      </w:r>
      <w:r w:rsidR="001146D5">
        <w:rPr>
          <w:rFonts w:ascii="Calibri" w:eastAsia="Calibri" w:hAnsi="Calibri" w:cs="Calibri"/>
          <w:b/>
          <w:bCs/>
          <w:i/>
          <w:iCs/>
          <w:color w:val="FF0000"/>
          <w:sz w:val="24"/>
          <w:szCs w:val="24"/>
          <w:u w:val="single"/>
        </w:rPr>
        <w:t xml:space="preserve">Education </w:t>
      </w:r>
      <w:r>
        <w:rPr>
          <w:rFonts w:ascii="Calibri" w:eastAsia="Calibri" w:hAnsi="Calibri" w:cs="Calibri"/>
          <w:b/>
          <w:bCs/>
          <w:i/>
          <w:iCs/>
          <w:color w:val="FF0000"/>
          <w:sz w:val="24"/>
          <w:szCs w:val="24"/>
          <w:u w:val="single"/>
        </w:rPr>
        <w:t>&amp; Organizing</w:t>
      </w:r>
    </w:p>
    <w:p w14:paraId="4147A5A5" w14:textId="7CCC5179" w:rsidR="003D3A1A" w:rsidRPr="00356894" w:rsidRDefault="00230B08" w:rsidP="003D3A1A">
      <w:pPr>
        <w:spacing w:after="0" w:line="240" w:lineRule="auto"/>
        <w:jc w:val="both"/>
        <w:rPr>
          <w:rFonts w:ascii="Calibri" w:eastAsia="Calibri" w:hAnsi="Calibri" w:cs="Calibri"/>
          <w:b/>
          <w:bCs/>
        </w:rPr>
      </w:pPr>
      <w:r w:rsidRPr="00356894">
        <w:rPr>
          <w:rFonts w:ascii="Calibri" w:eastAsia="Calibri" w:hAnsi="Calibri" w:cs="Calibri"/>
          <w:b/>
          <w:bCs/>
        </w:rPr>
        <w:t xml:space="preserve">San Diego 350 </w:t>
      </w:r>
      <w:r w:rsidR="00CE36CA">
        <w:rPr>
          <w:rFonts w:ascii="Calibri" w:eastAsia="Calibri" w:hAnsi="Calibri" w:cs="Calibri"/>
          <w:b/>
          <w:bCs/>
        </w:rPr>
        <w:t xml:space="preserve"> </w:t>
      </w:r>
    </w:p>
    <w:p w14:paraId="74AA786A" w14:textId="455E7B9A" w:rsidR="003D3A1A" w:rsidRDefault="001558D7" w:rsidP="003D3A1A">
      <w:pPr>
        <w:spacing w:after="0" w:line="240" w:lineRule="auto"/>
        <w:jc w:val="both"/>
        <w:rPr>
          <w:rStyle w:val="Hyperlink"/>
          <w:color w:val="0000FF"/>
        </w:rPr>
      </w:pPr>
      <w:hyperlink r:id="rId17" w:history="1">
        <w:r w:rsidR="00CE36CA" w:rsidRPr="003D0D30">
          <w:rPr>
            <w:rStyle w:val="Hyperlink"/>
          </w:rPr>
          <w:t>https://sandiego350.org/</w:t>
        </w:r>
      </w:hyperlink>
      <w:r w:rsidR="00CE36CA">
        <w:t xml:space="preserve"> </w:t>
      </w:r>
      <w:r w:rsidR="00230B08" w:rsidRPr="00356894">
        <w:rPr>
          <w:rStyle w:val="Hyperlink"/>
          <w:color w:val="0000FF"/>
        </w:rPr>
        <w:t xml:space="preserve"> </w:t>
      </w:r>
    </w:p>
    <w:p w14:paraId="54B8AB78" w14:textId="56FCBAFD" w:rsidR="00CE36CA" w:rsidRPr="00CE36CA" w:rsidRDefault="00CE36CA" w:rsidP="003D3A1A">
      <w:pPr>
        <w:spacing w:after="0" w:line="240" w:lineRule="auto"/>
        <w:jc w:val="both"/>
        <w:rPr>
          <w:rStyle w:val="Hyperlink"/>
        </w:rPr>
      </w:pPr>
      <w:r w:rsidRPr="00CE36CA">
        <w:rPr>
          <w:rStyle w:val="Hyperlink"/>
        </w:rPr>
        <w:t>https://sandiego350.org/teams/youth4climate/</w:t>
      </w:r>
    </w:p>
    <w:p w14:paraId="2A7507CE" w14:textId="51E3D7B0" w:rsidR="00230B08" w:rsidRPr="00230B08" w:rsidRDefault="00230B08" w:rsidP="003D3A1A">
      <w:pPr>
        <w:spacing w:after="0" w:line="240" w:lineRule="auto"/>
        <w:jc w:val="both"/>
        <w:rPr>
          <w:rFonts w:ascii="Calibri" w:eastAsia="Calibri" w:hAnsi="Calibri" w:cs="Calibri"/>
          <w:iCs/>
        </w:rPr>
      </w:pPr>
      <w:r w:rsidRPr="00230B08">
        <w:rPr>
          <w:rFonts w:ascii="Calibri" w:eastAsia="Calibri" w:hAnsi="Calibri" w:cs="Calibri"/>
          <w:iCs/>
        </w:rPr>
        <w:t>San</w:t>
      </w:r>
      <w:r w:rsidR="003467A5">
        <w:rPr>
          <w:rFonts w:ascii="Calibri" w:eastAsia="Calibri" w:hAnsi="Calibri" w:cs="Calibri"/>
          <w:iCs/>
        </w:rPr>
        <w:t xml:space="preserve"> </w:t>
      </w:r>
      <w:r w:rsidRPr="00230B08">
        <w:rPr>
          <w:rFonts w:ascii="Calibri" w:eastAsia="Calibri" w:hAnsi="Calibri" w:cs="Calibri"/>
          <w:iCs/>
        </w:rPr>
        <w:t>Diego</w:t>
      </w:r>
      <w:r w:rsidR="003467A5">
        <w:rPr>
          <w:rFonts w:ascii="Calibri" w:eastAsia="Calibri" w:hAnsi="Calibri" w:cs="Calibri"/>
          <w:iCs/>
        </w:rPr>
        <w:t xml:space="preserve"> </w:t>
      </w:r>
      <w:r w:rsidRPr="00230B08">
        <w:rPr>
          <w:rFonts w:ascii="Calibri" w:eastAsia="Calibri" w:hAnsi="Calibri" w:cs="Calibri"/>
          <w:iCs/>
        </w:rPr>
        <w:t xml:space="preserve">350 is an inclusive volunteer organization building a movement to prevent the worst impacts of climate </w:t>
      </w:r>
      <w:r w:rsidR="00E32BC6">
        <w:rPr>
          <w:rFonts w:ascii="Calibri" w:eastAsia="Calibri" w:hAnsi="Calibri" w:cs="Calibri"/>
          <w:iCs/>
        </w:rPr>
        <w:t>change and climate injustice. They</w:t>
      </w:r>
      <w:r w:rsidRPr="00230B08">
        <w:rPr>
          <w:rFonts w:ascii="Calibri" w:eastAsia="Calibri" w:hAnsi="Calibri" w:cs="Calibri"/>
          <w:iCs/>
        </w:rPr>
        <w:t xml:space="preserve"> strive to create a future that supports a livable planet and just society through education and outreach, public policy advocacy, and mobilizing people to take action.</w:t>
      </w:r>
      <w:r>
        <w:rPr>
          <w:rFonts w:ascii="Calibri" w:eastAsia="Calibri" w:hAnsi="Calibri" w:cs="Calibri"/>
          <w:iCs/>
        </w:rPr>
        <w:t xml:space="preserve"> Their</w:t>
      </w:r>
      <w:r w:rsidRPr="00230B08">
        <w:rPr>
          <w:rFonts w:ascii="Calibri" w:eastAsia="Calibri" w:hAnsi="Calibri" w:cs="Calibri"/>
          <w:iCs/>
        </w:rPr>
        <w:t xml:space="preserve"> vision is for an informed, mobilized and united community that is empowered to reduce our carbon footprint, and hold our elected officials accountable for creating a low-carbon, sustainable and just world. </w:t>
      </w:r>
      <w:r>
        <w:rPr>
          <w:rFonts w:ascii="Calibri" w:eastAsia="Calibri" w:hAnsi="Calibri" w:cs="Calibri"/>
          <w:iCs/>
        </w:rPr>
        <w:t>They’ve</w:t>
      </w:r>
      <w:r w:rsidRPr="00230B08">
        <w:rPr>
          <w:rFonts w:ascii="Calibri" w:eastAsia="Calibri" w:hAnsi="Calibri" w:cs="Calibri"/>
          <w:iCs/>
        </w:rPr>
        <w:t xml:space="preserve"> organized San Diego’s largest climate mobilizations, including the 5,500-person “People’s Climate March” in April 2017 and the climate walkouts in 2019</w:t>
      </w:r>
      <w:r>
        <w:rPr>
          <w:rFonts w:ascii="Calibri" w:eastAsia="Calibri" w:hAnsi="Calibri" w:cs="Calibri"/>
          <w:iCs/>
        </w:rPr>
        <w:t>.</w:t>
      </w:r>
      <w:r w:rsidR="00CE36CA">
        <w:rPr>
          <w:rFonts w:ascii="Calibri" w:eastAsia="Calibri" w:hAnsi="Calibri" w:cs="Calibri"/>
          <w:iCs/>
        </w:rPr>
        <w:t xml:space="preserve"> Their </w:t>
      </w:r>
      <w:r w:rsidR="00CE36CA" w:rsidRPr="00CE36CA">
        <w:rPr>
          <w:rFonts w:ascii="Calibri" w:eastAsia="Calibri" w:hAnsi="Calibri" w:cs="Calibri"/>
          <w:iCs/>
        </w:rPr>
        <w:t>Youth4Climate (Y4C) is empowering youth activists with climate change education, skill building, leadership and activism opportunities.</w:t>
      </w:r>
    </w:p>
    <w:p w14:paraId="39943605" w14:textId="366ECFE0" w:rsidR="003D3A1A" w:rsidRDefault="00230B08" w:rsidP="00CE36CA">
      <w:pPr>
        <w:spacing w:after="0" w:line="240" w:lineRule="auto"/>
        <w:jc w:val="both"/>
        <w:rPr>
          <w:rFonts w:ascii="Calibri" w:eastAsia="Calibri" w:hAnsi="Calibri" w:cs="Calibri"/>
          <w:i/>
        </w:rPr>
      </w:pPr>
      <w:r>
        <w:rPr>
          <w:rFonts w:ascii="Calibri" w:eastAsia="Calibri" w:hAnsi="Calibri" w:cs="Calibri"/>
          <w:i/>
        </w:rPr>
        <w:t>Meeting</w:t>
      </w:r>
      <w:r w:rsidR="003D3A1A" w:rsidRPr="00430889">
        <w:rPr>
          <w:rFonts w:ascii="Calibri" w:eastAsia="Calibri" w:hAnsi="Calibri" w:cs="Calibri"/>
          <w:i/>
        </w:rPr>
        <w:t xml:space="preserve"> Focus: </w:t>
      </w:r>
      <w:r w:rsidR="001932FB">
        <w:rPr>
          <w:rFonts w:ascii="Calibri" w:eastAsia="Calibri" w:hAnsi="Calibri" w:cs="Calibri"/>
          <w:i/>
        </w:rPr>
        <w:t xml:space="preserve">Learn about San Diego 350’s inclusive model and their </w:t>
      </w:r>
      <w:r w:rsidR="00CE36CA">
        <w:rPr>
          <w:rFonts w:ascii="Calibri" w:eastAsia="Calibri" w:hAnsi="Calibri" w:cs="Calibri"/>
          <w:i/>
        </w:rPr>
        <w:t xml:space="preserve">successful education, advocacy and mobilization efforts in the local community; explore how they support youth-led campaigns and are helping to develop the next generation of climate activists and leaders. </w:t>
      </w:r>
      <w:r w:rsidR="00CE36CA">
        <w:rPr>
          <w:rFonts w:ascii="Calibri" w:eastAsia="Calibri" w:hAnsi="Calibri" w:cs="Calibri"/>
          <w:i/>
          <w:color w:val="FF0000"/>
        </w:rPr>
        <w:t>*Possible interaction with their Youth4Climate team of youth activists.</w:t>
      </w:r>
    </w:p>
    <w:p w14:paraId="21E54D0B" w14:textId="2B3471CD" w:rsidR="003E0479" w:rsidRDefault="003E0479" w:rsidP="003E0479">
      <w:pPr>
        <w:spacing w:after="0" w:line="240" w:lineRule="auto"/>
        <w:rPr>
          <w:rFonts w:eastAsia="Calibri" w:cstheme="minorHAnsi"/>
          <w:i/>
          <w:iCs/>
        </w:rPr>
      </w:pPr>
    </w:p>
    <w:p w14:paraId="6CF1A0A8" w14:textId="26AF7498" w:rsidR="003E0479" w:rsidRDefault="00CB69E4" w:rsidP="003E0479">
      <w:pPr>
        <w:spacing w:after="0" w:line="240" w:lineRule="auto"/>
        <w:rPr>
          <w:rFonts w:eastAsia="Calibri" w:cstheme="minorHAnsi"/>
          <w:b/>
          <w:bCs/>
        </w:rPr>
      </w:pPr>
      <w:r>
        <w:rPr>
          <w:rFonts w:eastAsia="Calibri" w:cstheme="minorHAnsi"/>
          <w:b/>
          <w:bCs/>
        </w:rPr>
        <w:t xml:space="preserve">Climate Action Campaign </w:t>
      </w:r>
    </w:p>
    <w:p w14:paraId="3418A151" w14:textId="5C4F9A37" w:rsidR="00CB69E4" w:rsidRDefault="001558D7" w:rsidP="003E0479">
      <w:pPr>
        <w:spacing w:after="0" w:line="240" w:lineRule="auto"/>
        <w:rPr>
          <w:rFonts w:eastAsia="Calibri" w:cstheme="minorHAnsi"/>
        </w:rPr>
      </w:pPr>
      <w:hyperlink r:id="rId18" w:history="1">
        <w:r w:rsidR="00CB69E4" w:rsidRPr="00023836">
          <w:rPr>
            <w:rStyle w:val="Hyperlink"/>
            <w:rFonts w:eastAsia="Calibri" w:cstheme="minorHAnsi"/>
          </w:rPr>
          <w:t>https://www.climateactioncampaign.org/mission</w:t>
        </w:r>
      </w:hyperlink>
      <w:r w:rsidR="00CB69E4">
        <w:rPr>
          <w:rFonts w:eastAsia="Calibri" w:cstheme="minorHAnsi"/>
        </w:rPr>
        <w:t xml:space="preserve"> </w:t>
      </w:r>
    </w:p>
    <w:p w14:paraId="7F39CD43" w14:textId="56FA8DC7" w:rsidR="00CB69E4" w:rsidRPr="00CB69E4" w:rsidRDefault="00103B34" w:rsidP="00103B34">
      <w:pPr>
        <w:spacing w:after="0" w:line="240" w:lineRule="auto"/>
        <w:rPr>
          <w:rFonts w:eastAsia="Calibri" w:cstheme="minorHAnsi"/>
        </w:rPr>
      </w:pPr>
      <w:r w:rsidRPr="00103B34">
        <w:rPr>
          <w:rFonts w:eastAsia="Calibri" w:cstheme="minorHAnsi"/>
        </w:rPr>
        <w:t xml:space="preserve">Climate Action Campaign’s mission is to stop the climate crisis through effective policy action. </w:t>
      </w:r>
      <w:r w:rsidR="00CB69E4" w:rsidRPr="00CB69E4">
        <w:rPr>
          <w:rFonts w:eastAsia="Calibri" w:cstheme="minorHAnsi"/>
        </w:rPr>
        <w:t>Climate Action Campaign</w:t>
      </w:r>
      <w:r w:rsidR="00386158">
        <w:rPr>
          <w:rFonts w:eastAsia="Calibri" w:cstheme="minorHAnsi"/>
        </w:rPr>
        <w:t xml:space="preserve"> (CAC)</w:t>
      </w:r>
      <w:r w:rsidR="00CB69E4" w:rsidRPr="00CB69E4">
        <w:rPr>
          <w:rFonts w:eastAsia="Calibri" w:cstheme="minorHAnsi"/>
        </w:rPr>
        <w:t xml:space="preserve"> was founded in San Diego in 2015 by </w:t>
      </w:r>
      <w:r w:rsidR="00CB69E4">
        <w:rPr>
          <w:rFonts w:eastAsia="Calibri" w:cstheme="minorHAnsi"/>
        </w:rPr>
        <w:t>their</w:t>
      </w:r>
      <w:r w:rsidR="00CB69E4" w:rsidRPr="00CB69E4">
        <w:rPr>
          <w:rFonts w:eastAsia="Calibri" w:cstheme="minorHAnsi"/>
        </w:rPr>
        <w:t xml:space="preserve"> Executive Director, Nicole </w:t>
      </w:r>
      <w:proofErr w:type="spellStart"/>
      <w:r w:rsidR="00CB69E4" w:rsidRPr="00CB69E4">
        <w:rPr>
          <w:rFonts w:eastAsia="Calibri" w:cstheme="minorHAnsi"/>
        </w:rPr>
        <w:t>Capretz</w:t>
      </w:r>
      <w:proofErr w:type="spellEnd"/>
      <w:r w:rsidR="00CB69E4" w:rsidRPr="00CB69E4">
        <w:rPr>
          <w:rFonts w:eastAsia="Calibri" w:cstheme="minorHAnsi"/>
        </w:rPr>
        <w:t xml:space="preserve"> to ensure the City of San Diego’s draft landmark Climate Action Plan (CAP) became law, which Nicole authored while working in the Mayor’s</w:t>
      </w:r>
      <w:r>
        <w:rPr>
          <w:rFonts w:eastAsia="Calibri" w:cstheme="minorHAnsi"/>
        </w:rPr>
        <w:t xml:space="preserve"> office</w:t>
      </w:r>
      <w:r w:rsidR="00CB69E4" w:rsidRPr="00CB69E4">
        <w:rPr>
          <w:rFonts w:eastAsia="Calibri" w:cstheme="minorHAnsi"/>
        </w:rPr>
        <w:t>. A broad-based and non-traditional coalition of elected officials, businesses, community planning groups, civic organizations, labor unions, and environmental and social justice organizations emerged, unified behind the trailblazing plan.</w:t>
      </w:r>
      <w:r>
        <w:rPr>
          <w:rFonts w:eastAsia="Calibri" w:cstheme="minorHAnsi"/>
        </w:rPr>
        <w:t xml:space="preserve"> </w:t>
      </w:r>
      <w:r w:rsidRPr="00103B34">
        <w:rPr>
          <w:rFonts w:eastAsia="Calibri" w:cstheme="minorHAnsi"/>
        </w:rPr>
        <w:t>Through the lens of equity and justice, they are fighting for a Zero Carbon future with all-electric homes, world class transit, resiliency, 100% clean energy, and bike able, walkable neighborhoods. They believe change happens from the group up.</w:t>
      </w:r>
    </w:p>
    <w:p w14:paraId="6067D394" w14:textId="5A7716B5" w:rsidR="000219DD" w:rsidRDefault="00CB69E4" w:rsidP="000219DD">
      <w:pPr>
        <w:spacing w:after="200" w:line="240" w:lineRule="auto"/>
        <w:rPr>
          <w:rFonts w:eastAsia="Calibri" w:cstheme="minorHAnsi"/>
          <w:i/>
          <w:iCs/>
        </w:rPr>
      </w:pPr>
      <w:r>
        <w:rPr>
          <w:rFonts w:eastAsia="Calibri" w:cstheme="minorHAnsi"/>
          <w:i/>
          <w:iCs/>
        </w:rPr>
        <w:t>Meeting Focus:</w:t>
      </w:r>
      <w:r w:rsidR="00386158">
        <w:rPr>
          <w:rFonts w:eastAsia="Calibri" w:cstheme="minorHAnsi"/>
          <w:i/>
          <w:iCs/>
        </w:rPr>
        <w:t xml:space="preserve"> Learn abou</w:t>
      </w:r>
      <w:r w:rsidR="00DE49E3">
        <w:rPr>
          <w:rFonts w:eastAsia="Calibri" w:cstheme="minorHAnsi"/>
          <w:i/>
          <w:iCs/>
        </w:rPr>
        <w:t>t CAC’s strategies and the wide reaching</w:t>
      </w:r>
      <w:r w:rsidR="00386158">
        <w:rPr>
          <w:rFonts w:eastAsia="Calibri" w:cstheme="minorHAnsi"/>
          <w:i/>
          <w:iCs/>
        </w:rPr>
        <w:t xml:space="preserve"> coalitions that </w:t>
      </w:r>
      <w:r w:rsidR="00103B34">
        <w:rPr>
          <w:rFonts w:eastAsia="Calibri" w:cstheme="minorHAnsi"/>
          <w:i/>
          <w:iCs/>
        </w:rPr>
        <w:t>have come</w:t>
      </w:r>
      <w:r w:rsidR="00386158">
        <w:rPr>
          <w:rFonts w:eastAsia="Calibri" w:cstheme="minorHAnsi"/>
          <w:i/>
          <w:iCs/>
        </w:rPr>
        <w:t xml:space="preserve"> together under its leadership. </w:t>
      </w:r>
    </w:p>
    <w:p w14:paraId="2146885B" w14:textId="77777777" w:rsidR="00082CFF" w:rsidRPr="00203036" w:rsidRDefault="00082CFF" w:rsidP="00082CFF">
      <w:pPr>
        <w:spacing w:after="0" w:line="240" w:lineRule="auto"/>
        <w:rPr>
          <w:rFonts w:eastAsia="Calibri" w:cstheme="minorHAnsi"/>
          <w:b/>
          <w:iCs/>
        </w:rPr>
      </w:pPr>
      <w:r w:rsidRPr="00203036">
        <w:rPr>
          <w:rFonts w:eastAsia="Calibri" w:cstheme="minorHAnsi"/>
          <w:b/>
          <w:iCs/>
        </w:rPr>
        <w:t>Environmental Health Coalition</w:t>
      </w:r>
      <w:r>
        <w:rPr>
          <w:rFonts w:eastAsia="Calibri" w:cstheme="minorHAnsi"/>
          <w:b/>
          <w:iCs/>
        </w:rPr>
        <w:t xml:space="preserve"> </w:t>
      </w:r>
    </w:p>
    <w:p w14:paraId="29E9C907" w14:textId="77777777" w:rsidR="00082CFF" w:rsidRDefault="001558D7" w:rsidP="00082CFF">
      <w:pPr>
        <w:spacing w:after="0" w:line="240" w:lineRule="auto"/>
        <w:rPr>
          <w:rFonts w:eastAsia="Calibri" w:cstheme="minorHAnsi"/>
          <w:iCs/>
        </w:rPr>
      </w:pPr>
      <w:hyperlink r:id="rId19" w:history="1">
        <w:r w:rsidR="00082CFF" w:rsidRPr="00F72C12">
          <w:rPr>
            <w:rStyle w:val="Hyperlink"/>
            <w:rFonts w:eastAsia="Calibri" w:cstheme="minorHAnsi"/>
            <w:iCs/>
          </w:rPr>
          <w:t>https://www.environmentalhealth.org/index.php/en/what-we-do/climate-justice</w:t>
        </w:r>
      </w:hyperlink>
    </w:p>
    <w:p w14:paraId="08D1CD57" w14:textId="77777777" w:rsidR="00082CFF" w:rsidRDefault="001558D7" w:rsidP="00082CFF">
      <w:pPr>
        <w:spacing w:after="0" w:line="240" w:lineRule="auto"/>
        <w:rPr>
          <w:rFonts w:eastAsia="Calibri" w:cstheme="minorHAnsi"/>
          <w:iCs/>
        </w:rPr>
      </w:pPr>
      <w:hyperlink r:id="rId20" w:history="1">
        <w:r w:rsidR="00082CFF" w:rsidRPr="00F72C12">
          <w:rPr>
            <w:rStyle w:val="Hyperlink"/>
            <w:rFonts w:eastAsia="Calibri" w:cstheme="minorHAnsi"/>
            <w:iCs/>
          </w:rPr>
          <w:t>https://www.environmentalhealth.org/index.php/en/what-we-do/border-environmental-justice</w:t>
        </w:r>
      </w:hyperlink>
    </w:p>
    <w:p w14:paraId="73BF3421" w14:textId="77777777" w:rsidR="00082CFF" w:rsidRDefault="00082CFF" w:rsidP="00082CFF">
      <w:pPr>
        <w:spacing w:after="0" w:line="240" w:lineRule="auto"/>
        <w:rPr>
          <w:rFonts w:eastAsia="Calibri" w:cstheme="minorHAnsi"/>
          <w:iCs/>
        </w:rPr>
      </w:pPr>
      <w:r w:rsidRPr="00BE2E96">
        <w:rPr>
          <w:rFonts w:eastAsia="Calibri" w:cstheme="minorHAnsi"/>
          <w:iCs/>
        </w:rPr>
        <w:t>The Environmental Health Coalition (EHC) is dedicated to achieving environmental and social justice. They believe that justice is accomplished by empowered communities acting together to make social change. They organize and advocate to protect public health and the environment threatened by toxic pollution. EHC supports broad efforts that create a just society and fosters a healthy and sustainable quality of life. Through leadership development, organizing and advocacy, EHC improves the health of children, families, neighborhoods and the natural environment in the San Diego/Tijuana region.</w:t>
      </w:r>
    </w:p>
    <w:p w14:paraId="4EC972D1" w14:textId="26FC0966" w:rsidR="00082CFF" w:rsidRPr="00082CFF" w:rsidRDefault="00082CFF" w:rsidP="00082CFF">
      <w:pPr>
        <w:spacing w:after="0" w:line="240" w:lineRule="auto"/>
        <w:jc w:val="both"/>
        <w:rPr>
          <w:rFonts w:eastAsiaTheme="minorEastAsia"/>
          <w:i/>
        </w:rPr>
      </w:pPr>
      <w:r w:rsidRPr="00670867">
        <w:rPr>
          <w:rFonts w:eastAsia="Calibri" w:cstheme="minorHAnsi"/>
          <w:i/>
          <w:iCs/>
        </w:rPr>
        <w:t>Meeting Focus</w:t>
      </w:r>
      <w:r>
        <w:rPr>
          <w:rFonts w:eastAsia="Calibri" w:cstheme="minorHAnsi"/>
          <w:iCs/>
        </w:rPr>
        <w:t xml:space="preserve">: </w:t>
      </w:r>
      <w:r w:rsidRPr="006F1C37">
        <w:rPr>
          <w:rFonts w:eastAsiaTheme="minorEastAsia"/>
          <w:i/>
        </w:rPr>
        <w:t>Explore how EHC organizes and advocates for communities that are disproportionately impacted by the climate crisis</w:t>
      </w:r>
      <w:r>
        <w:rPr>
          <w:rFonts w:eastAsiaTheme="minorEastAsia"/>
          <w:i/>
        </w:rPr>
        <w:t xml:space="preserve"> </w:t>
      </w:r>
      <w:r w:rsidRPr="006F1C37">
        <w:rPr>
          <w:rFonts w:eastAsiaTheme="minorEastAsia"/>
          <w:i/>
        </w:rPr>
        <w:t xml:space="preserve">as a </w:t>
      </w:r>
      <w:proofErr w:type="spellStart"/>
      <w:r w:rsidRPr="006F1C37">
        <w:rPr>
          <w:rFonts w:eastAsiaTheme="minorEastAsia"/>
          <w:i/>
        </w:rPr>
        <w:t>transborder</w:t>
      </w:r>
      <w:proofErr w:type="spellEnd"/>
      <w:r w:rsidRPr="006F1C37">
        <w:rPr>
          <w:rFonts w:eastAsiaTheme="minorEastAsia"/>
          <w:i/>
        </w:rPr>
        <w:t xml:space="preserve"> organization. </w:t>
      </w:r>
    </w:p>
    <w:p w14:paraId="572E5CC4" w14:textId="77777777" w:rsidR="005D42CD" w:rsidRDefault="005D42CD" w:rsidP="00CB69E4">
      <w:pPr>
        <w:spacing w:after="0" w:line="240" w:lineRule="auto"/>
        <w:rPr>
          <w:rFonts w:eastAsia="Calibri" w:cstheme="minorHAnsi"/>
          <w:b/>
          <w:bCs/>
        </w:rPr>
      </w:pPr>
    </w:p>
    <w:p w14:paraId="706C0F9D" w14:textId="61DC301B" w:rsidR="00CB69E4" w:rsidRDefault="00CB69E4" w:rsidP="00CB69E4">
      <w:pPr>
        <w:spacing w:after="0" w:line="240" w:lineRule="auto"/>
        <w:rPr>
          <w:rFonts w:eastAsia="Calibri" w:cstheme="minorHAnsi"/>
          <w:b/>
          <w:bCs/>
        </w:rPr>
      </w:pPr>
      <w:r>
        <w:rPr>
          <w:rFonts w:eastAsia="Calibri" w:cstheme="minorHAnsi"/>
          <w:b/>
          <w:bCs/>
        </w:rPr>
        <w:t>I Love a Clean San Diego</w:t>
      </w:r>
      <w:r w:rsidR="00103B34">
        <w:rPr>
          <w:rFonts w:eastAsia="Calibri" w:cstheme="minorHAnsi"/>
          <w:b/>
          <w:bCs/>
        </w:rPr>
        <w:t xml:space="preserve"> </w:t>
      </w:r>
    </w:p>
    <w:p w14:paraId="71FD2CD0" w14:textId="66856CF6" w:rsidR="00CB69E4" w:rsidRDefault="001558D7" w:rsidP="00CB69E4">
      <w:pPr>
        <w:spacing w:after="0" w:line="240" w:lineRule="auto"/>
        <w:rPr>
          <w:rFonts w:eastAsia="Calibri" w:cstheme="minorHAnsi"/>
        </w:rPr>
      </w:pPr>
      <w:hyperlink r:id="rId21" w:history="1">
        <w:r w:rsidR="00CB69E4" w:rsidRPr="00023836">
          <w:rPr>
            <w:rStyle w:val="Hyperlink"/>
            <w:rFonts w:eastAsia="Calibri" w:cstheme="minorHAnsi"/>
          </w:rPr>
          <w:t>https://cleansd.org/about-2/</w:t>
        </w:r>
      </w:hyperlink>
      <w:r w:rsidR="00CB69E4">
        <w:rPr>
          <w:rFonts w:eastAsia="Calibri" w:cstheme="minorHAnsi"/>
        </w:rPr>
        <w:t xml:space="preserve"> </w:t>
      </w:r>
    </w:p>
    <w:p w14:paraId="27B1F6E1" w14:textId="19973B7B" w:rsidR="00CB69E4" w:rsidRDefault="00CB69E4" w:rsidP="00CB69E4">
      <w:pPr>
        <w:spacing w:after="0" w:line="240" w:lineRule="auto"/>
        <w:rPr>
          <w:rFonts w:eastAsia="Calibri" w:cstheme="minorHAnsi"/>
        </w:rPr>
      </w:pPr>
      <w:r w:rsidRPr="00CB69E4">
        <w:rPr>
          <w:rFonts w:eastAsia="Calibri" w:cstheme="minorHAnsi"/>
        </w:rPr>
        <w:t xml:space="preserve">As San Diego’s longest running environmental nonprofit, I Love </w:t>
      </w:r>
      <w:proofErr w:type="gramStart"/>
      <w:r w:rsidRPr="00CB69E4">
        <w:rPr>
          <w:rFonts w:eastAsia="Calibri" w:cstheme="minorHAnsi"/>
        </w:rPr>
        <w:t>A</w:t>
      </w:r>
      <w:proofErr w:type="gramEnd"/>
      <w:r w:rsidRPr="00CB69E4">
        <w:rPr>
          <w:rFonts w:eastAsia="Calibri" w:cstheme="minorHAnsi"/>
        </w:rPr>
        <w:t xml:space="preserve"> Clean San Diego is a pioneering leader in encouraging environmental awareness close to home. Through recycling, education, and cleanups of our most beloved areas, </w:t>
      </w:r>
      <w:r w:rsidR="002E7025">
        <w:rPr>
          <w:rFonts w:eastAsia="Calibri" w:cstheme="minorHAnsi"/>
        </w:rPr>
        <w:t>they</w:t>
      </w:r>
      <w:r w:rsidRPr="00CB69E4">
        <w:rPr>
          <w:rFonts w:eastAsia="Calibri" w:cstheme="minorHAnsi"/>
        </w:rPr>
        <w:t xml:space="preserve"> are the only community based organization dedicated to the future of the entire county – from inland to the coast.</w:t>
      </w:r>
      <w:r>
        <w:rPr>
          <w:rFonts w:eastAsia="Calibri" w:cstheme="minorHAnsi"/>
        </w:rPr>
        <w:t xml:space="preserve"> </w:t>
      </w:r>
      <w:r w:rsidRPr="00CB69E4">
        <w:rPr>
          <w:rFonts w:eastAsia="Calibri" w:cstheme="minorHAnsi"/>
        </w:rPr>
        <w:t xml:space="preserve">While most known for its beach cleanups, </w:t>
      </w:r>
      <w:r w:rsidR="00FB329B">
        <w:rPr>
          <w:rFonts w:eastAsia="Calibri" w:cstheme="minorHAnsi"/>
        </w:rPr>
        <w:t>their</w:t>
      </w:r>
      <w:r w:rsidRPr="00CB69E4">
        <w:rPr>
          <w:rFonts w:eastAsia="Calibri" w:cstheme="minorHAnsi"/>
        </w:rPr>
        <w:t xml:space="preserve"> organization is deeply committed to serving its mission – educating the community to actively conserve and enhance the environment. By providing environmental education and outreach as opposed to advocacy and litigation, ILACSD is able to connect with thousands of youth and adults in the region.</w:t>
      </w:r>
      <w:r>
        <w:rPr>
          <w:rFonts w:eastAsia="Calibri" w:cstheme="minorHAnsi"/>
        </w:rPr>
        <w:t xml:space="preserve"> </w:t>
      </w:r>
    </w:p>
    <w:p w14:paraId="7E7EDBCD" w14:textId="193E9351" w:rsidR="00CB69E4" w:rsidRPr="00103B34" w:rsidRDefault="00CB69E4" w:rsidP="00CB69E4">
      <w:pPr>
        <w:spacing w:after="0" w:line="240" w:lineRule="auto"/>
        <w:rPr>
          <w:rFonts w:eastAsia="Calibri" w:cstheme="minorHAnsi"/>
          <w:b/>
          <w:bCs/>
        </w:rPr>
      </w:pPr>
      <w:r>
        <w:rPr>
          <w:rFonts w:eastAsia="Calibri" w:cstheme="minorHAnsi"/>
          <w:i/>
          <w:iCs/>
        </w:rPr>
        <w:t xml:space="preserve">Meeting Focus: </w:t>
      </w:r>
      <w:r w:rsidR="00871CA6">
        <w:rPr>
          <w:rFonts w:eastAsia="Calibri" w:cstheme="minorHAnsi"/>
          <w:i/>
          <w:iCs/>
        </w:rPr>
        <w:t xml:space="preserve">Discuss ILACSD’s response to climate change and the changing environment in San Diego as well as how they include those topics into its educational outreach. </w:t>
      </w:r>
      <w:r w:rsidR="00103B34" w:rsidRPr="00103B34">
        <w:rPr>
          <w:rFonts w:eastAsia="Calibri" w:cstheme="minorHAnsi"/>
          <w:bCs/>
          <w:i/>
          <w:color w:val="FF0000"/>
        </w:rPr>
        <w:t>*Possible vo</w:t>
      </w:r>
      <w:r w:rsidR="00103B34">
        <w:rPr>
          <w:rFonts w:eastAsia="Calibri" w:cstheme="minorHAnsi"/>
          <w:bCs/>
          <w:i/>
          <w:color w:val="FF0000"/>
        </w:rPr>
        <w:t>lunteer beach cleanup activity on Saturday mornings</w:t>
      </w:r>
      <w:r w:rsidR="002E7025">
        <w:rPr>
          <w:rFonts w:eastAsia="Calibri" w:cstheme="minorHAnsi"/>
          <w:bCs/>
          <w:i/>
          <w:color w:val="FF0000"/>
        </w:rPr>
        <w:t xml:space="preserve"> alongside</w:t>
      </w:r>
      <w:r w:rsidR="00C005D4">
        <w:rPr>
          <w:rFonts w:eastAsia="Calibri" w:cstheme="minorHAnsi"/>
          <w:bCs/>
          <w:i/>
          <w:color w:val="FF0000"/>
        </w:rPr>
        <w:t xml:space="preserve"> </w:t>
      </w:r>
      <w:r w:rsidR="002E7025">
        <w:rPr>
          <w:rFonts w:eastAsia="Calibri" w:cstheme="minorHAnsi"/>
          <w:bCs/>
          <w:i/>
          <w:color w:val="FF0000"/>
        </w:rPr>
        <w:t xml:space="preserve">SDDC </w:t>
      </w:r>
      <w:hyperlink r:id="rId22" w:history="1">
        <w:r w:rsidR="002E7025" w:rsidRPr="00217F0C">
          <w:rPr>
            <w:rStyle w:val="Hyperlink"/>
            <w:rFonts w:eastAsia="Calibri" w:cstheme="minorHAnsi"/>
            <w:bCs/>
            <w:i/>
          </w:rPr>
          <w:t>Global Youth Collaborative</w:t>
        </w:r>
      </w:hyperlink>
      <w:r w:rsidR="002E7025">
        <w:rPr>
          <w:rFonts w:eastAsia="Calibri" w:cstheme="minorHAnsi"/>
          <w:bCs/>
          <w:i/>
          <w:color w:val="FF0000"/>
        </w:rPr>
        <w:t xml:space="preserve"> </w:t>
      </w:r>
      <w:r w:rsidR="00C005D4">
        <w:rPr>
          <w:rFonts w:eastAsia="Calibri" w:cstheme="minorHAnsi"/>
          <w:bCs/>
          <w:i/>
          <w:color w:val="FF0000"/>
        </w:rPr>
        <w:t xml:space="preserve">and </w:t>
      </w:r>
      <w:hyperlink r:id="rId23" w:history="1">
        <w:r w:rsidR="00C005D4" w:rsidRPr="00C005D4">
          <w:rPr>
            <w:rStyle w:val="Hyperlink"/>
            <w:rFonts w:eastAsia="Calibri" w:cstheme="minorHAnsi"/>
            <w:bCs/>
            <w:i/>
          </w:rPr>
          <w:t>Global Leadership Youth Program</w:t>
        </w:r>
      </w:hyperlink>
      <w:r w:rsidR="00C005D4">
        <w:rPr>
          <w:rFonts w:eastAsia="Calibri" w:cstheme="minorHAnsi"/>
          <w:bCs/>
          <w:i/>
          <w:color w:val="FF0000"/>
        </w:rPr>
        <w:t xml:space="preserve"> high-school age </w:t>
      </w:r>
      <w:r w:rsidR="002E7025">
        <w:rPr>
          <w:rFonts w:eastAsia="Calibri" w:cstheme="minorHAnsi"/>
          <w:bCs/>
          <w:i/>
          <w:color w:val="FF0000"/>
        </w:rPr>
        <w:t>participants</w:t>
      </w:r>
      <w:r w:rsidR="00103B34">
        <w:rPr>
          <w:rFonts w:eastAsia="Calibri" w:cstheme="minorHAnsi"/>
          <w:bCs/>
          <w:i/>
          <w:color w:val="FF0000"/>
        </w:rPr>
        <w:t>.</w:t>
      </w:r>
    </w:p>
    <w:p w14:paraId="366D8578" w14:textId="2E01669F" w:rsidR="00203036" w:rsidRDefault="00203036" w:rsidP="00203036">
      <w:pPr>
        <w:spacing w:after="0" w:line="240" w:lineRule="auto"/>
        <w:rPr>
          <w:rFonts w:eastAsia="Calibri" w:cstheme="minorHAnsi"/>
          <w:iCs/>
        </w:rPr>
      </w:pPr>
    </w:p>
    <w:p w14:paraId="06CAB011" w14:textId="77777777" w:rsidR="00082CFF" w:rsidRDefault="00082CFF" w:rsidP="00203036">
      <w:pPr>
        <w:spacing w:after="0" w:line="240" w:lineRule="auto"/>
        <w:rPr>
          <w:rFonts w:eastAsia="Calibri" w:cstheme="minorHAnsi"/>
          <w:iCs/>
        </w:rPr>
      </w:pPr>
    </w:p>
    <w:p w14:paraId="4EB10505" w14:textId="781A7AC3" w:rsidR="00103B34" w:rsidRPr="00103B34" w:rsidRDefault="00103B34" w:rsidP="00103B34">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 xml:space="preserve">Academic Resources </w:t>
      </w:r>
    </w:p>
    <w:p w14:paraId="4FD993C3" w14:textId="6812296A" w:rsidR="00203036" w:rsidRPr="00BE2E96" w:rsidRDefault="00203036" w:rsidP="00203036">
      <w:pPr>
        <w:spacing w:after="0" w:line="240" w:lineRule="auto"/>
        <w:rPr>
          <w:rFonts w:eastAsia="Calibri" w:cstheme="minorHAnsi"/>
          <w:b/>
          <w:iCs/>
        </w:rPr>
      </w:pPr>
      <w:r w:rsidRPr="00BE2E96">
        <w:rPr>
          <w:rFonts w:eastAsia="Calibri" w:cstheme="minorHAnsi"/>
          <w:b/>
          <w:iCs/>
        </w:rPr>
        <w:t>David Victor</w:t>
      </w:r>
      <w:r w:rsidR="00BE2E96" w:rsidRPr="00BE2E96">
        <w:rPr>
          <w:rFonts w:eastAsia="Calibri" w:cstheme="minorHAnsi"/>
          <w:b/>
          <w:iCs/>
        </w:rPr>
        <w:t>, PhD</w:t>
      </w:r>
      <w:r w:rsidRPr="00BE2E96">
        <w:rPr>
          <w:rFonts w:eastAsia="Calibri" w:cstheme="minorHAnsi"/>
          <w:b/>
          <w:iCs/>
        </w:rPr>
        <w:t xml:space="preserve"> - University of California, San Diego </w:t>
      </w:r>
    </w:p>
    <w:p w14:paraId="690686B7" w14:textId="77777777" w:rsidR="00203036" w:rsidRDefault="001558D7" w:rsidP="00BE2E96">
      <w:pPr>
        <w:spacing w:after="0" w:line="240" w:lineRule="auto"/>
        <w:rPr>
          <w:rFonts w:eastAsia="Calibri" w:cstheme="minorHAnsi"/>
          <w:iCs/>
        </w:rPr>
      </w:pPr>
      <w:hyperlink r:id="rId24" w:history="1">
        <w:r w:rsidR="00203036" w:rsidRPr="00F72C12">
          <w:rPr>
            <w:rStyle w:val="Hyperlink"/>
            <w:rFonts w:eastAsia="Calibri" w:cstheme="minorHAnsi"/>
            <w:iCs/>
          </w:rPr>
          <w:t>https://gps.ucsd.edu/faculty-directory/david-victor.html</w:t>
        </w:r>
      </w:hyperlink>
    </w:p>
    <w:p w14:paraId="61D6ECE4" w14:textId="3B0F90CF" w:rsidR="00E647EE" w:rsidRDefault="00BE2E96" w:rsidP="00E647EE">
      <w:pPr>
        <w:spacing w:after="0" w:line="240" w:lineRule="auto"/>
        <w:jc w:val="both"/>
        <w:rPr>
          <w:rFonts w:ascii="Calibri" w:eastAsia="Calibri" w:hAnsi="Calibri" w:cs="Calibri"/>
          <w:bCs/>
        </w:rPr>
      </w:pPr>
      <w:r w:rsidRPr="00BE2E96">
        <w:rPr>
          <w:rFonts w:ascii="Calibri" w:eastAsia="Calibri" w:hAnsi="Calibri" w:cs="Calibri"/>
          <w:bCs/>
        </w:rPr>
        <w:t xml:space="preserve">Dr. David Victor is a professor of innovation and public policy at the School of Global Policy and Strategy at UC San Diego. </w:t>
      </w:r>
      <w:r>
        <w:rPr>
          <w:rFonts w:ascii="Calibri" w:eastAsia="Calibri" w:hAnsi="Calibri" w:cs="Calibri"/>
          <w:bCs/>
        </w:rPr>
        <w:t xml:space="preserve">He is  the Co-Director of the campus-wide </w:t>
      </w:r>
      <w:hyperlink r:id="rId25" w:history="1">
        <w:r w:rsidRPr="00BE2E96">
          <w:rPr>
            <w:rStyle w:val="Hyperlink"/>
            <w:rFonts w:ascii="Calibri" w:eastAsia="Calibri" w:hAnsi="Calibri" w:cs="Calibri"/>
            <w:bCs/>
          </w:rPr>
          <w:t>Deep Decarbonization Initiative</w:t>
        </w:r>
      </w:hyperlink>
      <w:r>
        <w:rPr>
          <w:rFonts w:ascii="Calibri" w:eastAsia="Calibri" w:hAnsi="Calibri" w:cs="Calibri"/>
          <w:bCs/>
        </w:rPr>
        <w:t xml:space="preserve"> which focuses on real world strategies for bringing the world to nearly zero emissions of warming gases. His research is at the intersection of climate change science and policy. He authored </w:t>
      </w:r>
      <w:r w:rsidRPr="00BE2E96">
        <w:rPr>
          <w:rFonts w:ascii="Calibri" w:eastAsia="Calibri" w:hAnsi="Calibri" w:cs="Calibri"/>
          <w:bCs/>
          <w:i/>
        </w:rPr>
        <w:t>Global Warming Gridlock</w:t>
      </w:r>
      <w:r>
        <w:rPr>
          <w:rFonts w:ascii="Calibri" w:eastAsia="Calibri" w:hAnsi="Calibri" w:cs="Calibri"/>
          <w:bCs/>
        </w:rPr>
        <w:t xml:space="preserve"> which explains why the world hasn’t made much diplomatic progress on the problem of climate change while also exploring new strategies that would be more effective. In</w:t>
      </w:r>
      <w:r w:rsidRPr="00BE2E96">
        <w:rPr>
          <w:rFonts w:ascii="Calibri" w:eastAsia="Calibri" w:hAnsi="Calibri" w:cs="Calibri"/>
          <w:bCs/>
        </w:rPr>
        <w:t xml:space="preserve"> 2016, </w:t>
      </w:r>
      <w:r>
        <w:rPr>
          <w:rFonts w:ascii="Calibri" w:eastAsia="Calibri" w:hAnsi="Calibri" w:cs="Calibri"/>
          <w:bCs/>
        </w:rPr>
        <w:t xml:space="preserve">Dr. Victor </w:t>
      </w:r>
      <w:r w:rsidRPr="00BE2E96">
        <w:rPr>
          <w:rFonts w:ascii="Calibri" w:eastAsia="Calibri" w:hAnsi="Calibri" w:cs="Calibri"/>
          <w:bCs/>
        </w:rPr>
        <w:t>was appointed to Co-</w:t>
      </w:r>
      <w:r>
        <w:rPr>
          <w:rFonts w:ascii="Calibri" w:eastAsia="Calibri" w:hAnsi="Calibri" w:cs="Calibri"/>
          <w:bCs/>
        </w:rPr>
        <w:t>Chair, The Brookings Institution’s</w:t>
      </w:r>
      <w:r w:rsidRPr="00BE2E96">
        <w:rPr>
          <w:rFonts w:ascii="Calibri" w:eastAsia="Calibri" w:hAnsi="Calibri" w:cs="Calibri"/>
          <w:bCs/>
        </w:rPr>
        <w:t xml:space="preserve"> </w:t>
      </w:r>
      <w:hyperlink r:id="rId26" w:history="1">
        <w:r w:rsidRPr="00BE2E96">
          <w:rPr>
            <w:rStyle w:val="Hyperlink"/>
            <w:rFonts w:ascii="Calibri" w:eastAsia="Calibri" w:hAnsi="Calibri" w:cs="Calibri"/>
            <w:bCs/>
          </w:rPr>
          <w:t>Initiative on Energy and Climate</w:t>
        </w:r>
      </w:hyperlink>
      <w:r w:rsidRPr="00BE2E96">
        <w:rPr>
          <w:rFonts w:ascii="Calibri" w:eastAsia="Calibri" w:hAnsi="Calibri" w:cs="Calibri"/>
          <w:bCs/>
        </w:rPr>
        <w:t>. He is a member of the World Economic Forum’s Global Future Council on Energy, where his work focuses on the role of natural gas as a transition fuel to deep decarbonization.</w:t>
      </w:r>
    </w:p>
    <w:p w14:paraId="02888119" w14:textId="54B2B458" w:rsidR="00BE2E96" w:rsidRPr="003E08C3" w:rsidRDefault="00BE2E96" w:rsidP="00E647EE">
      <w:pPr>
        <w:spacing w:after="0" w:line="240" w:lineRule="auto"/>
        <w:jc w:val="both"/>
        <w:rPr>
          <w:rFonts w:ascii="Calibri" w:eastAsia="Calibri" w:hAnsi="Calibri" w:cs="Calibri"/>
          <w:bCs/>
          <w:i/>
        </w:rPr>
      </w:pPr>
      <w:r w:rsidRPr="00BE2E96">
        <w:rPr>
          <w:rFonts w:ascii="Calibri" w:eastAsia="Calibri" w:hAnsi="Calibri" w:cs="Calibri"/>
          <w:bCs/>
          <w:i/>
        </w:rPr>
        <w:t xml:space="preserve">Meeting Focus: </w:t>
      </w:r>
      <w:r w:rsidR="00356894">
        <w:rPr>
          <w:rFonts w:ascii="Calibri" w:eastAsia="Calibri" w:hAnsi="Calibri" w:cs="Calibri"/>
          <w:bCs/>
          <w:i/>
        </w:rPr>
        <w:t>Explore Dr. Victors research an</w:t>
      </w:r>
      <w:r w:rsidR="00DE49E3">
        <w:rPr>
          <w:rFonts w:ascii="Calibri" w:eastAsia="Calibri" w:hAnsi="Calibri" w:cs="Calibri"/>
          <w:bCs/>
          <w:i/>
        </w:rPr>
        <w:t>d initiatives as well as promising</w:t>
      </w:r>
      <w:r w:rsidR="00356894">
        <w:rPr>
          <w:rFonts w:ascii="Calibri" w:eastAsia="Calibri" w:hAnsi="Calibri" w:cs="Calibri"/>
          <w:bCs/>
          <w:i/>
        </w:rPr>
        <w:t xml:space="preserve"> </w:t>
      </w:r>
      <w:r w:rsidR="00DE49E3">
        <w:rPr>
          <w:rFonts w:ascii="Calibri" w:eastAsia="Calibri" w:hAnsi="Calibri" w:cs="Calibri"/>
          <w:bCs/>
          <w:i/>
        </w:rPr>
        <w:t>solutions for Climate Change he sees for the future</w:t>
      </w:r>
      <w:r w:rsidR="00356894">
        <w:rPr>
          <w:rFonts w:ascii="Calibri" w:eastAsia="Calibri" w:hAnsi="Calibri" w:cs="Calibri"/>
          <w:bCs/>
          <w:i/>
        </w:rPr>
        <w:t xml:space="preserve">. </w:t>
      </w:r>
      <w:r w:rsidR="00103B34" w:rsidRPr="00103B34">
        <w:rPr>
          <w:rFonts w:ascii="Calibri" w:eastAsia="Calibri" w:hAnsi="Calibri" w:cs="Calibri"/>
          <w:bCs/>
          <w:i/>
          <w:color w:val="FF0000"/>
        </w:rPr>
        <w:t xml:space="preserve">*JF Note: </w:t>
      </w:r>
      <w:r w:rsidR="00103B34">
        <w:rPr>
          <w:rFonts w:ascii="Calibri" w:eastAsia="Calibri" w:hAnsi="Calibri" w:cs="Calibri"/>
          <w:bCs/>
          <w:i/>
          <w:color w:val="FF0000"/>
        </w:rPr>
        <w:t>Dr. Victor has a very demanding schedule, and can be hard to get in terms of availability. We would want to reach out with as much advance notice as possible.</w:t>
      </w:r>
    </w:p>
    <w:p w14:paraId="0C225569" w14:textId="77777777" w:rsidR="00082CFF" w:rsidRDefault="00082CFF" w:rsidP="003E08C3">
      <w:pPr>
        <w:pStyle w:val="NormalWeb"/>
        <w:widowControl w:val="0"/>
        <w:spacing w:before="0" w:beforeAutospacing="0" w:after="0" w:afterAutospacing="0"/>
        <w:contextualSpacing/>
        <w:rPr>
          <w:rFonts w:asciiTheme="minorHAnsi" w:hAnsiTheme="minorHAnsi"/>
          <w:b/>
          <w:color w:val="000000"/>
          <w:sz w:val="22"/>
          <w:szCs w:val="22"/>
        </w:rPr>
      </w:pPr>
    </w:p>
    <w:p w14:paraId="699542A2" w14:textId="6F543280" w:rsidR="00103B34" w:rsidRDefault="00103B34" w:rsidP="003E08C3">
      <w:pPr>
        <w:pStyle w:val="NormalWeb"/>
        <w:widowControl w:val="0"/>
        <w:spacing w:before="0" w:beforeAutospacing="0" w:after="0" w:afterAutospacing="0"/>
        <w:contextualSpacing/>
        <w:rPr>
          <w:rFonts w:asciiTheme="minorHAnsi" w:hAnsiTheme="minorHAnsi"/>
          <w:b/>
          <w:color w:val="000000"/>
          <w:sz w:val="22"/>
          <w:szCs w:val="22"/>
        </w:rPr>
      </w:pPr>
      <w:r>
        <w:rPr>
          <w:rFonts w:asciiTheme="minorHAnsi" w:hAnsiTheme="minorHAnsi"/>
          <w:b/>
          <w:color w:val="000000"/>
          <w:sz w:val="22"/>
          <w:szCs w:val="22"/>
        </w:rPr>
        <w:t>San Diego Regional Climate Collaborative</w:t>
      </w:r>
      <w:r w:rsidR="003E08C3">
        <w:rPr>
          <w:rFonts w:asciiTheme="minorHAnsi" w:hAnsiTheme="minorHAnsi"/>
          <w:b/>
          <w:color w:val="000000"/>
          <w:sz w:val="22"/>
          <w:szCs w:val="22"/>
        </w:rPr>
        <w:t>, University of San Diego (USD) School of Leadership and Educational Sciences (SOLES)</w:t>
      </w:r>
    </w:p>
    <w:p w14:paraId="1E2A36A4" w14:textId="77777777" w:rsidR="00103B34" w:rsidRDefault="001558D7" w:rsidP="00103B34">
      <w:pPr>
        <w:pStyle w:val="NormalWeb"/>
        <w:widowControl w:val="0"/>
        <w:spacing w:before="0" w:beforeAutospacing="0" w:after="0" w:afterAutospacing="0"/>
        <w:contextualSpacing/>
        <w:rPr>
          <w:rFonts w:asciiTheme="minorHAnsi" w:hAnsiTheme="minorHAnsi"/>
          <w:color w:val="000000"/>
          <w:sz w:val="22"/>
          <w:szCs w:val="22"/>
        </w:rPr>
      </w:pPr>
      <w:hyperlink r:id="rId27" w:history="1">
        <w:r w:rsidR="00103B34" w:rsidRPr="00684BED">
          <w:rPr>
            <w:rStyle w:val="Hyperlink"/>
            <w:rFonts w:asciiTheme="minorHAnsi" w:hAnsiTheme="minorHAnsi"/>
            <w:sz w:val="22"/>
            <w:szCs w:val="22"/>
          </w:rPr>
          <w:t>https://www.sandiego.edu/soles/hub-nonprofit/initiatives/climate-collaborative/</w:t>
        </w:r>
      </w:hyperlink>
    </w:p>
    <w:p w14:paraId="32F71D7B" w14:textId="77777777" w:rsidR="00082CFF" w:rsidRDefault="00103B34" w:rsidP="002E7025">
      <w:pPr>
        <w:pStyle w:val="NormalWeb"/>
        <w:widowControl w:val="0"/>
        <w:spacing w:before="0" w:beforeAutospacing="0" w:after="0" w:afterAutospacing="0"/>
        <w:contextualSpacing/>
        <w:rPr>
          <w:rFonts w:asciiTheme="minorHAnsi" w:hAnsiTheme="minorHAnsi"/>
          <w:color w:val="000000"/>
          <w:sz w:val="22"/>
          <w:szCs w:val="22"/>
        </w:rPr>
      </w:pPr>
      <w:r>
        <w:rPr>
          <w:rFonts w:asciiTheme="minorHAnsi" w:hAnsiTheme="minorHAnsi"/>
          <w:color w:val="000000"/>
          <w:sz w:val="22"/>
          <w:szCs w:val="22"/>
        </w:rPr>
        <w:t xml:space="preserve">The Collaborative was established as a network for public agencies to advance climate change solutions that mitigate greenhouse gas emissions and adapt to the effects of climate change. Partnering with academia, non-profits, and business and community leaders, the Collaborative raises the profile of regional leadership, shares expertise, and leverages resources. The Collaborative is currently working on a project called ‘Equinox Project’s Quality of Life Dashboard’ which asks the question; is San Diego’s quality of life improving? A large part of what they look at in measuring this are environmental trends, and particularly air quality, to ensure San Diego County is on a path to greater health, wealth, comfort and sustainability for current and future generations. </w:t>
      </w:r>
    </w:p>
    <w:p w14:paraId="78E006C4" w14:textId="6EA5BCD2" w:rsidR="00FB4D29" w:rsidRDefault="00082CFF" w:rsidP="002E7025">
      <w:pPr>
        <w:pStyle w:val="NormalWeb"/>
        <w:widowControl w:val="0"/>
        <w:spacing w:before="0" w:beforeAutospacing="0" w:after="0" w:afterAutospacing="0"/>
        <w:contextualSpacing/>
        <w:rPr>
          <w:rFonts w:asciiTheme="minorHAnsi" w:hAnsiTheme="minorHAnsi"/>
          <w:color w:val="000000"/>
          <w:sz w:val="22"/>
          <w:szCs w:val="22"/>
        </w:rPr>
      </w:pPr>
      <w:r w:rsidRPr="00082CFF">
        <w:rPr>
          <w:rFonts w:asciiTheme="minorHAnsi" w:hAnsiTheme="minorHAnsi"/>
          <w:i/>
          <w:color w:val="000000"/>
          <w:sz w:val="22"/>
          <w:szCs w:val="22"/>
        </w:rPr>
        <w:t>Meeting Focus:</w:t>
      </w:r>
      <w:r>
        <w:rPr>
          <w:rFonts w:asciiTheme="minorHAnsi" w:hAnsiTheme="minorHAnsi"/>
          <w:color w:val="000000"/>
          <w:sz w:val="22"/>
          <w:szCs w:val="22"/>
        </w:rPr>
        <w:t xml:space="preserve"> </w:t>
      </w:r>
      <w:r>
        <w:rPr>
          <w:rFonts w:asciiTheme="minorHAnsi" w:hAnsiTheme="minorHAnsi"/>
          <w:i/>
          <w:color w:val="000000"/>
          <w:sz w:val="22"/>
          <w:szCs w:val="22"/>
        </w:rPr>
        <w:t>Meet</w:t>
      </w:r>
      <w:r w:rsidR="00103B34" w:rsidRPr="00082CFF">
        <w:rPr>
          <w:rFonts w:asciiTheme="minorHAnsi" w:hAnsiTheme="minorHAnsi"/>
          <w:i/>
          <w:color w:val="000000"/>
          <w:sz w:val="22"/>
          <w:szCs w:val="22"/>
        </w:rPr>
        <w:t xml:space="preserve"> with representatives of the Collaborative to discuss their findings, and explore how they are planning to address areas that are falling short of aims. A meeting with the Collaborative could be paired with a half-or full-day visit to USD (see additional USD resource below).</w:t>
      </w:r>
    </w:p>
    <w:p w14:paraId="157CEFF5" w14:textId="77777777" w:rsidR="002E7025" w:rsidRPr="002E7025" w:rsidRDefault="002E7025" w:rsidP="002E7025">
      <w:pPr>
        <w:pStyle w:val="NormalWeb"/>
        <w:widowControl w:val="0"/>
        <w:spacing w:before="0" w:beforeAutospacing="0" w:after="0" w:afterAutospacing="0"/>
        <w:contextualSpacing/>
        <w:rPr>
          <w:rFonts w:asciiTheme="minorHAnsi" w:hAnsiTheme="minorHAnsi"/>
          <w:color w:val="000000"/>
          <w:sz w:val="22"/>
          <w:szCs w:val="22"/>
        </w:rPr>
      </w:pPr>
    </w:p>
    <w:p w14:paraId="4B90706D" w14:textId="57DF97D3" w:rsidR="002E7025" w:rsidRPr="006B763F" w:rsidRDefault="002E7025" w:rsidP="002E7025">
      <w:pPr>
        <w:pStyle w:val="NormalWeb"/>
        <w:widowControl w:val="0"/>
        <w:spacing w:before="0" w:beforeAutospacing="0" w:after="0" w:afterAutospacing="0"/>
        <w:contextualSpacing/>
        <w:rPr>
          <w:rFonts w:asciiTheme="minorHAnsi" w:hAnsiTheme="minorHAnsi"/>
          <w:b/>
          <w:color w:val="000000"/>
          <w:sz w:val="22"/>
          <w:szCs w:val="22"/>
        </w:rPr>
      </w:pPr>
      <w:r w:rsidRPr="006B763F">
        <w:rPr>
          <w:rFonts w:asciiTheme="minorHAnsi" w:hAnsiTheme="minorHAnsi"/>
          <w:b/>
          <w:color w:val="000000"/>
          <w:sz w:val="22"/>
          <w:szCs w:val="22"/>
        </w:rPr>
        <w:t xml:space="preserve">University of San Diego School of Law, Energy Policy Initiative Center </w:t>
      </w:r>
      <w:r w:rsidR="00082CFF">
        <w:rPr>
          <w:rFonts w:asciiTheme="minorHAnsi" w:hAnsiTheme="minorHAnsi"/>
          <w:b/>
          <w:color w:val="000000"/>
          <w:sz w:val="22"/>
          <w:szCs w:val="22"/>
        </w:rPr>
        <w:t>(EPIC)</w:t>
      </w:r>
    </w:p>
    <w:p w14:paraId="7F35DC23" w14:textId="77777777" w:rsidR="002E7025" w:rsidRPr="006B763F" w:rsidRDefault="001558D7" w:rsidP="002E7025">
      <w:pPr>
        <w:pStyle w:val="NormalWeb"/>
        <w:widowControl w:val="0"/>
        <w:spacing w:before="0" w:beforeAutospacing="0" w:after="0" w:afterAutospacing="0"/>
        <w:contextualSpacing/>
        <w:rPr>
          <w:rFonts w:asciiTheme="minorHAnsi" w:hAnsiTheme="minorHAnsi"/>
          <w:color w:val="000000"/>
          <w:sz w:val="22"/>
          <w:szCs w:val="22"/>
        </w:rPr>
      </w:pPr>
      <w:hyperlink r:id="rId28" w:history="1">
        <w:r w:rsidR="002E7025" w:rsidRPr="006B763F">
          <w:rPr>
            <w:rStyle w:val="Hyperlink"/>
            <w:rFonts w:asciiTheme="minorHAnsi" w:hAnsiTheme="minorHAnsi"/>
            <w:sz w:val="22"/>
            <w:szCs w:val="22"/>
          </w:rPr>
          <w:t>www.sandiego.edu/epic/</w:t>
        </w:r>
      </w:hyperlink>
    </w:p>
    <w:p w14:paraId="42027F32" w14:textId="77777777" w:rsidR="002E7025" w:rsidRDefault="002E7025" w:rsidP="002E7025">
      <w:pPr>
        <w:pStyle w:val="NormalWeb"/>
        <w:widowControl w:val="0"/>
        <w:spacing w:before="0" w:beforeAutospacing="0" w:after="0" w:afterAutospacing="0"/>
        <w:contextualSpacing/>
        <w:rPr>
          <w:rFonts w:asciiTheme="minorHAnsi" w:hAnsiTheme="minorHAnsi"/>
          <w:color w:val="000000"/>
          <w:sz w:val="22"/>
          <w:szCs w:val="22"/>
        </w:rPr>
      </w:pPr>
      <w:r w:rsidRPr="006B763F">
        <w:rPr>
          <w:rFonts w:asciiTheme="minorHAnsi" w:hAnsiTheme="minorHAnsi"/>
          <w:b/>
          <w:color w:val="000000"/>
          <w:sz w:val="22"/>
          <w:szCs w:val="22"/>
        </w:rPr>
        <w:t>The Energy Policy Initiatives Center</w:t>
      </w:r>
      <w:r w:rsidRPr="006B763F">
        <w:rPr>
          <w:rFonts w:asciiTheme="minorHAnsi" w:hAnsiTheme="minorHAnsi"/>
          <w:color w:val="000000"/>
          <w:sz w:val="22"/>
          <w:szCs w:val="22"/>
        </w:rPr>
        <w:t xml:space="preserve"> (EPIC) is a non-profit academic and research center of the University of San Diego School of Law that studies energy policy issues affecting the San Diego region and California. EPIC integrates research and analysis, law school study, and public education, and serves as a source of legal and policy expertise and information in the development of sustainable solutions that meet our future energy needs. EPIC currently offers a law school course on Energy Law and Policy and is in the process of conducting legal and policy research into the following areas: renewable energy credits, distributed generation, solar laws, advanced electricity grid technology, and public interest program funding. In addition, EPIC monitors regulatory and legislative activity related to energy policy issues affecting the San Diego region and California.</w:t>
      </w:r>
      <w:r>
        <w:rPr>
          <w:rFonts w:asciiTheme="minorHAnsi" w:hAnsiTheme="minorHAnsi"/>
          <w:color w:val="000000"/>
          <w:sz w:val="22"/>
          <w:szCs w:val="22"/>
        </w:rPr>
        <w:t xml:space="preserve"> </w:t>
      </w:r>
    </w:p>
    <w:p w14:paraId="504B230D" w14:textId="0AFE9001" w:rsidR="002E7025" w:rsidRDefault="002E7025" w:rsidP="002E7025">
      <w:pPr>
        <w:pStyle w:val="NormalWeb"/>
        <w:widowControl w:val="0"/>
        <w:spacing w:before="0" w:beforeAutospacing="0" w:after="0" w:afterAutospacing="0"/>
        <w:contextualSpacing/>
        <w:rPr>
          <w:rFonts w:asciiTheme="minorHAnsi" w:hAnsiTheme="minorHAnsi"/>
          <w:color w:val="000000"/>
          <w:sz w:val="22"/>
          <w:szCs w:val="22"/>
        </w:rPr>
      </w:pPr>
      <w:r w:rsidRPr="002E7025">
        <w:rPr>
          <w:rFonts w:asciiTheme="minorHAnsi" w:hAnsiTheme="minorHAnsi"/>
          <w:i/>
          <w:color w:val="000000"/>
          <w:sz w:val="22"/>
          <w:szCs w:val="22"/>
        </w:rPr>
        <w:t>Meeting Focus:</w:t>
      </w:r>
      <w:r>
        <w:rPr>
          <w:rFonts w:asciiTheme="minorHAnsi" w:hAnsiTheme="minorHAnsi"/>
          <w:color w:val="000000"/>
          <w:sz w:val="22"/>
          <w:szCs w:val="22"/>
        </w:rPr>
        <w:t xml:space="preserve"> </w:t>
      </w:r>
      <w:r w:rsidRPr="002E7025">
        <w:rPr>
          <w:rFonts w:asciiTheme="minorHAnsi" w:hAnsiTheme="minorHAnsi"/>
          <w:i/>
          <w:color w:val="000000"/>
          <w:sz w:val="22"/>
          <w:szCs w:val="22"/>
        </w:rPr>
        <w:t>A visit to USD and EPIC would demonstrate how the university integrates research and analysis, law school study, and public education, to be a hub of legal and policy expertise in the development of sustainable energy solutions.</w:t>
      </w:r>
    </w:p>
    <w:p w14:paraId="706AC83B" w14:textId="77777777" w:rsidR="002E7025" w:rsidRDefault="002E7025" w:rsidP="00203036">
      <w:pPr>
        <w:spacing w:after="200" w:line="240" w:lineRule="auto"/>
        <w:jc w:val="both"/>
        <w:rPr>
          <w:rFonts w:ascii="Calibri" w:eastAsia="Calibri" w:hAnsi="Calibri" w:cs="Calibri"/>
          <w:b/>
          <w:bCs/>
          <w:i/>
          <w:iCs/>
          <w:color w:val="FF0000"/>
          <w:sz w:val="24"/>
          <w:szCs w:val="24"/>
          <w:u w:val="single"/>
        </w:rPr>
      </w:pPr>
    </w:p>
    <w:p w14:paraId="35F8DF90" w14:textId="0A2434E4" w:rsidR="00203036" w:rsidRPr="00203036" w:rsidRDefault="001146D5" w:rsidP="00203036">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 xml:space="preserve">Sustainable Energy </w:t>
      </w:r>
      <w:r w:rsidR="009A3A74">
        <w:rPr>
          <w:rFonts w:ascii="Calibri" w:eastAsia="Calibri" w:hAnsi="Calibri" w:cs="Calibri"/>
          <w:b/>
          <w:bCs/>
          <w:i/>
          <w:iCs/>
          <w:color w:val="FF0000"/>
          <w:sz w:val="24"/>
          <w:szCs w:val="24"/>
          <w:u w:val="single"/>
        </w:rPr>
        <w:t xml:space="preserve">&amp; Green Building </w:t>
      </w:r>
      <w:r>
        <w:rPr>
          <w:rFonts w:ascii="Calibri" w:eastAsia="Calibri" w:hAnsi="Calibri" w:cs="Calibri"/>
          <w:b/>
          <w:bCs/>
          <w:i/>
          <w:iCs/>
          <w:color w:val="FF0000"/>
          <w:sz w:val="24"/>
          <w:szCs w:val="24"/>
          <w:u w:val="single"/>
        </w:rPr>
        <w:t>Solutions</w:t>
      </w:r>
    </w:p>
    <w:p w14:paraId="33839F3D" w14:textId="593B0B5A" w:rsidR="009A3A74" w:rsidRDefault="009A3A74" w:rsidP="00E647EE">
      <w:pPr>
        <w:spacing w:after="0" w:line="240" w:lineRule="auto"/>
        <w:jc w:val="both"/>
        <w:rPr>
          <w:rFonts w:ascii="Calibri" w:eastAsia="Calibri" w:hAnsi="Calibri" w:cs="Calibri"/>
          <w:b/>
          <w:bCs/>
        </w:rPr>
      </w:pPr>
      <w:proofErr w:type="spellStart"/>
      <w:r>
        <w:rPr>
          <w:rFonts w:ascii="Calibri" w:eastAsia="Calibri" w:hAnsi="Calibri" w:cs="Calibri"/>
          <w:b/>
          <w:bCs/>
        </w:rPr>
        <w:t>CleanTech</w:t>
      </w:r>
      <w:proofErr w:type="spellEnd"/>
      <w:r>
        <w:rPr>
          <w:rFonts w:ascii="Calibri" w:eastAsia="Calibri" w:hAnsi="Calibri" w:cs="Calibri"/>
          <w:b/>
          <w:bCs/>
        </w:rPr>
        <w:t xml:space="preserve"> San Diego - </w:t>
      </w:r>
      <w:r w:rsidR="00526D9C" w:rsidRPr="00526D9C">
        <w:rPr>
          <w:rFonts w:ascii="Calibri" w:eastAsia="Calibri" w:hAnsi="Calibri" w:cs="Calibri"/>
          <w:b/>
          <w:bCs/>
          <w:i/>
        </w:rPr>
        <w:t>Southern California Energy Innovation Network (SCEIN</w:t>
      </w:r>
      <w:r w:rsidR="00526D9C">
        <w:rPr>
          <w:rFonts w:ascii="Calibri" w:eastAsia="Calibri" w:hAnsi="Calibri" w:cs="Calibri"/>
          <w:b/>
          <w:bCs/>
          <w:i/>
        </w:rPr>
        <w:t>)</w:t>
      </w:r>
      <w:r>
        <w:rPr>
          <w:rFonts w:ascii="Calibri" w:eastAsia="Calibri" w:hAnsi="Calibri" w:cs="Calibri"/>
          <w:b/>
          <w:bCs/>
        </w:rPr>
        <w:t xml:space="preserve"> Startup Incubator</w:t>
      </w:r>
    </w:p>
    <w:p w14:paraId="7A2F4165" w14:textId="5B3F8094" w:rsidR="009A3A74" w:rsidRDefault="001558D7" w:rsidP="00E647EE">
      <w:pPr>
        <w:spacing w:after="0" w:line="240" w:lineRule="auto"/>
        <w:jc w:val="both"/>
        <w:rPr>
          <w:rFonts w:ascii="Calibri" w:eastAsia="Calibri" w:hAnsi="Calibri" w:cs="Calibri"/>
          <w:bCs/>
        </w:rPr>
      </w:pPr>
      <w:hyperlink r:id="rId29" w:history="1">
        <w:r w:rsidR="009A3A74" w:rsidRPr="00FD7B7A">
          <w:rPr>
            <w:rStyle w:val="Hyperlink"/>
            <w:rFonts w:ascii="Calibri" w:eastAsia="Calibri" w:hAnsi="Calibri" w:cs="Calibri"/>
            <w:bCs/>
          </w:rPr>
          <w:t>https://cleantechsandiego.org/scein/</w:t>
        </w:r>
      </w:hyperlink>
    </w:p>
    <w:p w14:paraId="542E6DD0" w14:textId="01218473" w:rsidR="009A3A74" w:rsidRPr="009A3A74" w:rsidRDefault="001558D7" w:rsidP="00E647EE">
      <w:pPr>
        <w:spacing w:after="0" w:line="240" w:lineRule="auto"/>
        <w:jc w:val="both"/>
        <w:rPr>
          <w:rFonts w:ascii="Calibri" w:eastAsia="Calibri" w:hAnsi="Calibri" w:cs="Calibri"/>
          <w:bCs/>
        </w:rPr>
      </w:pPr>
      <w:hyperlink r:id="rId30" w:history="1">
        <w:r w:rsidR="00526D9C" w:rsidRPr="00FD7B7A">
          <w:rPr>
            <w:rStyle w:val="Hyperlink"/>
            <w:rFonts w:ascii="Calibri" w:eastAsia="Calibri" w:hAnsi="Calibri" w:cs="Calibri"/>
            <w:bCs/>
          </w:rPr>
          <w:t>https://cleantechsandiego.org/22022sceingraduates/</w:t>
        </w:r>
      </w:hyperlink>
      <w:r w:rsidR="00526D9C">
        <w:rPr>
          <w:rFonts w:ascii="Calibri" w:eastAsia="Calibri" w:hAnsi="Calibri" w:cs="Calibri"/>
          <w:bCs/>
        </w:rPr>
        <w:t xml:space="preserve"> </w:t>
      </w:r>
    </w:p>
    <w:p w14:paraId="68A0F17A" w14:textId="379450E3" w:rsidR="009A3A74" w:rsidRDefault="009A3A74" w:rsidP="009A3A74">
      <w:pPr>
        <w:spacing w:after="0" w:line="240" w:lineRule="auto"/>
        <w:jc w:val="both"/>
        <w:rPr>
          <w:rFonts w:ascii="Calibri" w:eastAsia="Calibri" w:hAnsi="Calibri" w:cs="Calibri"/>
          <w:bCs/>
        </w:rPr>
      </w:pPr>
      <w:proofErr w:type="spellStart"/>
      <w:r>
        <w:rPr>
          <w:rFonts w:ascii="Calibri" w:eastAsia="Calibri" w:hAnsi="Calibri" w:cs="Calibri"/>
          <w:bCs/>
        </w:rPr>
        <w:t>Cleantech</w:t>
      </w:r>
      <w:proofErr w:type="spellEnd"/>
      <w:r>
        <w:rPr>
          <w:rFonts w:ascii="Calibri" w:eastAsia="Calibri" w:hAnsi="Calibri" w:cs="Calibri"/>
          <w:bCs/>
        </w:rPr>
        <w:t xml:space="preserve"> San Diego is a member-based business association that positions the greater San Diego region as a global leader in the </w:t>
      </w:r>
      <w:proofErr w:type="spellStart"/>
      <w:r>
        <w:rPr>
          <w:rFonts w:ascii="Calibri" w:eastAsia="Calibri" w:hAnsi="Calibri" w:cs="Calibri"/>
          <w:bCs/>
        </w:rPr>
        <w:t>cleantech</w:t>
      </w:r>
      <w:proofErr w:type="spellEnd"/>
      <w:r>
        <w:rPr>
          <w:rFonts w:ascii="Calibri" w:eastAsia="Calibri" w:hAnsi="Calibri" w:cs="Calibri"/>
          <w:bCs/>
        </w:rPr>
        <w:t xml:space="preserve"> economy. </w:t>
      </w:r>
      <w:proofErr w:type="spellStart"/>
      <w:r>
        <w:rPr>
          <w:rFonts w:ascii="Calibri" w:eastAsia="Calibri" w:hAnsi="Calibri" w:cs="Calibri"/>
          <w:bCs/>
        </w:rPr>
        <w:t>Cleantech</w:t>
      </w:r>
      <w:proofErr w:type="spellEnd"/>
      <w:r>
        <w:rPr>
          <w:rFonts w:ascii="Calibri" w:eastAsia="Calibri" w:hAnsi="Calibri" w:cs="Calibri"/>
          <w:bCs/>
        </w:rPr>
        <w:t xml:space="preserve"> San Diego </w:t>
      </w:r>
      <w:r w:rsidR="00526D9C">
        <w:rPr>
          <w:rFonts w:ascii="Calibri" w:eastAsia="Calibri" w:hAnsi="Calibri" w:cs="Calibri"/>
          <w:bCs/>
        </w:rPr>
        <w:t>manages</w:t>
      </w:r>
      <w:r>
        <w:rPr>
          <w:rFonts w:ascii="Calibri" w:eastAsia="Calibri" w:hAnsi="Calibri" w:cs="Calibri"/>
          <w:bCs/>
        </w:rPr>
        <w:t xml:space="preserve"> the </w:t>
      </w:r>
      <w:r w:rsidRPr="00526D9C">
        <w:rPr>
          <w:rFonts w:ascii="Calibri" w:eastAsia="Calibri" w:hAnsi="Calibri" w:cs="Calibri"/>
          <w:bCs/>
        </w:rPr>
        <w:t xml:space="preserve">Southern California Energy Innovation Network (SCEIN), </w:t>
      </w:r>
      <w:r w:rsidRPr="009A3A74">
        <w:rPr>
          <w:rFonts w:ascii="Calibri" w:eastAsia="Calibri" w:hAnsi="Calibri" w:cs="Calibri"/>
          <w:bCs/>
        </w:rPr>
        <w:t xml:space="preserve">an incubator program for clean energy startups based in San Diego, Riverside, San Bernardino, and Imperial counties that are developing technologies to help California meet its clean energy goals. </w:t>
      </w:r>
      <w:r w:rsidR="00526D9C" w:rsidRPr="00526D9C">
        <w:rPr>
          <w:rFonts w:ascii="Calibri" w:eastAsia="Calibri" w:hAnsi="Calibri" w:cs="Calibri"/>
          <w:bCs/>
        </w:rPr>
        <w:t>The program provides access to the resources and facilities of regional partner organizations and connections with industry in order to accelerate the commercialization of</w:t>
      </w:r>
      <w:r w:rsidR="00526D9C">
        <w:rPr>
          <w:rFonts w:ascii="Calibri" w:eastAsia="Calibri" w:hAnsi="Calibri" w:cs="Calibri"/>
          <w:bCs/>
        </w:rPr>
        <w:t xml:space="preserve"> emerging energy technologies. T</w:t>
      </w:r>
      <w:r w:rsidR="00526D9C" w:rsidRPr="00526D9C">
        <w:rPr>
          <w:rFonts w:ascii="Calibri" w:eastAsia="Calibri" w:hAnsi="Calibri" w:cs="Calibri"/>
          <w:bCs/>
        </w:rPr>
        <w:t>he program is the result of multiple grants from the California Energy Commission to help advance California’s energy innovation industry.</w:t>
      </w:r>
      <w:r w:rsidR="00526D9C">
        <w:rPr>
          <w:rFonts w:ascii="Calibri" w:eastAsia="Calibri" w:hAnsi="Calibri" w:cs="Calibri"/>
          <w:bCs/>
        </w:rPr>
        <w:t xml:space="preserve"> </w:t>
      </w:r>
      <w:r w:rsidRPr="009A3A74">
        <w:rPr>
          <w:rFonts w:ascii="Calibri" w:eastAsia="Calibri" w:hAnsi="Calibri" w:cs="Calibri"/>
          <w:bCs/>
        </w:rPr>
        <w:t>A company graduates from SCEIN when it is mutually agreed that they have utilized the full range of resources and referrals made available to them. Seventeen regional clean energy companies have now graduated the program after receiving customized business service plans from SCEIN.</w:t>
      </w:r>
    </w:p>
    <w:p w14:paraId="571524A8" w14:textId="1C46CEEC" w:rsidR="00526D9C" w:rsidRPr="00526D9C" w:rsidRDefault="00526D9C" w:rsidP="009A3A74">
      <w:pPr>
        <w:spacing w:after="0" w:line="240" w:lineRule="auto"/>
        <w:jc w:val="both"/>
        <w:rPr>
          <w:rFonts w:ascii="Calibri" w:eastAsia="Calibri" w:hAnsi="Calibri" w:cs="Calibri"/>
          <w:bCs/>
          <w:i/>
        </w:rPr>
      </w:pPr>
      <w:r w:rsidRPr="00526D9C">
        <w:rPr>
          <w:rFonts w:ascii="Calibri" w:eastAsia="Calibri" w:hAnsi="Calibri" w:cs="Calibri"/>
          <w:bCs/>
          <w:i/>
        </w:rPr>
        <w:t xml:space="preserve">Meeting Focus: Overview of the SCEIN incubator program that helps energy startups bring their clean technology to market. </w:t>
      </w:r>
      <w:r w:rsidRPr="00526D9C">
        <w:rPr>
          <w:rFonts w:ascii="Calibri" w:eastAsia="Calibri" w:hAnsi="Calibri" w:cs="Calibri"/>
          <w:bCs/>
          <w:i/>
          <w:color w:val="FF0000"/>
        </w:rPr>
        <w:t>*Possible roundtable discussion with companies who have graduated from the program.</w:t>
      </w:r>
    </w:p>
    <w:p w14:paraId="4162E4D7" w14:textId="77777777" w:rsidR="009A3A74" w:rsidRDefault="009A3A74" w:rsidP="009A3A74">
      <w:pPr>
        <w:spacing w:after="0" w:line="240" w:lineRule="auto"/>
        <w:jc w:val="both"/>
        <w:rPr>
          <w:rFonts w:ascii="Calibri" w:eastAsia="Calibri" w:hAnsi="Calibri" w:cs="Calibri"/>
          <w:b/>
          <w:bCs/>
        </w:rPr>
      </w:pPr>
    </w:p>
    <w:p w14:paraId="7E42C6D9" w14:textId="22E7D92F" w:rsidR="00E647EE" w:rsidRDefault="00E647EE" w:rsidP="00E647EE">
      <w:pPr>
        <w:spacing w:after="0" w:line="240" w:lineRule="auto"/>
        <w:jc w:val="both"/>
        <w:rPr>
          <w:rFonts w:ascii="Calibri" w:eastAsia="Calibri" w:hAnsi="Calibri" w:cs="Calibri"/>
          <w:b/>
          <w:bCs/>
        </w:rPr>
      </w:pPr>
      <w:r>
        <w:rPr>
          <w:rFonts w:ascii="Calibri" w:eastAsia="Calibri" w:hAnsi="Calibri" w:cs="Calibri"/>
          <w:b/>
          <w:bCs/>
        </w:rPr>
        <w:t>San Diego Green Building Council</w:t>
      </w:r>
    </w:p>
    <w:p w14:paraId="62D37E7F" w14:textId="77777777" w:rsidR="00E647EE" w:rsidRDefault="001558D7" w:rsidP="00E647EE">
      <w:pPr>
        <w:spacing w:after="0" w:line="240" w:lineRule="auto"/>
        <w:jc w:val="both"/>
        <w:rPr>
          <w:rFonts w:ascii="Calibri" w:eastAsia="Calibri" w:hAnsi="Calibri" w:cs="Calibri"/>
        </w:rPr>
      </w:pPr>
      <w:hyperlink r:id="rId31" w:history="1">
        <w:r w:rsidR="00E647EE" w:rsidRPr="00023836">
          <w:rPr>
            <w:rStyle w:val="Hyperlink"/>
            <w:rFonts w:ascii="Calibri" w:eastAsia="Calibri" w:hAnsi="Calibri" w:cs="Calibri"/>
          </w:rPr>
          <w:t>https://www.sd-gbc.org/</w:t>
        </w:r>
      </w:hyperlink>
      <w:r w:rsidR="00E647EE">
        <w:rPr>
          <w:rFonts w:ascii="Calibri" w:eastAsia="Calibri" w:hAnsi="Calibri" w:cs="Calibri"/>
        </w:rPr>
        <w:t xml:space="preserve"> </w:t>
      </w:r>
    </w:p>
    <w:p w14:paraId="66A8BE27" w14:textId="77777777" w:rsidR="00E647EE" w:rsidRDefault="00E647EE" w:rsidP="00E647EE">
      <w:pPr>
        <w:spacing w:after="0" w:line="240" w:lineRule="auto"/>
        <w:rPr>
          <w:rFonts w:eastAsia="Calibri" w:cstheme="minorHAnsi"/>
          <w:i/>
          <w:iCs/>
        </w:rPr>
      </w:pPr>
      <w:r w:rsidRPr="000219DD">
        <w:rPr>
          <w:rFonts w:eastAsia="Times New Roman" w:cstheme="minorHAnsi"/>
          <w:color w:val="0C333D"/>
        </w:rPr>
        <w:t xml:space="preserve">The San Diego Green Building Council (SDGBC) is a community of building industry professionals and sustainability advocates with expertise in areas such as architecture, construction, design, urban planning, policy, and more. </w:t>
      </w:r>
      <w:r>
        <w:rPr>
          <w:rFonts w:eastAsia="Times New Roman" w:cstheme="minorHAnsi"/>
          <w:color w:val="0C333D"/>
        </w:rPr>
        <w:t>They</w:t>
      </w:r>
      <w:r w:rsidRPr="000219DD">
        <w:rPr>
          <w:rFonts w:eastAsia="Times New Roman" w:cstheme="minorHAnsi"/>
          <w:color w:val="0C333D"/>
        </w:rPr>
        <w:t xml:space="preserve"> work together to promote sustainable building and community practices to bring the San Diego region closer to achieving its climate, water, waste, and energy goals. The San Diego Green Building Council is a registered 501c3 community benefit nonprofit organization (documents accessible through our </w:t>
      </w:r>
      <w:proofErr w:type="spellStart"/>
      <w:r w:rsidRPr="000219DD">
        <w:rPr>
          <w:rFonts w:eastAsia="Times New Roman" w:cstheme="minorHAnsi"/>
          <w:color w:val="0C333D"/>
        </w:rPr>
        <w:t>GuideStar</w:t>
      </w:r>
      <w:proofErr w:type="spellEnd"/>
      <w:r w:rsidRPr="000219DD">
        <w:rPr>
          <w:rFonts w:eastAsia="Times New Roman" w:cstheme="minorHAnsi"/>
          <w:color w:val="0C333D"/>
        </w:rPr>
        <w:t xml:space="preserve"> profile). With national relationships with the US Green Building Council (as an aligned community) and the International Living Future Institute (hosting the SD Living Future Collaborative) we provide local connections through partnering non-profits and local governments.</w:t>
      </w:r>
    </w:p>
    <w:p w14:paraId="7293CD35" w14:textId="7566F3A4" w:rsidR="00E647EE" w:rsidRDefault="00E647EE" w:rsidP="00E647EE">
      <w:pPr>
        <w:spacing w:after="0" w:line="240" w:lineRule="auto"/>
        <w:rPr>
          <w:rFonts w:eastAsia="Calibri" w:cstheme="minorHAnsi"/>
          <w:i/>
          <w:iCs/>
        </w:rPr>
      </w:pPr>
      <w:r>
        <w:rPr>
          <w:rFonts w:eastAsia="Calibri" w:cstheme="minorHAnsi"/>
          <w:i/>
          <w:iCs/>
        </w:rPr>
        <w:t xml:space="preserve">Meeting Focus: </w:t>
      </w:r>
      <w:r w:rsidR="001C06C5">
        <w:rPr>
          <w:rFonts w:eastAsia="Calibri" w:cstheme="minorHAnsi"/>
          <w:i/>
          <w:iCs/>
        </w:rPr>
        <w:t>Explore how</w:t>
      </w:r>
      <w:r w:rsidR="00DE49E3">
        <w:rPr>
          <w:rFonts w:eastAsia="Calibri" w:cstheme="minorHAnsi"/>
          <w:i/>
          <w:iCs/>
        </w:rPr>
        <w:t xml:space="preserve"> this council has responded to Climate C</w:t>
      </w:r>
      <w:r w:rsidR="001C06C5">
        <w:rPr>
          <w:rFonts w:eastAsia="Calibri" w:cstheme="minorHAnsi"/>
          <w:i/>
          <w:iCs/>
        </w:rPr>
        <w:t xml:space="preserve">hange through finding innovative and sustainable ways of building in San Diego. </w:t>
      </w:r>
    </w:p>
    <w:p w14:paraId="6DBC6E3E" w14:textId="113BA4DE" w:rsidR="001B20FE" w:rsidRDefault="001B20FE" w:rsidP="001B20FE">
      <w:pPr>
        <w:spacing w:after="0" w:line="240" w:lineRule="auto"/>
        <w:rPr>
          <w:rFonts w:eastAsia="Calibri" w:cstheme="minorHAnsi"/>
          <w:i/>
          <w:iCs/>
        </w:rPr>
      </w:pPr>
    </w:p>
    <w:p w14:paraId="14894965" w14:textId="6F3335B5" w:rsidR="001B20FE" w:rsidRDefault="001B20FE" w:rsidP="001B20FE">
      <w:pPr>
        <w:spacing w:after="0" w:line="240" w:lineRule="auto"/>
        <w:rPr>
          <w:rFonts w:eastAsia="Calibri" w:cstheme="minorHAnsi"/>
          <w:b/>
          <w:bCs/>
        </w:rPr>
      </w:pPr>
      <w:r>
        <w:rPr>
          <w:rFonts w:eastAsia="Calibri" w:cstheme="minorHAnsi"/>
          <w:b/>
          <w:bCs/>
        </w:rPr>
        <w:t>Hammond Climate Solutions</w:t>
      </w:r>
    </w:p>
    <w:p w14:paraId="1AA050D9" w14:textId="4BF6AFA4" w:rsidR="001B20FE" w:rsidRDefault="001558D7" w:rsidP="001B20FE">
      <w:pPr>
        <w:spacing w:after="0" w:line="240" w:lineRule="auto"/>
        <w:rPr>
          <w:rFonts w:eastAsia="Calibri" w:cstheme="minorHAnsi"/>
        </w:rPr>
      </w:pPr>
      <w:hyperlink r:id="rId32" w:history="1">
        <w:r w:rsidR="001B20FE" w:rsidRPr="00023836">
          <w:rPr>
            <w:rStyle w:val="Hyperlink"/>
            <w:rFonts w:eastAsia="Calibri" w:cstheme="minorHAnsi"/>
          </w:rPr>
          <w:t>https://www.hammondclimatesolutions.com/leadership</w:t>
        </w:r>
      </w:hyperlink>
      <w:r w:rsidR="001B20FE">
        <w:rPr>
          <w:rFonts w:eastAsia="Calibri" w:cstheme="minorHAnsi"/>
        </w:rPr>
        <w:t xml:space="preserve"> </w:t>
      </w:r>
    </w:p>
    <w:p w14:paraId="51BD1386" w14:textId="3468EB90" w:rsidR="001B20FE" w:rsidRDefault="001B20FE" w:rsidP="001B20FE">
      <w:pPr>
        <w:spacing w:after="0" w:line="240" w:lineRule="auto"/>
        <w:rPr>
          <w:rFonts w:eastAsia="Calibri" w:cstheme="minorHAnsi"/>
        </w:rPr>
      </w:pPr>
      <w:r>
        <w:rPr>
          <w:rFonts w:eastAsia="Calibri" w:cstheme="minorHAnsi"/>
        </w:rPr>
        <w:t xml:space="preserve">Hammond Climate Solutions </w:t>
      </w:r>
      <w:r w:rsidR="002B3039">
        <w:rPr>
          <w:rFonts w:eastAsia="Calibri" w:cstheme="minorHAnsi"/>
        </w:rPr>
        <w:t xml:space="preserve">is a mission-based social enterprises rooted in the belief that the environment and an equitable society can thrive in harmony. They are leveraging a dynamic approach towards ending the climate crisis and moving towards a better tomorrow, today. They work </w:t>
      </w:r>
      <w:r>
        <w:rPr>
          <w:rFonts w:eastAsia="Calibri" w:cstheme="minorHAnsi"/>
        </w:rPr>
        <w:t xml:space="preserve">with local philanthropists, nonprofits, advocates and elected officials to implement solutions to stop the climate crisis. </w:t>
      </w:r>
      <w:r w:rsidR="002B3039">
        <w:rPr>
          <w:rFonts w:eastAsia="Calibri" w:cstheme="minorHAnsi"/>
        </w:rPr>
        <w:t xml:space="preserve">Their solutions include Clean Energy Investments, Solar Power Purchase Agreements, Clean Energy Loans &amp; Recoverable Grants, </w:t>
      </w:r>
      <w:r w:rsidR="00446E33">
        <w:rPr>
          <w:rFonts w:eastAsia="Calibri" w:cstheme="minorHAnsi"/>
        </w:rPr>
        <w:t xml:space="preserve">and </w:t>
      </w:r>
      <w:r w:rsidR="002B3039">
        <w:rPr>
          <w:rFonts w:eastAsia="Calibri" w:cstheme="minorHAnsi"/>
        </w:rPr>
        <w:t>Climate Advocacy Through Nonprofit Donations</w:t>
      </w:r>
      <w:r w:rsidR="00446E33">
        <w:rPr>
          <w:rFonts w:eastAsia="Calibri" w:cstheme="minorHAnsi"/>
        </w:rPr>
        <w:t xml:space="preserve">. </w:t>
      </w:r>
      <w:r w:rsidR="00D11804">
        <w:rPr>
          <w:rFonts w:eastAsia="Calibri" w:cstheme="minorHAnsi"/>
        </w:rPr>
        <w:t xml:space="preserve"> </w:t>
      </w:r>
    </w:p>
    <w:p w14:paraId="75C01975" w14:textId="1C31E2A3" w:rsidR="00D11804" w:rsidRDefault="00723F70" w:rsidP="001B20FE">
      <w:pPr>
        <w:spacing w:after="0" w:line="240" w:lineRule="auto"/>
        <w:rPr>
          <w:rFonts w:eastAsia="Calibri" w:cstheme="minorHAnsi"/>
          <w:i/>
          <w:iCs/>
        </w:rPr>
      </w:pPr>
      <w:r>
        <w:rPr>
          <w:rFonts w:eastAsia="Calibri" w:cstheme="minorHAnsi"/>
          <w:i/>
          <w:iCs/>
        </w:rPr>
        <w:t>Meeting</w:t>
      </w:r>
      <w:r w:rsidR="00D11804">
        <w:rPr>
          <w:rFonts w:eastAsia="Calibri" w:cstheme="minorHAnsi"/>
          <w:i/>
          <w:iCs/>
        </w:rPr>
        <w:t xml:space="preserve"> Focus: </w:t>
      </w:r>
      <w:r w:rsidR="00446E33">
        <w:rPr>
          <w:rFonts w:eastAsia="Calibri" w:cstheme="minorHAnsi"/>
          <w:i/>
          <w:iCs/>
        </w:rPr>
        <w:t xml:space="preserve">Discuss the dynamic solutions and perspectives that Hammond Climate Solutions has discovered and how they implement them in the local San Diego community. </w:t>
      </w:r>
    </w:p>
    <w:p w14:paraId="40D03898" w14:textId="0F17ED99" w:rsidR="001146D5" w:rsidRDefault="001146D5" w:rsidP="001B20FE">
      <w:pPr>
        <w:spacing w:after="0" w:line="240" w:lineRule="auto"/>
        <w:rPr>
          <w:rFonts w:eastAsia="Calibri" w:cstheme="minorHAnsi"/>
          <w:i/>
          <w:iCs/>
        </w:rPr>
      </w:pPr>
    </w:p>
    <w:p w14:paraId="17A2E362" w14:textId="77777777" w:rsidR="001146D5" w:rsidRPr="00FA447B" w:rsidRDefault="001146D5" w:rsidP="001146D5">
      <w:pPr>
        <w:spacing w:after="0" w:line="240" w:lineRule="auto"/>
        <w:rPr>
          <w:rFonts w:cstheme="minorHAnsi"/>
          <w:b/>
          <w:lang w:val="es-VE"/>
        </w:rPr>
      </w:pPr>
      <w:proofErr w:type="spellStart"/>
      <w:r w:rsidRPr="00FA447B">
        <w:rPr>
          <w:rFonts w:cstheme="minorHAnsi"/>
          <w:b/>
          <w:lang w:val="es-VE"/>
        </w:rPr>
        <w:t>Grid</w:t>
      </w:r>
      <w:proofErr w:type="spellEnd"/>
      <w:r w:rsidRPr="00FA447B">
        <w:rPr>
          <w:rFonts w:cstheme="minorHAnsi"/>
          <w:b/>
          <w:lang w:val="es-VE"/>
        </w:rPr>
        <w:t xml:space="preserve"> </w:t>
      </w:r>
      <w:proofErr w:type="spellStart"/>
      <w:r w:rsidRPr="00FA447B">
        <w:rPr>
          <w:rFonts w:cstheme="minorHAnsi"/>
          <w:b/>
          <w:lang w:val="es-VE"/>
        </w:rPr>
        <w:t>Alternatives</w:t>
      </w:r>
      <w:proofErr w:type="spellEnd"/>
    </w:p>
    <w:p w14:paraId="5EF9E1DE" w14:textId="77777777" w:rsidR="001146D5" w:rsidRPr="00FA447B" w:rsidRDefault="001558D7" w:rsidP="001146D5">
      <w:pPr>
        <w:spacing w:after="0" w:line="240" w:lineRule="auto"/>
        <w:rPr>
          <w:rFonts w:cstheme="minorHAnsi"/>
          <w:lang w:val="es-VE"/>
        </w:rPr>
      </w:pPr>
      <w:hyperlink r:id="rId33" w:history="1">
        <w:r w:rsidR="001146D5" w:rsidRPr="00FA447B">
          <w:rPr>
            <w:rStyle w:val="Hyperlink"/>
            <w:rFonts w:cstheme="minorHAnsi"/>
            <w:lang w:val="es-VE"/>
          </w:rPr>
          <w:t>www.gridalternative</w:t>
        </w:r>
        <w:r w:rsidR="001146D5" w:rsidRPr="00FA447B">
          <w:rPr>
            <w:rStyle w:val="Hyperlink"/>
            <w:rFonts w:cstheme="minorHAnsi"/>
            <w:lang w:val="es-VE"/>
          </w:rPr>
          <w:t>s</w:t>
        </w:r>
        <w:r w:rsidR="001146D5" w:rsidRPr="00FA447B">
          <w:rPr>
            <w:rStyle w:val="Hyperlink"/>
            <w:rFonts w:cstheme="minorHAnsi"/>
            <w:lang w:val="es-VE"/>
          </w:rPr>
          <w:t>.org/sandiego/</w:t>
        </w:r>
      </w:hyperlink>
    </w:p>
    <w:p w14:paraId="335AF57D" w14:textId="77777777" w:rsidR="001146D5" w:rsidRPr="003058BE" w:rsidRDefault="001146D5" w:rsidP="001146D5">
      <w:pPr>
        <w:spacing w:after="0" w:line="240" w:lineRule="auto"/>
        <w:rPr>
          <w:rFonts w:cstheme="minorHAnsi"/>
          <w:i/>
        </w:rPr>
      </w:pPr>
      <w:r w:rsidRPr="00FA447B">
        <w:rPr>
          <w:rFonts w:cstheme="minorHAnsi"/>
        </w:rPr>
        <w:t xml:space="preserve">A non-profit solar installer, GRID Alternatives leads teams of volunteers and job trainees to install solar electric systems exclusively for low-income homeowners, providing needed savings for families struggling to make ends meet, preparing workers for jobs in the fast-growing solar industry and reducing carbon emissions. </w:t>
      </w:r>
      <w:r>
        <w:rPr>
          <w:rFonts w:cstheme="minorHAnsi"/>
        </w:rPr>
        <w:t>Their</w:t>
      </w:r>
      <w:r w:rsidRPr="00FA447B">
        <w:rPr>
          <w:rFonts w:cstheme="minorHAnsi"/>
        </w:rPr>
        <w:t xml:space="preserve"> core program is the Solar Affordable Housing Program. Since 2004, </w:t>
      </w:r>
      <w:r>
        <w:rPr>
          <w:rFonts w:cstheme="minorHAnsi"/>
        </w:rPr>
        <w:t>Grid Alternatives</w:t>
      </w:r>
      <w:r w:rsidRPr="00FA447B">
        <w:rPr>
          <w:rFonts w:cstheme="minorHAnsi"/>
        </w:rPr>
        <w:t xml:space="preserve"> have installed more than 12 MW of clean, renewable power for over 4,000 families, preventing the release of 340,000 tons of greenhouse gasses over the systems’ lifetimes and providing more than $110 million in energy cost savings. More than 15,000 volunteers and job trainees have also received hands-on solar installation experience to-date. </w:t>
      </w:r>
      <w:r w:rsidRPr="003058BE">
        <w:rPr>
          <w:rFonts w:cstheme="minorHAnsi"/>
          <w:i/>
        </w:rPr>
        <w:t xml:space="preserve">Meeting with Grid Alternatives would enable </w:t>
      </w:r>
      <w:bookmarkStart w:id="0" w:name="_GoBack"/>
      <w:r w:rsidRPr="003058BE">
        <w:rPr>
          <w:rFonts w:cstheme="minorHAnsi"/>
          <w:i/>
        </w:rPr>
        <w:t>participants to explore effective incentive policies for installing solar energy systems, centered around the ‘people, plant, and employment’ approach.</w:t>
      </w:r>
    </w:p>
    <w:bookmarkEnd w:id="0"/>
    <w:p w14:paraId="43888F35" w14:textId="77777777" w:rsidR="001146D5" w:rsidRDefault="001146D5" w:rsidP="001146D5">
      <w:pPr>
        <w:spacing w:after="0" w:line="240" w:lineRule="auto"/>
        <w:rPr>
          <w:rFonts w:cstheme="minorHAnsi"/>
        </w:rPr>
      </w:pPr>
    </w:p>
    <w:p w14:paraId="72F748E4" w14:textId="2683EAB2" w:rsidR="003C3404" w:rsidRPr="003C3404" w:rsidRDefault="003C3404" w:rsidP="00082CFF">
      <w:pPr>
        <w:pStyle w:val="NormalWeb"/>
        <w:widowControl w:val="0"/>
        <w:spacing w:before="0" w:beforeAutospacing="0" w:after="0" w:afterAutospacing="0"/>
        <w:contextualSpacing/>
        <w:rPr>
          <w:rFonts w:ascii="Calibri" w:eastAsia="Calibri" w:hAnsi="Calibri" w:cs="Calibri"/>
          <w:b/>
          <w:bCs/>
          <w:i/>
          <w:iCs/>
          <w:color w:val="FF0000"/>
          <w:u w:val="single"/>
        </w:rPr>
      </w:pPr>
      <w:r w:rsidRPr="003C3404">
        <w:rPr>
          <w:rFonts w:ascii="Calibri" w:eastAsia="Calibri" w:hAnsi="Calibri" w:cs="Calibri"/>
          <w:b/>
          <w:bCs/>
          <w:i/>
          <w:iCs/>
          <w:color w:val="FF0000"/>
          <w:u w:val="single"/>
        </w:rPr>
        <w:t>Climate Change Journalism</w:t>
      </w:r>
    </w:p>
    <w:p w14:paraId="1CB4B5DC" w14:textId="77777777" w:rsidR="003C3404" w:rsidRDefault="003C3404" w:rsidP="00082CFF">
      <w:pPr>
        <w:pStyle w:val="NormalWeb"/>
        <w:widowControl w:val="0"/>
        <w:spacing w:before="0" w:beforeAutospacing="0" w:after="0" w:afterAutospacing="0"/>
        <w:contextualSpacing/>
        <w:rPr>
          <w:rFonts w:asciiTheme="minorHAnsi" w:hAnsiTheme="minorHAnsi"/>
          <w:color w:val="000000"/>
          <w:sz w:val="22"/>
          <w:szCs w:val="22"/>
        </w:rPr>
      </w:pPr>
    </w:p>
    <w:p w14:paraId="2DDD865C" w14:textId="1D4E3B09" w:rsidR="003C3404" w:rsidRPr="003C3404" w:rsidRDefault="003C3404" w:rsidP="00082CFF">
      <w:pPr>
        <w:pStyle w:val="NormalWeb"/>
        <w:widowControl w:val="0"/>
        <w:spacing w:before="0" w:beforeAutospacing="0" w:after="0" w:afterAutospacing="0"/>
        <w:contextualSpacing/>
        <w:rPr>
          <w:rFonts w:asciiTheme="minorHAnsi" w:hAnsiTheme="minorHAnsi"/>
          <w:b/>
          <w:color w:val="000000"/>
          <w:sz w:val="22"/>
          <w:szCs w:val="22"/>
        </w:rPr>
      </w:pPr>
      <w:r w:rsidRPr="003C3404">
        <w:rPr>
          <w:rFonts w:asciiTheme="minorHAnsi" w:hAnsiTheme="minorHAnsi"/>
          <w:b/>
          <w:color w:val="000000"/>
          <w:sz w:val="22"/>
          <w:szCs w:val="22"/>
        </w:rPr>
        <w:t xml:space="preserve">Joshua Emerson Smith, San Diego Union Tribune Senior Environmental Reporter </w:t>
      </w:r>
    </w:p>
    <w:p w14:paraId="07D98BF8" w14:textId="5BB16833" w:rsidR="003C3404" w:rsidRPr="003C3404" w:rsidRDefault="001558D7" w:rsidP="00082CFF">
      <w:pPr>
        <w:pStyle w:val="NormalWeb"/>
        <w:widowControl w:val="0"/>
        <w:spacing w:before="0" w:beforeAutospacing="0" w:after="0" w:afterAutospacing="0"/>
        <w:contextualSpacing/>
        <w:rPr>
          <w:rFonts w:asciiTheme="minorHAnsi" w:hAnsiTheme="minorHAnsi"/>
          <w:color w:val="000000"/>
          <w:sz w:val="22"/>
          <w:szCs w:val="22"/>
        </w:rPr>
      </w:pPr>
      <w:hyperlink r:id="rId34" w:history="1">
        <w:r w:rsidR="003C3404" w:rsidRPr="00FD7B7A">
          <w:rPr>
            <w:rStyle w:val="Hyperlink"/>
            <w:rFonts w:asciiTheme="minorHAnsi" w:hAnsiTheme="minorHAnsi"/>
            <w:sz w:val="22"/>
            <w:szCs w:val="22"/>
          </w:rPr>
          <w:t>https://www.sandiegouniontribune.com/staff/joshua-emerson-smith</w:t>
        </w:r>
      </w:hyperlink>
      <w:r w:rsidR="003C3404">
        <w:rPr>
          <w:rFonts w:asciiTheme="minorHAnsi" w:hAnsiTheme="minorHAnsi"/>
          <w:color w:val="000000"/>
          <w:sz w:val="22"/>
          <w:szCs w:val="22"/>
        </w:rPr>
        <w:t xml:space="preserve"> </w:t>
      </w:r>
    </w:p>
    <w:p w14:paraId="5F5AA297" w14:textId="3FB7B153" w:rsidR="00526D9C" w:rsidRDefault="003C3404" w:rsidP="00082CFF">
      <w:pPr>
        <w:pStyle w:val="NormalWeb"/>
        <w:widowControl w:val="0"/>
        <w:spacing w:before="0" w:beforeAutospacing="0" w:after="0" w:afterAutospacing="0"/>
        <w:contextualSpacing/>
        <w:rPr>
          <w:rFonts w:asciiTheme="minorHAnsi" w:hAnsiTheme="minorHAnsi"/>
          <w:color w:val="000000"/>
          <w:sz w:val="22"/>
          <w:szCs w:val="22"/>
        </w:rPr>
      </w:pPr>
      <w:r w:rsidRPr="003C3404">
        <w:rPr>
          <w:rFonts w:asciiTheme="minorHAnsi" w:hAnsiTheme="minorHAnsi"/>
          <w:color w:val="000000"/>
          <w:sz w:val="22"/>
          <w:szCs w:val="22"/>
        </w:rPr>
        <w:t>Joshua is the senior environment reporter for The San Diego Union-Tribune. Since joining the paper in 2015, he’s written about everything from climate change, drought and wildfire to public transit and housing. He unpacks complex, often political issues using data analysis and vivid storytelling.</w:t>
      </w:r>
    </w:p>
    <w:p w14:paraId="051A9293" w14:textId="60140B7F" w:rsidR="003C3404" w:rsidRPr="003C3404" w:rsidRDefault="003C3404" w:rsidP="00082CFF">
      <w:pPr>
        <w:pStyle w:val="NormalWeb"/>
        <w:widowControl w:val="0"/>
        <w:spacing w:before="0" w:beforeAutospacing="0" w:after="0" w:afterAutospacing="0"/>
        <w:contextualSpacing/>
        <w:rPr>
          <w:rFonts w:asciiTheme="minorHAnsi" w:hAnsiTheme="minorHAnsi"/>
          <w:i/>
          <w:color w:val="000000"/>
          <w:sz w:val="22"/>
          <w:szCs w:val="22"/>
        </w:rPr>
      </w:pPr>
      <w:r w:rsidRPr="003C3404">
        <w:rPr>
          <w:rFonts w:asciiTheme="minorHAnsi" w:hAnsiTheme="minorHAnsi"/>
          <w:i/>
          <w:color w:val="000000"/>
          <w:sz w:val="22"/>
          <w:szCs w:val="22"/>
        </w:rPr>
        <w:t xml:space="preserve">Meeting Focus: </w:t>
      </w:r>
      <w:r>
        <w:rPr>
          <w:rFonts w:asciiTheme="minorHAnsi" w:hAnsiTheme="minorHAnsi"/>
          <w:i/>
          <w:color w:val="000000"/>
          <w:sz w:val="22"/>
          <w:szCs w:val="22"/>
        </w:rPr>
        <w:t xml:space="preserve">Discussion with Joshua Emerson Smith on his approach to </w:t>
      </w:r>
    </w:p>
    <w:p w14:paraId="5B65ACFF" w14:textId="77777777" w:rsidR="00526D9C" w:rsidRPr="00082CFF" w:rsidRDefault="00526D9C" w:rsidP="00082CFF">
      <w:pPr>
        <w:pStyle w:val="NormalWeb"/>
        <w:widowControl w:val="0"/>
        <w:spacing w:before="0" w:beforeAutospacing="0" w:after="0" w:afterAutospacing="0"/>
        <w:contextualSpacing/>
        <w:rPr>
          <w:rFonts w:asciiTheme="minorHAnsi" w:hAnsiTheme="minorHAnsi"/>
          <w:color w:val="000000"/>
          <w:sz w:val="22"/>
          <w:szCs w:val="22"/>
        </w:rPr>
      </w:pPr>
    </w:p>
    <w:p w14:paraId="08F8DCFF" w14:textId="53B1837E" w:rsidR="002E7025" w:rsidRPr="002E7025" w:rsidRDefault="002E7025" w:rsidP="002E7025">
      <w:pPr>
        <w:spacing w:after="200" w:line="240" w:lineRule="auto"/>
        <w:jc w:val="both"/>
        <w:rPr>
          <w:rFonts w:ascii="Calibri" w:eastAsia="Calibri" w:hAnsi="Calibri" w:cs="Calibri"/>
          <w:b/>
          <w:bCs/>
          <w:i/>
          <w:iCs/>
          <w:color w:val="FF0000"/>
          <w:sz w:val="24"/>
          <w:szCs w:val="24"/>
          <w:u w:val="single"/>
        </w:rPr>
      </w:pPr>
      <w:r w:rsidRPr="002E7025">
        <w:rPr>
          <w:rFonts w:ascii="Calibri" w:eastAsia="Calibri" w:hAnsi="Calibri" w:cs="Calibri"/>
          <w:b/>
          <w:bCs/>
          <w:i/>
          <w:iCs/>
          <w:color w:val="FF0000"/>
          <w:sz w:val="24"/>
          <w:szCs w:val="24"/>
          <w:u w:val="single"/>
        </w:rPr>
        <w:t>Possible Day Trip</w:t>
      </w:r>
      <w:r>
        <w:rPr>
          <w:rFonts w:ascii="Calibri" w:eastAsia="Calibri" w:hAnsi="Calibri" w:cs="Calibri"/>
          <w:b/>
          <w:bCs/>
          <w:i/>
          <w:iCs/>
          <w:color w:val="FF0000"/>
          <w:sz w:val="24"/>
          <w:szCs w:val="24"/>
          <w:u w:val="single"/>
        </w:rPr>
        <w:t xml:space="preserve"> </w:t>
      </w:r>
      <w:r w:rsidRPr="002E7025">
        <w:rPr>
          <w:rFonts w:ascii="Calibri" w:eastAsia="Calibri" w:hAnsi="Calibri" w:cs="Calibri"/>
          <w:b/>
          <w:bCs/>
          <w:i/>
          <w:iCs/>
          <w:color w:val="FF0000"/>
          <w:sz w:val="24"/>
          <w:szCs w:val="24"/>
          <w:u w:val="single"/>
        </w:rPr>
        <w:t xml:space="preserve">to Imperial Valley </w:t>
      </w:r>
      <w:r>
        <w:rPr>
          <w:rFonts w:ascii="Calibri" w:eastAsia="Calibri" w:hAnsi="Calibri" w:cs="Calibri"/>
          <w:b/>
          <w:bCs/>
          <w:i/>
          <w:iCs/>
          <w:color w:val="FF0000"/>
          <w:sz w:val="24"/>
          <w:szCs w:val="24"/>
          <w:u w:val="single"/>
        </w:rPr>
        <w:t xml:space="preserve">Exploring Large-Scale Sustainable Energy Projects </w:t>
      </w:r>
      <w:r w:rsidRPr="002E7025">
        <w:rPr>
          <w:rFonts w:ascii="Calibri" w:eastAsia="Calibri" w:hAnsi="Calibri" w:cs="Calibri"/>
          <w:b/>
          <w:bCs/>
          <w:i/>
          <w:iCs/>
          <w:color w:val="FF0000"/>
          <w:sz w:val="24"/>
          <w:szCs w:val="24"/>
          <w:u w:val="single"/>
        </w:rPr>
        <w:t xml:space="preserve">(2 ½ </w:t>
      </w:r>
      <w:r>
        <w:rPr>
          <w:rFonts w:ascii="Calibri" w:eastAsia="Calibri" w:hAnsi="Calibri" w:cs="Calibri"/>
          <w:b/>
          <w:bCs/>
          <w:i/>
          <w:iCs/>
          <w:color w:val="FF0000"/>
          <w:sz w:val="24"/>
          <w:szCs w:val="24"/>
          <w:u w:val="single"/>
        </w:rPr>
        <w:t>- 3-</w:t>
      </w:r>
      <w:r w:rsidRPr="002E7025">
        <w:rPr>
          <w:rFonts w:ascii="Calibri" w:eastAsia="Calibri" w:hAnsi="Calibri" w:cs="Calibri"/>
          <w:b/>
          <w:bCs/>
          <w:i/>
          <w:iCs/>
          <w:color w:val="FF0000"/>
          <w:sz w:val="24"/>
          <w:szCs w:val="24"/>
          <w:u w:val="single"/>
        </w:rPr>
        <w:t xml:space="preserve">hour drive </w:t>
      </w:r>
      <w:r w:rsidR="003E08C3">
        <w:rPr>
          <w:rFonts w:ascii="Calibri" w:eastAsia="Calibri" w:hAnsi="Calibri" w:cs="Calibri"/>
          <w:b/>
          <w:bCs/>
          <w:i/>
          <w:iCs/>
          <w:color w:val="FF0000"/>
          <w:sz w:val="24"/>
          <w:szCs w:val="24"/>
          <w:u w:val="single"/>
        </w:rPr>
        <w:t xml:space="preserve">east </w:t>
      </w:r>
      <w:r w:rsidRPr="002E7025">
        <w:rPr>
          <w:rFonts w:ascii="Calibri" w:eastAsia="Calibri" w:hAnsi="Calibri" w:cs="Calibri"/>
          <w:b/>
          <w:bCs/>
          <w:i/>
          <w:iCs/>
          <w:color w:val="FF0000"/>
          <w:sz w:val="24"/>
          <w:szCs w:val="24"/>
          <w:u w:val="single"/>
        </w:rPr>
        <w:t>from downtown San Diego)</w:t>
      </w:r>
    </w:p>
    <w:p w14:paraId="4E42CAB9" w14:textId="77777777" w:rsidR="002E7025" w:rsidRPr="00841CD7" w:rsidRDefault="002E7025" w:rsidP="002E7025">
      <w:pPr>
        <w:spacing w:after="0" w:line="240" w:lineRule="auto"/>
        <w:rPr>
          <w:rFonts w:cstheme="minorHAnsi"/>
          <w:b/>
        </w:rPr>
      </w:pPr>
      <w:r w:rsidRPr="00841CD7">
        <w:rPr>
          <w:rFonts w:cstheme="minorHAnsi"/>
          <w:b/>
        </w:rPr>
        <w:t>Tenaska Imperial Solar</w:t>
      </w:r>
    </w:p>
    <w:p w14:paraId="7367FBDD" w14:textId="77777777" w:rsidR="002E7025" w:rsidRDefault="001558D7" w:rsidP="002E7025">
      <w:pPr>
        <w:spacing w:after="0" w:line="240" w:lineRule="auto"/>
      </w:pPr>
      <w:hyperlink r:id="rId35" w:history="1">
        <w:r w:rsidR="002E7025" w:rsidRPr="00684BED">
          <w:rPr>
            <w:rStyle w:val="Hyperlink"/>
          </w:rPr>
          <w:t>https://www.tenaska.com/</w:t>
        </w:r>
      </w:hyperlink>
    </w:p>
    <w:p w14:paraId="77363342" w14:textId="77777777" w:rsidR="002E7025" w:rsidRDefault="002E7025" w:rsidP="002E7025">
      <w:pPr>
        <w:spacing w:after="0" w:line="240" w:lineRule="auto"/>
        <w:rPr>
          <w:rFonts w:cstheme="minorHAnsi"/>
        </w:rPr>
      </w:pPr>
      <w:r>
        <w:rPr>
          <w:rFonts w:cstheme="minorHAnsi"/>
        </w:rPr>
        <w:t>As</w:t>
      </w:r>
      <w:r w:rsidRPr="00841CD7">
        <w:rPr>
          <w:rFonts w:cstheme="minorHAnsi"/>
        </w:rPr>
        <w:t xml:space="preserve"> California electricity providers strive to meet the requirements of the state’s Renewables Portfolio Standard, Tenaska has been developing solar energy projects in Imperial County.</w:t>
      </w:r>
    </w:p>
    <w:p w14:paraId="7559736B" w14:textId="77777777" w:rsidR="002E7025" w:rsidRDefault="002E7025" w:rsidP="002E7025">
      <w:pPr>
        <w:spacing w:after="0" w:line="240" w:lineRule="auto"/>
        <w:ind w:firstLine="720"/>
        <w:rPr>
          <w:rFonts w:ascii="Calibri" w:hAnsi="Calibri"/>
          <w:color w:val="000000" w:themeColor="text1"/>
        </w:rPr>
      </w:pPr>
      <w:r w:rsidRPr="00841CD7">
        <w:rPr>
          <w:rFonts w:ascii="Calibri" w:hAnsi="Calibri"/>
          <w:b/>
          <w:color w:val="000000" w:themeColor="text1"/>
        </w:rPr>
        <w:t>Tenaska Solar Ventures</w:t>
      </w:r>
      <w:r w:rsidRPr="00841CD7">
        <w:rPr>
          <w:rFonts w:ascii="Calibri" w:hAnsi="Calibri"/>
          <w:color w:val="000000" w:themeColor="text1"/>
        </w:rPr>
        <w:t>, LLC (TSV) manages solar projects in North America. TSV has several utility-scale projects in Imperial County in Southern California. Current projects range from 130 to 160 megawatts (MW) and are among the largest solar generating facilities in California</w:t>
      </w:r>
      <w:r>
        <w:rPr>
          <w:rFonts w:ascii="Calibri" w:hAnsi="Calibri"/>
          <w:color w:val="000000" w:themeColor="text1"/>
        </w:rPr>
        <w:t xml:space="preserve"> powering almost 100,000 homes</w:t>
      </w:r>
      <w:r w:rsidRPr="00841CD7">
        <w:rPr>
          <w:rFonts w:ascii="Calibri" w:hAnsi="Calibri"/>
          <w:color w:val="000000" w:themeColor="text1"/>
        </w:rPr>
        <w:t xml:space="preserve">. </w:t>
      </w:r>
    </w:p>
    <w:p w14:paraId="03ADC73C" w14:textId="77777777" w:rsidR="002E7025" w:rsidRPr="00841CD7" w:rsidRDefault="002E7025" w:rsidP="002E7025">
      <w:pPr>
        <w:spacing w:after="0" w:line="240" w:lineRule="auto"/>
        <w:ind w:firstLine="720"/>
        <w:rPr>
          <w:rFonts w:cstheme="minorHAnsi"/>
        </w:rPr>
      </w:pPr>
      <w:r w:rsidRPr="00841CD7">
        <w:rPr>
          <w:rFonts w:ascii="Calibri" w:hAnsi="Calibri"/>
          <w:b/>
          <w:color w:val="000000" w:themeColor="text1"/>
        </w:rPr>
        <w:t>Tenaska Imperial Solar Energy Center South</w:t>
      </w:r>
      <w:r w:rsidRPr="00841CD7">
        <w:rPr>
          <w:rFonts w:ascii="Calibri" w:hAnsi="Calibri"/>
          <w:color w:val="000000" w:themeColor="text1"/>
        </w:rPr>
        <w:t xml:space="preserve"> was the first large-scale solar project to begin construction in Imperial County, and it is the first large-scale solar project to transmit power from the Imperial Valley via San Diego Gas &amp; Electric’s (SDG&amp;E) new Sunrise </w:t>
      </w:r>
      <w:proofErr w:type="spellStart"/>
      <w:r w:rsidRPr="00841CD7">
        <w:rPr>
          <w:rFonts w:ascii="Calibri" w:hAnsi="Calibri"/>
          <w:color w:val="000000" w:themeColor="text1"/>
        </w:rPr>
        <w:t>Powerlink</w:t>
      </w:r>
      <w:proofErr w:type="spellEnd"/>
      <w:r w:rsidRPr="00841CD7">
        <w:rPr>
          <w:rFonts w:ascii="Calibri" w:hAnsi="Calibri"/>
          <w:color w:val="000000" w:themeColor="text1"/>
        </w:rPr>
        <w:t xml:space="preserve"> transmission line. It is also one of the largest commercially financed solar projects in the U.S. to date.</w:t>
      </w:r>
    </w:p>
    <w:p w14:paraId="3CC109E9" w14:textId="77777777" w:rsidR="002E7025" w:rsidRDefault="002E7025" w:rsidP="002E7025">
      <w:pPr>
        <w:spacing w:after="0" w:line="240" w:lineRule="auto"/>
        <w:rPr>
          <w:rFonts w:cstheme="minorHAnsi"/>
          <w:b/>
        </w:rPr>
      </w:pPr>
    </w:p>
    <w:p w14:paraId="54A60390" w14:textId="77777777" w:rsidR="002E7025" w:rsidRDefault="002E7025" w:rsidP="002E7025">
      <w:pPr>
        <w:spacing w:after="0" w:line="240" w:lineRule="auto"/>
        <w:rPr>
          <w:rFonts w:cstheme="minorHAnsi"/>
          <w:b/>
        </w:rPr>
      </w:pPr>
      <w:r>
        <w:rPr>
          <w:rFonts w:cstheme="minorHAnsi"/>
          <w:b/>
        </w:rPr>
        <w:t>Imperial Valley Geothermal Area</w:t>
      </w:r>
    </w:p>
    <w:p w14:paraId="7FE395EF" w14:textId="77777777" w:rsidR="002E7025" w:rsidRDefault="001558D7" w:rsidP="002E7025">
      <w:pPr>
        <w:spacing w:after="0" w:line="240" w:lineRule="auto"/>
        <w:rPr>
          <w:rFonts w:cstheme="minorHAnsi"/>
        </w:rPr>
      </w:pPr>
      <w:hyperlink r:id="rId36" w:history="1">
        <w:r w:rsidR="002E7025" w:rsidRPr="00684BED">
          <w:rPr>
            <w:rStyle w:val="Hyperlink"/>
            <w:rFonts w:cstheme="minorHAnsi"/>
          </w:rPr>
          <w:t>https://www.energy.gov/eere/geothermal/imperial-valley-geothermal-area</w:t>
        </w:r>
      </w:hyperlink>
    </w:p>
    <w:p w14:paraId="58FBDDDF" w14:textId="77777777" w:rsidR="002E7025" w:rsidRDefault="002E7025" w:rsidP="002E7025">
      <w:pPr>
        <w:spacing w:after="0" w:line="240" w:lineRule="auto"/>
        <w:rPr>
          <w:rFonts w:cstheme="minorHAnsi"/>
        </w:rPr>
      </w:pPr>
      <w:r>
        <w:rPr>
          <w:rFonts w:cstheme="minorHAnsi"/>
        </w:rPr>
        <w:t xml:space="preserve">The Imperial Valley Geothermal Project consists of 10 generating plants in the Salton Sea, in Southern California’s Imperial Valley. The project has a combined capacity of approximately 327 net megawatts. Geothermal plants can generate emissions-free, renewable electricity constantly, unlike solar panels or wind turbines – but plants are much more expensive to build. However, to meet California’s energy goals by 2045, geothermal energy is rising in popularity. A meeting in this region may be supported by a driving tour, accompanied by a representative to discuss the growing and evolving renewable energy movement in California and the U.S. </w:t>
      </w:r>
    </w:p>
    <w:p w14:paraId="517B8B27" w14:textId="77777777" w:rsidR="002E7025" w:rsidRDefault="002E7025" w:rsidP="002E7025">
      <w:pPr>
        <w:spacing w:after="0" w:line="240" w:lineRule="auto"/>
        <w:rPr>
          <w:rFonts w:cstheme="minorHAnsi"/>
        </w:rPr>
      </w:pPr>
    </w:p>
    <w:p w14:paraId="0B963A87" w14:textId="3AD80E63" w:rsidR="002E7025" w:rsidRPr="00526D9C" w:rsidRDefault="002E7025" w:rsidP="00526D9C">
      <w:pPr>
        <w:spacing w:after="0" w:line="240" w:lineRule="auto"/>
        <w:rPr>
          <w:rFonts w:cstheme="minorHAnsi"/>
          <w:b/>
        </w:rPr>
      </w:pPr>
      <w:r>
        <w:rPr>
          <w:rFonts w:cstheme="minorHAnsi"/>
          <w:b/>
        </w:rPr>
        <w:t>Controlled Thermal Resources</w:t>
      </w:r>
      <w:r w:rsidR="00526D9C">
        <w:rPr>
          <w:rFonts w:cstheme="minorHAnsi"/>
          <w:b/>
        </w:rPr>
        <w:t xml:space="preserve"> </w:t>
      </w:r>
      <w:r w:rsidR="00526D9C" w:rsidRPr="00526D9C">
        <w:rPr>
          <w:rFonts w:cstheme="minorHAnsi"/>
          <w:i/>
          <w:color w:val="FF0000"/>
        </w:rPr>
        <w:t xml:space="preserve">*Graduate of </w:t>
      </w:r>
      <w:proofErr w:type="spellStart"/>
      <w:r w:rsidR="00526D9C" w:rsidRPr="00526D9C">
        <w:rPr>
          <w:rFonts w:cstheme="minorHAnsi"/>
          <w:i/>
          <w:color w:val="FF0000"/>
        </w:rPr>
        <w:t>Cleantech</w:t>
      </w:r>
      <w:proofErr w:type="spellEnd"/>
      <w:r w:rsidR="00526D9C" w:rsidRPr="00526D9C">
        <w:rPr>
          <w:rFonts w:cstheme="minorHAnsi"/>
          <w:i/>
          <w:color w:val="FF0000"/>
        </w:rPr>
        <w:t xml:space="preserve"> San Diego’s SCEIN Incubator program above</w:t>
      </w:r>
    </w:p>
    <w:p w14:paraId="1D4FFAFA" w14:textId="77777777" w:rsidR="002E7025" w:rsidRDefault="001558D7" w:rsidP="002E7025">
      <w:pPr>
        <w:spacing w:after="0" w:line="240" w:lineRule="auto"/>
        <w:rPr>
          <w:rFonts w:cstheme="minorHAnsi"/>
        </w:rPr>
      </w:pPr>
      <w:hyperlink r:id="rId37" w:history="1">
        <w:r w:rsidR="002E7025" w:rsidRPr="00684BED">
          <w:rPr>
            <w:rStyle w:val="Hyperlink"/>
            <w:rFonts w:cstheme="minorHAnsi"/>
          </w:rPr>
          <w:t>https://www.cthermal.com/</w:t>
        </w:r>
      </w:hyperlink>
    </w:p>
    <w:p w14:paraId="205C0990" w14:textId="77777777" w:rsidR="002E7025" w:rsidRPr="00163133" w:rsidRDefault="002E7025" w:rsidP="002E7025">
      <w:pPr>
        <w:spacing w:after="0" w:line="240" w:lineRule="auto"/>
        <w:rPr>
          <w:rFonts w:cstheme="minorHAnsi"/>
        </w:rPr>
      </w:pPr>
      <w:r>
        <w:rPr>
          <w:rFonts w:cstheme="minorHAnsi"/>
        </w:rPr>
        <w:t>By combining direct lithium extraction with renewable geothermal power, Controlled Thermal Resources is setting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and managed world-scale renewable energy projects in the Salton Sea region for over 20 years. Controlled Thermal Resources would be able to explain to the IVLP group how lithium extraction and renewable geothermal power operate, and the benefits of diversifying clean energy sources.</w:t>
      </w:r>
    </w:p>
    <w:p w14:paraId="05E78A65" w14:textId="77777777" w:rsidR="002E7025" w:rsidRPr="00841CD7" w:rsidRDefault="002E7025" w:rsidP="002E7025">
      <w:pPr>
        <w:spacing w:after="0" w:line="240" w:lineRule="auto"/>
        <w:rPr>
          <w:rFonts w:cstheme="minorHAnsi"/>
          <w:b/>
        </w:rPr>
      </w:pPr>
    </w:p>
    <w:p w14:paraId="1EB4F732" w14:textId="77777777" w:rsidR="002E7025" w:rsidRPr="00841CD7" w:rsidRDefault="002E7025" w:rsidP="002E7025">
      <w:pPr>
        <w:spacing w:after="0" w:line="240" w:lineRule="auto"/>
        <w:rPr>
          <w:rFonts w:cstheme="minorHAnsi"/>
          <w:b/>
        </w:rPr>
      </w:pPr>
      <w:r w:rsidRPr="00841CD7">
        <w:rPr>
          <w:rFonts w:cstheme="minorHAnsi"/>
          <w:b/>
        </w:rPr>
        <w:t>Pattern Energy: Ocotillo Wind Project</w:t>
      </w:r>
    </w:p>
    <w:p w14:paraId="1F7BFCFA" w14:textId="77777777" w:rsidR="002E7025" w:rsidRDefault="001558D7" w:rsidP="002E7025">
      <w:pPr>
        <w:spacing w:after="0" w:line="240" w:lineRule="auto"/>
        <w:rPr>
          <w:rFonts w:cstheme="minorHAnsi"/>
        </w:rPr>
      </w:pPr>
      <w:hyperlink r:id="rId38" w:history="1">
        <w:r w:rsidR="002E7025" w:rsidRPr="00232509">
          <w:rPr>
            <w:rStyle w:val="Hyperlink"/>
            <w:rFonts w:cstheme="minorHAnsi"/>
          </w:rPr>
          <w:t>www.ocotillowind.com</w:t>
        </w:r>
      </w:hyperlink>
    </w:p>
    <w:p w14:paraId="759EC920" w14:textId="1B882F63" w:rsidR="002E7025" w:rsidRPr="002E7025" w:rsidRDefault="002E7025" w:rsidP="002E7025">
      <w:pPr>
        <w:spacing w:after="0" w:line="240" w:lineRule="auto"/>
        <w:rPr>
          <w:rFonts w:cstheme="minorHAnsi"/>
        </w:rPr>
      </w:pPr>
      <w:r>
        <w:rPr>
          <w:rFonts w:cstheme="minorHAnsi"/>
        </w:rPr>
        <w:t>The</w:t>
      </w:r>
      <w:r w:rsidRPr="00841CD7">
        <w:rPr>
          <w:rFonts w:cstheme="minorHAnsi"/>
        </w:rPr>
        <w:t xml:space="preserve"> Ocotillo Wind facility</w:t>
      </w:r>
      <w:r>
        <w:rPr>
          <w:rFonts w:cstheme="minorHAnsi"/>
        </w:rPr>
        <w:t>, owned by Pattern Energy,</w:t>
      </w:r>
      <w:r w:rsidRPr="00841CD7">
        <w:rPr>
          <w:rFonts w:cstheme="minorHAnsi"/>
        </w:rPr>
        <w:t xml:space="preserve"> is an investment in the</w:t>
      </w:r>
      <w:r>
        <w:rPr>
          <w:rFonts w:cstheme="minorHAnsi"/>
        </w:rPr>
        <w:t xml:space="preserve"> Imperial Valley</w:t>
      </w:r>
      <w:r w:rsidRPr="00841CD7">
        <w:rPr>
          <w:rFonts w:cstheme="minorHAnsi"/>
        </w:rPr>
        <w:t xml:space="preserve"> region that is creating many economic benefits, including jobs and substantial growth in the property tax base.</w:t>
      </w:r>
      <w:r>
        <w:rPr>
          <w:rFonts w:cstheme="minorHAnsi"/>
        </w:rPr>
        <w:t xml:space="preserve"> </w:t>
      </w:r>
      <w:r w:rsidRPr="00841CD7">
        <w:rPr>
          <w:rFonts w:cstheme="minorHAnsi"/>
        </w:rPr>
        <w:t>The Ocotillo Wind Project consists of 112</w:t>
      </w:r>
      <w:r>
        <w:rPr>
          <w:rFonts w:cstheme="minorHAnsi"/>
        </w:rPr>
        <w:t xml:space="preserve"> turbines, which have the annual power equivalent equal to the needs of approximately125 000 homes. </w:t>
      </w:r>
      <w:r w:rsidRPr="00841CD7">
        <w:rPr>
          <w:rFonts w:cstheme="minorHAnsi"/>
        </w:rPr>
        <w:t>The project sells 100% of its electricity generation to San Diego Gas &amp; Electric (</w:t>
      </w:r>
      <w:r>
        <w:rPr>
          <w:rFonts w:cstheme="minorHAnsi"/>
        </w:rPr>
        <w:t>“</w:t>
      </w:r>
      <w:r w:rsidRPr="00841CD7">
        <w:rPr>
          <w:rFonts w:cstheme="minorHAnsi"/>
        </w:rPr>
        <w:t>SDG&amp;E</w:t>
      </w:r>
      <w:r>
        <w:rPr>
          <w:rFonts w:cstheme="minorHAnsi"/>
        </w:rPr>
        <w:t>”</w:t>
      </w:r>
      <w:r w:rsidRPr="00841CD7">
        <w:rPr>
          <w:rFonts w:cstheme="minorHAnsi"/>
        </w:rPr>
        <w:t>) under a long-term power purchase agreement. Ocotillo connects to the SDG&amp;E 500 kV transmission system.</w:t>
      </w:r>
      <w:r>
        <w:rPr>
          <w:rFonts w:cstheme="minorHAnsi"/>
        </w:rPr>
        <w:t xml:space="preserve"> </w:t>
      </w:r>
      <w:r w:rsidRPr="00841CD7">
        <w:rPr>
          <w:rFonts w:cstheme="minorHAnsi"/>
        </w:rPr>
        <w:t>The project is located on approximately 12,500 acres in Imperial County, CA and is almost entirely on federal land administered by the Bureau of Land Management. The project was granted a right-of-way by the Bureau of Land Management.</w:t>
      </w:r>
      <w:r>
        <w:rPr>
          <w:rFonts w:cstheme="minorHAnsi"/>
        </w:rPr>
        <w:t xml:space="preserve"> </w:t>
      </w:r>
      <w:r w:rsidRPr="002E7025">
        <w:rPr>
          <w:rFonts w:cstheme="minorHAnsi"/>
          <w:i/>
        </w:rPr>
        <w:t>Visiting Ocotillo would show participants the operations of a partnership with San Diego’s main gas and electric provider, and demonstrate another alternative source of renewable energy.</w:t>
      </w:r>
    </w:p>
    <w:p w14:paraId="2CD1F52D" w14:textId="62E72844" w:rsidR="002E7025" w:rsidRPr="00BA2AC3" w:rsidRDefault="002E7025" w:rsidP="002E7025">
      <w:pPr>
        <w:pStyle w:val="NormalWeb"/>
        <w:widowControl w:val="0"/>
        <w:spacing w:before="0" w:beforeAutospacing="0" w:after="0" w:afterAutospacing="0"/>
        <w:contextualSpacing/>
        <w:rPr>
          <w:rFonts w:asciiTheme="minorHAnsi" w:hAnsiTheme="minorHAnsi"/>
          <w:color w:val="000000"/>
          <w:sz w:val="22"/>
          <w:szCs w:val="22"/>
        </w:rPr>
      </w:pPr>
    </w:p>
    <w:p w14:paraId="55C2FE46" w14:textId="77777777" w:rsidR="00EF7123" w:rsidRDefault="00EF7123" w:rsidP="00EF7123">
      <w:pPr>
        <w:spacing w:after="200" w:line="240" w:lineRule="auto"/>
        <w:jc w:val="center"/>
        <w:rPr>
          <w:rFonts w:ascii="Calibri" w:eastAsia="Calibri" w:hAnsi="Calibri" w:cs="Calibri"/>
        </w:rPr>
      </w:pPr>
      <w:r>
        <w:rPr>
          <w:rFonts w:ascii="Calibri" w:eastAsia="Calibri" w:hAnsi="Calibri" w:cs="Calibri"/>
          <w:i/>
          <w:iCs/>
        </w:rPr>
        <w:t>________________________</w:t>
      </w:r>
    </w:p>
    <w:p w14:paraId="34A1B612" w14:textId="77777777" w:rsidR="00EF7123" w:rsidRDefault="00EF7123" w:rsidP="00EF7123">
      <w:pPr>
        <w:spacing w:after="200" w:line="240" w:lineRule="auto"/>
        <w:jc w:val="center"/>
        <w:rPr>
          <w:rFonts w:ascii="Calibri" w:eastAsia="Calibri" w:hAnsi="Calibri" w:cs="Calibri"/>
          <w:b/>
          <w:bCs/>
          <w:sz w:val="24"/>
          <w:szCs w:val="24"/>
        </w:rPr>
      </w:pPr>
      <w:r>
        <w:rPr>
          <w:rFonts w:ascii="Calibri" w:eastAsia="Calibri" w:hAnsi="Calibri" w:cs="Calibri"/>
          <w:b/>
          <w:bCs/>
          <w:sz w:val="24"/>
          <w:szCs w:val="24"/>
        </w:rPr>
        <w:t>Cultural Activities</w:t>
      </w:r>
    </w:p>
    <w:p w14:paraId="3AD2A6EF" w14:textId="77777777" w:rsidR="00EF7123" w:rsidRDefault="00EF7123" w:rsidP="00EF7123">
      <w:pPr>
        <w:spacing w:after="0" w:line="240" w:lineRule="auto"/>
        <w:rPr>
          <w:rFonts w:ascii="Calibri" w:eastAsia="Calibri" w:hAnsi="Calibri" w:cs="Calibri"/>
          <w:b/>
          <w:bCs/>
        </w:rPr>
      </w:pPr>
      <w:r>
        <w:rPr>
          <w:rFonts w:ascii="Calibri" w:eastAsia="Calibri" w:hAnsi="Calibri" w:cs="Calibri"/>
          <w:b/>
          <w:bCs/>
        </w:rPr>
        <w:t>Home Hospitality</w:t>
      </w:r>
    </w:p>
    <w:p w14:paraId="3E5AE2DC"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Local San Diegans can host program participants for dinner to share a meal, cultural traditions and build mutual understanding. Dinners might be at host’s home or somewhere in the community. These visits have often led to long-term friendships that offer a welcoming window for visitors while they’re in the U.S. and for hosts who travel abroad.</w:t>
      </w:r>
    </w:p>
    <w:p w14:paraId="3FBDE910" w14:textId="77777777" w:rsidR="00EF7123" w:rsidRDefault="00EF7123" w:rsidP="00EF7123">
      <w:pPr>
        <w:spacing w:after="0" w:line="240" w:lineRule="auto"/>
        <w:rPr>
          <w:rFonts w:ascii="Calibri" w:eastAsia="Calibri" w:hAnsi="Calibri" w:cs="Calibri"/>
          <w:b/>
          <w:bCs/>
        </w:rPr>
      </w:pPr>
    </w:p>
    <w:p w14:paraId="73A2EE2A"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San Diego Zoo</w:t>
      </w:r>
    </w:p>
    <w:p w14:paraId="4C97BBEA" w14:textId="77777777" w:rsidR="00EF7123" w:rsidRDefault="001558D7" w:rsidP="00EF7123">
      <w:pPr>
        <w:spacing w:after="0" w:line="240" w:lineRule="auto"/>
        <w:rPr>
          <w:rFonts w:ascii="Calibri" w:eastAsia="Calibri" w:hAnsi="Calibri" w:cs="Calibri"/>
        </w:rPr>
      </w:pPr>
      <w:hyperlink r:id="rId39" w:history="1">
        <w:r w:rsidR="00EF7123">
          <w:rPr>
            <w:rStyle w:val="Hyperlink"/>
            <w:rFonts w:ascii="Calibri" w:eastAsia="Calibri" w:hAnsi="Calibri" w:cs="Calibri"/>
            <w:color w:val="0000FF"/>
          </w:rPr>
          <w:t>www.sandiegozoo.org</w:t>
        </w:r>
      </w:hyperlink>
      <w:r w:rsidR="00EF7123">
        <w:rPr>
          <w:rFonts w:ascii="Calibri" w:eastAsia="Calibri" w:hAnsi="Calibri" w:cs="Calibri"/>
          <w:color w:val="0000FF"/>
          <w:u w:val="single"/>
        </w:rPr>
        <w:t xml:space="preserve"> </w:t>
      </w:r>
    </w:p>
    <w:p w14:paraId="7410E72E" w14:textId="77777777" w:rsidR="00EF7123" w:rsidRDefault="00EF7123" w:rsidP="00EF7123">
      <w:pPr>
        <w:spacing w:after="0" w:line="240" w:lineRule="auto"/>
        <w:rPr>
          <w:rFonts w:ascii="Calibri" w:eastAsia="Calibri" w:hAnsi="Calibri" w:cs="Calibri"/>
        </w:rPr>
      </w:pPr>
      <w:r>
        <w:rPr>
          <w:rFonts w:ascii="Calibri" w:eastAsia="Calibri" w:hAnsi="Calibri" w:cs="Calibri"/>
        </w:rPr>
        <w:t>Price: $65 for one Adult Ticket</w:t>
      </w:r>
    </w:p>
    <w:p w14:paraId="4781D47C"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5AC16DCA" w14:textId="77777777" w:rsidR="00EF7123" w:rsidRDefault="00EF7123" w:rsidP="00EF7123">
      <w:pPr>
        <w:spacing w:after="0" w:line="240" w:lineRule="auto"/>
        <w:rPr>
          <w:rFonts w:ascii="Calibri" w:eastAsia="Calibri" w:hAnsi="Calibri" w:cs="Calibri"/>
          <w:b/>
          <w:bCs/>
        </w:rPr>
      </w:pPr>
    </w:p>
    <w:p w14:paraId="499DC8EE" w14:textId="77777777" w:rsidR="00EF7123" w:rsidRDefault="00EF7123" w:rsidP="00EF7123">
      <w:pPr>
        <w:spacing w:after="0" w:line="240" w:lineRule="auto"/>
        <w:rPr>
          <w:rFonts w:ascii="Calibri" w:eastAsia="Calibri" w:hAnsi="Calibri" w:cs="Calibri"/>
          <w:b/>
          <w:bCs/>
          <w:lang w:val="es-MX"/>
        </w:rPr>
      </w:pPr>
      <w:r>
        <w:rPr>
          <w:rFonts w:ascii="Calibri" w:eastAsia="Calibri" w:hAnsi="Calibri" w:cs="Calibri"/>
          <w:b/>
          <w:bCs/>
          <w:lang w:val="es-MX"/>
        </w:rPr>
        <w:t xml:space="preserve">Chicano Park </w:t>
      </w:r>
    </w:p>
    <w:p w14:paraId="4532378A" w14:textId="77777777" w:rsidR="00EF7123" w:rsidRDefault="001558D7" w:rsidP="00EF7123">
      <w:pPr>
        <w:spacing w:after="0" w:line="240" w:lineRule="auto"/>
        <w:rPr>
          <w:rFonts w:ascii="Calibri" w:eastAsia="Calibri" w:hAnsi="Calibri" w:cs="Calibri"/>
          <w:bCs/>
          <w:lang w:val="es-MX"/>
        </w:rPr>
      </w:pPr>
      <w:hyperlink r:id="rId40" w:history="1">
        <w:r w:rsidR="00EF7123">
          <w:rPr>
            <w:rStyle w:val="Hyperlink"/>
            <w:rFonts w:ascii="Calibri" w:eastAsia="Calibri" w:hAnsi="Calibri" w:cs="Calibri"/>
            <w:bCs/>
            <w:lang w:val="es-MX"/>
          </w:rPr>
          <w:t>http://www.chicanoparksandiego.com/</w:t>
        </w:r>
      </w:hyperlink>
    </w:p>
    <w:p w14:paraId="3289843F"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 </w:t>
      </w:r>
      <w:r>
        <w:rPr>
          <w:rFonts w:ascii="Calibri" w:eastAsia="Calibri" w:hAnsi="Calibri" w:cs="Calibri"/>
          <w:bCs/>
          <w:i/>
          <w:color w:val="FF0000"/>
        </w:rPr>
        <w:t>*Possible 1-1.5 hour guided tour – requires $150 honorarium for guide.</w:t>
      </w:r>
    </w:p>
    <w:p w14:paraId="60A339EE" w14:textId="77777777" w:rsidR="00EF7123" w:rsidRDefault="00EF7123" w:rsidP="00EF7123">
      <w:pPr>
        <w:spacing w:after="0" w:line="240" w:lineRule="auto"/>
        <w:rPr>
          <w:rFonts w:ascii="Calibri" w:eastAsia="Calibri" w:hAnsi="Calibri" w:cs="Calibri"/>
          <w:bCs/>
        </w:rPr>
      </w:pPr>
    </w:p>
    <w:p w14:paraId="70F23F84" w14:textId="77777777" w:rsidR="00EF7123" w:rsidRDefault="00EF7123" w:rsidP="00EF7123">
      <w:pPr>
        <w:spacing w:after="0" w:line="240" w:lineRule="auto"/>
        <w:rPr>
          <w:rFonts w:ascii="Calibri" w:eastAsia="Calibri" w:hAnsi="Calibri" w:cs="Calibri"/>
          <w:b/>
          <w:bCs/>
        </w:rPr>
      </w:pPr>
      <w:r>
        <w:rPr>
          <w:rFonts w:ascii="Calibri" w:eastAsia="Calibri" w:hAnsi="Calibri" w:cs="Calibri"/>
          <w:b/>
          <w:bCs/>
        </w:rPr>
        <w:t>Chicano Park Museum &amp; Cultural Center</w:t>
      </w:r>
    </w:p>
    <w:p w14:paraId="187BA5EA" w14:textId="77777777" w:rsidR="00EF7123" w:rsidRDefault="001558D7" w:rsidP="00EF7123">
      <w:pPr>
        <w:spacing w:after="0" w:line="240" w:lineRule="auto"/>
        <w:rPr>
          <w:rFonts w:ascii="Calibri" w:eastAsia="Calibri" w:hAnsi="Calibri" w:cs="Calibri"/>
          <w:bCs/>
        </w:rPr>
      </w:pPr>
      <w:hyperlink r:id="rId41" w:history="1">
        <w:r w:rsidR="00EF7123">
          <w:rPr>
            <w:rStyle w:val="Hyperlink"/>
            <w:rFonts w:ascii="Calibri" w:eastAsia="Calibri" w:hAnsi="Calibri" w:cs="Calibri"/>
            <w:bCs/>
          </w:rPr>
          <w:t>https://chicanoparkmuseum.org/</w:t>
        </w:r>
      </w:hyperlink>
    </w:p>
    <w:p w14:paraId="5A98B854"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Price per adult: $8</w:t>
      </w:r>
    </w:p>
    <w:p w14:paraId="2FE462CE" w14:textId="77777777" w:rsidR="00EF7123" w:rsidRDefault="00EF7123" w:rsidP="00EF7123">
      <w:pPr>
        <w:spacing w:after="0" w:line="240" w:lineRule="auto"/>
        <w:rPr>
          <w:rFonts w:ascii="Calibri" w:eastAsia="Calibri" w:hAnsi="Calibri" w:cs="Calibri"/>
          <w:bCs/>
        </w:rPr>
      </w:pPr>
      <w:r>
        <w:rPr>
          <w:rFonts w:ascii="Calibri" w:eastAsia="Calibri" w:hAnsi="Calibri" w:cs="Calibri"/>
          <w:bCs/>
        </w:rPr>
        <w:t>The Chicano Park Museum and Cultural Center is a space where people can communicate openly, create diverse relationships, and take pride in their communities. Through our exhibitions, we educate individuals about Chicana/o, Latina/o, and Indigenous culture and history. We also host a variety of fun educational classes and activities for the public involving a wide range of arts, literature, science and history.</w:t>
      </w:r>
    </w:p>
    <w:p w14:paraId="67AF4F14" w14:textId="77777777" w:rsidR="00EF7123" w:rsidRDefault="00EF7123" w:rsidP="00EF7123">
      <w:pPr>
        <w:spacing w:after="0" w:line="240" w:lineRule="auto"/>
        <w:rPr>
          <w:rFonts w:ascii="Calibri" w:eastAsia="Calibri" w:hAnsi="Calibri" w:cs="Calibri"/>
          <w:bCs/>
        </w:rPr>
      </w:pPr>
    </w:p>
    <w:p w14:paraId="4B798EBA"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Harbor Cruise</w:t>
      </w:r>
    </w:p>
    <w:p w14:paraId="116554F5" w14:textId="77777777" w:rsidR="00EF7123" w:rsidRDefault="001558D7" w:rsidP="00EF7123">
      <w:pPr>
        <w:spacing w:after="0" w:line="240" w:lineRule="auto"/>
        <w:rPr>
          <w:rFonts w:ascii="Calibri" w:eastAsia="Calibri" w:hAnsi="Calibri" w:cs="Calibri"/>
        </w:rPr>
      </w:pPr>
      <w:hyperlink r:id="rId42" w:history="1">
        <w:r w:rsidR="00EF7123">
          <w:rPr>
            <w:rStyle w:val="Hyperlink"/>
            <w:rFonts w:ascii="Calibri" w:eastAsia="Calibri" w:hAnsi="Calibri" w:cs="Calibri"/>
            <w:color w:val="0000FF"/>
          </w:rPr>
          <w:t>www.sdhe.com</w:t>
        </w:r>
      </w:hyperlink>
      <w:r w:rsidR="00EF7123">
        <w:rPr>
          <w:rFonts w:ascii="Calibri" w:eastAsia="Calibri" w:hAnsi="Calibri" w:cs="Calibri"/>
          <w:color w:val="0000FF"/>
          <w:u w:val="single"/>
        </w:rPr>
        <w:t xml:space="preserve"> </w:t>
      </w:r>
    </w:p>
    <w:p w14:paraId="7778F73E"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Price: $24 for one Adult Ticket for a one-hour narrated tour (south bay or north bay routes); $27.75 for a full bay two-hour narrated tour which covers it all: ships of the Maritime Museum, Harbor and Shelter Islands, North Island Naval Air Station, the Submarine Base, as well as the Coronado Bridge, and more. The full bay tour is about 25 miles in length. The tour begins and ends at the same location downtown along Broadway Pier. </w:t>
      </w:r>
    </w:p>
    <w:p w14:paraId="76B20739" w14:textId="77777777" w:rsidR="00EF7123" w:rsidRDefault="00EF7123" w:rsidP="00EF7123">
      <w:pPr>
        <w:spacing w:after="0" w:line="240" w:lineRule="auto"/>
        <w:rPr>
          <w:rFonts w:ascii="Calibri" w:eastAsia="Calibri" w:hAnsi="Calibri" w:cs="Calibri"/>
          <w:b/>
          <w:bCs/>
        </w:rPr>
      </w:pPr>
    </w:p>
    <w:p w14:paraId="26CBFFBC"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Old Town Trolley Tour</w:t>
      </w:r>
    </w:p>
    <w:p w14:paraId="7B1E83AB" w14:textId="77777777" w:rsidR="00EF7123" w:rsidRDefault="001558D7" w:rsidP="00EF7123">
      <w:pPr>
        <w:spacing w:after="0" w:line="240" w:lineRule="auto"/>
        <w:rPr>
          <w:rFonts w:ascii="Calibri" w:eastAsia="Calibri" w:hAnsi="Calibri" w:cs="Calibri"/>
          <w:color w:val="0000FF"/>
          <w:u w:val="single"/>
        </w:rPr>
      </w:pPr>
      <w:hyperlink r:id="rId43" w:history="1">
        <w:r w:rsidR="00EF7123">
          <w:rPr>
            <w:rStyle w:val="Hyperlink"/>
            <w:rFonts w:ascii="Calibri" w:eastAsia="Calibri" w:hAnsi="Calibri" w:cs="Calibri"/>
            <w:color w:val="0000FF"/>
          </w:rPr>
          <w:t>www.trolleytours.com/san-diego</w:t>
        </w:r>
      </w:hyperlink>
      <w:r w:rsidR="00EF7123">
        <w:rPr>
          <w:rFonts w:ascii="Calibri" w:eastAsia="Calibri" w:hAnsi="Calibri" w:cs="Calibri"/>
          <w:color w:val="0000FF"/>
          <w:u w:val="single"/>
        </w:rPr>
        <w:t xml:space="preserve"> </w:t>
      </w:r>
    </w:p>
    <w:p w14:paraId="5CAE360C" w14:textId="77777777" w:rsidR="00EF7123" w:rsidRDefault="001558D7" w:rsidP="00EF7123">
      <w:pPr>
        <w:spacing w:after="0" w:line="240" w:lineRule="auto"/>
        <w:rPr>
          <w:rFonts w:ascii="Calibri" w:eastAsia="Calibri" w:hAnsi="Calibri" w:cs="Calibri"/>
        </w:rPr>
      </w:pPr>
      <w:hyperlink r:id="rId44" w:history="1">
        <w:r w:rsidR="00EF7123">
          <w:rPr>
            <w:rStyle w:val="Hyperlink"/>
            <w:rFonts w:ascii="Calibri" w:eastAsia="Calibri" w:hAnsi="Calibri" w:cs="Calibri"/>
            <w:color w:val="0000FF"/>
          </w:rPr>
          <w:t>www.oldtownsandiegoguide.com</w:t>
        </w:r>
      </w:hyperlink>
    </w:p>
    <w:p w14:paraId="225C5F2D" w14:textId="77777777" w:rsidR="00EF7123" w:rsidRDefault="00EF7123" w:rsidP="00EF7123">
      <w:pPr>
        <w:spacing w:after="0" w:line="240" w:lineRule="auto"/>
        <w:rPr>
          <w:rFonts w:ascii="Calibri" w:eastAsia="Calibri" w:hAnsi="Calibri" w:cs="Calibri"/>
        </w:rPr>
      </w:pPr>
      <w:r>
        <w:rPr>
          <w:rFonts w:ascii="Calibri" w:eastAsia="Calibri" w:hAnsi="Calibri" w:cs="Calibri"/>
        </w:rPr>
        <w:t>Price: $44 for a 1-Day Adult Ticket</w:t>
      </w:r>
      <w:r>
        <w:t xml:space="preserve"> </w:t>
      </w:r>
      <w:r>
        <w:rPr>
          <w:rFonts w:ascii="Calibri" w:eastAsia="Calibri" w:hAnsi="Calibri" w:cs="Calibri"/>
        </w:rPr>
        <w:t>(discounted when purchased on-line)</w:t>
      </w:r>
    </w:p>
    <w:p w14:paraId="4CBBFBA4" w14:textId="77777777" w:rsidR="00EF7123" w:rsidRDefault="00EF7123" w:rsidP="00EF7123">
      <w:pPr>
        <w:spacing w:after="0" w:line="240" w:lineRule="auto"/>
        <w:rPr>
          <w:rFonts w:ascii="Calibri" w:eastAsia="Calibri" w:hAnsi="Calibri" w:cs="Calibri"/>
        </w:rPr>
      </w:pPr>
      <w:r>
        <w:rPr>
          <w:rFonts w:ascii="Calibri" w:eastAsia="Calibri" w:hAnsi="Calibri" w:cs="Calibri"/>
        </w:rPr>
        <w:t>For 30 years, Old Town Trolley Tours has been providing sightseeing tours, highlighting the best San Diego attractions.</w:t>
      </w:r>
      <w:r>
        <w:t xml:space="preserve"> </w:t>
      </w:r>
      <w:r>
        <w:rPr>
          <w:rFonts w:ascii="Calibri" w:eastAsia="Calibri" w:hAnsi="Calibri" w:cs="Calibri"/>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62B1A88E" w14:textId="77777777" w:rsidR="00EF7123" w:rsidRDefault="00EF7123" w:rsidP="00EF7123">
      <w:pPr>
        <w:spacing w:after="0" w:line="240" w:lineRule="auto"/>
        <w:rPr>
          <w:rFonts w:ascii="Calibri" w:eastAsia="Calibri" w:hAnsi="Calibri" w:cs="Calibri"/>
          <w:b/>
          <w:bCs/>
        </w:rPr>
      </w:pPr>
    </w:p>
    <w:p w14:paraId="549C3197"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USS Midway Museum</w:t>
      </w:r>
      <w:r>
        <w:rPr>
          <w:rFonts w:ascii="Calibri" w:eastAsia="Calibri" w:hAnsi="Calibri" w:cs="Calibri"/>
        </w:rPr>
        <w:t xml:space="preserve"> </w:t>
      </w:r>
    </w:p>
    <w:p w14:paraId="07275E2D" w14:textId="77777777" w:rsidR="00EF7123" w:rsidRDefault="001558D7" w:rsidP="00EF7123">
      <w:pPr>
        <w:spacing w:after="0" w:line="240" w:lineRule="auto"/>
        <w:ind w:left="2160" w:hanging="2160"/>
        <w:rPr>
          <w:rFonts w:ascii="Calibri" w:eastAsia="Calibri" w:hAnsi="Calibri" w:cs="Calibri"/>
          <w:color w:val="0000FF"/>
          <w:u w:val="single"/>
        </w:rPr>
      </w:pPr>
      <w:hyperlink r:id="rId45" w:history="1">
        <w:r w:rsidR="00EF7123">
          <w:rPr>
            <w:rStyle w:val="Hyperlink"/>
            <w:rFonts w:ascii="Calibri" w:eastAsia="Calibri" w:hAnsi="Calibri" w:cs="Calibri"/>
            <w:color w:val="0000FF"/>
          </w:rPr>
          <w:t>www.midway.org</w:t>
        </w:r>
      </w:hyperlink>
      <w:r w:rsidR="00EF7123">
        <w:rPr>
          <w:rFonts w:ascii="Calibri" w:eastAsia="Calibri" w:hAnsi="Calibri" w:cs="Calibri"/>
          <w:color w:val="0000FF"/>
          <w:u w:val="single"/>
        </w:rPr>
        <w:t xml:space="preserve"> </w:t>
      </w:r>
    </w:p>
    <w:p w14:paraId="0C54A28B"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25EC58D5" w14:textId="77777777" w:rsidR="00EF7123" w:rsidRDefault="00EF7123" w:rsidP="00EF7123">
      <w:pPr>
        <w:spacing w:after="0" w:line="240" w:lineRule="auto"/>
        <w:rPr>
          <w:rFonts w:ascii="Calibri" w:eastAsia="Calibri" w:hAnsi="Calibri" w:cs="Calibri"/>
        </w:rPr>
      </w:pPr>
      <w:r>
        <w:rPr>
          <w:rFonts w:ascii="Calibri" w:eastAsia="Calibri" w:hAnsi="Calibri" w:cs="Calibri"/>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t xml:space="preserve"> </w:t>
      </w:r>
      <w:r>
        <w:rPr>
          <w:rFonts w:ascii="Calibri" w:eastAsia="Calibri" w:hAnsi="Calibri" w:cs="Calibri"/>
        </w:rPr>
        <w:t xml:space="preserve">Operating Hours: 10am – 5pm (Last admission at 4pm). Accessibility: The museum is located downtown alongside Navy Pier. </w:t>
      </w:r>
    </w:p>
    <w:p w14:paraId="7718AEE7" w14:textId="77777777" w:rsidR="00EF7123" w:rsidRDefault="00EF7123" w:rsidP="00EF7123">
      <w:pPr>
        <w:spacing w:after="0" w:line="240" w:lineRule="auto"/>
        <w:rPr>
          <w:rFonts w:ascii="Calibri" w:eastAsia="Calibri" w:hAnsi="Calibri" w:cs="Calibri"/>
          <w:b/>
          <w:bCs/>
        </w:rPr>
      </w:pPr>
    </w:p>
    <w:p w14:paraId="08FAD7B8"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Balboa Park</w:t>
      </w:r>
    </w:p>
    <w:p w14:paraId="1A3274CE" w14:textId="77777777" w:rsidR="00EF7123" w:rsidRDefault="001558D7" w:rsidP="00EF7123">
      <w:pPr>
        <w:spacing w:after="0" w:line="240" w:lineRule="auto"/>
        <w:rPr>
          <w:rFonts w:ascii="Calibri" w:eastAsia="Calibri" w:hAnsi="Calibri" w:cs="Calibri"/>
        </w:rPr>
      </w:pPr>
      <w:hyperlink r:id="rId46" w:history="1">
        <w:r w:rsidR="00EF7123">
          <w:rPr>
            <w:rStyle w:val="Hyperlink"/>
            <w:rFonts w:ascii="Calibri" w:eastAsia="Calibri" w:hAnsi="Calibri" w:cs="Calibri"/>
            <w:color w:val="0000FF"/>
          </w:rPr>
          <w:t>www.balboapark.org</w:t>
        </w:r>
      </w:hyperlink>
      <w:r w:rsidR="00EF7123">
        <w:rPr>
          <w:rFonts w:ascii="Calibri" w:eastAsia="Calibri" w:hAnsi="Calibri" w:cs="Calibri"/>
          <w:color w:val="0000FF"/>
          <w:u w:val="single"/>
        </w:rPr>
        <w:t xml:space="preserve"> </w:t>
      </w:r>
    </w:p>
    <w:p w14:paraId="1CB7B6D7" w14:textId="77777777" w:rsidR="00EF7123" w:rsidRDefault="00EF7123" w:rsidP="00EF7123">
      <w:pPr>
        <w:spacing w:after="0" w:line="240" w:lineRule="auto"/>
        <w:rPr>
          <w:rFonts w:ascii="Calibri" w:eastAsia="Calibri" w:hAnsi="Calibri" w:cs="Calibri"/>
        </w:rPr>
      </w:pPr>
      <w:r>
        <w:rPr>
          <w:rFonts w:ascii="Calibri" w:eastAsia="Calibri" w:hAnsi="Calibri" w:cs="Calibri"/>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4EEE0BD4" w14:textId="77777777" w:rsidR="00EF7123" w:rsidRDefault="00EF7123" w:rsidP="00EF7123">
      <w:pPr>
        <w:spacing w:after="0" w:line="240" w:lineRule="auto"/>
        <w:rPr>
          <w:rFonts w:ascii="Calibri" w:eastAsia="Calibri" w:hAnsi="Calibri" w:cs="Calibri"/>
          <w:b/>
          <w:bCs/>
        </w:rPr>
      </w:pPr>
    </w:p>
    <w:p w14:paraId="1D48A6EC"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Coronado</w:t>
      </w:r>
    </w:p>
    <w:p w14:paraId="07387C96" w14:textId="77777777" w:rsidR="00EF7123" w:rsidRDefault="001558D7" w:rsidP="00EF7123">
      <w:pPr>
        <w:spacing w:after="0" w:line="240" w:lineRule="auto"/>
        <w:rPr>
          <w:rFonts w:ascii="Calibri" w:eastAsia="Calibri" w:hAnsi="Calibri" w:cs="Calibri"/>
        </w:rPr>
      </w:pPr>
      <w:hyperlink r:id="rId47" w:history="1">
        <w:r w:rsidR="00EF7123">
          <w:rPr>
            <w:rStyle w:val="Hyperlink"/>
            <w:rFonts w:ascii="Calibri" w:eastAsia="Calibri" w:hAnsi="Calibri" w:cs="Calibri"/>
          </w:rPr>
          <w:t>http://coronadovisitorcenter.com</w:t>
        </w:r>
      </w:hyperlink>
      <w:r w:rsidR="00EF7123">
        <w:rPr>
          <w:rFonts w:ascii="Calibri" w:eastAsia="Calibri" w:hAnsi="Calibri" w:cs="Calibri"/>
        </w:rPr>
        <w:t xml:space="preserve"> </w:t>
      </w:r>
    </w:p>
    <w:p w14:paraId="1D103999" w14:textId="77777777" w:rsidR="00EF7123" w:rsidRDefault="001558D7" w:rsidP="00EF7123">
      <w:pPr>
        <w:spacing w:after="0" w:line="240" w:lineRule="auto"/>
        <w:rPr>
          <w:rFonts w:ascii="Calibri" w:eastAsia="Calibri" w:hAnsi="Calibri" w:cs="Calibri"/>
        </w:rPr>
      </w:pPr>
      <w:hyperlink r:id="rId48" w:history="1">
        <w:r w:rsidR="00EF7123">
          <w:rPr>
            <w:rStyle w:val="Hyperlink"/>
            <w:rFonts w:ascii="Calibri" w:eastAsia="Calibri" w:hAnsi="Calibri" w:cs="Calibri"/>
          </w:rPr>
          <w:t>https://www.sandiego.org/explore/things-to-do/beaches-bays/coronado.aspx</w:t>
        </w:r>
      </w:hyperlink>
      <w:r w:rsidR="00EF7123">
        <w:rPr>
          <w:rFonts w:ascii="Calibri" w:eastAsia="Calibri" w:hAnsi="Calibri" w:cs="Calibri"/>
        </w:rPr>
        <w:t xml:space="preserve"> </w:t>
      </w:r>
    </w:p>
    <w:p w14:paraId="127E516A" w14:textId="77777777" w:rsidR="00EF7123" w:rsidRDefault="00EF7123" w:rsidP="00EF7123">
      <w:pPr>
        <w:spacing w:after="0" w:line="240" w:lineRule="auto"/>
        <w:rPr>
          <w:rFonts w:ascii="Calibri" w:eastAsia="Calibri" w:hAnsi="Calibri" w:cs="Calibri"/>
        </w:rPr>
      </w:pPr>
      <w:r>
        <w:rPr>
          <w:rFonts w:ascii="Calibri" w:eastAsia="Calibri" w:hAnsi="Calibri" w:cs="Calibri"/>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t xml:space="preserve"> </w:t>
      </w:r>
      <w:r>
        <w:rPr>
          <w:rFonts w:ascii="Calibri" w:eastAsia="Calibri" w:hAnsi="Calibri" w:cs="Calibri"/>
        </w:rPr>
        <w:t>Coronado is a 15-20-minute drive from downtown.</w:t>
      </w:r>
    </w:p>
    <w:p w14:paraId="13061724" w14:textId="77777777" w:rsidR="00EF7123" w:rsidRDefault="00EF7123" w:rsidP="00EF7123">
      <w:pPr>
        <w:spacing w:after="0" w:line="240" w:lineRule="auto"/>
        <w:rPr>
          <w:rFonts w:ascii="Calibri" w:eastAsia="Calibri" w:hAnsi="Calibri" w:cs="Calibri"/>
          <w:b/>
          <w:bCs/>
        </w:rPr>
      </w:pPr>
    </w:p>
    <w:p w14:paraId="6BB28C6D" w14:textId="77777777" w:rsidR="00EF7123" w:rsidRDefault="00EF7123" w:rsidP="00EF7123">
      <w:pPr>
        <w:spacing w:after="0" w:line="240" w:lineRule="auto"/>
        <w:rPr>
          <w:rFonts w:ascii="Calibri" w:eastAsia="Calibri" w:hAnsi="Calibri" w:cs="Calibri"/>
        </w:rPr>
      </w:pPr>
      <w:r>
        <w:rPr>
          <w:rFonts w:ascii="Calibri" w:eastAsia="Calibri" w:hAnsi="Calibri" w:cs="Calibri"/>
          <w:b/>
          <w:bCs/>
        </w:rPr>
        <w:t>SeaWorld San Diego</w:t>
      </w:r>
    </w:p>
    <w:p w14:paraId="4FF1DF97" w14:textId="23BF6EC5" w:rsidR="00142F5C" w:rsidRDefault="001558D7" w:rsidP="00EF7123">
      <w:pPr>
        <w:spacing w:after="0" w:line="240" w:lineRule="auto"/>
      </w:pPr>
      <w:hyperlink r:id="rId49" w:history="1">
        <w:r w:rsidR="00142F5C" w:rsidRPr="001B719F">
          <w:rPr>
            <w:rStyle w:val="Hyperlink"/>
          </w:rPr>
          <w:t>https://seaworld.com/san-diego/</w:t>
        </w:r>
      </w:hyperlink>
    </w:p>
    <w:p w14:paraId="24847138" w14:textId="5B17FF78" w:rsidR="00EF7123" w:rsidRDefault="00142F5C" w:rsidP="00142F5C">
      <w:pPr>
        <w:spacing w:after="0" w:line="240" w:lineRule="auto"/>
        <w:rPr>
          <w:rFonts w:ascii="Calibri" w:eastAsia="Calibri" w:hAnsi="Calibri" w:cs="Calibri"/>
        </w:rPr>
      </w:pPr>
      <w:r>
        <w:rPr>
          <w:rFonts w:ascii="Calibri" w:eastAsia="Calibri" w:hAnsi="Calibri" w:cs="Calibri"/>
        </w:rPr>
        <w:t>Price: $64.99</w:t>
      </w:r>
      <w:r w:rsidR="00EF7123">
        <w:rPr>
          <w:rFonts w:ascii="Calibri" w:eastAsia="Calibri" w:hAnsi="Calibri" w:cs="Calibri"/>
        </w:rPr>
        <w:t xml:space="preserve"> f</w:t>
      </w:r>
      <w:r>
        <w:rPr>
          <w:rFonts w:ascii="Calibri" w:eastAsia="Calibri" w:hAnsi="Calibri" w:cs="Calibri"/>
        </w:rPr>
        <w:t>or one Adult Ticket (</w:t>
      </w:r>
      <w:r w:rsidR="00EF7123">
        <w:rPr>
          <w:rFonts w:ascii="Calibri" w:eastAsia="Calibri" w:hAnsi="Calibri" w:cs="Calibri"/>
        </w:rPr>
        <w:t>whe</w:t>
      </w:r>
      <w:r>
        <w:rPr>
          <w:rFonts w:ascii="Calibri" w:eastAsia="Calibri" w:hAnsi="Calibri" w:cs="Calibri"/>
        </w:rPr>
        <w:t>n purchased on</w:t>
      </w:r>
      <w:r w:rsidR="00EF7123">
        <w:rPr>
          <w:rFonts w:ascii="Calibri" w:eastAsia="Calibri" w:hAnsi="Calibri" w:cs="Calibri"/>
        </w:rPr>
        <w:t>line)</w:t>
      </w:r>
      <w:r>
        <w:rPr>
          <w:rFonts w:ascii="Calibri" w:eastAsia="Calibri" w:hAnsi="Calibri" w:cs="Calibri"/>
        </w:rPr>
        <w:t>; $109.99 at box office</w:t>
      </w:r>
    </w:p>
    <w:p w14:paraId="07F83070" w14:textId="77777777" w:rsidR="00EF7123" w:rsidRDefault="00EF7123" w:rsidP="00EF7123">
      <w:pPr>
        <w:spacing w:after="0" w:line="240" w:lineRule="auto"/>
        <w:rPr>
          <w:rFonts w:ascii="Calibri" w:eastAsia="Calibri" w:hAnsi="Calibri" w:cs="Calibri"/>
        </w:rPr>
      </w:pPr>
      <w:r>
        <w:rPr>
          <w:rFonts w:ascii="Calibri" w:eastAsia="Calibri" w:hAnsi="Calibri" w:cs="Calibri"/>
        </w:rPr>
        <w:t xml:space="preserve">Come celebrate the wonders of the sea at SeaWorld San Diego. Experience the Orca Encounter, Dolphin Days, and Sea Lions Live shows and thrilling 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14:paraId="6CC51F38" w14:textId="77777777" w:rsidR="002E7025" w:rsidRPr="008438F4" w:rsidRDefault="002E7025" w:rsidP="002E7025">
      <w:pPr>
        <w:spacing w:after="0" w:line="240" w:lineRule="auto"/>
        <w:rPr>
          <w:rFonts w:cstheme="minorHAnsi"/>
          <w:b/>
        </w:rPr>
      </w:pPr>
    </w:p>
    <w:p w14:paraId="6E443601" w14:textId="5A3263DA" w:rsidR="1536B922" w:rsidRDefault="1536B922" w:rsidP="1536B922">
      <w:pPr>
        <w:rPr>
          <w:rFonts w:ascii="Calibri" w:eastAsia="Calibri" w:hAnsi="Calibri" w:cs="Calibri"/>
        </w:rPr>
      </w:pPr>
    </w:p>
    <w:sectPr w:rsidR="1536B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19DD"/>
    <w:rsid w:val="00082CFF"/>
    <w:rsid w:val="00086483"/>
    <w:rsid w:val="000B4A61"/>
    <w:rsid w:val="00103B34"/>
    <w:rsid w:val="001146D5"/>
    <w:rsid w:val="001158CA"/>
    <w:rsid w:val="00123703"/>
    <w:rsid w:val="001402DC"/>
    <w:rsid w:val="00142F5C"/>
    <w:rsid w:val="001558D7"/>
    <w:rsid w:val="00161C69"/>
    <w:rsid w:val="0016622C"/>
    <w:rsid w:val="001767C7"/>
    <w:rsid w:val="001932FB"/>
    <w:rsid w:val="001A544A"/>
    <w:rsid w:val="001B20FE"/>
    <w:rsid w:val="001B34C6"/>
    <w:rsid w:val="001B67FF"/>
    <w:rsid w:val="001C06C5"/>
    <w:rsid w:val="00203036"/>
    <w:rsid w:val="00217F0C"/>
    <w:rsid w:val="00230B08"/>
    <w:rsid w:val="002526BE"/>
    <w:rsid w:val="002578BA"/>
    <w:rsid w:val="00266484"/>
    <w:rsid w:val="00275261"/>
    <w:rsid w:val="00293B10"/>
    <w:rsid w:val="002A15EE"/>
    <w:rsid w:val="002B3039"/>
    <w:rsid w:val="002B6CC0"/>
    <w:rsid w:val="002E7025"/>
    <w:rsid w:val="002F01E7"/>
    <w:rsid w:val="003058BE"/>
    <w:rsid w:val="003318BF"/>
    <w:rsid w:val="00344A77"/>
    <w:rsid w:val="003467A5"/>
    <w:rsid w:val="00356894"/>
    <w:rsid w:val="0038267C"/>
    <w:rsid w:val="00386158"/>
    <w:rsid w:val="0039100D"/>
    <w:rsid w:val="003C3404"/>
    <w:rsid w:val="003D25B1"/>
    <w:rsid w:val="003D3A1A"/>
    <w:rsid w:val="003E0479"/>
    <w:rsid w:val="003E08C3"/>
    <w:rsid w:val="004008B8"/>
    <w:rsid w:val="004129C5"/>
    <w:rsid w:val="00430889"/>
    <w:rsid w:val="00446E33"/>
    <w:rsid w:val="00454A1A"/>
    <w:rsid w:val="004600E3"/>
    <w:rsid w:val="004662D3"/>
    <w:rsid w:val="004C7ECF"/>
    <w:rsid w:val="00526D9C"/>
    <w:rsid w:val="005648AE"/>
    <w:rsid w:val="005A3315"/>
    <w:rsid w:val="005B3857"/>
    <w:rsid w:val="005C7CF5"/>
    <w:rsid w:val="005D2152"/>
    <w:rsid w:val="005D2534"/>
    <w:rsid w:val="005D2E3B"/>
    <w:rsid w:val="005D42CD"/>
    <w:rsid w:val="00606C14"/>
    <w:rsid w:val="00645529"/>
    <w:rsid w:val="00670867"/>
    <w:rsid w:val="00670AE1"/>
    <w:rsid w:val="0067471D"/>
    <w:rsid w:val="00675FE6"/>
    <w:rsid w:val="006956FD"/>
    <w:rsid w:val="006A4DE0"/>
    <w:rsid w:val="006B0A7C"/>
    <w:rsid w:val="006E07BE"/>
    <w:rsid w:val="006F7DEF"/>
    <w:rsid w:val="00712A94"/>
    <w:rsid w:val="00714920"/>
    <w:rsid w:val="00723005"/>
    <w:rsid w:val="00723F70"/>
    <w:rsid w:val="00745DF4"/>
    <w:rsid w:val="00761055"/>
    <w:rsid w:val="007F1092"/>
    <w:rsid w:val="00811A89"/>
    <w:rsid w:val="00825046"/>
    <w:rsid w:val="008445C4"/>
    <w:rsid w:val="00871CA6"/>
    <w:rsid w:val="00874420"/>
    <w:rsid w:val="00881ABB"/>
    <w:rsid w:val="00892444"/>
    <w:rsid w:val="00904B5D"/>
    <w:rsid w:val="009412EA"/>
    <w:rsid w:val="00945205"/>
    <w:rsid w:val="00967E03"/>
    <w:rsid w:val="009A3A74"/>
    <w:rsid w:val="009B408E"/>
    <w:rsid w:val="009C27A8"/>
    <w:rsid w:val="009C2F38"/>
    <w:rsid w:val="009C376C"/>
    <w:rsid w:val="009F418A"/>
    <w:rsid w:val="00A27FE9"/>
    <w:rsid w:val="00A66CDE"/>
    <w:rsid w:val="00A77ABC"/>
    <w:rsid w:val="00A810CB"/>
    <w:rsid w:val="00AB2B76"/>
    <w:rsid w:val="00AB5B44"/>
    <w:rsid w:val="00AD4A5A"/>
    <w:rsid w:val="00AE44BA"/>
    <w:rsid w:val="00AF315F"/>
    <w:rsid w:val="00B10506"/>
    <w:rsid w:val="00B55E12"/>
    <w:rsid w:val="00B640A6"/>
    <w:rsid w:val="00B6635B"/>
    <w:rsid w:val="00BE2E96"/>
    <w:rsid w:val="00C005D4"/>
    <w:rsid w:val="00C02660"/>
    <w:rsid w:val="00C127E8"/>
    <w:rsid w:val="00C34D5F"/>
    <w:rsid w:val="00C37692"/>
    <w:rsid w:val="00C46B2D"/>
    <w:rsid w:val="00C522C7"/>
    <w:rsid w:val="00C67F69"/>
    <w:rsid w:val="00C84501"/>
    <w:rsid w:val="00C90BC8"/>
    <w:rsid w:val="00CB69E4"/>
    <w:rsid w:val="00CE36CA"/>
    <w:rsid w:val="00CE675F"/>
    <w:rsid w:val="00CF7993"/>
    <w:rsid w:val="00D114A8"/>
    <w:rsid w:val="00D11804"/>
    <w:rsid w:val="00D30F8D"/>
    <w:rsid w:val="00D81BE8"/>
    <w:rsid w:val="00DD54A3"/>
    <w:rsid w:val="00DE49E3"/>
    <w:rsid w:val="00E32BC6"/>
    <w:rsid w:val="00E42AAF"/>
    <w:rsid w:val="00E511EC"/>
    <w:rsid w:val="00E52ADF"/>
    <w:rsid w:val="00E647EE"/>
    <w:rsid w:val="00E763F2"/>
    <w:rsid w:val="00EC0B18"/>
    <w:rsid w:val="00ED5631"/>
    <w:rsid w:val="00EF7123"/>
    <w:rsid w:val="00EF7582"/>
    <w:rsid w:val="00F04144"/>
    <w:rsid w:val="00F47775"/>
    <w:rsid w:val="00F565CC"/>
    <w:rsid w:val="00FA69A8"/>
    <w:rsid w:val="00FB166E"/>
    <w:rsid w:val="00FB329B"/>
    <w:rsid w:val="00FB4D29"/>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1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230B08"/>
    <w:rPr>
      <w:color w:val="605E5C"/>
      <w:shd w:val="clear" w:color="auto" w:fill="E1DFDD"/>
    </w:rPr>
  </w:style>
  <w:style w:type="paragraph" w:styleId="NormalWeb">
    <w:name w:val="Normal (Web)"/>
    <w:basedOn w:val="Normal"/>
    <w:uiPriority w:val="99"/>
    <w:unhideWhenUsed/>
    <w:rsid w:val="000219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045304">
      <w:bodyDiv w:val="1"/>
      <w:marLeft w:val="0"/>
      <w:marRight w:val="0"/>
      <w:marTop w:val="0"/>
      <w:marBottom w:val="0"/>
      <w:divBdr>
        <w:top w:val="none" w:sz="0" w:space="0" w:color="auto"/>
        <w:left w:val="none" w:sz="0" w:space="0" w:color="auto"/>
        <w:bottom w:val="none" w:sz="0" w:space="0" w:color="auto"/>
        <w:right w:val="none" w:sz="0" w:space="0" w:color="auto"/>
      </w:divBdr>
    </w:div>
    <w:div w:id="675575732">
      <w:bodyDiv w:val="1"/>
      <w:marLeft w:val="0"/>
      <w:marRight w:val="0"/>
      <w:marTop w:val="0"/>
      <w:marBottom w:val="0"/>
      <w:divBdr>
        <w:top w:val="none" w:sz="0" w:space="0" w:color="auto"/>
        <w:left w:val="none" w:sz="0" w:space="0" w:color="auto"/>
        <w:bottom w:val="none" w:sz="0" w:space="0" w:color="auto"/>
        <w:right w:val="none" w:sz="0" w:space="0" w:color="auto"/>
      </w:divBdr>
    </w:div>
    <w:div w:id="681778669">
      <w:bodyDiv w:val="1"/>
      <w:marLeft w:val="0"/>
      <w:marRight w:val="0"/>
      <w:marTop w:val="0"/>
      <w:marBottom w:val="0"/>
      <w:divBdr>
        <w:top w:val="none" w:sz="0" w:space="0" w:color="auto"/>
        <w:left w:val="none" w:sz="0" w:space="0" w:color="auto"/>
        <w:bottom w:val="none" w:sz="0" w:space="0" w:color="auto"/>
        <w:right w:val="none" w:sz="0" w:space="0" w:color="auto"/>
      </w:divBdr>
    </w:div>
    <w:div w:id="848788460">
      <w:bodyDiv w:val="1"/>
      <w:marLeft w:val="0"/>
      <w:marRight w:val="0"/>
      <w:marTop w:val="0"/>
      <w:marBottom w:val="0"/>
      <w:divBdr>
        <w:top w:val="none" w:sz="0" w:space="0" w:color="auto"/>
        <w:left w:val="none" w:sz="0" w:space="0" w:color="auto"/>
        <w:bottom w:val="none" w:sz="0" w:space="0" w:color="auto"/>
        <w:right w:val="none" w:sz="0" w:space="0" w:color="auto"/>
      </w:divBdr>
      <w:divsChild>
        <w:div w:id="57825852">
          <w:marLeft w:val="0"/>
          <w:marRight w:val="0"/>
          <w:marTop w:val="0"/>
          <w:marBottom w:val="0"/>
          <w:divBdr>
            <w:top w:val="none" w:sz="0" w:space="0" w:color="auto"/>
            <w:left w:val="none" w:sz="0" w:space="0" w:color="auto"/>
            <w:bottom w:val="none" w:sz="0" w:space="0" w:color="auto"/>
            <w:right w:val="none" w:sz="0" w:space="0" w:color="auto"/>
          </w:divBdr>
        </w:div>
        <w:div w:id="521094229">
          <w:marLeft w:val="0"/>
          <w:marRight w:val="0"/>
          <w:marTop w:val="0"/>
          <w:marBottom w:val="0"/>
          <w:divBdr>
            <w:top w:val="none" w:sz="0" w:space="0" w:color="auto"/>
            <w:left w:val="none" w:sz="0" w:space="0" w:color="auto"/>
            <w:bottom w:val="none" w:sz="0" w:space="0" w:color="auto"/>
            <w:right w:val="none" w:sz="0" w:space="0" w:color="auto"/>
          </w:divBdr>
          <w:divsChild>
            <w:div w:id="1261717753">
              <w:marLeft w:val="0"/>
              <w:marRight w:val="0"/>
              <w:marTop w:val="0"/>
              <w:marBottom w:val="0"/>
              <w:divBdr>
                <w:top w:val="none" w:sz="0" w:space="0" w:color="auto"/>
                <w:left w:val="none" w:sz="0" w:space="0" w:color="auto"/>
                <w:bottom w:val="none" w:sz="0" w:space="0" w:color="auto"/>
                <w:right w:val="none" w:sz="0" w:space="0" w:color="auto"/>
              </w:divBdr>
            </w:div>
          </w:divsChild>
        </w:div>
        <w:div w:id="343435373">
          <w:marLeft w:val="0"/>
          <w:marRight w:val="0"/>
          <w:marTop w:val="0"/>
          <w:marBottom w:val="0"/>
          <w:divBdr>
            <w:top w:val="none" w:sz="0" w:space="0" w:color="auto"/>
            <w:left w:val="none" w:sz="0" w:space="0" w:color="auto"/>
            <w:bottom w:val="none" w:sz="0" w:space="0" w:color="auto"/>
            <w:right w:val="none" w:sz="0" w:space="0" w:color="auto"/>
          </w:divBdr>
        </w:div>
      </w:divsChild>
    </w:div>
    <w:div w:id="888299365">
      <w:bodyDiv w:val="1"/>
      <w:marLeft w:val="0"/>
      <w:marRight w:val="0"/>
      <w:marTop w:val="0"/>
      <w:marBottom w:val="0"/>
      <w:divBdr>
        <w:top w:val="none" w:sz="0" w:space="0" w:color="auto"/>
        <w:left w:val="none" w:sz="0" w:space="0" w:color="auto"/>
        <w:bottom w:val="none" w:sz="0" w:space="0" w:color="auto"/>
        <w:right w:val="none" w:sz="0" w:space="0" w:color="auto"/>
      </w:divBdr>
    </w:div>
    <w:div w:id="960067492">
      <w:bodyDiv w:val="1"/>
      <w:marLeft w:val="0"/>
      <w:marRight w:val="0"/>
      <w:marTop w:val="0"/>
      <w:marBottom w:val="0"/>
      <w:divBdr>
        <w:top w:val="none" w:sz="0" w:space="0" w:color="auto"/>
        <w:left w:val="none" w:sz="0" w:space="0" w:color="auto"/>
        <w:bottom w:val="none" w:sz="0" w:space="0" w:color="auto"/>
        <w:right w:val="none" w:sz="0" w:space="0" w:color="auto"/>
      </w:divBdr>
    </w:div>
    <w:div w:id="1439372719">
      <w:bodyDiv w:val="1"/>
      <w:marLeft w:val="0"/>
      <w:marRight w:val="0"/>
      <w:marTop w:val="0"/>
      <w:marBottom w:val="0"/>
      <w:divBdr>
        <w:top w:val="none" w:sz="0" w:space="0" w:color="auto"/>
        <w:left w:val="none" w:sz="0" w:space="0" w:color="auto"/>
        <w:bottom w:val="none" w:sz="0" w:space="0" w:color="auto"/>
        <w:right w:val="none" w:sz="0" w:space="0" w:color="auto"/>
      </w:divBdr>
    </w:div>
    <w:div w:id="20003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h.ucsd.edu/" TargetMode="External"/><Relationship Id="rId18" Type="http://schemas.openxmlformats.org/officeDocument/2006/relationships/hyperlink" Target="https://www.climateactioncampaign.org/mission" TargetMode="External"/><Relationship Id="rId26" Type="http://schemas.openxmlformats.org/officeDocument/2006/relationships/hyperlink" Target="https://www.brookings.edu/project/energy-security-and-climate-initiative/" TargetMode="External"/><Relationship Id="rId39" Type="http://schemas.openxmlformats.org/officeDocument/2006/relationships/hyperlink" Target="http://www.sandiegozoo.org/" TargetMode="External"/><Relationship Id="rId21" Type="http://schemas.openxmlformats.org/officeDocument/2006/relationships/hyperlink" Target="https://cleansd.org/about-2/" TargetMode="External"/><Relationship Id="rId34" Type="http://schemas.openxmlformats.org/officeDocument/2006/relationships/hyperlink" Target="https://www.sandiegouniontribune.com/staff/joshua-emerson-smith" TargetMode="External"/><Relationship Id="rId42" Type="http://schemas.openxmlformats.org/officeDocument/2006/relationships/hyperlink" Target="http://www.sdhe.com/" TargetMode="External"/><Relationship Id="rId47" Type="http://schemas.openxmlformats.org/officeDocument/2006/relationships/hyperlink" Target="http://coronadovisitorcenter.com" TargetMode="External"/><Relationship Id="rId50" Type="http://schemas.openxmlformats.org/officeDocument/2006/relationships/fontTable" Target="fontTable.xml"/><Relationship Id="rId7" Type="http://schemas.openxmlformats.org/officeDocument/2006/relationships/hyperlink" Target="https://www.sandiego.gov/sustainability/climate-action-plan" TargetMode="External"/><Relationship Id="rId2" Type="http://schemas.openxmlformats.org/officeDocument/2006/relationships/styles" Target="styles.xml"/><Relationship Id="rId16" Type="http://schemas.openxmlformats.org/officeDocument/2006/relationships/hyperlink" Target="https://womensstudies.sdsu.edu/_resources/docs/ws-530.pdf" TargetMode="External"/><Relationship Id="rId29" Type="http://schemas.openxmlformats.org/officeDocument/2006/relationships/hyperlink" Target="https://cleantechsandiego.org/scein/" TargetMode="External"/><Relationship Id="rId11" Type="http://schemas.openxmlformats.org/officeDocument/2006/relationships/hyperlink" Target="https://www.portofsandiego.org/environment" TargetMode="External"/><Relationship Id="rId24" Type="http://schemas.openxmlformats.org/officeDocument/2006/relationships/hyperlink" Target="https://gps.ucsd.edu/faculty-directory/david-victor.html" TargetMode="External"/><Relationship Id="rId32" Type="http://schemas.openxmlformats.org/officeDocument/2006/relationships/hyperlink" Target="https://www.hammondclimatesolutions.com/leadership" TargetMode="External"/><Relationship Id="rId37" Type="http://schemas.openxmlformats.org/officeDocument/2006/relationships/hyperlink" Target="https://www.cthermal.com/" TargetMode="External"/><Relationship Id="rId40" Type="http://schemas.openxmlformats.org/officeDocument/2006/relationships/hyperlink" Target="http://www.chicanoparksandiego.com/" TargetMode="External"/><Relationship Id="rId45" Type="http://schemas.openxmlformats.org/officeDocument/2006/relationships/hyperlink" Target="http://www.midway.org/" TargetMode="External"/><Relationship Id="rId5" Type="http://schemas.openxmlformats.org/officeDocument/2006/relationships/image" Target="media/image1.png"/><Relationship Id="rId15" Type="http://schemas.openxmlformats.org/officeDocument/2006/relationships/hyperlink" Target="https://womensstudies.sdsu.edu/people/knott" TargetMode="External"/><Relationship Id="rId23" Type="http://schemas.openxmlformats.org/officeDocument/2006/relationships/hyperlink" Target="https://sandiegodiplomacy.org/glyp2022/" TargetMode="External"/><Relationship Id="rId28" Type="http://schemas.openxmlformats.org/officeDocument/2006/relationships/hyperlink" Target="http://www.sandiego.edu/epic/" TargetMode="External"/><Relationship Id="rId36" Type="http://schemas.openxmlformats.org/officeDocument/2006/relationships/hyperlink" Target="https://www.energy.gov/eere/geothermal/imperial-valley-geothermal-area" TargetMode="External"/><Relationship Id="rId49" Type="http://schemas.openxmlformats.org/officeDocument/2006/relationships/hyperlink" Target="https://seaworld.com/san-diego/" TargetMode="External"/><Relationship Id="rId10" Type="http://schemas.openxmlformats.org/officeDocument/2006/relationships/hyperlink" Target="https://www.portofsandiego.org/" TargetMode="External"/><Relationship Id="rId19" Type="http://schemas.openxmlformats.org/officeDocument/2006/relationships/hyperlink" Target="https://www.environmentalhealth.org/index.php/en/what-we-do/climate-justice" TargetMode="External"/><Relationship Id="rId31" Type="http://schemas.openxmlformats.org/officeDocument/2006/relationships/hyperlink" Target="https://www.sd-gbc.org/" TargetMode="External"/><Relationship Id="rId44" Type="http://schemas.openxmlformats.org/officeDocument/2006/relationships/hyperlink" Target="http://www.oldtownsandiegoguide.com/" TargetMode="External"/><Relationship Id="rId4" Type="http://schemas.openxmlformats.org/officeDocument/2006/relationships/webSettings" Target="webSettings.xml"/><Relationship Id="rId9" Type="http://schemas.openxmlformats.org/officeDocument/2006/relationships/hyperlink" Target="https://www.sandiegouniontribune.com/news/politics/story/2022-12-02/julia-chase-san-diego-climate-resilience-officer" TargetMode="External"/><Relationship Id="rId14" Type="http://schemas.openxmlformats.org/officeDocument/2006/relationships/hyperlink" Target="https://geh.ucsd.edu/quantitative-measurement-of-gender-equality-and-empowerment-emerge/" TargetMode="External"/><Relationship Id="rId22" Type="http://schemas.openxmlformats.org/officeDocument/2006/relationships/hyperlink" Target="https://sandiegodiplomacy.org/global-youth-collaborative/" TargetMode="External"/><Relationship Id="rId27" Type="http://schemas.openxmlformats.org/officeDocument/2006/relationships/hyperlink" Target="https://www.sandiego.edu/soles/hub-nonprofit/initiatives/climate-collaborative/" TargetMode="External"/><Relationship Id="rId30" Type="http://schemas.openxmlformats.org/officeDocument/2006/relationships/hyperlink" Target="https://cleantechsandiego.org/22022sceingraduates/" TargetMode="External"/><Relationship Id="rId35" Type="http://schemas.openxmlformats.org/officeDocument/2006/relationships/hyperlink" Target="https://www.tenaska.com/" TargetMode="External"/><Relationship Id="rId43" Type="http://schemas.openxmlformats.org/officeDocument/2006/relationships/hyperlink" Target="http://www.trolleytours.com/san-diego" TargetMode="External"/><Relationship Id="rId48" Type="http://schemas.openxmlformats.org/officeDocument/2006/relationships/hyperlink" Target="https://www.sandiego.org/explore/things-to-do/beaches-bays/coronado.aspx" TargetMode="External"/><Relationship Id="rId8" Type="http://schemas.openxmlformats.org/officeDocument/2006/relationships/hyperlink" Target="https://www.sandiego.gov/climateequity"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sandiegocounty.gov/content/sdc/lueg/Office-of-Environmental-and-Climate-Justice/" TargetMode="External"/><Relationship Id="rId17" Type="http://schemas.openxmlformats.org/officeDocument/2006/relationships/hyperlink" Target="https://sandiego350.org/" TargetMode="External"/><Relationship Id="rId25" Type="http://schemas.openxmlformats.org/officeDocument/2006/relationships/hyperlink" Target="https://deepdecarbon.ucsd.edu/" TargetMode="External"/><Relationship Id="rId33" Type="http://schemas.openxmlformats.org/officeDocument/2006/relationships/hyperlink" Target="http://www.gridalternatives.org/sandiego/" TargetMode="External"/><Relationship Id="rId38" Type="http://schemas.openxmlformats.org/officeDocument/2006/relationships/hyperlink" Target="http://www.ocotillowind.com" TargetMode="External"/><Relationship Id="rId46" Type="http://schemas.openxmlformats.org/officeDocument/2006/relationships/hyperlink" Target="http://www.balboapark.org/" TargetMode="External"/><Relationship Id="rId20" Type="http://schemas.openxmlformats.org/officeDocument/2006/relationships/hyperlink" Target="https://www.environmentalhealth.org/index.php/en/what-we-do/border-environmental-justice" TargetMode="External"/><Relationship Id="rId41" Type="http://schemas.openxmlformats.org/officeDocument/2006/relationships/hyperlink" Target="https://chicanoparkmuseum.org/" TargetMode="External"/><Relationship Id="rId1" Type="http://schemas.openxmlformats.org/officeDocument/2006/relationships/customXml" Target="../customXml/item1.xml"/><Relationship Id="rId6" Type="http://schemas.openxmlformats.org/officeDocument/2006/relationships/hyperlink" Target="mailto:Jessica@SanDiegoDiplomac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FEF45-A312-4596-A4AC-5122B9017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10</Pages>
  <Words>5019</Words>
  <Characters>28609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4</cp:revision>
  <dcterms:created xsi:type="dcterms:W3CDTF">2022-12-09T22:09:00Z</dcterms:created>
  <dcterms:modified xsi:type="dcterms:W3CDTF">2023-02-28T23:40:00Z</dcterms:modified>
</cp:coreProperties>
</file>