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5217264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Title/Subject: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50 Years of Transatlantic Pride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t xml:space="preserve">Single Countr</w:t>
      </w:r>
      <w:r w:rsidDel="00000000" w:rsidR="00000000" w:rsidRPr="00000000">
        <w:rPr>
          <w:rFonts w:ascii="Times New Roman" w:cs="Times New Roman" w:eastAsia="Times New Roman" w:hAnsi="Times New Roman"/>
          <w:rtl w:val="0"/>
        </w:rPr>
        <w:t xml:space="preserve">y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tab/>
        <w:tab/>
        <w:t xml:space="preserve">World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July 10-21, 2023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r>
      <w:r w:rsidDel="00000000" w:rsidR="00000000" w:rsidRPr="00000000">
        <w:rPr>
          <w:rFonts w:ascii="Times New Roman" w:cs="Times New Roman" w:eastAsia="Times New Roman" w:hAnsi="Times New Roman"/>
          <w:rtl w:val="0"/>
        </w:rPr>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E">
      <w:pPr>
        <w:spacing w:after="0" w:before="0" w:line="276"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Described as the “</w:t>
      </w:r>
      <w:hyperlink r:id="rId9">
        <w:r w:rsidDel="00000000" w:rsidR="00000000" w:rsidRPr="00000000">
          <w:rPr>
            <w:rFonts w:ascii="Times New Roman" w:cs="Times New Roman" w:eastAsia="Times New Roman" w:hAnsi="Times New Roman"/>
            <w:color w:val="1155cc"/>
            <w:u w:val="single"/>
            <w:rtl w:val="0"/>
          </w:rPr>
          <w:t xml:space="preserve">US’ unsung LGBTQ+ hub</w:t>
        </w:r>
      </w:hyperlink>
      <w:r w:rsidDel="00000000" w:rsidR="00000000" w:rsidRPr="00000000">
        <w:rPr>
          <w:rFonts w:ascii="Times New Roman" w:cs="Times New Roman" w:eastAsia="Times New Roman" w:hAnsi="Times New Roman"/>
          <w:rtl w:val="0"/>
        </w:rPr>
        <w:t xml:space="preserve">” by the BBC,  San Diego ranks as the </w:t>
      </w:r>
      <w:hyperlink r:id="rId10">
        <w:r w:rsidDel="00000000" w:rsidR="00000000" w:rsidRPr="00000000">
          <w:rPr>
            <w:rFonts w:ascii="Times New Roman" w:cs="Times New Roman" w:eastAsia="Times New Roman" w:hAnsi="Times New Roman"/>
            <w:color w:val="1155cc"/>
            <w:u w:val="single"/>
            <w:rtl w:val="0"/>
          </w:rPr>
          <w:t xml:space="preserve">16</w:t>
        </w:r>
      </w:hyperlink>
      <w:hyperlink r:id="rId11">
        <w:r w:rsidDel="00000000" w:rsidR="00000000" w:rsidRPr="00000000">
          <w:rPr>
            <w:rFonts w:ascii="Times New Roman" w:cs="Times New Roman" w:eastAsia="Times New Roman" w:hAnsi="Times New Roman"/>
            <w:color w:val="1155cc"/>
            <w:u w:val="single"/>
            <w:vertAlign w:val="superscript"/>
            <w:rtl w:val="0"/>
          </w:rPr>
          <w:t xml:space="preserve">th</w:t>
        </w:r>
      </w:hyperlink>
      <w:hyperlink r:id="rId12">
        <w:r w:rsidDel="00000000" w:rsidR="00000000" w:rsidRPr="00000000">
          <w:rPr>
            <w:rFonts w:ascii="Times New Roman" w:cs="Times New Roman" w:eastAsia="Times New Roman" w:hAnsi="Times New Roman"/>
            <w:color w:val="1155cc"/>
            <w:u w:val="single"/>
            <w:rtl w:val="0"/>
          </w:rPr>
          <w:t xml:space="preserve"> largest LGBTQ+ population in a metropolitan area</w:t>
        </w:r>
      </w:hyperlink>
      <w:r w:rsidDel="00000000" w:rsidR="00000000" w:rsidRPr="00000000">
        <w:rPr>
          <w:rFonts w:ascii="Times New Roman" w:cs="Times New Roman" w:eastAsia="Times New Roman" w:hAnsi="Times New Roman"/>
          <w:rtl w:val="0"/>
        </w:rPr>
        <w:t xml:space="preserve"> in the US.  Throughout San Diego, there are many LGBTQ+ resources that host a wide array of programs, workshops, counseling, health assistance, and support groups. San Diego State University has been ranked as one of the “</w:t>
      </w:r>
      <w:hyperlink r:id="rId13">
        <w:r w:rsidDel="00000000" w:rsidR="00000000" w:rsidRPr="00000000">
          <w:rPr>
            <w:rFonts w:ascii="Times New Roman" w:cs="Times New Roman" w:eastAsia="Times New Roman" w:hAnsi="Times New Roman"/>
            <w:color w:val="1155cc"/>
            <w:u w:val="single"/>
            <w:rtl w:val="0"/>
          </w:rPr>
          <w:t xml:space="preserve">Best of the Best</w:t>
        </w:r>
      </w:hyperlink>
      <w:r w:rsidDel="00000000" w:rsidR="00000000" w:rsidRPr="00000000">
        <w:rPr>
          <w:rFonts w:ascii="Times New Roman" w:cs="Times New Roman" w:eastAsia="Times New Roman" w:hAnsi="Times New Roman"/>
          <w:rtl w:val="0"/>
        </w:rPr>
        <w:t xml:space="preserve">” for LGBTQ+ students and the University of California San Diego has also been named the </w:t>
      </w:r>
      <w:hyperlink r:id="rId14">
        <w:r w:rsidDel="00000000" w:rsidR="00000000" w:rsidRPr="00000000">
          <w:rPr>
            <w:rFonts w:ascii="Times New Roman" w:cs="Times New Roman" w:eastAsia="Times New Roman" w:hAnsi="Times New Roman"/>
            <w:color w:val="1155cc"/>
            <w:u w:val="single"/>
            <w:rtl w:val="0"/>
          </w:rPr>
          <w:t xml:space="preserve">9</w:t>
        </w:r>
      </w:hyperlink>
      <w:hyperlink r:id="rId15">
        <w:r w:rsidDel="00000000" w:rsidR="00000000" w:rsidRPr="00000000">
          <w:rPr>
            <w:rFonts w:ascii="Times New Roman" w:cs="Times New Roman" w:eastAsia="Times New Roman" w:hAnsi="Times New Roman"/>
            <w:color w:val="1155cc"/>
            <w:u w:val="single"/>
            <w:vertAlign w:val="superscript"/>
            <w:rtl w:val="0"/>
          </w:rPr>
          <w:t xml:space="preserve">th</w:t>
        </w:r>
      </w:hyperlink>
      <w:hyperlink r:id="rId16">
        <w:r w:rsidDel="00000000" w:rsidR="00000000" w:rsidRPr="00000000">
          <w:rPr>
            <w:rFonts w:ascii="Times New Roman" w:cs="Times New Roman" w:eastAsia="Times New Roman" w:hAnsi="Times New Roman"/>
            <w:color w:val="1155cc"/>
            <w:u w:val="single"/>
            <w:rtl w:val="0"/>
          </w:rPr>
          <w:t xml:space="preserve"> best public university for LGBTQ+ students</w:t>
        </w:r>
      </w:hyperlink>
      <w:r w:rsidDel="00000000" w:rsidR="00000000" w:rsidRPr="00000000">
        <w:rPr>
          <w:rFonts w:ascii="Times New Roman" w:cs="Times New Roman" w:eastAsia="Times New Roman" w:hAnsi="Times New Roman"/>
          <w:rtl w:val="0"/>
        </w:rPr>
        <w:t xml:space="preserve">. San Diego uniquely uplifts and continuously advocates for its safe and inclusive educational institutions, centers, resources and professionals to provide the best for the LGBTQ+ community.</w:t>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Academic Institutions</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Pride Center at San Diego State University (SDSU)</w:t>
      </w:r>
    </w:p>
    <w:p w:rsidR="00000000" w:rsidDel="00000000" w:rsidP="00000000" w:rsidRDefault="00000000" w:rsidRPr="00000000" w14:paraId="00000015">
      <w:pPr>
        <w:spacing w:after="0" w:line="276"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https://sacd.sdsu.edu/pride</w:t>
        </w:r>
      </w:hyperlink>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The Pride Center is one of nine cultural centers at SDSU. </w:t>
      </w:r>
      <w:r w:rsidDel="00000000" w:rsidR="00000000" w:rsidRPr="00000000">
        <w:rPr>
          <w:rFonts w:ascii="Times New Roman" w:cs="Times New Roman" w:eastAsia="Times New Roman" w:hAnsi="Times New Roman"/>
          <w:highlight w:val="white"/>
          <w:rtl w:val="0"/>
        </w:rPr>
        <w:t xml:space="preserve">As a result of ongoing efforts, SDSU is ranked as one of the “</w:t>
      </w:r>
      <w:hyperlink r:id="rId18">
        <w:r w:rsidDel="00000000" w:rsidR="00000000" w:rsidRPr="00000000">
          <w:rPr>
            <w:rFonts w:ascii="Times New Roman" w:cs="Times New Roman" w:eastAsia="Times New Roman" w:hAnsi="Times New Roman"/>
            <w:color w:val="1155cc"/>
            <w:highlight w:val="white"/>
            <w:u w:val="single"/>
            <w:rtl w:val="0"/>
          </w:rPr>
          <w:t xml:space="preserve">Best of the </w:t>
        </w:r>
      </w:hyperlink>
      <w:hyperlink r:id="rId19">
        <w:r w:rsidDel="00000000" w:rsidR="00000000" w:rsidRPr="00000000">
          <w:rPr>
            <w:rFonts w:ascii="Times New Roman" w:cs="Times New Roman" w:eastAsia="Times New Roman" w:hAnsi="Times New Roman"/>
            <w:color w:val="1155cc"/>
            <w:highlight w:val="white"/>
            <w:u w:val="single"/>
            <w:rtl w:val="0"/>
          </w:rPr>
          <w:t xml:space="preserve">Best</w:t>
        </w:r>
      </w:hyperlink>
      <w:r w:rsidDel="00000000" w:rsidR="00000000" w:rsidRPr="00000000">
        <w:rPr>
          <w:rFonts w:ascii="Times New Roman" w:cs="Times New Roman" w:eastAsia="Times New Roman" w:hAnsi="Times New Roman"/>
          <w:highlight w:val="white"/>
          <w:rtl w:val="0"/>
        </w:rPr>
        <w:t xml:space="preserve">” for</w:t>
      </w:r>
      <w:r w:rsidDel="00000000" w:rsidR="00000000" w:rsidRPr="00000000">
        <w:rPr>
          <w:rFonts w:ascii="Times New Roman" w:cs="Times New Roman" w:eastAsia="Times New Roman" w:hAnsi="Times New Roman"/>
          <w:highlight w:val="white"/>
          <w:rtl w:val="0"/>
        </w:rPr>
        <w:t xml:space="preserve"> queer students, scoring a 5 out of 5 on the </w:t>
      </w:r>
      <w:hyperlink r:id="rId20">
        <w:r w:rsidDel="00000000" w:rsidR="00000000" w:rsidRPr="00000000">
          <w:rPr>
            <w:rFonts w:ascii="Times New Roman" w:cs="Times New Roman" w:eastAsia="Times New Roman" w:hAnsi="Times New Roman"/>
            <w:color w:val="1155cc"/>
            <w:highlight w:val="white"/>
            <w:u w:val="single"/>
            <w:rtl w:val="0"/>
          </w:rPr>
          <w:t xml:space="preserve">Campus Pride Index</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Pride Center continues to strive to </w:t>
      </w:r>
      <w:r w:rsidDel="00000000" w:rsidR="00000000" w:rsidRPr="00000000">
        <w:rPr>
          <w:rFonts w:ascii="Times New Roman" w:cs="Times New Roman" w:eastAsia="Times New Roman" w:hAnsi="Times New Roman"/>
          <w:color w:val="1a1a1a"/>
          <w:rtl w:val="0"/>
        </w:rPr>
        <w:t xml:space="preserve">provide and promote a space </w:t>
      </w:r>
      <w:r w:rsidDel="00000000" w:rsidR="00000000" w:rsidRPr="00000000">
        <w:rPr>
          <w:rFonts w:ascii="Times New Roman" w:cs="Times New Roman" w:eastAsia="Times New Roman" w:hAnsi="Times New Roman"/>
          <w:highlight w:val="white"/>
          <w:rtl w:val="0"/>
        </w:rPr>
        <w:t xml:space="preserve">where all 2SLGBTQIA+ people are seen, accepted, and valued. </w:t>
      </w:r>
      <w:r w:rsidDel="00000000" w:rsidR="00000000" w:rsidRPr="00000000">
        <w:rPr>
          <w:rFonts w:ascii="Times New Roman" w:cs="Times New Roman" w:eastAsia="Times New Roman" w:hAnsi="Times New Roman"/>
          <w:color w:val="1a1a1a"/>
          <w:rtl w:val="0"/>
        </w:rPr>
        <w:t xml:space="preserve">The Pride Center offers a variety of programming and resources available to students, staff, faculty, and community members. The Pride Center’s ongoing programs consist of peer-led support groups and community events, and throughout the year, The Pride Center also holds events such as a Pride parade contingent, Trans Week of Empowerment, and a retreat for queer and trans people of color. Furthermore, The Pride Center holds a program intended for first year students called Pride House. Pride House is a student living community that blends mentorships with academic and personal growth as 2SLGBTQIA+ students begin their college journey. In addition to providing support and a space for 2SLGBTQIA+ students, The Pride Center provides educational passive programming and events intended to remove educational barriers and allow folks to learn more about the 2SLGBTQIA+ community, history, and resources available. </w:t>
      </w:r>
    </w:p>
    <w:p w:rsidR="00000000" w:rsidDel="00000000" w:rsidP="00000000" w:rsidRDefault="00000000" w:rsidRPr="00000000" w14:paraId="00000017">
      <w:pPr>
        <w:spacing w:after="0" w:line="276" w:lineRule="auto"/>
        <w:rPr>
          <w:rFonts w:ascii="Times New Roman" w:cs="Times New Roman" w:eastAsia="Times New Roman" w:hAnsi="Times New Roman"/>
          <w:i w:val="1"/>
          <w:color w:val="1a1a1a"/>
        </w:rPr>
      </w:pPr>
      <w:r w:rsidDel="00000000" w:rsidR="00000000" w:rsidRPr="00000000">
        <w:rPr>
          <w:rFonts w:ascii="Times New Roman" w:cs="Times New Roman" w:eastAsia="Times New Roman" w:hAnsi="Times New Roman"/>
          <w:i w:val="1"/>
          <w:color w:val="1a1a1a"/>
          <w:rtl w:val="0"/>
        </w:rPr>
        <w:t xml:space="preserve">Meeting Focus: Identify the way in which The Pride Center empowers LGBT+ students to build coalitions for progress. Examine the role of federal, state, and local policy on public institutions in the context of supporting LGBT+ individuals. Discuss Pride House and the importance of student support in higher education.</w:t>
      </w:r>
    </w:p>
    <w:p w:rsidR="00000000" w:rsidDel="00000000" w:rsidP="00000000" w:rsidRDefault="00000000" w:rsidRPr="00000000" w14:paraId="00000018">
      <w:pPr>
        <w:spacing w:after="0" w:line="276"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019">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LGBTQ+ Studies at San Diego State University (SDSU)</w:t>
      </w:r>
    </w:p>
    <w:p w:rsidR="00000000" w:rsidDel="00000000" w:rsidP="00000000" w:rsidRDefault="00000000" w:rsidRPr="00000000" w14:paraId="0000001A">
      <w:pPr>
        <w:spacing w:after="0" w:line="276" w:lineRule="auto"/>
        <w:jc w:val="both"/>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https://lgbt.sdsu.edu/</w:t>
        </w:r>
      </w:hyperlink>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Studies at SDSU is an independent and interdisciplinary program that is housed in the College of Arts and Letters. It is the second university in the U.S. and the first in California to offer a major in LGBTQ+ Studies. Their mission is to advance knowledge in sexual and gender identity, and increase understanding of the diverse cultural, historical, ethnic/racial, and contemporary experiences of people across sexualities. Throughout the program of study, we consider the full range of genders, sexualities, races, ethnicities, classes, physical abilities, religions, and political persuasions that characterize current LGBTQ+ movements and communities.   </w:t>
      </w:r>
    </w:p>
    <w:p w:rsidR="00000000" w:rsidDel="00000000" w:rsidP="00000000" w:rsidRDefault="00000000" w:rsidRPr="00000000" w14:paraId="0000001C">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role of education in developing an inclusive and equitable world. Discuss the similarities and differences in LGBTQ+ advocacy and activism in other parts of the world. Learn about the impact of legislation on the LGBTQ+ community and how the LBGTQ+ community has impacted legislation.</w:t>
      </w:r>
    </w:p>
    <w:p w:rsidR="00000000" w:rsidDel="00000000" w:rsidP="00000000" w:rsidRDefault="00000000" w:rsidRPr="00000000" w14:paraId="0000001D">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LGBT Resource Center at University of California San Diego (UCSD) </w:t>
      </w:r>
    </w:p>
    <w:p w:rsidR="00000000" w:rsidDel="00000000" w:rsidP="00000000" w:rsidRDefault="00000000" w:rsidRPr="00000000" w14:paraId="0000001F">
      <w:pPr>
        <w:spacing w:after="0" w:line="276" w:lineRule="auto"/>
        <w:jc w:val="both"/>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https://lgbt.ucsd.edu/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LGBT Resource Center at UCSD is a diverse, open and public space for all members of the university community to explore issues relating to sexual and gender identities, practices and politics. It develops student leadership, builds workplace equity, promotes academic research, and provides resources. The Center challenges existing definitions of variant genders and sexualities by engaging in community building on- and off-campus. This Center sustains and develops visibility, sense of community, and knowledge of diverse queer people.</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Interact with students from UCSD who are a part of the LGBT community and learn about how the resource center has helped them throughout their college experience. Identify ways in which the LGBT Resource Center convenes voices on issues relating to intersecting identities within the LGBTQ+ community. </w:t>
      </w:r>
    </w:p>
    <w:p w:rsidR="00000000" w:rsidDel="00000000" w:rsidP="00000000" w:rsidRDefault="00000000" w:rsidRPr="00000000" w14:paraId="00000022">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Youth Advocacy at San Diego Unified School District </w:t>
      </w:r>
    </w:p>
    <w:p w:rsidR="00000000" w:rsidDel="00000000" w:rsidP="00000000" w:rsidRDefault="00000000" w:rsidRPr="00000000" w14:paraId="00000024">
      <w:pPr>
        <w:spacing w:after="0" w:line="276" w:lineRule="auto"/>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https://youthadvocacy.us/</w:t>
        </w:r>
      </w:hyperlink>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https://youthadvocacy.us/lgbtqia-education</w:t>
        </w:r>
      </w:hyperlink>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Unified School District established the Department of Youth Advocacy which seeks to create environments that promote the safety and affirmation of all students by fostering a culture of care and respect that extends throughout the entire school district, cultivating a platform for student voice that builds agency, ensuring educational justice for all. Within that department is the office of LGBTQIA+ Education and Advocacy which provides school site resources and district support to meet the needs of LGBTQIA+ students and their families. The program provides progressional development opportunities; educator, student, and family resources; and inclusive curriculum. The LGBTQIA+ Education and Advocacy Program additionally collaborates with other district programs and stakeholders to make schools safer and more affirming for all lesbian, gay, bisexual, transgender, queer/questioning, intersex, and asexual students.</w:t>
      </w:r>
    </w:p>
    <w:p w:rsidR="00000000" w:rsidDel="00000000" w:rsidP="00000000" w:rsidRDefault="00000000" w:rsidRPr="00000000" w14:paraId="00000027">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the San Diego Unified School District has fostered an environment of acceptance and inclusivity for the LGBTQ+ community in their schools by exploring the benefits and challenges faced in implementing this program. Explore the ways in which public education institutions empower students and the impact of an inclusive environment on mental health. </w:t>
      </w:r>
    </w:p>
    <w:p w:rsidR="00000000" w:rsidDel="00000000" w:rsidP="00000000" w:rsidRDefault="00000000" w:rsidRPr="00000000" w14:paraId="00000028">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9">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2A">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Government Resources</w:t>
      </w:r>
    </w:p>
    <w:p w:rsidR="00000000" w:rsidDel="00000000" w:rsidP="00000000" w:rsidRDefault="00000000" w:rsidRPr="00000000" w14:paraId="0000002B">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City, LGBTQ Advisory Group</w:t>
      </w:r>
    </w:p>
    <w:p w:rsidR="00000000" w:rsidDel="00000000" w:rsidP="00000000" w:rsidRDefault="00000000" w:rsidRPr="00000000" w14:paraId="0000002C">
      <w:pPr>
        <w:spacing w:after="0" w:line="276" w:lineRule="auto"/>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https://www.sandiego.gov/mayor/mayor-gloria-announces-appointees-lgbtq-advisory-group</w:t>
        </w:r>
      </w:hyperlink>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alignment with his goal of creating a more equitable and inclusive San Diego, Mayor Todd Gloria announced the appointees to his administration's LGBTQ Advisory Group. As San Diego’s first openly gay mayor he wants to make sure the LGBTQ community has a seat at the table, in which he created the LGBTQ Advisory Group to participate in conversations and decisions made surrounding issues affecting our LGBTQ constituents are balanced and thought-out.</w:t>
      </w:r>
    </w:p>
    <w:p w:rsidR="00000000" w:rsidDel="00000000" w:rsidP="00000000" w:rsidRDefault="00000000" w:rsidRPr="00000000" w14:paraId="0000002E">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the LGBTQ+ Advisory Group advocates policies for their community. Enhance understanding of the role of the government in creating and implementing LGBTQ+ legislation. </w:t>
      </w:r>
    </w:p>
    <w:p w:rsidR="00000000" w:rsidDel="00000000" w:rsidP="00000000" w:rsidRDefault="00000000" w:rsidRPr="00000000" w14:paraId="0000002F">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Family Justice Center (SDFJC)</w:t>
      </w:r>
    </w:p>
    <w:p w:rsidR="00000000" w:rsidDel="00000000" w:rsidP="00000000" w:rsidRDefault="00000000" w:rsidRPr="00000000" w14:paraId="00000032">
      <w:pPr>
        <w:spacing w:after="0" w:line="276" w:lineRule="auto"/>
        <w:jc w:val="both"/>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https://www.sandiego.gov/yoursafeplace</w:t>
        </w:r>
      </w:hyperlink>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Family Justice Center, part of the Office of the City Attorney, is dedicated to transitioning victims of domestic violence, sexual assault and sex trafficking into survivors. The SDFJC is a team of professionals including therapists, nurses, attorneys, prosecutors, advocates, immigration attorneys, police, and other social service providers all located in one facility – the first such center that has become a model nationally and internationally. The SDFJC provides services free of charge to empower victims to break free of their abusers, end the pattern of violence, and become thriving members of society. </w:t>
      </w:r>
    </w:p>
    <w:p w:rsidR="00000000" w:rsidDel="00000000" w:rsidP="00000000" w:rsidRDefault="00000000" w:rsidRPr="00000000" w14:paraId="0000003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Overview of how the SDFJC works collaboratively with diverse resources like non-profit organizations, law enforcement, and legal services to support all victims. Discuss how LGBTQ+ individuals are impacted by domestic violence, sexual assault, and sex trafficing along with how to adequately support LGBTQ+ survivors. </w:t>
      </w:r>
      <w:r w:rsidDel="00000000" w:rsidR="00000000" w:rsidRPr="00000000">
        <w:rPr>
          <w:rtl w:val="0"/>
        </w:rPr>
      </w:r>
    </w:p>
    <w:p w:rsidR="00000000" w:rsidDel="00000000" w:rsidP="00000000" w:rsidRDefault="00000000" w:rsidRPr="00000000" w14:paraId="00000035">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6">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City of San Diego, Human Relations Commission</w:t>
      </w:r>
    </w:p>
    <w:p w:rsidR="00000000" w:rsidDel="00000000" w:rsidP="00000000" w:rsidRDefault="00000000" w:rsidRPr="00000000" w14:paraId="00000038">
      <w:pPr>
        <w:spacing w:after="0" w:line="276" w:lineRule="auto"/>
        <w:jc w:val="both"/>
        <w:rPr>
          <w:rFonts w:ascii="Times New Roman" w:cs="Times New Roman" w:eastAsia="Times New Roman" w:hAnsi="Times New Roman"/>
          <w:color w:val="954f72"/>
          <w:u w:val="single"/>
        </w:rPr>
      </w:pPr>
      <w:hyperlink r:id="rId27">
        <w:r w:rsidDel="00000000" w:rsidR="00000000" w:rsidRPr="00000000">
          <w:rPr>
            <w:rFonts w:ascii="Times New Roman" w:cs="Times New Roman" w:eastAsia="Times New Roman" w:hAnsi="Times New Roman"/>
            <w:color w:val="1155cc"/>
            <w:u w:val="single"/>
            <w:rtl w:val="0"/>
          </w:rPr>
          <w:t xml:space="preserve">https://www.sandiego.gov/human-relations/overview</w:t>
        </w:r>
      </w:hyperlink>
      <w:r w:rsidDel="00000000" w:rsidR="00000000" w:rsidRPr="00000000">
        <w:rPr>
          <w:rtl w:val="0"/>
        </w:rPr>
      </w:r>
    </w:p>
    <w:p w:rsidR="00000000" w:rsidDel="00000000" w:rsidP="00000000" w:rsidRDefault="00000000" w:rsidRPr="00000000" w14:paraId="0000003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Relations Commission (HRC) believes in protecting basic Human and Civil Rights, while ensuring people in San Diego have the resources available to make positive impacts in their lives. The HRC strives to provide people with content and resources that will empower them to exercise their motivation to be part of a solution. The commission collaborates with community groups to create educational programs that address interracial, inter-religious, and intercultural understanding. Representatives will overview local government efforts to cultivate a community of equal economic and political rights for all citizens. </w:t>
      </w:r>
    </w:p>
    <w:p w:rsidR="00000000" w:rsidDel="00000000" w:rsidP="00000000" w:rsidRDefault="00000000" w:rsidRPr="00000000" w14:paraId="0000003A">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HRC collaborations and how they foster new ideas and efforts in justice, rights, and a voice for minorities. Identify how local governments can empower activists within their communities. Examine the role of federal policy in how local governments operate and advocate for minority groups. </w:t>
      </w:r>
    </w:p>
    <w:p w:rsidR="00000000" w:rsidDel="00000000" w:rsidP="00000000" w:rsidRDefault="00000000" w:rsidRPr="00000000" w14:paraId="0000003B">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C">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Senator Toni G. Atkins</w:t>
      </w:r>
    </w:p>
    <w:p w:rsidR="00000000" w:rsidDel="00000000" w:rsidP="00000000" w:rsidRDefault="00000000" w:rsidRPr="00000000" w14:paraId="0000003D">
      <w:pPr>
        <w:spacing w:after="0" w:line="276"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https://sd39.senate.ca.gov/about-senator-toni-g-atkins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Senator Toni G. Atkins became the first woman and the first openly LGBTQ person to lead the California Legislature’s upper house. Throughout her entire career she has focused on affordable housing, healthcare, women, and the LGBTQ community. California’s 39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State Senate District that she oversees includes most of the City of San Diego, which is a very diverse region of ethnicities, has a large LGBTQ community, and a range of socioeconomic levels. </w:t>
      </w:r>
    </w:p>
    <w:p w:rsidR="00000000" w:rsidDel="00000000" w:rsidP="00000000" w:rsidRDefault="00000000" w:rsidRPr="00000000" w14:paraId="0000003F">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Meet with Senator Atkins representative regarding how they are helping those in the State’s 39</w:t>
      </w:r>
      <w:r w:rsidDel="00000000" w:rsidR="00000000" w:rsidRPr="00000000">
        <w:rPr>
          <w:rFonts w:ascii="Times New Roman" w:cs="Times New Roman" w:eastAsia="Times New Roman" w:hAnsi="Times New Roman"/>
          <w:i w:val="1"/>
          <w:vertAlign w:val="superscript"/>
          <w:rtl w:val="0"/>
        </w:rPr>
        <w:t xml:space="preserve">th </w:t>
      </w:r>
      <w:r w:rsidDel="00000000" w:rsidR="00000000" w:rsidRPr="00000000">
        <w:rPr>
          <w:rFonts w:ascii="Times New Roman" w:cs="Times New Roman" w:eastAsia="Times New Roman" w:hAnsi="Times New Roman"/>
          <w:i w:val="1"/>
          <w:rtl w:val="0"/>
        </w:rPr>
        <w:t xml:space="preserve">district who are a part of the LGBTQ+ community and what resources they are providing for them. Explore the impact of the historic Executive Order Advancing LGBTQI+ Equality (2022) on California’s 39</w:t>
      </w:r>
      <w:r w:rsidDel="00000000" w:rsidR="00000000" w:rsidRPr="00000000">
        <w:rPr>
          <w:rFonts w:ascii="Times New Roman" w:cs="Times New Roman" w:eastAsia="Times New Roman" w:hAnsi="Times New Roman"/>
          <w:i w:val="1"/>
          <w:vertAlign w:val="superscript"/>
          <w:rtl w:val="0"/>
        </w:rPr>
        <w:t xml:space="preserve">th </w:t>
      </w:r>
      <w:r w:rsidDel="00000000" w:rsidR="00000000" w:rsidRPr="00000000">
        <w:rPr>
          <w:rFonts w:ascii="Times New Roman" w:cs="Times New Roman" w:eastAsia="Times New Roman" w:hAnsi="Times New Roman"/>
          <w:i w:val="1"/>
          <w:rtl w:val="0"/>
        </w:rPr>
        <w:t xml:space="preserve">district and how the Executive Order shapes local LGBTQ+ policies. </w:t>
      </w:r>
    </w:p>
    <w:p w:rsidR="00000000" w:rsidDel="00000000" w:rsidP="00000000" w:rsidRDefault="00000000" w:rsidRPr="00000000" w14:paraId="00000040">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1">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Representative Scott Peters</w:t>
      </w:r>
    </w:p>
    <w:p w:rsidR="00000000" w:rsidDel="00000000" w:rsidP="00000000" w:rsidRDefault="00000000" w:rsidRPr="00000000" w14:paraId="00000042">
      <w:pPr>
        <w:spacing w:after="0" w:line="276" w:lineRule="auto"/>
        <w:jc w:val="both"/>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https://scottpeters.house.gov/about</w:t>
        </w:r>
      </w:hyperlink>
      <w:r w:rsidDel="00000000" w:rsidR="00000000" w:rsidRPr="00000000">
        <w:rPr>
          <w:rtl w:val="0"/>
        </w:rPr>
      </w:r>
    </w:p>
    <w:p w:rsidR="00000000" w:rsidDel="00000000" w:rsidP="00000000" w:rsidRDefault="00000000" w:rsidRPr="00000000" w14:paraId="0000004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Congressman Scott Peters serves California’s 52nd Congressional District, which includes the cities of Coronado, Poway and most of northern San Diego. Scott Peters currently serves on the House Budget Committee and the House Energy and Commerce Committee, as well as the Joint Economic Committee. Congressman Scott Peters has been an advocate for LGBTQ+ rights in which he Introduced an amendment that became law to affirm President Obama’s action to </w:t>
      </w:r>
      <w:hyperlink r:id="rId30">
        <w:r w:rsidDel="00000000" w:rsidR="00000000" w:rsidRPr="00000000">
          <w:rPr>
            <w:rFonts w:ascii="Times New Roman" w:cs="Times New Roman" w:eastAsia="Times New Roman" w:hAnsi="Times New Roman"/>
            <w:color w:val="1155cc"/>
            <w:u w:val="single"/>
            <w:rtl w:val="0"/>
          </w:rPr>
          <w:t xml:space="preserve">prohibit federal contractors from discriminating against LGBT employees</w:t>
        </w:r>
      </w:hyperlink>
      <w:r w:rsidDel="00000000" w:rsidR="00000000" w:rsidRPr="00000000">
        <w:rPr>
          <w:rFonts w:ascii="Times New Roman" w:cs="Times New Roman" w:eastAsia="Times New Roman" w:hAnsi="Times New Roman"/>
          <w:rtl w:val="0"/>
        </w:rPr>
        <w:t xml:space="preserve">, Cosponsored and helped pass the </w:t>
      </w:r>
      <w:hyperlink r:id="rId31">
        <w:r w:rsidDel="00000000" w:rsidR="00000000" w:rsidRPr="00000000">
          <w:rPr>
            <w:rFonts w:ascii="Times New Roman" w:cs="Times New Roman" w:eastAsia="Times New Roman" w:hAnsi="Times New Roman"/>
            <w:color w:val="1155cc"/>
            <w:u w:val="single"/>
            <w:rtl w:val="0"/>
          </w:rPr>
          <w:t xml:space="preserve">Equality Act,</w:t>
        </w:r>
      </w:hyperlink>
      <w:r w:rsidDel="00000000" w:rsidR="00000000" w:rsidRPr="00000000">
        <w:rPr>
          <w:rFonts w:ascii="Times New Roman" w:cs="Times New Roman" w:eastAsia="Times New Roman" w:hAnsi="Times New Roman"/>
          <w:rtl w:val="0"/>
        </w:rPr>
        <w:t xml:space="preserve"> which would include gender identity and sexual orientation as two identities protected under federal civil rights and supported reauthorization of the </w:t>
      </w:r>
      <w:hyperlink r:id="rId32">
        <w:r w:rsidDel="00000000" w:rsidR="00000000" w:rsidRPr="00000000">
          <w:rPr>
            <w:rFonts w:ascii="Times New Roman" w:cs="Times New Roman" w:eastAsia="Times New Roman" w:hAnsi="Times New Roman"/>
            <w:color w:val="1155cc"/>
            <w:u w:val="single"/>
            <w:rtl w:val="0"/>
          </w:rPr>
          <w:t xml:space="preserve">Violence Against Women Act</w:t>
        </w:r>
      </w:hyperlink>
      <w:r w:rsidDel="00000000" w:rsidR="00000000" w:rsidRPr="00000000">
        <w:rPr>
          <w:rFonts w:ascii="Times New Roman" w:cs="Times New Roman" w:eastAsia="Times New Roman" w:hAnsi="Times New Roman"/>
          <w:rtl w:val="0"/>
        </w:rPr>
        <w:t xml:space="preserve"> (VAWA)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which provides for increased protections for victims of domestic violence. The legislation includes expanded protections for Native American women, LGBTQ individuals, students, and immigrant women.</w:t>
      </w:r>
    </w:p>
    <w:p w:rsidR="00000000" w:rsidDel="00000000" w:rsidP="00000000" w:rsidRDefault="00000000" w:rsidRPr="00000000" w14:paraId="00000044">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how Congressman Scott Peters advocates for LGBTQ+ individuals  at the federal level and implements new policies. Explore current US LGBTQ+ national, state, and local policies and concurrent jurisdiction over LGBTQ+ rights. </w:t>
      </w:r>
    </w:p>
    <w:p w:rsidR="00000000" w:rsidDel="00000000" w:rsidP="00000000" w:rsidRDefault="00000000" w:rsidRPr="00000000" w14:paraId="00000045">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6">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 Resources</w:t>
      </w:r>
    </w:p>
    <w:p w:rsidR="00000000" w:rsidDel="00000000" w:rsidP="00000000" w:rsidRDefault="00000000" w:rsidRPr="00000000" w14:paraId="0000004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San Diego LGBT Community Center</w:t>
      </w:r>
    </w:p>
    <w:p w:rsidR="00000000" w:rsidDel="00000000" w:rsidP="00000000" w:rsidRDefault="00000000" w:rsidRPr="00000000" w14:paraId="00000049">
      <w:pPr>
        <w:spacing w:after="0" w:line="276" w:lineRule="auto"/>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https://thecentersd.org/</w:t>
        </w:r>
      </w:hyperlink>
      <w:r w:rsidDel="00000000" w:rsidR="00000000" w:rsidRPr="00000000">
        <w:rPr>
          <w:rtl w:val="0"/>
        </w:rPr>
      </w:r>
    </w:p>
    <w:p w:rsidR="00000000" w:rsidDel="00000000" w:rsidP="00000000" w:rsidRDefault="00000000" w:rsidRPr="00000000" w14:paraId="0000004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provided more than 80,000 direct service visits to San Diego community members, and through its events, activities, and advocacy, touched the lives of thousands more. The Center has expanded its housing programs and resources to become a leader in solving San Diego’s housing crisis. Additionally, The Center works to promote LGBTQ  health and wellness through amplifying the voices of low-income residents, communities of color, immigrants, and refugees. </w:t>
      </w:r>
    </w:p>
    <w:p w:rsidR="00000000" w:rsidDel="00000000" w:rsidP="00000000" w:rsidRDefault="00000000" w:rsidRPr="00000000" w14:paraId="0000004B">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history of The Center as well as how it has continued to modernize and provide the LGBTQ+ community with an abundance of resources. Examine the role of intersectionality in providing support for LGBTQ+ communities. Identify ways in which nonprofits work with local government agencies to build solutions on LGBTQ+ issues.  </w:t>
      </w:r>
    </w:p>
    <w:p w:rsidR="00000000" w:rsidDel="00000000" w:rsidP="00000000" w:rsidRDefault="00000000" w:rsidRPr="00000000" w14:paraId="0000004C">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E">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Pride</w:t>
      </w:r>
    </w:p>
    <w:p w:rsidR="00000000" w:rsidDel="00000000" w:rsidP="00000000" w:rsidRDefault="00000000" w:rsidRPr="00000000" w14:paraId="0000004F">
      <w:pPr>
        <w:shd w:fill="ffffff" w:val="clear"/>
        <w:spacing w:after="0" w:line="276" w:lineRule="auto"/>
        <w:jc w:val="both"/>
        <w:rPr>
          <w:rFonts w:ascii="Times New Roman" w:cs="Times New Roman" w:eastAsia="Times New Roman" w:hAnsi="Times New Roman"/>
          <w:color w:val="1155cc"/>
          <w:u w:val="single"/>
        </w:rPr>
      </w:pPr>
      <w:hyperlink r:id="rId34">
        <w:r w:rsidDel="00000000" w:rsidR="00000000" w:rsidRPr="00000000">
          <w:rPr>
            <w:rFonts w:ascii="Times New Roman" w:cs="Times New Roman" w:eastAsia="Times New Roman" w:hAnsi="Times New Roman"/>
            <w:color w:val="1155cc"/>
            <w:u w:val="single"/>
            <w:rtl w:val="0"/>
          </w:rPr>
          <w:t xml:space="preserve">https://sdpride.org/</w:t>
        </w:r>
      </w:hyperlink>
      <w:r w:rsidDel="00000000" w:rsidR="00000000" w:rsidRPr="00000000">
        <w:rPr>
          <w:rtl w:val="0"/>
        </w:rPr>
      </w:r>
    </w:p>
    <w:p w:rsidR="00000000" w:rsidDel="00000000" w:rsidP="00000000" w:rsidRDefault="00000000" w:rsidRPr="00000000" w14:paraId="00000050">
      <w:pPr>
        <w:shd w:fill="ffffff" w:val="clear"/>
        <w:spacing w:after="0" w:line="276" w:lineRule="auto"/>
        <w:jc w:val="both"/>
        <w:rPr>
          <w:rFonts w:ascii="Times New Roman" w:cs="Times New Roman" w:eastAsia="Times New Roman" w:hAnsi="Times New Roman"/>
          <w:color w:val="1155cc"/>
          <w:u w:val="single"/>
        </w:rPr>
      </w:pPr>
      <w:hyperlink r:id="rId35">
        <w:r w:rsidDel="00000000" w:rsidR="00000000" w:rsidRPr="00000000">
          <w:rPr>
            <w:rFonts w:ascii="Times New Roman" w:cs="Times New Roman" w:eastAsia="Times New Roman" w:hAnsi="Times New Roman"/>
            <w:color w:val="1155cc"/>
            <w:u w:val="single"/>
            <w:rtl w:val="0"/>
          </w:rPr>
          <w:t xml:space="preserve">https://sdpride.org/fernando-lopez/</w:t>
        </w:r>
      </w:hyperlink>
      <w:r w:rsidDel="00000000" w:rsidR="00000000" w:rsidRPr="00000000">
        <w:rPr>
          <w:rtl w:val="0"/>
        </w:rPr>
      </w:r>
    </w:p>
    <w:p w:rsidR="00000000" w:rsidDel="00000000" w:rsidP="00000000" w:rsidRDefault="00000000" w:rsidRPr="00000000" w14:paraId="00000051">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Pride is a dynamic 501(c)3 non-profit organization that organizes the annual San Diego Pride parade, provides LGBTQ+ educational training, and offers LGBTQ+ programs in a variety of areas including sports, youth, art, and accessibility. Their mission is to foster pride, equality, and respect for all lesbian, gay, bisexual, and transgender communities locally, nationally, and globally. In addition to their annual festivities, San Diego Pride has donated more than $3 million dollars to LGBTQ-serving nonprofits and runs multiple year-round education, advocacy, and community service programs. They also offer training on cultural humility, inclusivity and skills, and provide resources for the community to remain civically active. Fernando Zweifach López Jr is the Executive Director for San Diego LGBT Pride, and a local leader with extensive experience in advocacy, nonprofit management, public education, diversity consulting, media relations, and organizing.</w:t>
      </w:r>
    </w:p>
    <w:p w:rsidR="00000000" w:rsidDel="00000000" w:rsidP="00000000" w:rsidRDefault="00000000" w:rsidRPr="00000000" w14:paraId="00000052">
      <w:pPr>
        <w:spacing w:after="0" w:line="276" w:lineRule="auto"/>
        <w:ind w:left="21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Pride Festival</w:t>
      </w:r>
    </w:p>
    <w:p w:rsidR="00000000" w:rsidDel="00000000" w:rsidP="00000000" w:rsidRDefault="00000000" w:rsidRPr="00000000" w14:paraId="00000053">
      <w:pPr>
        <w:spacing w:after="0" w:line="276" w:lineRule="auto"/>
        <w:ind w:left="2160" w:firstLine="0"/>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https://sdpride.org/festival/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after="0" w:line="276"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is Pride Month in San Diego, thanks to San Diego Pride’s world-famous Pride Festival. A special two-day event highlighting the best in LGBTQ+ entertainment, culture, and community, San Diego Pride Festival is an annual highlight for the whole city. We suggest visitors stay in San Diego for the Pride Festival Weekend, as the San Diego Diplomacy Council is able to work with our close partners at San Diego Pride to secure discounted or free VIP passes. Additionally, San Diego Diplomacy Council will be marching in the San Diego Pride Parade on July 15.</w:t>
      </w:r>
    </w:p>
    <w:p w:rsidR="00000000" w:rsidDel="00000000" w:rsidP="00000000" w:rsidRDefault="00000000" w:rsidRPr="00000000" w14:paraId="00000055">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Attend the San Diego Pride Festival. Meet with local LGBTQ+ leaders, and connect with the San Diego community to celebrate Pride.</w:t>
      </w:r>
    </w:p>
    <w:p w:rsidR="00000000" w:rsidDel="00000000" w:rsidP="00000000" w:rsidRDefault="00000000" w:rsidRPr="00000000" w14:paraId="00000056">
      <w:pPr>
        <w:spacing w:after="0" w:line="276"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Trans Family Support Services</w:t>
      </w:r>
    </w:p>
    <w:p w:rsidR="00000000" w:rsidDel="00000000" w:rsidP="00000000" w:rsidRDefault="00000000" w:rsidRPr="00000000" w14:paraId="00000059">
      <w:pPr>
        <w:spacing w:after="0" w:line="276" w:lineRule="auto"/>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https://transfamilysos.org/</w:t>
        </w:r>
      </w:hyperlink>
      <w:r w:rsidDel="00000000" w:rsidR="00000000" w:rsidRPr="00000000">
        <w:rPr>
          <w:rtl w:val="0"/>
        </w:rPr>
      </w:r>
    </w:p>
    <w:p w:rsidR="00000000" w:rsidDel="00000000" w:rsidP="00000000" w:rsidRDefault="00000000" w:rsidRPr="00000000" w14:paraId="0000005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 Family Support Services (TFSS) seeks to save lives by shaping a gender affirming and accepting community through a variety of meetings, programs, and services provided. They have no fee engagement sessions that are </w:t>
      </w:r>
      <w:r w:rsidDel="00000000" w:rsidR="00000000" w:rsidRPr="00000000">
        <w:rPr>
          <w:rFonts w:ascii="Times New Roman" w:cs="Times New Roman" w:eastAsia="Times New Roman" w:hAnsi="Times New Roman"/>
          <w:rtl w:val="0"/>
        </w:rPr>
        <w:t xml:space="preserve">in home</w:t>
      </w:r>
      <w:r w:rsidDel="00000000" w:rsidR="00000000" w:rsidRPr="00000000">
        <w:rPr>
          <w:rFonts w:ascii="Times New Roman" w:cs="Times New Roman" w:eastAsia="Times New Roman" w:hAnsi="Times New Roman"/>
          <w:rtl w:val="0"/>
        </w:rPr>
        <w:t xml:space="preserve"> to help educate and provide resources for families and trans youth. TFSS specializes in training workforces in gender competency and also provides </w:t>
      </w:r>
      <w:r w:rsidDel="00000000" w:rsidR="00000000" w:rsidRPr="00000000">
        <w:rPr>
          <w:rFonts w:ascii="Times New Roman" w:cs="Times New Roman" w:eastAsia="Times New Roman" w:hAnsi="Times New Roman"/>
          <w:rtl w:val="0"/>
        </w:rPr>
        <w:t xml:space="preserve">trainings</w:t>
      </w:r>
      <w:r w:rsidDel="00000000" w:rsidR="00000000" w:rsidRPr="00000000">
        <w:rPr>
          <w:rFonts w:ascii="Times New Roman" w:cs="Times New Roman" w:eastAsia="Times New Roman" w:hAnsi="Times New Roman"/>
          <w:rtl w:val="0"/>
        </w:rPr>
        <w:t xml:space="preserve"> for schools and medical facilities. Additionally, they offer speaker services, support groups, mentoring, and transgender insurance assistance. </w:t>
      </w:r>
    </w:p>
    <w:p w:rsidR="00000000" w:rsidDel="00000000" w:rsidP="00000000" w:rsidRDefault="00000000" w:rsidRPr="00000000" w14:paraId="0000005B">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the services offered by TFSS to help navigate individuals and their loved ones through their journey as well as explore how TFSS collaborates with other organizations to broaden their work in the San Diego community. Identify the impact of the historic Executive Order Advancing LGBTQI+ Equality (2022) along with ways to combat anti-trans laws in other states. </w:t>
      </w:r>
    </w:p>
    <w:p w:rsidR="00000000" w:rsidDel="00000000" w:rsidP="00000000" w:rsidRDefault="00000000" w:rsidRPr="00000000" w14:paraId="0000005C">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D">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E">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North County LGBTQ Resource Center </w:t>
      </w:r>
    </w:p>
    <w:p w:rsidR="00000000" w:rsidDel="00000000" w:rsidP="00000000" w:rsidRDefault="00000000" w:rsidRPr="00000000" w14:paraId="0000005F">
      <w:pPr>
        <w:spacing w:after="0" w:line="276" w:lineRule="auto"/>
        <w:jc w:val="both"/>
        <w:rPr>
          <w:rFonts w:ascii="Times New Roman" w:cs="Times New Roman" w:eastAsia="Times New Roman" w:hAnsi="Times New Roman"/>
          <w:color w:val="954f72"/>
          <w:u w:val="single"/>
        </w:rPr>
      </w:pPr>
      <w:hyperlink r:id="rId38">
        <w:r w:rsidDel="00000000" w:rsidR="00000000" w:rsidRPr="00000000">
          <w:rPr>
            <w:rFonts w:ascii="Times New Roman" w:cs="Times New Roman" w:eastAsia="Times New Roman" w:hAnsi="Times New Roman"/>
            <w:color w:val="1155cc"/>
            <w:u w:val="single"/>
            <w:rtl w:val="0"/>
          </w:rPr>
          <w:t xml:space="preserve">https://www.ncresourcecenter.org/</w:t>
        </w:r>
      </w:hyperlink>
      <w:r w:rsidDel="00000000" w:rsidR="00000000" w:rsidRPr="00000000">
        <w:rPr>
          <w:rtl w:val="0"/>
        </w:rPr>
      </w:r>
    </w:p>
    <w:p w:rsidR="00000000" w:rsidDel="00000000" w:rsidP="00000000" w:rsidRDefault="00000000" w:rsidRPr="00000000" w14:paraId="0000006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North County LGBTQ Resource Center is a 501(c)3 non-profit organization that serves the lesbian, gay, bisexual, transgender, and questioning community (LGBTQ) in North County San Diego. Their mission is to foster and empower the North County LGBTQ community by providing a safe space, advancing awareness and visibility, and sustaining equality and inclusiveness.  They provide a variety of services including: immigration, homelessness, substance abuse recovery, mental health, name &amp; gender marker changes. They also have a variety of programs like LGBTQ Awareness Trainings, HIV Prevention &amp; Care, Gender Advocacy Project (GAP), Human Trafficking prevention. </w:t>
      </w:r>
    </w:p>
    <w:p w:rsidR="00000000" w:rsidDel="00000000" w:rsidP="00000000" w:rsidRDefault="00000000" w:rsidRPr="00000000" w14:paraId="00000061">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the North County LGBTQ Resource Center supports LGBTQ+ interconnected issues. Identify issues that disproportionately identify LGBTQ+ individuals and the systems, or lack of systems, in place to support these individuals.</w:t>
      </w:r>
    </w:p>
    <w:p w:rsidR="00000000" w:rsidDel="00000000" w:rsidP="00000000" w:rsidRDefault="00000000" w:rsidRPr="00000000" w14:paraId="00000062">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3">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4">
      <w:pPr>
        <w:spacing w:after="0" w:line="276" w:lineRule="auto"/>
        <w:rPr>
          <w:rFonts w:ascii="Times New Roman" w:cs="Times New Roman" w:eastAsia="Times New Roman" w:hAnsi="Times New Roman"/>
          <w:i w:val="1"/>
          <w:color w:val="333333"/>
        </w:rPr>
      </w:pPr>
      <w:r w:rsidDel="00000000" w:rsidR="00000000" w:rsidRPr="00000000">
        <w:rPr>
          <w:rFonts w:ascii="Times New Roman" w:cs="Times New Roman" w:eastAsia="Times New Roman" w:hAnsi="Times New Roman"/>
          <w:b w:val="1"/>
          <w:rtl w:val="0"/>
        </w:rPr>
        <w:t xml:space="preserve">Human Rights Campaign (HRC) - San Diego Branch</w:t>
      </w:r>
      <w:r w:rsidDel="00000000" w:rsidR="00000000" w:rsidRPr="00000000">
        <w:rPr>
          <w:rtl w:val="0"/>
        </w:rPr>
      </w:r>
    </w:p>
    <w:p w:rsidR="00000000" w:rsidDel="00000000" w:rsidP="00000000" w:rsidRDefault="00000000" w:rsidRPr="00000000" w14:paraId="00000065">
      <w:pPr>
        <w:spacing w:after="0" w:line="276"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https://sandiego.hrc.org/?_ga=2.265946764.26450886.1663264842-57806324.1663264842</w:t>
        </w:r>
      </w:hyperlink>
      <w:r w:rsidDel="00000000" w:rsidR="00000000" w:rsidRPr="00000000">
        <w:rPr>
          <w:rtl w:val="0"/>
        </w:rPr>
      </w:r>
    </w:p>
    <w:p w:rsidR="00000000" w:rsidDel="00000000" w:rsidP="00000000" w:rsidRDefault="00000000" w:rsidRPr="00000000" w14:paraId="0000006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Rights Campaign (HRC) San Diego is a group of volunteers who are dedicated to creating change in their community and use their experiences to develop a more affirming, inclusive, and equitable community. In addition, HRC mobilizes their LGBTQ+ community on a national-level to gain voter turnout, in order to get policies passed that benefit their people across the country. Furthermore, HRC educates the public about issues that affect the LGBTQ+ community, but they also engage with LGBTQ+ people and allies in the fight for equality, they raise money, and build relationships with local businesses. There are several different programs within HRC San Diego, like fundraising, community engagement, volunteer recruitment, and political action. </w:t>
      </w:r>
    </w:p>
    <w:p w:rsidR="00000000" w:rsidDel="00000000" w:rsidP="00000000" w:rsidRDefault="00000000" w:rsidRPr="00000000" w14:paraId="00000067">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Interact with volunteers from HRC San Diego and learn about how their local chapter contributes to the national campaign to mobilize voter turnout. Explore the history of volunteer-led activism and identify strategies in mobilizing marginalized groups. </w:t>
      </w:r>
    </w:p>
    <w:p w:rsidR="00000000" w:rsidDel="00000000" w:rsidP="00000000" w:rsidRDefault="00000000" w:rsidRPr="00000000" w14:paraId="00000068">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9">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PFLAG San Diego County </w:t>
      </w:r>
    </w:p>
    <w:p w:rsidR="00000000" w:rsidDel="00000000" w:rsidP="00000000" w:rsidRDefault="00000000" w:rsidRPr="00000000" w14:paraId="0000006A">
      <w:pPr>
        <w:spacing w:after="0" w:line="276" w:lineRule="auto"/>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https://pflag.com/</w:t>
        </w:r>
      </w:hyperlink>
      <w:r w:rsidDel="00000000" w:rsidR="00000000" w:rsidRPr="00000000">
        <w:rPr>
          <w:rtl w:val="0"/>
        </w:rPr>
      </w:r>
    </w:p>
    <w:p w:rsidR="00000000" w:rsidDel="00000000" w:rsidP="00000000" w:rsidRDefault="00000000" w:rsidRPr="00000000" w14:paraId="0000006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PFLAG San Diego County is a non-profit organization who envisions a world where diversity is celebrated and all people are respected. PFLAG offers support, education, and advocacy to LGBTQ+ persons, their families, friends, and allies through many resources. They offer support groups throughout all of San Diego County, and they also award scholarships to LGBTQ high school students who are going on to higher education. Education is a top priority for PFLAG and PFLAG has many resources for anyone who might want to learn more about the LGBTQ community. </w:t>
      </w:r>
    </w:p>
    <w:p w:rsidR="00000000" w:rsidDel="00000000" w:rsidP="00000000" w:rsidRDefault="00000000" w:rsidRPr="00000000" w14:paraId="0000006C">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PFLAG San Diego County advocates and supports LGBTQ+ students through their support groups. Explore how PFLAG awards scholarships to LGBTQ+ high school students for their higher education and expand on the support needed for LGBTQ+ students as they transition into higher education. </w:t>
      </w:r>
    </w:p>
    <w:p w:rsidR="00000000" w:rsidDel="00000000" w:rsidP="00000000" w:rsidRDefault="00000000" w:rsidRPr="00000000" w14:paraId="0000006D">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E">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7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72">
      <w:pPr>
        <w:spacing w:after="0" w:before="0" w:line="276" w:lineRule="auto"/>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7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7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75">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77">
      <w:pPr>
        <w:spacing w:after="0" w:before="0" w:line="276"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7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7B">
      <w:pPr>
        <w:spacing w:after="0" w:before="0" w:line="276" w:lineRule="auto"/>
        <w:jc w:val="both"/>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7D">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7F">
      <w:pPr>
        <w:spacing w:after="0" w:before="0" w:line="276" w:lineRule="auto"/>
        <w:jc w:val="both"/>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80">
      <w:pPr>
        <w:spacing w:after="0" w:before="0" w:line="276" w:lineRule="auto"/>
        <w:jc w:val="both"/>
        <w:rPr>
          <w:rFonts w:ascii="Times New Roman" w:cs="Times New Roman" w:eastAsia="Times New Roman" w:hAnsi="Times New Roman"/>
          <w:color w:val="0000ff"/>
          <w:u w:val="single"/>
        </w:rPr>
      </w:pPr>
      <w:hyperlink r:id="rId45">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8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8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spacing w:after="0" w:before="0" w:line="276" w:lineRule="auto"/>
        <w:ind w:left="2160" w:hanging="2160"/>
        <w:jc w:val="both"/>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8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88">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8A">
      <w:pPr>
        <w:spacing w:after="0" w:before="0" w:line="276" w:lineRule="auto"/>
        <w:jc w:val="both"/>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8B">
      <w:pPr>
        <w:spacing w:after="0" w:before="0" w:line="276" w:lineRule="auto"/>
        <w:jc w:val="both"/>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8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8D">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9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1">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93">
      <w:pPr>
        <w:spacing w:after="0" w:before="0" w:line="276" w:lineRule="auto"/>
        <w:jc w:val="both"/>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pacing w:after="0" w:before="0" w:line="276" w:lineRule="auto"/>
        <w:jc w:val="both"/>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98">
      <w:pPr>
        <w:spacing w:after="0" w:before="0" w:line="276" w:lineRule="auto"/>
        <w:jc w:val="both"/>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9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9B">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pflag.com/" TargetMode="External"/><Relationship Id="rId42" Type="http://schemas.openxmlformats.org/officeDocument/2006/relationships/hyperlink" Target="http://www.chicanoparksandiego.com/" TargetMode="External"/><Relationship Id="rId41" Type="http://schemas.openxmlformats.org/officeDocument/2006/relationships/hyperlink" Target="http://www.sandiegozoo.org" TargetMode="External"/><Relationship Id="rId44" Type="http://schemas.openxmlformats.org/officeDocument/2006/relationships/hyperlink" Target="http://www.trolleytours.com/san-diego" TargetMode="External"/><Relationship Id="rId43" Type="http://schemas.openxmlformats.org/officeDocument/2006/relationships/hyperlink" Target="http://www.sdhe.com" TargetMode="External"/><Relationship Id="rId46" Type="http://schemas.openxmlformats.org/officeDocument/2006/relationships/hyperlink" Target="http://www.midway.org" TargetMode="External"/><Relationship Id="rId45" Type="http://schemas.openxmlformats.org/officeDocument/2006/relationships/hyperlink" Target="http://www.oldtownsandiegogui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m/travel/article/20230411-san-diego-the-us-unsung-lgbtq-hub" TargetMode="External"/><Relationship Id="rId48" Type="http://schemas.openxmlformats.org/officeDocument/2006/relationships/hyperlink" Target="https://www.friendshippark.org/" TargetMode="External"/><Relationship Id="rId47" Type="http://schemas.openxmlformats.org/officeDocument/2006/relationships/hyperlink" Target="https://www.parks.ca.gov/?page_id=664" TargetMode="External"/><Relationship Id="rId49" Type="http://schemas.openxmlformats.org/officeDocument/2006/relationships/hyperlink" Target="http://www.balboapark.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www.congress.gov/bill/116th-congress/house-bill/5/text?q=%7B%22search%22%3A%5B%22The+Equality+Act%22%5D%7D&amp;r=2&amp;s=4" TargetMode="External"/><Relationship Id="rId30" Type="http://schemas.openxmlformats.org/officeDocument/2006/relationships/hyperlink" Target="https://scottpeters.house.gov/2015/6/rep-peters-fights-for-lgbt-non-discrimination-in-federal-transportation" TargetMode="External"/><Relationship Id="rId33" Type="http://schemas.openxmlformats.org/officeDocument/2006/relationships/hyperlink" Target="https://thecentersd.org/" TargetMode="External"/><Relationship Id="rId32" Type="http://schemas.openxmlformats.org/officeDocument/2006/relationships/hyperlink" Target="https://www.congress.gov/bill/116th-congress/house-bill/1585/cosponsors?q=%7B%22search%22%3A%5B%22Violence+against+women+act%22%5D%7D&amp;r=3&amp;s=7" TargetMode="External"/><Relationship Id="rId35" Type="http://schemas.openxmlformats.org/officeDocument/2006/relationships/hyperlink" Target="https://sdpride.org/fernando-lopez/" TargetMode="External"/><Relationship Id="rId34" Type="http://schemas.openxmlformats.org/officeDocument/2006/relationships/hyperlink" Target="https://sdpride.org/" TargetMode="External"/><Relationship Id="rId37" Type="http://schemas.openxmlformats.org/officeDocument/2006/relationships/hyperlink" Target="https://transfamilysos.org/" TargetMode="External"/><Relationship Id="rId36" Type="http://schemas.openxmlformats.org/officeDocument/2006/relationships/hyperlink" Target="https://sdpride.org/festival/" TargetMode="External"/><Relationship Id="rId39" Type="http://schemas.openxmlformats.org/officeDocument/2006/relationships/hyperlink" Target="https://sandiego.hrc.org/?_ga=2.265946764.26450886.1663264842-57806324.1663264842" TargetMode="External"/><Relationship Id="rId38" Type="http://schemas.openxmlformats.org/officeDocument/2006/relationships/hyperlink" Target="https://www.ncresourcecenter.org/" TargetMode="External"/><Relationship Id="rId20" Type="http://schemas.openxmlformats.org/officeDocument/2006/relationships/hyperlink" Target="https://www.campusprideindex.org/campuses/details/251?campus=san-diego-state-university" TargetMode="External"/><Relationship Id="rId22" Type="http://schemas.openxmlformats.org/officeDocument/2006/relationships/hyperlink" Target="https://lgbt.ucsd.edu/" TargetMode="External"/><Relationship Id="rId21" Type="http://schemas.openxmlformats.org/officeDocument/2006/relationships/hyperlink" Target="https://lgbt.sdsu.edu/" TargetMode="External"/><Relationship Id="rId24" Type="http://schemas.openxmlformats.org/officeDocument/2006/relationships/hyperlink" Target="https://youthadvocacy.us/lgbtqia-education" TargetMode="External"/><Relationship Id="rId23" Type="http://schemas.openxmlformats.org/officeDocument/2006/relationships/hyperlink" Target="https://youthadvocacy.us/" TargetMode="External"/><Relationship Id="rId26" Type="http://schemas.openxmlformats.org/officeDocument/2006/relationships/hyperlink" Target="https://www.sandiego.gov/yoursafeplace" TargetMode="External"/><Relationship Id="rId25" Type="http://schemas.openxmlformats.org/officeDocument/2006/relationships/hyperlink" Target="https://www.sandiego.gov/mayor/mayor-gloria-announces-appointees-lgbtq-advisory-group" TargetMode="External"/><Relationship Id="rId28" Type="http://schemas.openxmlformats.org/officeDocument/2006/relationships/hyperlink" Target="https://sd39.senate.ca.gov/about-senator-toni-g-atkins" TargetMode="External"/><Relationship Id="rId27" Type="http://schemas.openxmlformats.org/officeDocument/2006/relationships/hyperlink" Target="https://www.sandiego.gov/human-relations/overview" TargetMode="External"/><Relationship Id="rId29" Type="http://schemas.openxmlformats.org/officeDocument/2006/relationships/hyperlink" Target="https://scottpeters.house.gov/about" TargetMode="External"/><Relationship Id="rId51" Type="http://schemas.openxmlformats.org/officeDocument/2006/relationships/hyperlink" Target="https://www.sandiego.org/explore/things-to-do/beaches-bays/coronado.aspx" TargetMode="External"/><Relationship Id="rId50" Type="http://schemas.openxmlformats.org/officeDocument/2006/relationships/hyperlink" Target="http://coronadovisitorcenter.com" TargetMode="External"/><Relationship Id="rId53" Type="http://schemas.openxmlformats.org/officeDocument/2006/relationships/header" Target="header1.xml"/><Relationship Id="rId52" Type="http://schemas.openxmlformats.org/officeDocument/2006/relationships/hyperlink" Target="http://www.seaworldparks.com/en/seaworld-sandiego" TargetMode="External"/><Relationship Id="rId11" Type="http://schemas.openxmlformats.org/officeDocument/2006/relationships/hyperlink" Target="https://williamsinstitute.law.ucla.edu/publications/lgbt-us-msa/" TargetMode="External"/><Relationship Id="rId10" Type="http://schemas.openxmlformats.org/officeDocument/2006/relationships/hyperlink" Target="https://williamsinstitute.law.ucla.edu/publications/lgbt-us-msa/" TargetMode="External"/><Relationship Id="rId13" Type="http://schemas.openxmlformats.org/officeDocument/2006/relationships/hyperlink" Target="https://newscenter.sdsu.edu/sdsu_newscenter/news_story.aspx?sid=78872" TargetMode="External"/><Relationship Id="rId12" Type="http://schemas.openxmlformats.org/officeDocument/2006/relationships/hyperlink" Target="https://williamsinstitute.law.ucla.edu/publications/lgbt-us-msa/" TargetMode="External"/><Relationship Id="rId15" Type="http://schemas.openxmlformats.org/officeDocument/2006/relationships/hyperlink" Target="https://today.ucsd.edu/story/uc-san-diego-named-among-top-10-public-universities-for-lgbtq-students#:~:text=The%20University%20of%20California%20San,Pride%20in%20partnership%20with%20BestColleges." TargetMode="External"/><Relationship Id="rId14" Type="http://schemas.openxmlformats.org/officeDocument/2006/relationships/hyperlink" Target="https://today.ucsd.edu/story/uc-san-diego-named-among-top-10-public-universities-for-lgbtq-students#:~:text=The%20University%20of%20California%20San,Pride%20in%20partnership%20with%20BestColleges." TargetMode="External"/><Relationship Id="rId17" Type="http://schemas.openxmlformats.org/officeDocument/2006/relationships/hyperlink" Target="https://sacd.sdsu.edu/pride" TargetMode="External"/><Relationship Id="rId16" Type="http://schemas.openxmlformats.org/officeDocument/2006/relationships/hyperlink" Target="https://today.ucsd.edu/story/uc-san-diego-named-among-top-10-public-universities-for-lgbtq-students#:~:text=The%20University%20of%20California%20San,Pride%20in%20partnership%20with%20BestColleges." TargetMode="External"/><Relationship Id="rId19" Type="http://schemas.openxmlformats.org/officeDocument/2006/relationships/hyperlink" Target="https://newscenter.sdsu.edu/sdsu_newscenter/news_story.aspx?sid=78872" TargetMode="External"/><Relationship Id="rId18" Type="http://schemas.openxmlformats.org/officeDocument/2006/relationships/hyperlink" Target="https://newscenter.sdsu.edu/sdsu_newscenter/news_story.aspx?sid=78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8EC9fFNtudCX5pWe76PWWtU88g==">AMUW2mVcvzDOX7m8m4zV4BO2CcM5cHtlnMwtEOo8w3U3XD81cLQQCiXutnKQzVpYqmyHz817pUmsBTKltK/ZFiysu/IQaN+5o0QIXOK/d9FsvzmXJKSxbNM=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