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E7399" w14:textId="77777777" w:rsidR="00706CF2" w:rsidRPr="004534EE" w:rsidRDefault="00706CF2" w:rsidP="00706CF2">
      <w:pPr>
        <w:jc w:val="center"/>
        <w:rPr>
          <w:rFonts w:ascii="Times New Roman" w:eastAsia="Calibri" w:hAnsi="Times New Roman" w:cs="Times New Roman"/>
          <w:sz w:val="24"/>
          <w:szCs w:val="24"/>
        </w:rPr>
      </w:pPr>
    </w:p>
    <w:p w14:paraId="47B5AB32" w14:textId="77777777" w:rsidR="00706CF2" w:rsidRPr="004534EE" w:rsidRDefault="00706CF2" w:rsidP="00706CF2">
      <w:pPr>
        <w:jc w:val="center"/>
        <w:rPr>
          <w:rFonts w:ascii="Times New Roman" w:eastAsia="Calibri" w:hAnsi="Times New Roman" w:cs="Times New Roman"/>
          <w:sz w:val="24"/>
          <w:szCs w:val="24"/>
        </w:rPr>
      </w:pPr>
    </w:p>
    <w:p w14:paraId="1F75653F" w14:textId="77777777" w:rsidR="00706CF2" w:rsidRPr="004534EE" w:rsidRDefault="00706CF2" w:rsidP="00706CF2">
      <w:pPr>
        <w:spacing w:after="200" w:line="276" w:lineRule="auto"/>
        <w:jc w:val="center"/>
        <w:rPr>
          <w:rFonts w:ascii="Times New Roman" w:eastAsia="Calibri" w:hAnsi="Times New Roman" w:cs="Times New Roman"/>
          <w:sz w:val="24"/>
          <w:szCs w:val="24"/>
        </w:rPr>
      </w:pPr>
      <w:r w:rsidRPr="004534EE">
        <w:rPr>
          <w:rFonts w:ascii="Times New Roman" w:hAnsi="Times New Roman" w:cs="Times New Roman"/>
          <w:noProof/>
          <w:sz w:val="24"/>
          <w:szCs w:val="24"/>
        </w:rPr>
        <w:drawing>
          <wp:inline distT="0" distB="0" distL="0" distR="0" wp14:anchorId="468D3AA4" wp14:editId="330F82CA">
            <wp:extent cx="5334000" cy="1695450"/>
            <wp:effectExtent l="0" t="0" r="0" b="0"/>
            <wp:docPr id="211160958"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958" name="Picture 1" descr="A map of the worl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1695450"/>
                    </a:xfrm>
                    <a:prstGeom prst="rect">
                      <a:avLst/>
                    </a:prstGeom>
                    <a:noFill/>
                    <a:ln>
                      <a:noFill/>
                    </a:ln>
                  </pic:spPr>
                </pic:pic>
              </a:graphicData>
            </a:graphic>
          </wp:inline>
        </w:drawing>
      </w:r>
    </w:p>
    <w:p w14:paraId="75B9F1AF" w14:textId="77777777" w:rsidR="00706CF2" w:rsidRPr="004534EE" w:rsidRDefault="00706CF2" w:rsidP="00706CF2">
      <w:pPr>
        <w:pBdr>
          <w:bottom w:val="single" w:sz="4" w:space="1" w:color="auto"/>
        </w:pBdr>
        <w:spacing w:after="0" w:line="240" w:lineRule="auto"/>
        <w:rPr>
          <w:rFonts w:ascii="Times New Roman" w:eastAsia="Calibri" w:hAnsi="Times New Roman" w:cs="Times New Roman"/>
          <w:sz w:val="24"/>
          <w:szCs w:val="24"/>
        </w:rPr>
      </w:pPr>
    </w:p>
    <w:p w14:paraId="7979B192" w14:textId="77777777" w:rsidR="00706CF2" w:rsidRPr="004534EE" w:rsidRDefault="00706CF2" w:rsidP="00706CF2">
      <w:pPr>
        <w:pStyle w:val="NoSpacing"/>
        <w:rPr>
          <w:rFonts w:ascii="Times New Roman" w:eastAsia="Calibri" w:hAnsi="Times New Roman" w:cs="Times New Roman"/>
          <w:b/>
          <w:bCs/>
          <w:sz w:val="24"/>
          <w:szCs w:val="24"/>
        </w:rPr>
      </w:pPr>
    </w:p>
    <w:p w14:paraId="4C9E1690" w14:textId="77777777" w:rsidR="00706CF2" w:rsidRPr="004534EE" w:rsidRDefault="00706CF2" w:rsidP="00706CF2">
      <w:pPr>
        <w:pStyle w:val="NoSpacing"/>
        <w:rPr>
          <w:rFonts w:ascii="Times New Roman" w:eastAsia="Calibri" w:hAnsi="Times New Roman" w:cs="Times New Roman"/>
          <w:b/>
          <w:bCs/>
          <w:sz w:val="24"/>
          <w:szCs w:val="24"/>
        </w:rPr>
      </w:pPr>
    </w:p>
    <w:p w14:paraId="0D246BE4" w14:textId="77777777" w:rsidR="00706CF2" w:rsidRPr="004534EE" w:rsidRDefault="00706CF2" w:rsidP="00706CF2">
      <w:pPr>
        <w:pStyle w:val="NormalWeb"/>
        <w:spacing w:after="0"/>
        <w:ind w:left="720"/>
        <w:rPr>
          <w:color w:val="000000"/>
        </w:rPr>
      </w:pPr>
      <w:r w:rsidRPr="004534EE">
        <w:rPr>
          <w:b/>
          <w:bCs/>
          <w:color w:val="000000"/>
        </w:rPr>
        <w:t>Project Title/Subject:</w:t>
      </w:r>
      <w:r w:rsidRPr="004534EE">
        <w:rPr>
          <w:rStyle w:val="apple-tab-span"/>
          <w:color w:val="000000"/>
        </w:rPr>
        <w:tab/>
      </w:r>
      <w:r w:rsidRPr="004534EE">
        <w:rPr>
          <w:color w:val="000000"/>
        </w:rPr>
        <w:t>Countering Gender-Based Violence for the Indo-Pacific</w:t>
      </w:r>
    </w:p>
    <w:p w14:paraId="5D84CBF9" w14:textId="4A8026C3" w:rsidR="00706CF2" w:rsidRPr="004534EE" w:rsidRDefault="00706CF2" w:rsidP="00706CF2">
      <w:pPr>
        <w:pStyle w:val="NormalWeb"/>
        <w:spacing w:after="0"/>
        <w:ind w:left="720"/>
      </w:pPr>
      <w:r w:rsidRPr="004534EE">
        <w:rPr>
          <w:b/>
          <w:bCs/>
          <w:color w:val="000000"/>
        </w:rPr>
        <w:t xml:space="preserve">Project Type: </w:t>
      </w:r>
      <w:r w:rsidRPr="004534EE">
        <w:rPr>
          <w:rStyle w:val="apple-tab-span"/>
          <w:b/>
          <w:bCs/>
          <w:color w:val="000000"/>
        </w:rPr>
        <w:tab/>
      </w:r>
      <w:r w:rsidRPr="004534EE">
        <w:rPr>
          <w:rStyle w:val="apple-tab-span"/>
          <w:color w:val="000000"/>
        </w:rPr>
        <w:tab/>
      </w:r>
      <w:r w:rsidRPr="004534EE">
        <w:rPr>
          <w:color w:val="000000"/>
        </w:rPr>
        <w:t>Inter-Regional Project</w:t>
      </w:r>
    </w:p>
    <w:p w14:paraId="4A91FCA1" w14:textId="77777777" w:rsidR="00706CF2" w:rsidRPr="004534EE" w:rsidRDefault="00706CF2" w:rsidP="00706CF2">
      <w:pPr>
        <w:pStyle w:val="NormalWeb"/>
        <w:spacing w:after="0"/>
        <w:ind w:left="720"/>
      </w:pPr>
      <w:r w:rsidRPr="004534EE">
        <w:rPr>
          <w:b/>
          <w:bCs/>
          <w:color w:val="000000"/>
        </w:rPr>
        <w:t xml:space="preserve">NPA:   </w:t>
      </w:r>
      <w:r w:rsidRPr="004534EE">
        <w:rPr>
          <w:rStyle w:val="apple-tab-span"/>
          <w:b/>
          <w:bCs/>
          <w:color w:val="000000"/>
        </w:rPr>
        <w:tab/>
      </w:r>
      <w:r w:rsidRPr="004534EE">
        <w:rPr>
          <w:rStyle w:val="apple-tab-span"/>
          <w:color w:val="000000"/>
        </w:rPr>
        <w:tab/>
      </w:r>
      <w:r w:rsidRPr="004534EE">
        <w:rPr>
          <w:rStyle w:val="apple-tab-span"/>
          <w:color w:val="000000"/>
        </w:rPr>
        <w:tab/>
      </w:r>
      <w:r w:rsidRPr="004534EE">
        <w:rPr>
          <w:color w:val="000000"/>
        </w:rPr>
        <w:t>American Councils for International Education</w:t>
      </w:r>
    </w:p>
    <w:p w14:paraId="3375BC40" w14:textId="77777777" w:rsidR="00706CF2" w:rsidRPr="004534EE" w:rsidRDefault="00706CF2" w:rsidP="00706CF2">
      <w:pPr>
        <w:pStyle w:val="NormalWeb"/>
        <w:spacing w:after="0"/>
        <w:ind w:left="720"/>
        <w:rPr>
          <w:color w:val="000000"/>
        </w:rPr>
      </w:pPr>
      <w:r w:rsidRPr="004534EE">
        <w:rPr>
          <w:b/>
          <w:bCs/>
          <w:color w:val="000000"/>
        </w:rPr>
        <w:t>Project Dates:</w:t>
      </w:r>
      <w:r w:rsidRPr="004534EE">
        <w:rPr>
          <w:color w:val="000000"/>
        </w:rPr>
        <w:t xml:space="preserve"> </w:t>
      </w:r>
      <w:r w:rsidRPr="004534EE">
        <w:rPr>
          <w:rStyle w:val="apple-tab-span"/>
          <w:color w:val="000000"/>
        </w:rPr>
        <w:tab/>
      </w:r>
      <w:r w:rsidRPr="004534EE">
        <w:rPr>
          <w:rStyle w:val="apple-tab-span"/>
          <w:color w:val="000000"/>
        </w:rPr>
        <w:tab/>
      </w:r>
      <w:r w:rsidRPr="004534EE">
        <w:rPr>
          <w:color w:val="000000"/>
        </w:rPr>
        <w:t>03/24/2025 - 04/11/2025</w:t>
      </w:r>
    </w:p>
    <w:p w14:paraId="4A4C8D56" w14:textId="741A63DB" w:rsidR="00706CF2" w:rsidRPr="004534EE" w:rsidRDefault="00706CF2" w:rsidP="00706CF2">
      <w:pPr>
        <w:pStyle w:val="NormalWeb"/>
        <w:spacing w:after="0"/>
        <w:ind w:left="720"/>
      </w:pPr>
      <w:r w:rsidRPr="004534EE">
        <w:rPr>
          <w:b/>
          <w:bCs/>
          <w:color w:val="000000"/>
        </w:rPr>
        <w:t>Point of Contact:</w:t>
      </w:r>
      <w:r w:rsidRPr="004534EE">
        <w:rPr>
          <w:color w:val="000000"/>
        </w:rPr>
        <w:t xml:space="preserve"> </w:t>
      </w:r>
      <w:r w:rsidRPr="004534EE">
        <w:rPr>
          <w:rStyle w:val="apple-tab-span"/>
          <w:color w:val="000000"/>
        </w:rPr>
        <w:tab/>
      </w:r>
      <w:r w:rsidRPr="004534EE">
        <w:rPr>
          <w:rStyle w:val="apple-tab-span"/>
          <w:color w:val="000000"/>
        </w:rPr>
        <w:tab/>
      </w:r>
      <w:r w:rsidRPr="004534EE">
        <w:rPr>
          <w:color w:val="000000"/>
        </w:rPr>
        <w:t>Adrianna Borja, Program Manager </w:t>
      </w:r>
    </w:p>
    <w:p w14:paraId="75D6FE65" w14:textId="77777777" w:rsidR="00706CF2" w:rsidRPr="004534EE" w:rsidRDefault="00706CF2" w:rsidP="00706CF2">
      <w:pPr>
        <w:pStyle w:val="NormalWeb"/>
        <w:spacing w:after="0"/>
        <w:ind w:left="2880" w:firstLine="720"/>
        <w:rPr>
          <w:color w:val="000000"/>
        </w:rPr>
      </w:pPr>
      <w:r w:rsidRPr="004534EE">
        <w:rPr>
          <w:color w:val="000000"/>
        </w:rPr>
        <w:t>619-365-9532 ext. 102</w:t>
      </w:r>
    </w:p>
    <w:p w14:paraId="53EA66F2" w14:textId="77777777" w:rsidR="00706CF2" w:rsidRPr="004534EE" w:rsidRDefault="00706CF2" w:rsidP="00706CF2">
      <w:pPr>
        <w:pStyle w:val="NoSpacing"/>
        <w:ind w:left="1440" w:firstLine="720"/>
        <w:rPr>
          <w:rFonts w:ascii="Times New Roman" w:eastAsiaTheme="minorHAnsi" w:hAnsi="Times New Roman" w:cs="Times New Roman"/>
          <w:sz w:val="24"/>
          <w:szCs w:val="24"/>
        </w:rPr>
      </w:pPr>
      <w:r w:rsidRPr="004534EE">
        <w:rPr>
          <w:rFonts w:ascii="Times New Roman" w:eastAsiaTheme="minorHAnsi" w:hAnsi="Times New Roman" w:cs="Times New Roman"/>
          <w:sz w:val="24"/>
          <w:szCs w:val="24"/>
        </w:rPr>
        <w:t xml:space="preserve">                        </w:t>
      </w:r>
      <w:hyperlink r:id="rId6" w:history="1">
        <w:r w:rsidRPr="004534EE">
          <w:rPr>
            <w:rStyle w:val="Hyperlink"/>
            <w:rFonts w:ascii="Times New Roman" w:eastAsiaTheme="minorHAnsi" w:hAnsi="Times New Roman" w:cs="Times New Roman"/>
            <w:sz w:val="24"/>
            <w:szCs w:val="24"/>
          </w:rPr>
          <w:t>adrianna@sandiegodiplomacy.org</w:t>
        </w:r>
      </w:hyperlink>
    </w:p>
    <w:p w14:paraId="627C2E4D" w14:textId="77777777" w:rsidR="00706CF2" w:rsidRPr="004534EE" w:rsidRDefault="00706CF2" w:rsidP="00706CF2">
      <w:pPr>
        <w:pBdr>
          <w:bottom w:val="single" w:sz="4" w:space="1" w:color="auto"/>
        </w:pBdr>
        <w:spacing w:after="200" w:line="240" w:lineRule="auto"/>
        <w:rPr>
          <w:rStyle w:val="Hyperlink"/>
          <w:rFonts w:ascii="Times New Roman" w:eastAsia="Calibri" w:hAnsi="Times New Roman" w:cs="Times New Roman"/>
          <w:color w:val="auto"/>
          <w:sz w:val="24"/>
          <w:szCs w:val="24"/>
        </w:rPr>
      </w:pPr>
    </w:p>
    <w:p w14:paraId="51091863" w14:textId="77777777" w:rsidR="00706CF2" w:rsidRPr="004534EE" w:rsidRDefault="00706CF2" w:rsidP="00706CF2">
      <w:pPr>
        <w:tabs>
          <w:tab w:val="left" w:pos="563"/>
        </w:tabs>
        <w:spacing w:after="200" w:line="240" w:lineRule="auto"/>
        <w:rPr>
          <w:rFonts w:ascii="Times New Roman" w:eastAsia="Calibri" w:hAnsi="Times New Roman" w:cs="Times New Roman"/>
          <w:b/>
          <w:bCs/>
          <w:iCs/>
          <w:sz w:val="24"/>
          <w:szCs w:val="24"/>
        </w:rPr>
      </w:pPr>
      <w:r w:rsidRPr="004534EE">
        <w:rPr>
          <w:rFonts w:ascii="Times New Roman" w:eastAsia="Calibri" w:hAnsi="Times New Roman" w:cs="Times New Roman"/>
          <w:b/>
          <w:bCs/>
          <w:iCs/>
          <w:sz w:val="24"/>
          <w:szCs w:val="24"/>
        </w:rPr>
        <w:t>Why San Diego:</w:t>
      </w:r>
      <w:r w:rsidRPr="004534EE">
        <w:rPr>
          <w:rFonts w:ascii="Times New Roman" w:eastAsia="Times New Roman" w:hAnsi="Times New Roman" w:cs="Times New Roman"/>
          <w:color w:val="000000"/>
          <w:sz w:val="24"/>
          <w:szCs w:val="24"/>
        </w:rPr>
        <w:t xml:space="preserve"> </w:t>
      </w:r>
    </w:p>
    <w:p w14:paraId="70C26000" w14:textId="77777777" w:rsidR="00D90F9E" w:rsidRDefault="0077264A" w:rsidP="0035003C">
      <w:pPr>
        <w:spacing w:after="0" w:line="240" w:lineRule="auto"/>
        <w:ind w:left="2790"/>
        <w:rPr>
          <w:rFonts w:ascii="Times New Roman" w:eastAsia="Times New Roman" w:hAnsi="Times New Roman" w:cs="Times New Roman"/>
          <w:sz w:val="24"/>
          <w:szCs w:val="24"/>
        </w:rPr>
      </w:pPr>
      <w:r w:rsidRPr="004534EE">
        <w:rPr>
          <w:rFonts w:ascii="Times New Roman" w:eastAsia="Times New Roman" w:hAnsi="Times New Roman" w:cs="Times New Roman"/>
          <w:sz w:val="24"/>
          <w:szCs w:val="24"/>
        </w:rPr>
        <w:t>With its diverse population, robust network of advocacy organizations, and international connections, San Diego offers a unique setting for participants to observe and learn from cutting-edge initiatives that can be adapted to address gender-based violence both in the U.S. and abroad.</w:t>
      </w:r>
      <w:r w:rsidR="0035003C" w:rsidRPr="004534EE">
        <w:rPr>
          <w:rFonts w:ascii="Times New Roman" w:eastAsia="Times New Roman" w:hAnsi="Times New Roman" w:cs="Times New Roman"/>
          <w:sz w:val="24"/>
          <w:szCs w:val="24"/>
        </w:rPr>
        <w:t xml:space="preserve"> </w:t>
      </w:r>
      <w:r w:rsidR="0035003C" w:rsidRPr="00D90F9E">
        <w:rPr>
          <w:rFonts w:ascii="Times New Roman" w:eastAsia="Times New Roman" w:hAnsi="Times New Roman" w:cs="Times New Roman"/>
          <w:sz w:val="24"/>
          <w:szCs w:val="24"/>
          <w:highlight w:val="yellow"/>
        </w:rPr>
        <w:t>As a city that serves as home to a large population of immigrants, refugees, and communities facing various challenges, San Diego has developed a rich ecosystem of organizations dedicated to combating gender-based violence.</w:t>
      </w:r>
      <w:r w:rsidR="0035003C" w:rsidRPr="004534EE">
        <w:rPr>
          <w:rFonts w:ascii="Times New Roman" w:eastAsia="Times New Roman" w:hAnsi="Times New Roman" w:cs="Times New Roman"/>
          <w:sz w:val="24"/>
          <w:szCs w:val="24"/>
        </w:rPr>
        <w:t xml:space="preserve"> </w:t>
      </w:r>
    </w:p>
    <w:p w14:paraId="06145F06" w14:textId="77777777" w:rsidR="00D90F9E" w:rsidRDefault="00D90F9E" w:rsidP="0035003C">
      <w:pPr>
        <w:spacing w:after="0" w:line="240" w:lineRule="auto"/>
        <w:ind w:left="2790"/>
        <w:rPr>
          <w:rFonts w:ascii="Times New Roman" w:eastAsia="Times New Roman" w:hAnsi="Times New Roman" w:cs="Times New Roman"/>
          <w:sz w:val="24"/>
          <w:szCs w:val="24"/>
        </w:rPr>
      </w:pPr>
    </w:p>
    <w:p w14:paraId="69055EF5" w14:textId="77777777" w:rsidR="00D90F9E" w:rsidRPr="00D90F9E" w:rsidRDefault="00D90F9E" w:rsidP="0035003C">
      <w:pPr>
        <w:spacing w:after="0" w:line="240" w:lineRule="auto"/>
        <w:ind w:left="2790"/>
        <w:rPr>
          <w:rFonts w:ascii="Times New Roman" w:eastAsia="Times New Roman" w:hAnsi="Times New Roman" w:cs="Times New Roman"/>
          <w:color w:val="FF0000"/>
          <w:sz w:val="24"/>
          <w:szCs w:val="24"/>
        </w:rPr>
      </w:pPr>
      <w:r w:rsidRPr="00D90F9E">
        <w:rPr>
          <w:rFonts w:ascii="Times New Roman" w:eastAsia="Times New Roman" w:hAnsi="Times New Roman" w:cs="Times New Roman"/>
          <w:color w:val="FF0000"/>
          <w:sz w:val="24"/>
          <w:szCs w:val="24"/>
        </w:rPr>
        <w:t xml:space="preserve">AB: This sentence sounds strange to me, like because of our diverse population we have more gender-based issues. Let’s try and rephrase this. </w:t>
      </w:r>
    </w:p>
    <w:p w14:paraId="6675DF44" w14:textId="77777777" w:rsidR="00D90F9E" w:rsidRDefault="00D90F9E" w:rsidP="0035003C">
      <w:pPr>
        <w:spacing w:after="0" w:line="240" w:lineRule="auto"/>
        <w:ind w:left="2790"/>
        <w:rPr>
          <w:rFonts w:ascii="Times New Roman" w:eastAsia="Times New Roman" w:hAnsi="Times New Roman" w:cs="Times New Roman"/>
          <w:sz w:val="24"/>
          <w:szCs w:val="24"/>
        </w:rPr>
      </w:pPr>
    </w:p>
    <w:p w14:paraId="64F974B1" w14:textId="0E18BF77" w:rsidR="00706CF2" w:rsidRDefault="0035003C" w:rsidP="0035003C">
      <w:pPr>
        <w:spacing w:after="0" w:line="240" w:lineRule="auto"/>
        <w:ind w:left="2790"/>
        <w:rPr>
          <w:rFonts w:ascii="Times New Roman" w:eastAsia="Times New Roman" w:hAnsi="Times New Roman" w:cs="Times New Roman"/>
          <w:sz w:val="24"/>
          <w:szCs w:val="24"/>
        </w:rPr>
      </w:pPr>
      <w:r w:rsidRPr="004534EE">
        <w:rPr>
          <w:rFonts w:ascii="Times New Roman" w:eastAsia="Times New Roman" w:hAnsi="Times New Roman" w:cs="Times New Roman"/>
          <w:sz w:val="24"/>
          <w:szCs w:val="24"/>
        </w:rPr>
        <w:t xml:space="preserve">Local NGOs, faith-based organizations, and legal services providers have built a comprehensive support system that addresses the multifaceted needs of survivors, offering everything from legal assistance to medical care and mental health services. The city’s </w:t>
      </w:r>
      <w:r w:rsidRPr="004534EE">
        <w:rPr>
          <w:rFonts w:ascii="Times New Roman" w:eastAsia="Times New Roman" w:hAnsi="Times New Roman" w:cs="Times New Roman"/>
          <w:sz w:val="24"/>
          <w:szCs w:val="24"/>
        </w:rPr>
        <w:lastRenderedPageBreak/>
        <w:t xml:space="preserve">commitment to human rights advocacy is reflected in its wide-ranging public education campaigns, which raise awareness about gender-based violence and women’s rights. </w:t>
      </w:r>
      <w:r w:rsidRPr="00D90F9E">
        <w:rPr>
          <w:rFonts w:ascii="Times New Roman" w:eastAsia="Times New Roman" w:hAnsi="Times New Roman" w:cs="Times New Roman"/>
          <w:sz w:val="24"/>
          <w:szCs w:val="24"/>
          <w:highlight w:val="yellow"/>
        </w:rPr>
        <w:t>San Diego’s proximity to the U.S.-Mexico border allows it to play a key role in addressing cross-border issues such as human trafficking, exploitation, and abuse.</w:t>
      </w:r>
      <w:r w:rsidRPr="004534EE">
        <w:rPr>
          <w:rFonts w:ascii="Times New Roman" w:eastAsia="Times New Roman" w:hAnsi="Times New Roman" w:cs="Times New Roman"/>
          <w:sz w:val="24"/>
          <w:szCs w:val="24"/>
        </w:rPr>
        <w:t xml:space="preserve"> Local initiatives also focus on engaging communities in conversations about gender equality, the responsibility of men and boys in ending violence, and promoting gender-sensitive policies. These combined efforts create a strong foundation for participants to explore successful models of intervention, community education, and collaboration among stakeholders in the fight against gender-based violence.</w:t>
      </w:r>
    </w:p>
    <w:p w14:paraId="3853F4E0" w14:textId="77777777" w:rsidR="00D90F9E" w:rsidRDefault="00D90F9E" w:rsidP="0035003C">
      <w:pPr>
        <w:spacing w:after="0" w:line="240" w:lineRule="auto"/>
        <w:ind w:left="2790"/>
        <w:rPr>
          <w:rFonts w:ascii="Times New Roman" w:eastAsia="Times New Roman" w:hAnsi="Times New Roman" w:cs="Times New Roman"/>
          <w:sz w:val="24"/>
          <w:szCs w:val="24"/>
        </w:rPr>
      </w:pPr>
    </w:p>
    <w:p w14:paraId="20DCA2DE" w14:textId="740AB62B" w:rsidR="00D90F9E" w:rsidRDefault="00D90F9E" w:rsidP="0035003C">
      <w:pPr>
        <w:spacing w:after="0" w:line="240" w:lineRule="auto"/>
        <w:ind w:left="2790"/>
        <w:rPr>
          <w:rFonts w:ascii="Times New Roman" w:eastAsia="Times New Roman" w:hAnsi="Times New Roman" w:cs="Times New Roman"/>
          <w:color w:val="FF0000"/>
          <w:sz w:val="24"/>
          <w:szCs w:val="24"/>
        </w:rPr>
      </w:pPr>
      <w:r w:rsidRPr="00D90F9E">
        <w:rPr>
          <w:rFonts w:ascii="Times New Roman" w:eastAsia="Times New Roman" w:hAnsi="Times New Roman" w:cs="Times New Roman"/>
          <w:color w:val="FF0000"/>
          <w:sz w:val="24"/>
          <w:szCs w:val="24"/>
        </w:rPr>
        <w:t>AB: Make this slightly smaller to fit on one page.</w:t>
      </w:r>
      <w:r>
        <w:rPr>
          <w:rFonts w:ascii="Times New Roman" w:eastAsia="Times New Roman" w:hAnsi="Times New Roman" w:cs="Times New Roman"/>
          <w:color w:val="FF0000"/>
          <w:sz w:val="24"/>
          <w:szCs w:val="24"/>
        </w:rPr>
        <w:t xml:space="preserve"> I also it feels repetitive a little. </w:t>
      </w:r>
    </w:p>
    <w:p w14:paraId="42316E31" w14:textId="77777777" w:rsidR="00D90F9E" w:rsidRDefault="00D90F9E" w:rsidP="00D90F9E">
      <w:pPr>
        <w:spacing w:after="0" w:line="240" w:lineRule="auto"/>
        <w:rPr>
          <w:rFonts w:ascii="Times New Roman" w:eastAsia="Times New Roman" w:hAnsi="Times New Roman" w:cs="Times New Roman"/>
          <w:color w:val="FF0000"/>
          <w:sz w:val="24"/>
          <w:szCs w:val="24"/>
        </w:rPr>
      </w:pPr>
    </w:p>
    <w:p w14:paraId="7B6A3D5D" w14:textId="15F585D9" w:rsidR="00D90F9E" w:rsidRDefault="00D90F9E" w:rsidP="00D90F9E">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AB: GREAT proposal!! My feedback is: </w:t>
      </w:r>
    </w:p>
    <w:p w14:paraId="70E87E09" w14:textId="77777777" w:rsidR="00D90F9E" w:rsidRDefault="00D90F9E" w:rsidP="00D90F9E">
      <w:pPr>
        <w:spacing w:after="0" w:line="240" w:lineRule="auto"/>
        <w:rPr>
          <w:rFonts w:ascii="Times New Roman" w:eastAsia="Times New Roman" w:hAnsi="Times New Roman" w:cs="Times New Roman"/>
          <w:color w:val="FF0000"/>
          <w:sz w:val="24"/>
          <w:szCs w:val="24"/>
        </w:rPr>
      </w:pPr>
    </w:p>
    <w:p w14:paraId="5C394C6E" w14:textId="4E9DB273" w:rsidR="00D90F9E" w:rsidRDefault="00D90F9E" w:rsidP="00D90F9E">
      <w:pPr>
        <w:pStyle w:val="ListParagraph"/>
        <w:numPr>
          <w:ilvl w:val="0"/>
          <w:numId w:val="1"/>
        </w:num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Some of the meeting focuses are too long. The meeting focus should be a sentence or </w:t>
      </w:r>
      <w:proofErr w:type="gramStart"/>
      <w:r>
        <w:rPr>
          <w:rFonts w:ascii="Times New Roman" w:eastAsia="Times New Roman" w:hAnsi="Times New Roman" w:cs="Times New Roman"/>
          <w:color w:val="FF0000"/>
          <w:sz w:val="24"/>
          <w:szCs w:val="24"/>
        </w:rPr>
        <w:t>tow</w:t>
      </w:r>
      <w:proofErr w:type="gramEnd"/>
      <w:r>
        <w:rPr>
          <w:rFonts w:ascii="Times New Roman" w:eastAsia="Times New Roman" w:hAnsi="Times New Roman" w:cs="Times New Roman"/>
          <w:color w:val="FF0000"/>
          <w:sz w:val="24"/>
          <w:szCs w:val="24"/>
        </w:rPr>
        <w:t xml:space="preserve"> talking about what the participants will do with the resource (a meeting, if </w:t>
      </w:r>
      <w:r w:rsidR="00DC7E45">
        <w:rPr>
          <w:rFonts w:ascii="Times New Roman" w:eastAsia="Times New Roman" w:hAnsi="Times New Roman" w:cs="Times New Roman"/>
          <w:color w:val="FF0000"/>
          <w:sz w:val="24"/>
          <w:szCs w:val="24"/>
        </w:rPr>
        <w:t>so,</w:t>
      </w:r>
      <w:r>
        <w:rPr>
          <w:rFonts w:ascii="Times New Roman" w:eastAsia="Times New Roman" w:hAnsi="Times New Roman" w:cs="Times New Roman"/>
          <w:color w:val="FF0000"/>
          <w:sz w:val="24"/>
          <w:szCs w:val="24"/>
        </w:rPr>
        <w:t xml:space="preserve"> what will they learn, or tour)</w:t>
      </w:r>
      <w:r w:rsidR="00DC7E45">
        <w:rPr>
          <w:rFonts w:ascii="Times New Roman" w:eastAsia="Times New Roman" w:hAnsi="Times New Roman" w:cs="Times New Roman"/>
          <w:color w:val="FF0000"/>
          <w:sz w:val="24"/>
          <w:szCs w:val="24"/>
        </w:rPr>
        <w:t xml:space="preserve">. The meeting focus should not elaborate more about what the organization does and instead this should be included in the paragraph where you explain about the organization. </w:t>
      </w:r>
    </w:p>
    <w:p w14:paraId="62D20665" w14:textId="42CCB0EF" w:rsidR="00DC7E45" w:rsidRPr="00DC7E45" w:rsidRDefault="00DC7E45" w:rsidP="00D90F9E">
      <w:pPr>
        <w:pStyle w:val="ListParagraph"/>
        <w:numPr>
          <w:ilvl w:val="0"/>
          <w:numId w:val="1"/>
        </w:num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Can you include, if possible, </w:t>
      </w:r>
      <w:r w:rsidRPr="00DC7E45">
        <w:rPr>
          <w:rFonts w:ascii="Times New Roman" w:eastAsia="Times New Roman" w:hAnsi="Times New Roman" w:cs="Times New Roman"/>
          <w:color w:val="FF0000"/>
          <w:sz w:val="24"/>
          <w:szCs w:val="24"/>
        </w:rPr>
        <w:t>“</w:t>
      </w:r>
      <w:r w:rsidRPr="00DC7E45">
        <w:rPr>
          <w:rFonts w:ascii="Times New Roman" w:hAnsi="Times New Roman" w:cs="Times New Roman"/>
          <w:color w:val="FF0000"/>
          <w:sz w:val="24"/>
        </w:rPr>
        <w:t>Meetings with organizations that do work in the countries of the participants relating to gender-based anti-violence programs</w:t>
      </w:r>
      <w:r w:rsidRPr="00DC7E45">
        <w:rPr>
          <w:rFonts w:ascii="Times New Roman" w:hAnsi="Times New Roman" w:cs="Times New Roman"/>
          <w:color w:val="FF0000"/>
          <w:sz w:val="24"/>
        </w:rPr>
        <w:t>”</w:t>
      </w:r>
    </w:p>
    <w:p w14:paraId="16825440" w14:textId="503CBBFC" w:rsidR="00DC7E45" w:rsidRPr="00DC7E45" w:rsidRDefault="00DC7E45" w:rsidP="00DC7E45">
      <w:pPr>
        <w:pStyle w:val="ListParagraph"/>
        <w:numPr>
          <w:ilvl w:val="1"/>
          <w:numId w:val="1"/>
        </w:numPr>
        <w:spacing w:after="0" w:line="240" w:lineRule="auto"/>
        <w:rPr>
          <w:rFonts w:ascii="Times New Roman" w:eastAsia="Times New Roman" w:hAnsi="Times New Roman" w:cs="Times New Roman"/>
          <w:color w:val="FF0000"/>
          <w:sz w:val="24"/>
          <w:szCs w:val="24"/>
        </w:rPr>
      </w:pPr>
      <w:r w:rsidRPr="00DC7E45">
        <w:rPr>
          <w:rFonts w:ascii="Times New Roman" w:hAnsi="Times New Roman" w:cs="Times New Roman"/>
          <w:color w:val="FF0000"/>
          <w:sz w:val="24"/>
        </w:rPr>
        <w:t xml:space="preserve">Can you </w:t>
      </w:r>
      <w:proofErr w:type="gramStart"/>
      <w:r w:rsidRPr="00DC7E45">
        <w:rPr>
          <w:rFonts w:ascii="Times New Roman" w:hAnsi="Times New Roman" w:cs="Times New Roman"/>
          <w:color w:val="FF0000"/>
          <w:sz w:val="24"/>
        </w:rPr>
        <w:t>look into</w:t>
      </w:r>
      <w:proofErr w:type="gramEnd"/>
      <w:r w:rsidRPr="00DC7E45">
        <w:rPr>
          <w:rFonts w:ascii="Times New Roman" w:hAnsi="Times New Roman" w:cs="Times New Roman"/>
          <w:color w:val="FF0000"/>
          <w:sz w:val="24"/>
        </w:rPr>
        <w:t xml:space="preserve"> any orgs that specifically work with the Indo-Pacific community or within those countries?</w:t>
      </w:r>
    </w:p>
    <w:p w14:paraId="50FE8543" w14:textId="77777777" w:rsidR="00706CF2" w:rsidRPr="004534EE" w:rsidRDefault="00706CF2" w:rsidP="00706CF2">
      <w:pPr>
        <w:spacing w:after="0" w:line="240" w:lineRule="auto"/>
        <w:rPr>
          <w:rFonts w:ascii="Times New Roman" w:eastAsia="Times New Roman" w:hAnsi="Times New Roman" w:cs="Times New Roman"/>
          <w:sz w:val="24"/>
          <w:szCs w:val="24"/>
        </w:rPr>
      </w:pPr>
    </w:p>
    <w:p w14:paraId="4F4B48CF" w14:textId="77777777" w:rsidR="00706CF2" w:rsidRPr="004534EE" w:rsidRDefault="00706CF2" w:rsidP="00706CF2">
      <w:pPr>
        <w:spacing w:after="0" w:line="240" w:lineRule="auto"/>
        <w:rPr>
          <w:rFonts w:ascii="Times New Roman" w:eastAsia="Times New Roman" w:hAnsi="Times New Roman" w:cs="Times New Roman"/>
          <w:sz w:val="24"/>
          <w:szCs w:val="24"/>
        </w:rPr>
      </w:pPr>
    </w:p>
    <w:p w14:paraId="16351581" w14:textId="77777777" w:rsidR="00706CF2" w:rsidRPr="004534EE" w:rsidRDefault="00706CF2" w:rsidP="00706CF2">
      <w:pPr>
        <w:pBdr>
          <w:bottom w:val="single" w:sz="4" w:space="1" w:color="auto"/>
        </w:pBdr>
        <w:spacing w:after="200" w:line="240" w:lineRule="auto"/>
        <w:rPr>
          <w:rStyle w:val="Hyperlink"/>
          <w:rFonts w:ascii="Times New Roman" w:eastAsia="Calibri" w:hAnsi="Times New Roman" w:cs="Times New Roman"/>
          <w:color w:val="auto"/>
          <w:sz w:val="24"/>
          <w:szCs w:val="24"/>
        </w:rPr>
      </w:pPr>
    </w:p>
    <w:p w14:paraId="0D86A359" w14:textId="25CE8A29" w:rsidR="00706CF2" w:rsidRPr="004534EE" w:rsidRDefault="0035003C" w:rsidP="00706CF2">
      <w:pPr>
        <w:pStyle w:val="NormalWeb"/>
        <w:spacing w:after="0"/>
        <w:rPr>
          <w:b/>
          <w:bCs/>
          <w:i/>
          <w:iCs/>
          <w:color w:val="FF0000"/>
          <w:u w:val="single"/>
        </w:rPr>
      </w:pPr>
      <w:r w:rsidRPr="004534EE">
        <w:rPr>
          <w:b/>
          <w:bCs/>
          <w:i/>
          <w:iCs/>
          <w:color w:val="FF0000"/>
          <w:u w:val="single"/>
        </w:rPr>
        <w:t>Non-Governmental Organizations (NGO)</w:t>
      </w:r>
    </w:p>
    <w:p w14:paraId="01354AA1" w14:textId="77777777" w:rsidR="00706CF2" w:rsidRPr="004534EE" w:rsidRDefault="00706CF2" w:rsidP="00706CF2">
      <w:pPr>
        <w:pStyle w:val="NormalWeb"/>
        <w:spacing w:after="0"/>
        <w:rPr>
          <w:b/>
          <w:bCs/>
          <w:i/>
          <w:iCs/>
          <w:color w:val="FF0000"/>
          <w:u w:val="single"/>
        </w:rPr>
      </w:pPr>
    </w:p>
    <w:p w14:paraId="46E0747F" w14:textId="77777777" w:rsidR="0035003C" w:rsidRPr="004534EE" w:rsidRDefault="0035003C" w:rsidP="0035003C">
      <w:pPr>
        <w:pStyle w:val="NormalWeb"/>
        <w:spacing w:after="0"/>
        <w:jc w:val="both"/>
        <w:rPr>
          <w:b/>
          <w:bCs/>
          <w:color w:val="000000"/>
        </w:rPr>
      </w:pPr>
      <w:r w:rsidRPr="004534EE">
        <w:rPr>
          <w:b/>
          <w:bCs/>
          <w:color w:val="000000"/>
        </w:rPr>
        <w:t>Futures Without Violence</w:t>
      </w:r>
    </w:p>
    <w:p w14:paraId="7B9B5B25" w14:textId="5000DCB9" w:rsidR="0035003C" w:rsidRPr="004534EE" w:rsidRDefault="008C50D1" w:rsidP="0035003C">
      <w:pPr>
        <w:pStyle w:val="NormalWeb"/>
        <w:spacing w:after="0"/>
        <w:jc w:val="both"/>
        <w:rPr>
          <w:b/>
          <w:bCs/>
          <w:color w:val="000000"/>
        </w:rPr>
      </w:pPr>
      <w:hyperlink r:id="rId7" w:history="1">
        <w:r w:rsidRPr="004534EE">
          <w:rPr>
            <w:rStyle w:val="Hyperlink"/>
          </w:rPr>
          <w:t>https://www.futureswithoutviolence.org/</w:t>
        </w:r>
      </w:hyperlink>
    </w:p>
    <w:p w14:paraId="2403AE06" w14:textId="5340E4EE" w:rsidR="0035003C" w:rsidRPr="004534EE" w:rsidRDefault="0035003C" w:rsidP="0035003C">
      <w:pPr>
        <w:pStyle w:val="NormalWeb"/>
        <w:spacing w:before="240" w:after="240"/>
        <w:rPr>
          <w:color w:val="000000"/>
        </w:rPr>
      </w:pPr>
      <w:r w:rsidRPr="004534EE">
        <w:rPr>
          <w:color w:val="000000"/>
        </w:rPr>
        <w:t xml:space="preserve">Futures Without Violence is a health and social justice nonprofit with a simple mission: to heal those among us who are traumatized by violence today – and to create healthy families and communities free of violence tomorrow. </w:t>
      </w:r>
      <w:proofErr w:type="gramStart"/>
      <w:r w:rsidRPr="004534EE">
        <w:rPr>
          <w:color w:val="000000"/>
        </w:rPr>
        <w:t>From domestic violence and child abuse,</w:t>
      </w:r>
      <w:proofErr w:type="gramEnd"/>
      <w:r w:rsidRPr="004534EE">
        <w:rPr>
          <w:color w:val="000000"/>
        </w:rPr>
        <w:t xml:space="preserve"> to bullying and sexual assault, our groundbreaking programs, policy development, and public action campaigns are designed to prevent and end violence against women and children around the world. Striving to reach new audiences and transform social norms, we train professionals such as doctors, nurses, judges, and athletic coaches on improving responses to violence and abuse. We also work with advocates, policy makers, and others to build sustainable community </w:t>
      </w:r>
      <w:r w:rsidRPr="004534EE">
        <w:rPr>
          <w:color w:val="000000"/>
        </w:rPr>
        <w:lastRenderedPageBreak/>
        <w:t>leadership and educate people everywhere about the importance of respect and healthy relationships.</w:t>
      </w:r>
    </w:p>
    <w:p w14:paraId="31D3B3A6" w14:textId="22617F86" w:rsidR="00CC229F" w:rsidRPr="004534EE" w:rsidRDefault="00706CF2" w:rsidP="00CC229F">
      <w:pPr>
        <w:pStyle w:val="NormalWeb"/>
        <w:spacing w:before="240" w:after="240"/>
        <w:rPr>
          <w:i/>
          <w:iCs/>
          <w:color w:val="000000"/>
        </w:rPr>
      </w:pPr>
      <w:r w:rsidRPr="004534EE">
        <w:rPr>
          <w:i/>
          <w:iCs/>
          <w:color w:val="000000"/>
        </w:rPr>
        <w:t xml:space="preserve">Meeting Focus: </w:t>
      </w:r>
      <w:r w:rsidR="00CC229F" w:rsidRPr="004534EE">
        <w:rPr>
          <w:i/>
          <w:iCs/>
          <w:color w:val="000000"/>
        </w:rPr>
        <w:t xml:space="preserve">Discuss the organization’s advocacy efforts, community education initiatives, and direct support for victims. Participants will explore FWV’s domestic violence advocacy programs that provide legal referrals, safety planning, connections to shelters, and health services. Learn about FWV’s youth education and prevention programs, centered at fostering healthy relationships and promoting gender equity among young people. Delve into FWV’s professional training efforts that equip law enforcement, healthcare providers, and educators with the tools to identify and respond to gender-based violence. </w:t>
      </w:r>
    </w:p>
    <w:p w14:paraId="235EDCAD" w14:textId="77777777" w:rsidR="00D90F9E" w:rsidRDefault="00D90F9E" w:rsidP="00665A03">
      <w:pPr>
        <w:pStyle w:val="NormalWeb"/>
        <w:spacing w:after="0"/>
        <w:rPr>
          <w:b/>
          <w:bCs/>
          <w:color w:val="000000"/>
        </w:rPr>
      </w:pPr>
    </w:p>
    <w:p w14:paraId="01346C2E" w14:textId="59FB93B8" w:rsidR="00665A03" w:rsidRPr="004534EE" w:rsidRDefault="00665A03" w:rsidP="00665A03">
      <w:pPr>
        <w:pStyle w:val="NormalWeb"/>
        <w:spacing w:after="0"/>
        <w:rPr>
          <w:b/>
          <w:bCs/>
          <w:color w:val="000000"/>
        </w:rPr>
      </w:pPr>
      <w:r w:rsidRPr="004534EE">
        <w:rPr>
          <w:b/>
          <w:bCs/>
          <w:color w:val="000000"/>
        </w:rPr>
        <w:t>The Center for Community Solutions</w:t>
      </w:r>
    </w:p>
    <w:p w14:paraId="5326E079" w14:textId="77777777" w:rsidR="00665A03" w:rsidRPr="004534EE" w:rsidRDefault="00665A03" w:rsidP="00665A03">
      <w:pPr>
        <w:pStyle w:val="NormalWeb"/>
        <w:spacing w:after="0"/>
        <w:rPr>
          <w:b/>
          <w:bCs/>
          <w:color w:val="000000"/>
        </w:rPr>
      </w:pPr>
      <w:hyperlink r:id="rId8" w:history="1">
        <w:r w:rsidRPr="004534EE">
          <w:rPr>
            <w:rStyle w:val="Hyperlink"/>
          </w:rPr>
          <w:t>https://www.ccssd.org/</w:t>
        </w:r>
      </w:hyperlink>
    </w:p>
    <w:p w14:paraId="157E71E7" w14:textId="77777777" w:rsidR="00665A03" w:rsidRPr="004534EE" w:rsidRDefault="00665A03" w:rsidP="00665A03">
      <w:pPr>
        <w:pStyle w:val="NormalWeb"/>
        <w:spacing w:before="240"/>
        <w:jc w:val="both"/>
        <w:rPr>
          <w:color w:val="000000"/>
        </w:rPr>
      </w:pPr>
      <w:r w:rsidRPr="004534EE">
        <w:rPr>
          <w:color w:val="000000"/>
        </w:rPr>
        <w:t>Since 1969, CCS has been committed to the prevention of violence and abuse by changing the social conditions that breed and tolerate their existence. It is the mission of Center for Community Solutions to end relationship and sexual violence by being a catalyst for caring communities and social justice. Their vision is for all people to live full, free, expressive and empowered lives in a safe, vibrant, healthy and peaceful community. They provide legal services, shelter, a crisis hotline, and educate victims about their rights. In 2023 alone, they served over 12,000 survivors of violence. More than 200 mothers and children were sheltered, receiving over 10,000 nights of safety. Additionally, over 5,000 calls were answered in 2023.</w:t>
      </w:r>
    </w:p>
    <w:p w14:paraId="2EE47818" w14:textId="77777777" w:rsidR="00665A03" w:rsidRPr="004534EE" w:rsidRDefault="00665A03" w:rsidP="00665A03">
      <w:pPr>
        <w:pStyle w:val="NormalWeb"/>
        <w:spacing w:before="240"/>
        <w:jc w:val="both"/>
        <w:rPr>
          <w:i/>
          <w:iCs/>
          <w:color w:val="000000"/>
        </w:rPr>
      </w:pPr>
      <w:r w:rsidRPr="004534EE">
        <w:rPr>
          <w:i/>
          <w:iCs/>
          <w:color w:val="000000"/>
        </w:rPr>
        <w:t xml:space="preserve">Meeting focus: Learn about the CCS and their work to prevent violence and support survivors of sexual and relationship violence. This meeting will highlight their legal services, shelter, crisis hotline, and educational programs. Participants will also visit CCS facilities, including shelters, to understand how they provide safe housing and resources for survivors. </w:t>
      </w:r>
    </w:p>
    <w:p w14:paraId="6C833927" w14:textId="77777777" w:rsidR="00665A03" w:rsidRPr="004534EE" w:rsidRDefault="00665A03" w:rsidP="002058F9">
      <w:pPr>
        <w:pStyle w:val="NormalWeb"/>
        <w:spacing w:after="0"/>
        <w:jc w:val="both"/>
        <w:rPr>
          <w:b/>
          <w:bCs/>
          <w:color w:val="000000"/>
        </w:rPr>
      </w:pPr>
    </w:p>
    <w:p w14:paraId="14150C64" w14:textId="77777777" w:rsidR="009F1C45" w:rsidRPr="004534EE" w:rsidRDefault="009F1C45" w:rsidP="009F1C45">
      <w:pPr>
        <w:pStyle w:val="NormalWeb"/>
        <w:spacing w:after="0"/>
        <w:rPr>
          <w:b/>
          <w:bCs/>
          <w:color w:val="000000"/>
        </w:rPr>
      </w:pPr>
      <w:r w:rsidRPr="004534EE">
        <w:rPr>
          <w:b/>
          <w:bCs/>
          <w:color w:val="000000"/>
        </w:rPr>
        <w:t>Institute on Violence, Abuse, and Trauma (IVAT)</w:t>
      </w:r>
    </w:p>
    <w:p w14:paraId="068916AC" w14:textId="77777777" w:rsidR="009F1C45" w:rsidRPr="004534EE" w:rsidRDefault="009F1C45" w:rsidP="009F1C45">
      <w:pPr>
        <w:pStyle w:val="NormalWeb"/>
        <w:spacing w:after="0"/>
        <w:jc w:val="both"/>
      </w:pPr>
      <w:hyperlink r:id="rId9" w:history="1">
        <w:r w:rsidRPr="004534EE">
          <w:rPr>
            <w:rStyle w:val="Hyperlink"/>
          </w:rPr>
          <w:t>https://www.ivatcenters.org/</w:t>
        </w:r>
      </w:hyperlink>
    </w:p>
    <w:p w14:paraId="54377CC1" w14:textId="77777777" w:rsidR="009F1C45" w:rsidRPr="004534EE" w:rsidRDefault="009F1C45" w:rsidP="009F1C45">
      <w:pPr>
        <w:pStyle w:val="NormalWeb"/>
        <w:spacing w:after="0"/>
        <w:jc w:val="both"/>
      </w:pPr>
    </w:p>
    <w:p w14:paraId="6FB9E1C2" w14:textId="77777777" w:rsidR="009F1C45" w:rsidRPr="004534EE" w:rsidRDefault="009F1C45" w:rsidP="009F1C45">
      <w:pPr>
        <w:pStyle w:val="NormalWeb"/>
        <w:spacing w:after="0"/>
        <w:jc w:val="both"/>
        <w:rPr>
          <w:color w:val="000000" w:themeColor="text1"/>
        </w:rPr>
      </w:pPr>
      <w:r w:rsidRPr="004534EE">
        <w:rPr>
          <w:color w:val="000000" w:themeColor="text1"/>
        </w:rPr>
        <w:t xml:space="preserve">FVSAI d/b/a The Institute on Violence, Abuse and Trauma (IVAT) is a 501(c)(3) organization that condemns violence and oppression in all its forms. We stand with all who work for equality and peace. IVAT is a leading international resource and training center, founded in 1984 as FVSAI and headquartered in San Diego, California with a satellite office </w:t>
      </w:r>
      <w:proofErr w:type="gramStart"/>
      <w:r w:rsidRPr="004534EE">
        <w:rPr>
          <w:color w:val="000000" w:themeColor="text1"/>
        </w:rPr>
        <w:t>in  Hawai</w:t>
      </w:r>
      <w:proofErr w:type="gramEnd"/>
      <w:r w:rsidRPr="004534EE">
        <w:rPr>
          <w:color w:val="000000" w:themeColor="text1"/>
        </w:rPr>
        <w:t xml:space="preserve">`i and Maryland. IVAT offers specialized services focused on the treatment and support of survivors of violence, abuse, and trauma. Their clinical services provide trauma-informed therapy and counseling for individuals and families affected by domestic violence, sexual assault, child abuse, and other forms of violence. Additionally, IVAT offers forensic services, which include expert assessments and evaluations for legal proceedings, such as providing testimony and documentation for cases </w:t>
      </w:r>
      <w:r w:rsidRPr="004534EE">
        <w:rPr>
          <w:color w:val="000000" w:themeColor="text1"/>
        </w:rPr>
        <w:lastRenderedPageBreak/>
        <w:t>involving abuse or trauma. These services are designed to assist survivors in their healing journey while supporting the legal process and advocating for justice. IVAT integrates a multidisciplinary approach, working closely with healthcare, legal, and social service professionals to ensure comprehensive care for survivors.</w:t>
      </w:r>
    </w:p>
    <w:p w14:paraId="4916D406" w14:textId="77777777" w:rsidR="009F1C45" w:rsidRPr="004534EE" w:rsidRDefault="009F1C45" w:rsidP="009F1C45">
      <w:pPr>
        <w:pStyle w:val="NormalWeb"/>
        <w:spacing w:after="0"/>
        <w:jc w:val="both"/>
        <w:rPr>
          <w:color w:val="000000" w:themeColor="text1"/>
        </w:rPr>
      </w:pPr>
    </w:p>
    <w:p w14:paraId="0BD0D076" w14:textId="77777777" w:rsidR="009F1C45" w:rsidRPr="004534EE" w:rsidRDefault="009F1C45" w:rsidP="009F1C45">
      <w:pPr>
        <w:pStyle w:val="NormalWeb"/>
        <w:spacing w:after="0"/>
        <w:jc w:val="both"/>
        <w:rPr>
          <w:i/>
          <w:iCs/>
          <w:color w:val="000000" w:themeColor="text1"/>
        </w:rPr>
      </w:pPr>
      <w:r w:rsidRPr="004534EE">
        <w:rPr>
          <w:i/>
          <w:iCs/>
          <w:color w:val="000000" w:themeColor="text1"/>
        </w:rPr>
        <w:t>Meeting focus: Learn about</w:t>
      </w:r>
      <w:r w:rsidRPr="004534EE">
        <w:rPr>
          <w:b/>
          <w:bCs/>
          <w:i/>
          <w:iCs/>
          <w:color w:val="000000" w:themeColor="text1"/>
        </w:rPr>
        <w:t xml:space="preserve"> </w:t>
      </w:r>
      <w:r w:rsidRPr="004534EE">
        <w:rPr>
          <w:i/>
          <w:iCs/>
          <w:color w:val="000000" w:themeColor="text1"/>
        </w:rPr>
        <w:t>IVAT’s specialized clinical and forensic services for survivors of violence. Explore its trauma-informed therapy for individuals and families, forensic assessments for legal proceedings, and their efforts to support the prosecution of perpetrators. Participants will also learn about IVAT’s public awareness campaigns and how they collaborate with healthcare, legal, and social service professionals to ensure comprehensive care for survivors while advocating for justice and equality.</w:t>
      </w:r>
    </w:p>
    <w:p w14:paraId="1D244919" w14:textId="77777777" w:rsidR="009F1C45" w:rsidRPr="004534EE" w:rsidRDefault="009F1C45" w:rsidP="002058F9">
      <w:pPr>
        <w:pStyle w:val="NormalWeb"/>
        <w:spacing w:after="0"/>
        <w:jc w:val="both"/>
        <w:rPr>
          <w:b/>
          <w:bCs/>
          <w:color w:val="000000"/>
        </w:rPr>
      </w:pPr>
    </w:p>
    <w:p w14:paraId="1E60905F" w14:textId="37D4A2B8" w:rsidR="00C85B53" w:rsidRPr="004534EE" w:rsidRDefault="00C85B53" w:rsidP="00C85B53">
      <w:pPr>
        <w:pStyle w:val="NormalWeb"/>
        <w:spacing w:after="0"/>
        <w:jc w:val="both"/>
        <w:rPr>
          <w:b/>
          <w:bCs/>
          <w:color w:val="000000"/>
        </w:rPr>
      </w:pPr>
      <w:r w:rsidRPr="004534EE">
        <w:rPr>
          <w:b/>
          <w:bCs/>
          <w:color w:val="000000"/>
        </w:rPr>
        <w:t>Survivors of Torture International</w:t>
      </w:r>
    </w:p>
    <w:p w14:paraId="14DDAC2A" w14:textId="726325B5" w:rsidR="00C85B53" w:rsidRDefault="00C85B53" w:rsidP="002058F9">
      <w:pPr>
        <w:pStyle w:val="NormalWeb"/>
        <w:spacing w:after="0"/>
        <w:jc w:val="both"/>
        <w:rPr>
          <w:rStyle w:val="Hyperlink"/>
        </w:rPr>
      </w:pPr>
      <w:hyperlink r:id="rId10" w:history="1">
        <w:r w:rsidRPr="004534EE">
          <w:rPr>
            <w:rStyle w:val="Hyperlink"/>
          </w:rPr>
          <w:t>https://notorture.org/</w:t>
        </w:r>
      </w:hyperlink>
    </w:p>
    <w:p w14:paraId="399ED38D" w14:textId="77777777" w:rsidR="004534EE" w:rsidRPr="004534EE" w:rsidRDefault="004534EE" w:rsidP="002058F9">
      <w:pPr>
        <w:pStyle w:val="NormalWeb"/>
        <w:spacing w:after="0"/>
        <w:jc w:val="both"/>
      </w:pPr>
    </w:p>
    <w:p w14:paraId="3E095270" w14:textId="2819ABD3" w:rsidR="00C85B53" w:rsidRPr="004534EE" w:rsidRDefault="00C85B53" w:rsidP="00C85B53">
      <w:pPr>
        <w:pStyle w:val="NormalWeb"/>
        <w:jc w:val="both"/>
        <w:rPr>
          <w:b/>
          <w:bCs/>
          <w:color w:val="000000"/>
        </w:rPr>
      </w:pPr>
      <w:r w:rsidRPr="004534EE">
        <w:rPr>
          <w:color w:val="000000"/>
        </w:rPr>
        <w:t>Survivors of Torture, International helps survivors of torture who were forced to flee their home countries in search of a safe place to rebuild their lives. They provide specialized care and healing services for survivors and their families in their chosen language. They are an independent, nonprofit serving torture survivors since 1997. They are the only accredited torture treatment center for the estimated 38,000 survivors of torture in San Diego and Imperial Counties</w:t>
      </w:r>
      <w:r w:rsidR="00E05524" w:rsidRPr="004534EE">
        <w:rPr>
          <w:color w:val="000000"/>
        </w:rPr>
        <w:t xml:space="preserve">. They provide client-centered, trauma-informed, </w:t>
      </w:r>
      <w:proofErr w:type="gramStart"/>
      <w:r w:rsidR="00E05524" w:rsidRPr="004534EE">
        <w:rPr>
          <w:color w:val="000000"/>
        </w:rPr>
        <w:t>culturally-responsive</w:t>
      </w:r>
      <w:proofErr w:type="gramEnd"/>
      <w:r w:rsidR="00E05524" w:rsidRPr="004534EE">
        <w:rPr>
          <w:color w:val="000000"/>
        </w:rPr>
        <w:t xml:space="preserve"> and linguistically appropriate menu of direct services, including individual and group therapy, psychiatry and medication management, intensive clinical case management, medical case management, and forensic evaluations (medical affidavits and psychological evaluations) submitted as critical evidence in asylum cases.</w:t>
      </w:r>
    </w:p>
    <w:p w14:paraId="6EC7F09C" w14:textId="30C4FE02" w:rsidR="00D90F9E" w:rsidRPr="00D90F9E" w:rsidRDefault="00434578" w:rsidP="00D90F9E">
      <w:pPr>
        <w:pStyle w:val="NormalWeb"/>
        <w:spacing w:after="0"/>
        <w:jc w:val="both"/>
        <w:rPr>
          <w:i/>
          <w:iCs/>
          <w:color w:val="FF0000"/>
        </w:rPr>
      </w:pPr>
      <w:r w:rsidRPr="004534EE">
        <w:rPr>
          <w:i/>
          <w:iCs/>
          <w:color w:val="000000"/>
        </w:rPr>
        <w:t xml:space="preserve">Meeting Focus: Explore SOFTI’s trauma-informed, </w:t>
      </w:r>
      <w:r w:rsidR="00D90F9E" w:rsidRPr="004534EE">
        <w:rPr>
          <w:i/>
          <w:iCs/>
          <w:color w:val="000000"/>
        </w:rPr>
        <w:t>culturally responsive</w:t>
      </w:r>
      <w:r w:rsidRPr="004534EE">
        <w:rPr>
          <w:i/>
          <w:iCs/>
          <w:color w:val="000000"/>
        </w:rPr>
        <w:t xml:space="preserve"> care, including individual and group therapy, medical and psychiatric services, forensic evaluations, and case management. Participants </w:t>
      </w:r>
      <w:r w:rsidRPr="00D90F9E">
        <w:rPr>
          <w:i/>
          <w:iCs/>
          <w:color w:val="FF0000"/>
        </w:rPr>
        <w:t xml:space="preserve">will </w:t>
      </w:r>
      <w:r w:rsidR="00D90F9E" w:rsidRPr="00D90F9E">
        <w:rPr>
          <w:i/>
          <w:iCs/>
          <w:color w:val="FF0000"/>
        </w:rPr>
        <w:t xml:space="preserve">receive a tour of </w:t>
      </w:r>
      <w:r w:rsidRPr="00D90F9E">
        <w:rPr>
          <w:i/>
          <w:iCs/>
          <w:color w:val="FF0000"/>
        </w:rPr>
        <w:t xml:space="preserve">SOFTI’s </w:t>
      </w:r>
      <w:r w:rsidR="00D90F9E" w:rsidRPr="00D90F9E">
        <w:rPr>
          <w:i/>
          <w:iCs/>
          <w:color w:val="FF0000"/>
        </w:rPr>
        <w:t xml:space="preserve">walking through the </w:t>
      </w:r>
      <w:r w:rsidRPr="00D90F9E">
        <w:rPr>
          <w:i/>
          <w:iCs/>
          <w:color w:val="FF0000"/>
        </w:rPr>
        <w:t xml:space="preserve">facilities </w:t>
      </w:r>
      <w:r w:rsidR="00D90F9E" w:rsidRPr="00D90F9E">
        <w:rPr>
          <w:i/>
          <w:iCs/>
          <w:color w:val="FF0000"/>
        </w:rPr>
        <w:t>as if they were a patient</w:t>
      </w:r>
      <w:r w:rsidR="00D90F9E">
        <w:rPr>
          <w:i/>
          <w:iCs/>
          <w:color w:val="000000"/>
        </w:rPr>
        <w:t xml:space="preserve"> </w:t>
      </w:r>
      <w:r w:rsidRPr="004534EE">
        <w:rPr>
          <w:i/>
          <w:iCs/>
          <w:color w:val="000000"/>
        </w:rPr>
        <w:t>to see firsthand how they support survivors in rebuilding their lives</w:t>
      </w:r>
      <w:r w:rsidR="00D90F9E">
        <w:rPr>
          <w:i/>
          <w:iCs/>
          <w:color w:val="000000"/>
        </w:rPr>
        <w:t xml:space="preserve">. </w:t>
      </w:r>
    </w:p>
    <w:p w14:paraId="68805598" w14:textId="77777777" w:rsidR="00C85B53" w:rsidRPr="004534EE" w:rsidRDefault="00C85B53" w:rsidP="002058F9">
      <w:pPr>
        <w:pStyle w:val="NormalWeb"/>
        <w:spacing w:after="0"/>
        <w:jc w:val="both"/>
        <w:rPr>
          <w:b/>
          <w:bCs/>
          <w:color w:val="000000"/>
        </w:rPr>
      </w:pPr>
    </w:p>
    <w:p w14:paraId="4CF14AAB" w14:textId="03756811" w:rsidR="00C72DC3" w:rsidRPr="004534EE" w:rsidRDefault="00C72DC3" w:rsidP="002058F9">
      <w:pPr>
        <w:pStyle w:val="NormalWeb"/>
        <w:spacing w:after="0"/>
        <w:jc w:val="both"/>
        <w:rPr>
          <w:b/>
          <w:bCs/>
          <w:color w:val="000000"/>
        </w:rPr>
      </w:pPr>
      <w:r w:rsidRPr="004534EE">
        <w:rPr>
          <w:b/>
          <w:bCs/>
          <w:color w:val="000000"/>
        </w:rPr>
        <w:t>Immigration Center for Women and Children</w:t>
      </w:r>
    </w:p>
    <w:p w14:paraId="2FB5A6B4" w14:textId="2DEC7FF3" w:rsidR="00C72DC3" w:rsidRPr="004534EE" w:rsidRDefault="00C72DC3" w:rsidP="002058F9">
      <w:pPr>
        <w:pStyle w:val="NormalWeb"/>
        <w:spacing w:after="0"/>
        <w:jc w:val="both"/>
        <w:rPr>
          <w:color w:val="000000"/>
        </w:rPr>
      </w:pPr>
      <w:hyperlink r:id="rId11" w:history="1">
        <w:r w:rsidRPr="004534EE">
          <w:rPr>
            <w:rStyle w:val="Hyperlink"/>
          </w:rPr>
          <w:t>https://www.icwclaw.org/</w:t>
        </w:r>
      </w:hyperlink>
    </w:p>
    <w:p w14:paraId="313DFC59" w14:textId="77777777" w:rsidR="00C72DC3" w:rsidRPr="004534EE" w:rsidRDefault="00C72DC3" w:rsidP="002058F9">
      <w:pPr>
        <w:pStyle w:val="NormalWeb"/>
        <w:spacing w:after="0"/>
        <w:jc w:val="both"/>
        <w:rPr>
          <w:b/>
          <w:bCs/>
          <w:color w:val="000000"/>
        </w:rPr>
      </w:pPr>
    </w:p>
    <w:p w14:paraId="137989A2" w14:textId="138EE630" w:rsidR="00E84B55" w:rsidRPr="004534EE" w:rsidRDefault="00E84B55" w:rsidP="00E84B55">
      <w:pPr>
        <w:rPr>
          <w:rFonts w:ascii="Times New Roman" w:eastAsiaTheme="minorHAnsi" w:hAnsi="Times New Roman" w:cs="Times New Roman"/>
          <w:color w:val="000000"/>
          <w:sz w:val="24"/>
          <w:szCs w:val="24"/>
        </w:rPr>
      </w:pPr>
      <w:r w:rsidRPr="004534EE">
        <w:rPr>
          <w:rFonts w:ascii="Times New Roman" w:eastAsiaTheme="minorHAnsi" w:hAnsi="Times New Roman" w:cs="Times New Roman"/>
          <w:color w:val="000000"/>
          <w:sz w:val="24"/>
          <w:szCs w:val="24"/>
        </w:rPr>
        <w:t>The Immigration Center for Women and Children (ICWC) is a non-profit legal organization that provides free and affordable immigration services to underrepresented immigrants</w:t>
      </w:r>
      <w:r w:rsidR="0080724C" w:rsidRPr="004534EE">
        <w:rPr>
          <w:rFonts w:ascii="Times New Roman" w:eastAsiaTheme="minorHAnsi" w:hAnsi="Times New Roman" w:cs="Times New Roman"/>
          <w:color w:val="000000"/>
          <w:sz w:val="24"/>
          <w:szCs w:val="24"/>
        </w:rPr>
        <w:t>.</w:t>
      </w:r>
      <w:r w:rsidRPr="004534EE">
        <w:rPr>
          <w:rFonts w:ascii="Times New Roman" w:eastAsiaTheme="minorHAnsi" w:hAnsi="Times New Roman" w:cs="Times New Roman"/>
          <w:color w:val="000000"/>
          <w:sz w:val="24"/>
          <w:szCs w:val="24"/>
        </w:rPr>
        <w:t xml:space="preserve"> ICWC is committed to ensuring security and stability for children who have been abused, abandoned, or neglected, as well as for immigrants who are survivors of domestic violence, sexual assault, and other violent crimes. The services offered by ICWC include support under the Violence Against Women Act (VAWA), the Trafficking Victims Protection Act (TVPA), Special Immigrant Juvenile Status (SIJS), asylum for unaccompanied children, the Legal Orientation Program for </w:t>
      </w:r>
      <w:r w:rsidRPr="004534EE">
        <w:rPr>
          <w:rFonts w:ascii="Times New Roman" w:eastAsiaTheme="minorHAnsi" w:hAnsi="Times New Roman" w:cs="Times New Roman"/>
          <w:color w:val="000000"/>
          <w:sz w:val="24"/>
          <w:szCs w:val="24"/>
        </w:rPr>
        <w:lastRenderedPageBreak/>
        <w:t>Custodians (LOPC), Immigration Court Help Desk, social worker services, and ICWC's U Visa certification and CP Database.</w:t>
      </w:r>
    </w:p>
    <w:p w14:paraId="33111A41" w14:textId="6C31CE48" w:rsidR="002B5D13" w:rsidRPr="004534EE" w:rsidRDefault="009A62F3" w:rsidP="002B5D13">
      <w:pPr>
        <w:rPr>
          <w:rFonts w:ascii="Times New Roman" w:eastAsiaTheme="minorHAnsi" w:hAnsi="Times New Roman" w:cs="Times New Roman"/>
          <w:i/>
          <w:iCs/>
          <w:color w:val="000000"/>
          <w:sz w:val="24"/>
          <w:szCs w:val="24"/>
        </w:rPr>
      </w:pPr>
      <w:r w:rsidRPr="004534EE">
        <w:rPr>
          <w:rFonts w:ascii="Times New Roman" w:eastAsiaTheme="minorHAnsi" w:hAnsi="Times New Roman" w:cs="Times New Roman"/>
          <w:i/>
          <w:iCs/>
          <w:color w:val="000000"/>
          <w:sz w:val="24"/>
          <w:szCs w:val="24"/>
        </w:rPr>
        <w:t xml:space="preserve">Meeting Focus: </w:t>
      </w:r>
      <w:r w:rsidR="002B5D13" w:rsidRPr="004534EE">
        <w:rPr>
          <w:rFonts w:ascii="Times New Roman" w:eastAsiaTheme="minorHAnsi" w:hAnsi="Times New Roman" w:cs="Times New Roman"/>
          <w:i/>
          <w:iCs/>
          <w:color w:val="000000"/>
          <w:sz w:val="24"/>
          <w:szCs w:val="24"/>
        </w:rPr>
        <w:t xml:space="preserve">Learn about the compensation benefits available to immigrants, such as victim benefits that help cover hospital bills and provide access to public benefits (cash aid, food stamps, and medical insurance). </w:t>
      </w:r>
    </w:p>
    <w:p w14:paraId="6267D823" w14:textId="77777777" w:rsidR="00D90F9E" w:rsidRDefault="00D90F9E" w:rsidP="002B5D13">
      <w:pPr>
        <w:rPr>
          <w:rFonts w:ascii="Times New Roman" w:hAnsi="Times New Roman" w:cs="Times New Roman"/>
          <w:b/>
          <w:bCs/>
          <w:color w:val="000000"/>
          <w:sz w:val="24"/>
          <w:szCs w:val="24"/>
        </w:rPr>
      </w:pPr>
    </w:p>
    <w:p w14:paraId="379B79DE" w14:textId="77777777" w:rsidR="00D90F9E" w:rsidRDefault="00D90F9E" w:rsidP="002B5D13">
      <w:pPr>
        <w:rPr>
          <w:rFonts w:ascii="Times New Roman" w:hAnsi="Times New Roman" w:cs="Times New Roman"/>
          <w:b/>
          <w:bCs/>
          <w:color w:val="000000"/>
          <w:sz w:val="24"/>
          <w:szCs w:val="24"/>
        </w:rPr>
      </w:pPr>
    </w:p>
    <w:p w14:paraId="0CE94682" w14:textId="77777777" w:rsidR="00D90F9E" w:rsidRDefault="00D90F9E" w:rsidP="002B5D13">
      <w:pPr>
        <w:rPr>
          <w:rFonts w:ascii="Times New Roman" w:hAnsi="Times New Roman" w:cs="Times New Roman"/>
          <w:b/>
          <w:bCs/>
          <w:color w:val="000000"/>
          <w:sz w:val="24"/>
          <w:szCs w:val="24"/>
        </w:rPr>
      </w:pPr>
    </w:p>
    <w:p w14:paraId="33EF91F0" w14:textId="629F1B5A" w:rsidR="002058F9" w:rsidRPr="004534EE" w:rsidRDefault="002058F9" w:rsidP="002B5D13">
      <w:pPr>
        <w:rPr>
          <w:rFonts w:ascii="Times New Roman" w:hAnsi="Times New Roman" w:cs="Times New Roman"/>
          <w:b/>
          <w:bCs/>
          <w:color w:val="000000"/>
          <w:sz w:val="24"/>
          <w:szCs w:val="24"/>
        </w:rPr>
      </w:pPr>
      <w:r w:rsidRPr="004534EE">
        <w:rPr>
          <w:rFonts w:ascii="Times New Roman" w:hAnsi="Times New Roman" w:cs="Times New Roman"/>
          <w:b/>
          <w:bCs/>
          <w:color w:val="000000"/>
          <w:sz w:val="24"/>
          <w:szCs w:val="24"/>
        </w:rPr>
        <w:t>Leap to Success</w:t>
      </w:r>
    </w:p>
    <w:p w14:paraId="1B17842C" w14:textId="1EFBEA19" w:rsidR="002058F9" w:rsidRPr="004534EE" w:rsidRDefault="002058F9" w:rsidP="002058F9">
      <w:pPr>
        <w:pStyle w:val="NormalWeb"/>
        <w:spacing w:after="0"/>
        <w:jc w:val="both"/>
      </w:pPr>
      <w:hyperlink r:id="rId12" w:history="1">
        <w:r w:rsidRPr="004534EE">
          <w:rPr>
            <w:rStyle w:val="Hyperlink"/>
          </w:rPr>
          <w:t>https://leaptosuccess.org/about/dvr/</w:t>
        </w:r>
      </w:hyperlink>
    </w:p>
    <w:p w14:paraId="70092F8E" w14:textId="08FECEC1" w:rsidR="002058F9" w:rsidRPr="004534EE" w:rsidRDefault="002058F9" w:rsidP="002058F9">
      <w:pPr>
        <w:pStyle w:val="NormalWeb"/>
        <w:spacing w:after="0"/>
        <w:jc w:val="both"/>
        <w:rPr>
          <w:color w:val="000000"/>
        </w:rPr>
      </w:pPr>
      <w:r w:rsidRPr="004534EE">
        <w:rPr>
          <w:color w:val="000000"/>
        </w:rPr>
        <w:t xml:space="preserve">Leap to Success is committed to giving women tools, skills and support systems to believe in their own worth and value, so they can live their best lives. And, when women are empowered, they can: break cycles of domestic violence and abuse. be more employable and take steps toward financial stability. One of their building programs </w:t>
      </w:r>
      <w:r w:rsidR="00845740" w:rsidRPr="004534EE">
        <w:rPr>
          <w:color w:val="000000"/>
        </w:rPr>
        <w:t>include</w:t>
      </w:r>
      <w:r w:rsidRPr="004534EE">
        <w:rPr>
          <w:color w:val="000000"/>
        </w:rPr>
        <w:t xml:space="preserve"> leap to Confidence, which is a 6-week program developed in 2011 by a team of therapists and professional development experts to help women learn skills to believe in themselves and build resilience. More than 2,500 women have experienced this highly effective program. Over 60 service providers refer their clients and see the program’s positive transformations firsthand.</w:t>
      </w:r>
      <w:r w:rsidR="00845740" w:rsidRPr="004534EE">
        <w:rPr>
          <w:color w:val="000000"/>
        </w:rPr>
        <w:t xml:space="preserve"> </w:t>
      </w:r>
    </w:p>
    <w:p w14:paraId="56792777" w14:textId="77777777" w:rsidR="00E91EE9" w:rsidRPr="004534EE" w:rsidRDefault="00E91EE9" w:rsidP="002058F9">
      <w:pPr>
        <w:pStyle w:val="NormalWeb"/>
        <w:spacing w:after="0"/>
        <w:jc w:val="both"/>
        <w:rPr>
          <w:color w:val="000000"/>
        </w:rPr>
      </w:pPr>
    </w:p>
    <w:p w14:paraId="4937691C" w14:textId="2EB430A6" w:rsidR="002058F9" w:rsidRPr="004534EE" w:rsidRDefault="002058F9" w:rsidP="002058F9">
      <w:pPr>
        <w:pStyle w:val="NormalWeb"/>
        <w:spacing w:after="0"/>
        <w:jc w:val="both"/>
        <w:rPr>
          <w:i/>
          <w:iCs/>
          <w:color w:val="000000"/>
        </w:rPr>
      </w:pPr>
      <w:r w:rsidRPr="004534EE">
        <w:rPr>
          <w:i/>
          <w:iCs/>
          <w:color w:val="000000"/>
        </w:rPr>
        <w:t xml:space="preserve">Meeting focus: </w:t>
      </w:r>
      <w:r w:rsidR="00DE5564" w:rsidRPr="004534EE">
        <w:rPr>
          <w:i/>
          <w:iCs/>
          <w:color w:val="000000"/>
        </w:rPr>
        <w:t xml:space="preserve">Learn how the Leap to Confidence program empowers women to break cycles of abuse, become more employable, and take steps toward a better future. The meeting will also highlight other crucial programs Leap to Success offer, such as Transformation to Leadership. </w:t>
      </w:r>
    </w:p>
    <w:p w14:paraId="532E0C18" w14:textId="77777777" w:rsidR="006D7412" w:rsidRPr="004534EE" w:rsidRDefault="006D7412" w:rsidP="002058F9">
      <w:pPr>
        <w:pStyle w:val="NormalWeb"/>
        <w:spacing w:after="0"/>
        <w:jc w:val="both"/>
        <w:rPr>
          <w:i/>
          <w:iCs/>
          <w:color w:val="000000"/>
        </w:rPr>
      </w:pPr>
    </w:p>
    <w:p w14:paraId="78EF19B5" w14:textId="77777777" w:rsidR="006D7412" w:rsidRPr="00D90F9E" w:rsidRDefault="006D7412" w:rsidP="006D7412">
      <w:pPr>
        <w:pStyle w:val="NormalWeb"/>
        <w:spacing w:after="0"/>
        <w:jc w:val="both"/>
        <w:rPr>
          <w:b/>
          <w:bCs/>
          <w:color w:val="000000"/>
          <w:lang w:val="es-ES"/>
        </w:rPr>
      </w:pPr>
      <w:r w:rsidRPr="00D90F9E">
        <w:rPr>
          <w:b/>
          <w:bCs/>
          <w:color w:val="000000"/>
          <w:lang w:val="es-ES"/>
        </w:rPr>
        <w:t>YWCA San Diego County</w:t>
      </w:r>
    </w:p>
    <w:p w14:paraId="6208FF61" w14:textId="6DCF219A" w:rsidR="006D7412" w:rsidRPr="00D90F9E" w:rsidRDefault="006D7412" w:rsidP="006D7412">
      <w:pPr>
        <w:pStyle w:val="NormalWeb"/>
        <w:spacing w:after="0"/>
        <w:jc w:val="both"/>
        <w:rPr>
          <w:lang w:val="es-ES"/>
        </w:rPr>
      </w:pPr>
      <w:hyperlink r:id="rId13" w:history="1">
        <w:r w:rsidRPr="00D90F9E">
          <w:rPr>
            <w:rStyle w:val="Hyperlink"/>
            <w:lang w:val="es-ES"/>
          </w:rPr>
          <w:t>https://www.ywcasandiego.org/</w:t>
        </w:r>
      </w:hyperlink>
    </w:p>
    <w:p w14:paraId="0AFF0A3E" w14:textId="77777777" w:rsidR="006D7412" w:rsidRPr="00D90F9E" w:rsidRDefault="006D7412" w:rsidP="006D7412">
      <w:pPr>
        <w:pStyle w:val="NormalWeb"/>
        <w:spacing w:after="0"/>
        <w:jc w:val="both"/>
        <w:rPr>
          <w:lang w:val="es-ES"/>
        </w:rPr>
      </w:pPr>
    </w:p>
    <w:p w14:paraId="1705CF02" w14:textId="77777777" w:rsidR="006D7412" w:rsidRPr="004534EE" w:rsidRDefault="006D7412" w:rsidP="006D7412">
      <w:pPr>
        <w:pStyle w:val="NormalWeb"/>
        <w:spacing w:after="0"/>
        <w:jc w:val="both"/>
      </w:pPr>
      <w:r w:rsidRPr="004534EE">
        <w:t xml:space="preserve">YWCA San Diego County empowers individuals and families to break the cycle of domestic violence and </w:t>
      </w:r>
      <w:proofErr w:type="gramStart"/>
      <w:r w:rsidRPr="004534EE">
        <w:t>homelessness, and</w:t>
      </w:r>
      <w:proofErr w:type="gramEnd"/>
      <w:r w:rsidRPr="004534EE">
        <w:t xml:space="preserve"> achieve self-sufficiency. They are dedicated to eliminating racism, empowering women, and advocating for peace, justice, freedom, and dignity for all people. Their mission lives in the soul of every person at YWCA. They demand a world of equity and human decency. They envision a world of opportunity. They commit themselves to the work of justice because the future deserves all of us. Their power and motivation </w:t>
      </w:r>
      <w:proofErr w:type="gramStart"/>
      <w:r w:rsidRPr="004534EE">
        <w:t>comes</w:t>
      </w:r>
      <w:proofErr w:type="gramEnd"/>
      <w:r w:rsidRPr="004534EE">
        <w:t xml:space="preserve"> from the adults and children they serve — all genders, all races, all people.</w:t>
      </w:r>
    </w:p>
    <w:p w14:paraId="2D130DD6" w14:textId="77777777" w:rsidR="006D7412" w:rsidRPr="004534EE" w:rsidRDefault="006D7412" w:rsidP="006D7412">
      <w:pPr>
        <w:pStyle w:val="NormalWeb"/>
        <w:spacing w:after="0"/>
        <w:jc w:val="both"/>
      </w:pPr>
    </w:p>
    <w:p w14:paraId="79FBC4C8" w14:textId="0D02E404" w:rsidR="006D7412" w:rsidRDefault="006D7412" w:rsidP="006D7412">
      <w:pPr>
        <w:pStyle w:val="NormalWeb"/>
        <w:spacing w:after="0"/>
        <w:jc w:val="both"/>
        <w:rPr>
          <w:i/>
          <w:iCs/>
        </w:rPr>
      </w:pPr>
      <w:r w:rsidRPr="004534EE">
        <w:rPr>
          <w:i/>
          <w:iCs/>
        </w:rPr>
        <w:t xml:space="preserve">Meeting Focus: </w:t>
      </w:r>
      <w:r w:rsidR="004534EE">
        <w:rPr>
          <w:i/>
          <w:iCs/>
        </w:rPr>
        <w:t>Learn</w:t>
      </w:r>
      <w:r w:rsidR="004534EE" w:rsidRPr="004534EE">
        <w:rPr>
          <w:i/>
          <w:iCs/>
        </w:rPr>
        <w:t xml:space="preserve"> how YWCA San Diego County empowers individuals and families to overcome domestic violence and homelessness, while advancing racial and gender equity. </w:t>
      </w:r>
      <w:r w:rsidR="004534EE">
        <w:rPr>
          <w:i/>
          <w:iCs/>
        </w:rPr>
        <w:t xml:space="preserve">Explore how they </w:t>
      </w:r>
      <w:r w:rsidR="004534EE" w:rsidRPr="004534EE">
        <w:rPr>
          <w:i/>
          <w:iCs/>
        </w:rPr>
        <w:t>create opportunities, promote dignity, and advocate for justice, and discuss how these practices can be adapted in different cultural and national contexts.</w:t>
      </w:r>
    </w:p>
    <w:p w14:paraId="5D22A4ED" w14:textId="77777777" w:rsidR="004534EE" w:rsidRPr="004534EE" w:rsidRDefault="004534EE" w:rsidP="006D7412">
      <w:pPr>
        <w:pStyle w:val="NormalWeb"/>
        <w:spacing w:after="0"/>
        <w:jc w:val="both"/>
      </w:pPr>
    </w:p>
    <w:p w14:paraId="7505972A" w14:textId="27C651C4" w:rsidR="006D7412" w:rsidRPr="004534EE" w:rsidRDefault="006D7412" w:rsidP="006D7412">
      <w:pPr>
        <w:pStyle w:val="NormalWeb"/>
        <w:spacing w:after="0"/>
        <w:jc w:val="both"/>
        <w:rPr>
          <w:b/>
          <w:bCs/>
          <w:color w:val="000000"/>
        </w:rPr>
      </w:pPr>
      <w:r w:rsidRPr="004534EE">
        <w:rPr>
          <w:b/>
          <w:bCs/>
          <w:color w:val="000000"/>
        </w:rPr>
        <w:t>Women Resource Center</w:t>
      </w:r>
    </w:p>
    <w:p w14:paraId="4F1BFFA9" w14:textId="134F5CE9" w:rsidR="006D7412" w:rsidRPr="004534EE" w:rsidRDefault="006D7412" w:rsidP="006D7412">
      <w:pPr>
        <w:pStyle w:val="NormalWeb"/>
        <w:spacing w:after="0"/>
        <w:jc w:val="both"/>
        <w:rPr>
          <w:color w:val="000000"/>
        </w:rPr>
      </w:pPr>
      <w:hyperlink r:id="rId14" w:history="1">
        <w:r w:rsidRPr="004534EE">
          <w:rPr>
            <w:rStyle w:val="Hyperlink"/>
          </w:rPr>
          <w:t>https://www.wrcsd.org/</w:t>
        </w:r>
      </w:hyperlink>
    </w:p>
    <w:p w14:paraId="7DB844B6" w14:textId="77777777" w:rsidR="006D7412" w:rsidRPr="004534EE" w:rsidRDefault="006D7412" w:rsidP="006D7412">
      <w:pPr>
        <w:pStyle w:val="NormalWeb"/>
        <w:spacing w:after="0"/>
        <w:jc w:val="both"/>
        <w:rPr>
          <w:b/>
          <w:bCs/>
          <w:color w:val="000000"/>
        </w:rPr>
      </w:pPr>
    </w:p>
    <w:p w14:paraId="3EA97140" w14:textId="558F9CA8" w:rsidR="006D7412" w:rsidRPr="004534EE" w:rsidRDefault="006D7412" w:rsidP="006D7412">
      <w:pPr>
        <w:pStyle w:val="NormalWeb"/>
        <w:spacing w:after="0"/>
        <w:jc w:val="both"/>
        <w:rPr>
          <w:color w:val="000000"/>
        </w:rPr>
      </w:pPr>
      <w:r w:rsidRPr="004534EE">
        <w:rPr>
          <w:color w:val="000000"/>
        </w:rPr>
        <w:t xml:space="preserve">WRC </w:t>
      </w:r>
      <w:proofErr w:type="gramStart"/>
      <w:r w:rsidRPr="004534EE">
        <w:rPr>
          <w:color w:val="000000"/>
        </w:rPr>
        <w:t>is dedicated to providing</w:t>
      </w:r>
      <w:proofErr w:type="gramEnd"/>
      <w:r w:rsidRPr="004534EE">
        <w:rPr>
          <w:color w:val="000000"/>
        </w:rPr>
        <w:t xml:space="preserve"> the highest quality supportive services, counseling, shelter and education to North San Diego County women and children involved in or threatened by domestic violence or sexual assault. WRC is a well-recognized organization in providing quality, compassionate, innovate services to families affected by domestic violence and sexual assault. Through WRC education of future generations, victim empowerment and community awareness, they work to create an environment where domestic violence and sexual assault are neither tolerated nor accepted.</w:t>
      </w:r>
      <w:r w:rsidR="00200277" w:rsidRPr="004534EE">
        <w:rPr>
          <w:color w:val="000000"/>
        </w:rPr>
        <w:t xml:space="preserve"> They provide intervention and prevention programs designed to meet the needs of victims of sexual assault or domestic violence. A program has also been established for perpetrators.</w:t>
      </w:r>
    </w:p>
    <w:p w14:paraId="0D34849E" w14:textId="77777777" w:rsidR="007960EC" w:rsidRPr="004534EE" w:rsidRDefault="007960EC" w:rsidP="006D7412">
      <w:pPr>
        <w:pStyle w:val="NormalWeb"/>
        <w:spacing w:after="0"/>
        <w:jc w:val="both"/>
        <w:rPr>
          <w:color w:val="000000"/>
        </w:rPr>
      </w:pPr>
    </w:p>
    <w:p w14:paraId="7EC061A7" w14:textId="7F484EAE" w:rsidR="001F3B8B" w:rsidRPr="00D90F9E" w:rsidRDefault="007960EC" w:rsidP="00D90F9E">
      <w:pPr>
        <w:pStyle w:val="NormalWeb"/>
        <w:spacing w:after="0"/>
        <w:jc w:val="both"/>
        <w:rPr>
          <w:i/>
          <w:iCs/>
          <w:color w:val="000000"/>
        </w:rPr>
      </w:pPr>
      <w:r w:rsidRPr="004534EE">
        <w:rPr>
          <w:i/>
          <w:iCs/>
          <w:color w:val="000000"/>
        </w:rPr>
        <w:t>Meeting Focus:</w:t>
      </w:r>
      <w:r w:rsidR="00CB202A" w:rsidRPr="00CB202A">
        <w:t xml:space="preserve"> </w:t>
      </w:r>
      <w:r w:rsidR="00CB202A">
        <w:rPr>
          <w:i/>
          <w:iCs/>
          <w:color w:val="000000"/>
        </w:rPr>
        <w:t>E</w:t>
      </w:r>
      <w:r w:rsidR="00CB202A" w:rsidRPr="00CB202A">
        <w:rPr>
          <w:i/>
          <w:iCs/>
          <w:color w:val="000000"/>
        </w:rPr>
        <w:t>xplore</w:t>
      </w:r>
      <w:r w:rsidR="00CB202A">
        <w:rPr>
          <w:i/>
          <w:iCs/>
          <w:color w:val="000000"/>
        </w:rPr>
        <w:t xml:space="preserve"> </w:t>
      </w:r>
      <w:r w:rsidR="00CB202A" w:rsidRPr="00CB202A">
        <w:rPr>
          <w:i/>
          <w:iCs/>
          <w:color w:val="000000"/>
        </w:rPr>
        <w:t>WRC provides critical services, counseling, shelter, and education to women and children in North San Diego County affected by domestic violence and sexual assault.</w:t>
      </w:r>
      <w:r w:rsidR="00CB202A">
        <w:rPr>
          <w:i/>
          <w:iCs/>
          <w:color w:val="000000"/>
        </w:rPr>
        <w:t xml:space="preserve"> Learn</w:t>
      </w:r>
      <w:r w:rsidR="00CB202A" w:rsidRPr="00CB202A">
        <w:rPr>
          <w:i/>
          <w:iCs/>
          <w:color w:val="000000"/>
        </w:rPr>
        <w:t xml:space="preserve"> WRC’s approach to victim empowerment, community awareness, and prevention, while discussing how these practices can be adapted in different cultural and national contexts to combat domestic violence and sexual assault globally.</w:t>
      </w:r>
      <w:r w:rsidR="00CB202A">
        <w:rPr>
          <w:i/>
          <w:iCs/>
          <w:color w:val="000000"/>
        </w:rPr>
        <w:t xml:space="preserve"> </w:t>
      </w:r>
      <w:r w:rsidRPr="004534EE">
        <w:rPr>
          <w:i/>
          <w:iCs/>
          <w:color w:val="000000"/>
        </w:rPr>
        <w:t xml:space="preserve"> </w:t>
      </w:r>
    </w:p>
    <w:p w14:paraId="4623145C" w14:textId="4AD0DFB1" w:rsidR="00D90F9E" w:rsidRPr="00D90F9E" w:rsidRDefault="003E7BB3" w:rsidP="00706CF2">
      <w:pPr>
        <w:pStyle w:val="NormalWeb"/>
        <w:spacing w:before="240"/>
        <w:jc w:val="both"/>
        <w:rPr>
          <w:b/>
          <w:bCs/>
          <w:i/>
          <w:iCs/>
          <w:color w:val="FF0000"/>
          <w:u w:val="single"/>
        </w:rPr>
      </w:pPr>
      <w:r w:rsidRPr="004534EE">
        <w:rPr>
          <w:b/>
          <w:bCs/>
          <w:i/>
          <w:iCs/>
          <w:color w:val="FF0000"/>
          <w:u w:val="single"/>
        </w:rPr>
        <w:t>Government Agencies</w:t>
      </w:r>
    </w:p>
    <w:p w14:paraId="2A873698" w14:textId="77777777" w:rsidR="003E7BB3" w:rsidRPr="004534EE" w:rsidRDefault="003E7BB3" w:rsidP="003E7BB3">
      <w:pPr>
        <w:pStyle w:val="NormalWeb"/>
        <w:spacing w:after="0"/>
        <w:rPr>
          <w:b/>
          <w:bCs/>
          <w:color w:val="000000"/>
        </w:rPr>
      </w:pPr>
      <w:r w:rsidRPr="004534EE">
        <w:rPr>
          <w:b/>
          <w:bCs/>
          <w:color w:val="000000"/>
        </w:rPr>
        <w:t>San Diego County District Attorney</w:t>
      </w:r>
    </w:p>
    <w:p w14:paraId="20E7E76D" w14:textId="7989307E" w:rsidR="003E7BB3" w:rsidRPr="004534EE" w:rsidRDefault="00DB6A99" w:rsidP="003E7BB3">
      <w:pPr>
        <w:pStyle w:val="NormalWeb"/>
        <w:spacing w:after="0"/>
        <w:rPr>
          <w:color w:val="000000"/>
        </w:rPr>
      </w:pPr>
      <w:hyperlink r:id="rId15" w:history="1">
        <w:r w:rsidRPr="004534EE">
          <w:rPr>
            <w:rStyle w:val="Hyperlink"/>
          </w:rPr>
          <w:t>https://www.sdcda.org/</w:t>
        </w:r>
      </w:hyperlink>
    </w:p>
    <w:p w14:paraId="2772916E" w14:textId="77777777" w:rsidR="000D5CE3" w:rsidRPr="004534EE" w:rsidRDefault="000D5CE3" w:rsidP="00706CF2">
      <w:pPr>
        <w:pStyle w:val="NormalWeb"/>
        <w:spacing w:before="240" w:after="0"/>
        <w:jc w:val="both"/>
        <w:rPr>
          <w:color w:val="000000"/>
        </w:rPr>
      </w:pPr>
      <w:r w:rsidRPr="004534EE">
        <w:rPr>
          <w:color w:val="000000"/>
        </w:rPr>
        <w:t xml:space="preserve">District Attorney Summer Stephan has devoted her life to protecting children and families, providing justice to the most vulnerable, and is a national leader in the fight against human trafficking and sexual exploitation. Summer rose through the ranks fighting for justice in the trenches before San Diego County voters overwhelmingly elected Summer as District Attorney in 2018 and again in 2022. As District Attorney, she leads the second-largest DA’s Office in California, and the </w:t>
      </w:r>
      <w:proofErr w:type="gramStart"/>
      <w:r w:rsidRPr="004534EE">
        <w:rPr>
          <w:color w:val="000000"/>
        </w:rPr>
        <w:t>fifth-largest</w:t>
      </w:r>
      <w:proofErr w:type="gramEnd"/>
      <w:r w:rsidRPr="004534EE">
        <w:rPr>
          <w:color w:val="000000"/>
        </w:rPr>
        <w:t xml:space="preserve"> in the United States, managing a professional staff of 1,000 employees, serving as the People’s Prosecutor for San Diego County and its more than three million residents. Summer leverages her extensive courtroom, management, and leadership experience to set clear public safety priorities in collaboration with law enforcement and the community, keeping San Diego County one of the safest urban regions in the United States. In 2022, Summer was named one of “The Five Best Prosecutors in America,” utilizing evaluation factors of integrity, fidelity to the rule of law, responsible innovations, and community relations.</w:t>
      </w:r>
    </w:p>
    <w:p w14:paraId="7CF8023D" w14:textId="088C0CFD" w:rsidR="00DB6A99" w:rsidRPr="004534EE" w:rsidRDefault="007E1824" w:rsidP="00DB6A99">
      <w:pPr>
        <w:pStyle w:val="NormalWeb"/>
        <w:spacing w:after="0"/>
        <w:rPr>
          <w:b/>
          <w:bCs/>
          <w:color w:val="000000"/>
        </w:rPr>
      </w:pPr>
      <w:r w:rsidRPr="004534EE">
        <w:rPr>
          <w:b/>
          <w:bCs/>
          <w:color w:val="000000"/>
        </w:rPr>
        <w:t xml:space="preserve">       </w:t>
      </w:r>
      <w:r w:rsidR="00DB6A99" w:rsidRPr="004534EE">
        <w:rPr>
          <w:b/>
          <w:bCs/>
          <w:color w:val="000000"/>
        </w:rPr>
        <w:t xml:space="preserve">     Prevention and Intervention Programs</w:t>
      </w:r>
    </w:p>
    <w:p w14:paraId="52668093" w14:textId="00FF38A4" w:rsidR="007E1824" w:rsidRPr="004534EE" w:rsidRDefault="00DB6A99" w:rsidP="00DB6A99">
      <w:pPr>
        <w:pStyle w:val="NormalWeb"/>
        <w:spacing w:after="0"/>
        <w:rPr>
          <w:b/>
          <w:bCs/>
          <w:color w:val="000000"/>
        </w:rPr>
      </w:pPr>
      <w:r w:rsidRPr="004534EE">
        <w:t xml:space="preserve">            </w:t>
      </w:r>
      <w:hyperlink r:id="rId16" w:history="1">
        <w:r w:rsidRPr="004534EE">
          <w:rPr>
            <w:rStyle w:val="Hyperlink"/>
          </w:rPr>
          <w:t>https://www.sdcda.org/office/community-programs</w:t>
        </w:r>
      </w:hyperlink>
    </w:p>
    <w:p w14:paraId="7D6AAA64" w14:textId="6078340B" w:rsidR="00845740" w:rsidRPr="004534EE" w:rsidRDefault="00845740" w:rsidP="00845740">
      <w:pPr>
        <w:pStyle w:val="NormalWeb"/>
        <w:spacing w:after="0"/>
        <w:ind w:left="720"/>
        <w:jc w:val="both"/>
      </w:pPr>
      <w:r w:rsidRPr="004534EE">
        <w:t xml:space="preserve">We advocate and support the building of strong and viable partnerships with law enforcement, all members of the criminal justice systems and the community we serve for </w:t>
      </w:r>
      <w:r w:rsidRPr="004534EE">
        <w:lastRenderedPageBreak/>
        <w:t>the purpose of achieving the highest level of public safety for our citizens. The Prevention and Intervention Programs Team turns this value statement into action. The initiatives listed below demonstrate our collective commitment to public service and crime prevention.</w:t>
      </w:r>
    </w:p>
    <w:p w14:paraId="69DD124C" w14:textId="77777777" w:rsidR="00C72188" w:rsidRPr="004534EE" w:rsidRDefault="00C72188" w:rsidP="00C72188">
      <w:pPr>
        <w:pStyle w:val="NormalWeb"/>
        <w:spacing w:after="0"/>
        <w:ind w:left="720"/>
        <w:jc w:val="both"/>
        <w:rPr>
          <w:b/>
          <w:bCs/>
        </w:rPr>
      </w:pPr>
      <w:r w:rsidRPr="004534EE">
        <w:rPr>
          <w:b/>
          <w:bCs/>
        </w:rPr>
        <w:t xml:space="preserve">Community, Action, Resource, </w:t>
      </w:r>
      <w:proofErr w:type="spellStart"/>
      <w:r w:rsidRPr="004534EE">
        <w:rPr>
          <w:b/>
          <w:bCs/>
        </w:rPr>
        <w:t>Engagment</w:t>
      </w:r>
      <w:proofErr w:type="spellEnd"/>
      <w:r w:rsidRPr="004534EE">
        <w:rPr>
          <w:b/>
          <w:bCs/>
        </w:rPr>
        <w:t xml:space="preserve"> (CARE) Center</w:t>
      </w:r>
    </w:p>
    <w:p w14:paraId="6113EE1C" w14:textId="77777777" w:rsidR="00C72188" w:rsidRPr="004534EE" w:rsidRDefault="00C72188" w:rsidP="00C72188">
      <w:pPr>
        <w:pStyle w:val="NormalWeb"/>
        <w:spacing w:after="0"/>
        <w:ind w:left="720"/>
        <w:jc w:val="both"/>
      </w:pPr>
      <w:r w:rsidRPr="004534EE">
        <w:t>The CARE Center is a product of community collaboration with the San Diego County District Attorney’s Office aimed at actively linking individuals in the community to community-based prevention and intervention services with the goal of building strong community relationships and reducing crime.</w:t>
      </w:r>
    </w:p>
    <w:p w14:paraId="54A295B7" w14:textId="77777777" w:rsidR="00C72188" w:rsidRPr="004534EE" w:rsidRDefault="00C72188" w:rsidP="00C72188">
      <w:pPr>
        <w:pStyle w:val="NormalWeb"/>
        <w:spacing w:after="0"/>
        <w:ind w:left="720"/>
        <w:jc w:val="both"/>
        <w:rPr>
          <w:b/>
          <w:bCs/>
        </w:rPr>
      </w:pPr>
      <w:r w:rsidRPr="004534EE">
        <w:rPr>
          <w:b/>
          <w:bCs/>
        </w:rPr>
        <w:t>Girls Only! Toolkit</w:t>
      </w:r>
    </w:p>
    <w:p w14:paraId="44B60C7D" w14:textId="7C567CBF" w:rsidR="00C72188" w:rsidRPr="004534EE" w:rsidRDefault="00C72188" w:rsidP="00C72188">
      <w:pPr>
        <w:pStyle w:val="NormalWeb"/>
        <w:spacing w:after="0"/>
        <w:ind w:left="720"/>
        <w:jc w:val="both"/>
      </w:pPr>
      <w:r w:rsidRPr="004534EE">
        <w:t>Working with our AmeriCorps VISTA partners, the team assembled a prevention education toolkit designed to promote self-esteem, develop life skills, and inspire positive motivation in young girls. The Girls Only! Toolkit is requested by organizations and for individual use nationwide.</w:t>
      </w:r>
    </w:p>
    <w:p w14:paraId="3F8602C0" w14:textId="77777777" w:rsidR="00C72188" w:rsidRPr="004534EE" w:rsidRDefault="00C72188" w:rsidP="00DB6A99">
      <w:pPr>
        <w:pStyle w:val="NormalWeb"/>
        <w:spacing w:after="0"/>
        <w:jc w:val="both"/>
      </w:pPr>
    </w:p>
    <w:p w14:paraId="6CBA1B5F" w14:textId="2F5FD507" w:rsidR="00C72188" w:rsidRPr="004534EE" w:rsidRDefault="00C72188" w:rsidP="004F6FDF">
      <w:pPr>
        <w:rPr>
          <w:rFonts w:ascii="Times New Roman" w:eastAsiaTheme="minorHAnsi" w:hAnsi="Times New Roman" w:cs="Times New Roman"/>
          <w:i/>
          <w:iCs/>
          <w:color w:val="000000"/>
          <w:sz w:val="24"/>
          <w:szCs w:val="24"/>
        </w:rPr>
      </w:pPr>
      <w:r w:rsidRPr="004534EE">
        <w:rPr>
          <w:rFonts w:ascii="Times New Roman" w:eastAsiaTheme="minorHAnsi" w:hAnsi="Times New Roman" w:cs="Times New Roman"/>
          <w:i/>
          <w:iCs/>
          <w:color w:val="000000"/>
          <w:sz w:val="24"/>
          <w:szCs w:val="24"/>
        </w:rPr>
        <w:t>Meeting focus: This meeting will highlight the Community, Action, Resource, Engagement (CARE) Center, which connects individuals to prevention and intervention services, and the Girls Only! Toolkit, a program designed to promote self-esteem and life skills in young girls. Participants will explore how these initiatives strengthen community relationships and support crime prevention.</w:t>
      </w:r>
    </w:p>
    <w:p w14:paraId="2D46C1E4" w14:textId="553C235F" w:rsidR="00845740" w:rsidRPr="004534EE" w:rsidRDefault="00845740" w:rsidP="00845740">
      <w:pPr>
        <w:pStyle w:val="NormalWeb"/>
        <w:spacing w:after="0"/>
        <w:rPr>
          <w:b/>
          <w:bCs/>
          <w:color w:val="000000"/>
        </w:rPr>
      </w:pPr>
      <w:r w:rsidRPr="004534EE">
        <w:rPr>
          <w:b/>
          <w:bCs/>
          <w:color w:val="000000"/>
        </w:rPr>
        <w:t>The City of San Diego</w:t>
      </w:r>
    </w:p>
    <w:p w14:paraId="0E89196E" w14:textId="3F2D3275" w:rsidR="00845740" w:rsidRPr="004534EE" w:rsidRDefault="00845740" w:rsidP="00845740">
      <w:pPr>
        <w:pStyle w:val="NormalWeb"/>
        <w:spacing w:after="0"/>
      </w:pPr>
      <w:hyperlink r:id="rId17" w:history="1">
        <w:r w:rsidRPr="004534EE">
          <w:rPr>
            <w:rStyle w:val="Hyperlink"/>
          </w:rPr>
          <w:t>https://www.sandiego.gov/</w:t>
        </w:r>
      </w:hyperlink>
    </w:p>
    <w:p w14:paraId="25502ED7" w14:textId="77777777" w:rsidR="00845740" w:rsidRPr="004534EE" w:rsidRDefault="00845740" w:rsidP="00706CF2">
      <w:pPr>
        <w:pStyle w:val="NormalWeb"/>
        <w:spacing w:before="240" w:after="0"/>
        <w:jc w:val="both"/>
        <w:rPr>
          <w:color w:val="000000"/>
        </w:rPr>
      </w:pPr>
      <w:r w:rsidRPr="004534EE">
        <w:rPr>
          <w:color w:val="000000"/>
        </w:rPr>
        <w:t>We provide a fiscally-sound, effective government that is responsive and dependable; a safe, well-maintained and healthy environment; and abundant opportunities so our residents and visitors can enjoy the highest quality of life.</w:t>
      </w:r>
    </w:p>
    <w:p w14:paraId="7D6F0F0E" w14:textId="564296B1" w:rsidR="00845740" w:rsidRPr="004534EE" w:rsidRDefault="00845740" w:rsidP="00845740">
      <w:pPr>
        <w:pStyle w:val="NormalWeb"/>
        <w:spacing w:after="0"/>
        <w:jc w:val="both"/>
        <w:rPr>
          <w:b/>
          <w:bCs/>
          <w:color w:val="000000"/>
        </w:rPr>
      </w:pPr>
      <w:r w:rsidRPr="004534EE">
        <w:rPr>
          <w:b/>
          <w:bCs/>
          <w:color w:val="000000"/>
        </w:rPr>
        <w:t xml:space="preserve">            Your Safe Place Family Justice Center</w:t>
      </w:r>
    </w:p>
    <w:p w14:paraId="38F6ECAC" w14:textId="73ED9073" w:rsidR="00222552" w:rsidRPr="004534EE" w:rsidRDefault="00845740" w:rsidP="00845740">
      <w:pPr>
        <w:pStyle w:val="NormalWeb"/>
        <w:spacing w:after="0"/>
        <w:jc w:val="both"/>
      </w:pPr>
      <w:r w:rsidRPr="004534EE">
        <w:t xml:space="preserve">            </w:t>
      </w:r>
      <w:hyperlink r:id="rId18" w:history="1">
        <w:r w:rsidR="00222552" w:rsidRPr="004534EE">
          <w:rPr>
            <w:rStyle w:val="Hyperlink"/>
          </w:rPr>
          <w:t>https://www.sandiego.gov/yoursafeplace</w:t>
        </w:r>
      </w:hyperlink>
    </w:p>
    <w:p w14:paraId="3B13B0B6" w14:textId="6FB1DBB6" w:rsidR="00845740" w:rsidRPr="004534EE" w:rsidRDefault="00222552" w:rsidP="00222552">
      <w:pPr>
        <w:pStyle w:val="NormalWeb"/>
        <w:spacing w:after="0"/>
        <w:ind w:left="720"/>
        <w:jc w:val="both"/>
      </w:pPr>
      <w:r w:rsidRPr="004534EE">
        <w:t>Your Safe Place – A Family Justice Center provides confidential, comprehensive services to anyone who has experienced domestic violence, family violence, elder abuse, sexual assault, or sex trafficking. They provide supportive services in a judgment-free manner that empowers clients to successfully become survivors and move forward with their lives. Recognizing the extreme risk posed by abusers with guns, Your Safe Place also protects clients by obtaining Domestic Violence and Gun Violence Restraining Orders to remove firearms from dangerous situations before a tragedy occurs.</w:t>
      </w:r>
    </w:p>
    <w:p w14:paraId="77665B50" w14:textId="50CADBE3" w:rsidR="00D90F9E" w:rsidRPr="00D90F9E" w:rsidRDefault="00706CF2" w:rsidP="00D90F9E">
      <w:pPr>
        <w:pStyle w:val="NormalWeb"/>
        <w:spacing w:before="240" w:after="0"/>
        <w:jc w:val="both"/>
        <w:rPr>
          <w:i/>
          <w:iCs/>
          <w:color w:val="000000"/>
        </w:rPr>
      </w:pPr>
      <w:r w:rsidRPr="004534EE">
        <w:rPr>
          <w:i/>
          <w:iCs/>
          <w:color w:val="000000"/>
        </w:rPr>
        <w:t xml:space="preserve">Meeting Focus: </w:t>
      </w:r>
      <w:r w:rsidR="00222552" w:rsidRPr="004534EE">
        <w:rPr>
          <w:i/>
          <w:iCs/>
          <w:color w:val="000000"/>
        </w:rPr>
        <w:t>Learn about their legal advocacy, crisis intervention, counseling, and support for children and mothers. Explore how the center connects survivors to medical care and community resources while providing vital education and outreach to prevent gender-based violence.</w:t>
      </w:r>
      <w:r w:rsidR="00D90F9E">
        <w:rPr>
          <w:i/>
          <w:iCs/>
          <w:color w:val="000000"/>
        </w:rPr>
        <w:t xml:space="preserve"> </w:t>
      </w:r>
      <w:r w:rsidR="00D90F9E" w:rsidRPr="00D90F9E">
        <w:rPr>
          <w:i/>
          <w:iCs/>
          <w:color w:val="FF0000"/>
        </w:rPr>
        <w:t xml:space="preserve">Participants will have the opportunity to meet with the </w:t>
      </w:r>
      <w:proofErr w:type="gramStart"/>
      <w:r w:rsidR="00D90F9E" w:rsidRPr="00D90F9E">
        <w:rPr>
          <w:i/>
          <w:iCs/>
          <w:color w:val="FF0000"/>
        </w:rPr>
        <w:t>various different</w:t>
      </w:r>
      <w:proofErr w:type="gramEnd"/>
      <w:r w:rsidR="00D90F9E" w:rsidRPr="00D90F9E">
        <w:rPr>
          <w:i/>
          <w:iCs/>
          <w:color w:val="FF0000"/>
        </w:rPr>
        <w:t xml:space="preserve"> sectors during a round-table discussion.</w:t>
      </w:r>
    </w:p>
    <w:p w14:paraId="2CC9FDE1" w14:textId="77777777" w:rsidR="00D90F9E" w:rsidRDefault="00D90F9E" w:rsidP="00D90F9E">
      <w:pPr>
        <w:pStyle w:val="NormalWeb"/>
        <w:spacing w:after="0"/>
        <w:jc w:val="both"/>
        <w:rPr>
          <w:i/>
          <w:iCs/>
          <w:color w:val="FF0000"/>
        </w:rPr>
      </w:pPr>
    </w:p>
    <w:p w14:paraId="5C1D7747" w14:textId="0994C92A" w:rsidR="00D90F9E" w:rsidRPr="00D90F9E" w:rsidRDefault="00D90F9E" w:rsidP="00D90F9E">
      <w:pPr>
        <w:pStyle w:val="NormalWeb"/>
        <w:spacing w:after="0"/>
        <w:jc w:val="both"/>
        <w:rPr>
          <w:i/>
          <w:iCs/>
          <w:color w:val="FF0000"/>
        </w:rPr>
      </w:pPr>
      <w:r>
        <w:rPr>
          <w:i/>
          <w:iCs/>
          <w:color w:val="FF0000"/>
        </w:rPr>
        <w:t xml:space="preserve">Note: Participants </w:t>
      </w:r>
      <w:r>
        <w:rPr>
          <w:i/>
          <w:iCs/>
          <w:color w:val="FF0000"/>
        </w:rPr>
        <w:t>could</w:t>
      </w:r>
      <w:r>
        <w:rPr>
          <w:i/>
          <w:iCs/>
          <w:color w:val="FF0000"/>
        </w:rPr>
        <w:t xml:space="preserve"> attend this tour or a tour of North County at Our Safe Place, the newly domestic violence center. Both tours over a similar experience to Our Safe </w:t>
      </w:r>
      <w:proofErr w:type="gramStart"/>
      <w:r>
        <w:rPr>
          <w:i/>
          <w:iCs/>
          <w:color w:val="FF0000"/>
        </w:rPr>
        <w:t>Place</w:t>
      </w:r>
      <w:proofErr w:type="gramEnd"/>
      <w:r>
        <w:rPr>
          <w:i/>
          <w:iCs/>
          <w:color w:val="FF0000"/>
        </w:rPr>
        <w:t xml:space="preserve"> offering a newer facility based off Survivors of Torture. </w:t>
      </w:r>
    </w:p>
    <w:p w14:paraId="386953F5" w14:textId="77777777" w:rsidR="0050150D" w:rsidRPr="004534EE" w:rsidRDefault="0050150D" w:rsidP="0050150D">
      <w:pPr>
        <w:pStyle w:val="NormalWeb"/>
        <w:spacing w:after="0"/>
        <w:rPr>
          <w:b/>
          <w:bCs/>
          <w:color w:val="000000"/>
        </w:rPr>
      </w:pPr>
    </w:p>
    <w:p w14:paraId="57716A8C" w14:textId="77777777" w:rsidR="00665A03" w:rsidRPr="004534EE" w:rsidRDefault="00665A03" w:rsidP="0050150D">
      <w:pPr>
        <w:pStyle w:val="NormalWeb"/>
        <w:spacing w:after="0"/>
        <w:rPr>
          <w:b/>
          <w:bCs/>
          <w:color w:val="000000"/>
        </w:rPr>
      </w:pPr>
      <w:r w:rsidRPr="004534EE">
        <w:rPr>
          <w:b/>
          <w:bCs/>
          <w:color w:val="000000"/>
        </w:rPr>
        <w:t xml:space="preserve">County of San Diego </w:t>
      </w:r>
    </w:p>
    <w:p w14:paraId="7665B51E" w14:textId="10570E8A" w:rsidR="00665A03" w:rsidRPr="004534EE" w:rsidRDefault="00665A03" w:rsidP="0050150D">
      <w:pPr>
        <w:pStyle w:val="NormalWeb"/>
        <w:spacing w:after="0"/>
      </w:pPr>
      <w:hyperlink r:id="rId19" w:history="1">
        <w:r w:rsidRPr="004534EE">
          <w:rPr>
            <w:rStyle w:val="Hyperlink"/>
          </w:rPr>
          <w:t>https://www.sandiegocounty.gov/content/sdc/home.html</w:t>
        </w:r>
      </w:hyperlink>
    </w:p>
    <w:p w14:paraId="223A239D" w14:textId="35115E91" w:rsidR="00665A03" w:rsidRPr="004534EE" w:rsidRDefault="00665A03" w:rsidP="0050150D">
      <w:pPr>
        <w:pStyle w:val="NormalWeb"/>
        <w:spacing w:after="0"/>
        <w:rPr>
          <w:color w:val="000000"/>
        </w:rPr>
      </w:pPr>
      <w:r w:rsidRPr="004534EE">
        <w:rPr>
          <w:color w:val="000000"/>
        </w:rPr>
        <w:t>The County of San Diego is committed to building a region that is Building Better Health, Living Safely, and Thriving.  We firmly believe that our commitment to valuing diversity and practicing inclusion advances this vision and exemplifies our values of Integrity, Stewardship and a Commitment to excellence in all we do.  </w:t>
      </w:r>
    </w:p>
    <w:p w14:paraId="70112F79" w14:textId="77777777" w:rsidR="00665A03" w:rsidRPr="004534EE" w:rsidRDefault="00665A03" w:rsidP="0050150D">
      <w:pPr>
        <w:pStyle w:val="NormalWeb"/>
        <w:spacing w:after="0"/>
        <w:rPr>
          <w:color w:val="000000"/>
        </w:rPr>
      </w:pPr>
    </w:p>
    <w:p w14:paraId="0A55FFAC" w14:textId="7B258DC6" w:rsidR="00665A03" w:rsidRPr="004534EE" w:rsidRDefault="00665A03" w:rsidP="00665A03">
      <w:pPr>
        <w:pStyle w:val="NormalWeb"/>
        <w:spacing w:after="0"/>
        <w:jc w:val="both"/>
        <w:rPr>
          <w:b/>
          <w:bCs/>
          <w:color w:val="000000"/>
        </w:rPr>
      </w:pPr>
      <w:r w:rsidRPr="004534EE">
        <w:rPr>
          <w:b/>
          <w:bCs/>
          <w:color w:val="000000"/>
        </w:rPr>
        <w:t xml:space="preserve">            Office of Violence Prevention</w:t>
      </w:r>
    </w:p>
    <w:p w14:paraId="3875D7B1" w14:textId="77777777" w:rsidR="00F91AFD" w:rsidRPr="004534EE" w:rsidRDefault="00665A03" w:rsidP="00F91AFD">
      <w:pPr>
        <w:pStyle w:val="NormalWeb"/>
        <w:spacing w:after="0"/>
        <w:ind w:left="720"/>
        <w:jc w:val="both"/>
      </w:pPr>
      <w:hyperlink r:id="rId20" w:history="1">
        <w:r w:rsidRPr="004534EE">
          <w:rPr>
            <w:rStyle w:val="Hyperlink"/>
          </w:rPr>
          <w:t>https://www.sandiegocounty.gov/content/sdc/hhsa/programs/phs/office_violence_prevention.html</w:t>
        </w:r>
      </w:hyperlink>
    </w:p>
    <w:p w14:paraId="19A2DBC5" w14:textId="3BE76E0E" w:rsidR="00665A03" w:rsidRPr="004534EE" w:rsidRDefault="00665A03" w:rsidP="00F91AFD">
      <w:pPr>
        <w:pStyle w:val="NormalWeb"/>
        <w:spacing w:after="0"/>
        <w:ind w:left="720"/>
        <w:jc w:val="both"/>
      </w:pPr>
      <w:r w:rsidRPr="004534EE">
        <w:t>It offers a safe and supportive environment for unhoused, low-income women, and women The OVP   was created in 1994 by the Board of Supervisors, with a mission to keep families safe and healthy. OVP works with other violence prevention partners to make San Diego County a safe place to live, work, and play.</w:t>
      </w:r>
    </w:p>
    <w:p w14:paraId="62141FB3" w14:textId="77777777" w:rsidR="00E73861" w:rsidRPr="004534EE" w:rsidRDefault="00E73861" w:rsidP="00F91AFD">
      <w:pPr>
        <w:pStyle w:val="NormalWeb"/>
        <w:spacing w:after="0"/>
        <w:ind w:left="720"/>
        <w:jc w:val="both"/>
      </w:pPr>
    </w:p>
    <w:p w14:paraId="787C755E" w14:textId="316F1F6D" w:rsidR="005E4942" w:rsidRPr="004534EE" w:rsidRDefault="00665A03" w:rsidP="005E4942">
      <w:pPr>
        <w:rPr>
          <w:rFonts w:ascii="Times New Roman" w:eastAsiaTheme="minorHAnsi" w:hAnsi="Times New Roman" w:cs="Times New Roman"/>
          <w:i/>
          <w:iCs/>
          <w:sz w:val="24"/>
          <w:szCs w:val="24"/>
        </w:rPr>
      </w:pPr>
      <w:r w:rsidRPr="004534EE">
        <w:rPr>
          <w:rFonts w:ascii="Times New Roman" w:eastAsiaTheme="minorHAnsi" w:hAnsi="Times New Roman" w:cs="Times New Roman"/>
          <w:i/>
          <w:iCs/>
          <w:sz w:val="24"/>
          <w:szCs w:val="24"/>
        </w:rPr>
        <w:t>Meeting Focus: Learn about the Office of Violence Prevention (OVP) and its initiatives to reduce family violence and improve community safety in San Diego County. This meeting will highlight the Family Violence Prevention and Response Initiative (FVPRI), which focuses on preventing and responding to family violence through trauma-informed practices. Participants will also explore OVP’s collaboration with community partners, resources for victims of domestic violence, child abuse, and sexual violence, and how trauma-informed systems are integrated into public service efforts to enhance support for survivors.</w:t>
      </w:r>
    </w:p>
    <w:p w14:paraId="3CB28734" w14:textId="77777777" w:rsidR="005E4942" w:rsidRPr="004534EE" w:rsidRDefault="005E4942" w:rsidP="001A4E3F">
      <w:pPr>
        <w:pStyle w:val="NormalWeb"/>
        <w:spacing w:after="0"/>
        <w:jc w:val="both"/>
        <w:rPr>
          <w:b/>
          <w:bCs/>
          <w:i/>
          <w:iCs/>
          <w:color w:val="FF0000"/>
          <w:u w:val="single"/>
        </w:rPr>
      </w:pPr>
    </w:p>
    <w:p w14:paraId="03204834" w14:textId="3EF8BE22" w:rsidR="00706CF2" w:rsidRDefault="00D45F7C" w:rsidP="001A4E3F">
      <w:pPr>
        <w:pStyle w:val="NormalWeb"/>
        <w:spacing w:after="0"/>
        <w:jc w:val="both"/>
        <w:rPr>
          <w:b/>
          <w:bCs/>
          <w:i/>
          <w:iCs/>
          <w:color w:val="FF0000"/>
          <w:u w:val="single"/>
        </w:rPr>
      </w:pPr>
      <w:r w:rsidRPr="004534EE">
        <w:rPr>
          <w:b/>
          <w:bCs/>
          <w:i/>
          <w:iCs/>
          <w:color w:val="FF0000"/>
          <w:u w:val="single"/>
        </w:rPr>
        <w:t>Faith-based Organizations</w:t>
      </w:r>
    </w:p>
    <w:p w14:paraId="18EB8A1C" w14:textId="77777777" w:rsidR="00D90F9E" w:rsidRPr="004534EE" w:rsidRDefault="00D90F9E" w:rsidP="001A4E3F">
      <w:pPr>
        <w:pStyle w:val="NormalWeb"/>
        <w:spacing w:after="0"/>
        <w:jc w:val="both"/>
      </w:pPr>
    </w:p>
    <w:p w14:paraId="60380B03" w14:textId="2200F47B" w:rsidR="00302E2E" w:rsidRPr="004534EE" w:rsidRDefault="00302E2E" w:rsidP="00302E2E">
      <w:pPr>
        <w:pStyle w:val="NormalWeb"/>
        <w:spacing w:after="0"/>
        <w:jc w:val="both"/>
        <w:rPr>
          <w:b/>
          <w:bCs/>
          <w:color w:val="000000"/>
        </w:rPr>
      </w:pPr>
      <w:r w:rsidRPr="004534EE">
        <w:rPr>
          <w:b/>
          <w:bCs/>
          <w:color w:val="000000"/>
        </w:rPr>
        <w:t>Catholic Charities of San Diego</w:t>
      </w:r>
    </w:p>
    <w:p w14:paraId="4D1D120C" w14:textId="41E5FC45" w:rsidR="00302E2E" w:rsidRPr="004534EE" w:rsidRDefault="00665A03" w:rsidP="00D45F7C">
      <w:pPr>
        <w:spacing w:after="240"/>
        <w:rPr>
          <w:rFonts w:ascii="Times New Roman" w:eastAsiaTheme="minorHAnsi" w:hAnsi="Times New Roman" w:cs="Times New Roman"/>
          <w:sz w:val="24"/>
          <w:szCs w:val="24"/>
        </w:rPr>
      </w:pPr>
      <w:hyperlink r:id="rId21" w:history="1">
        <w:r w:rsidRPr="004534EE">
          <w:rPr>
            <w:rStyle w:val="Hyperlink"/>
            <w:rFonts w:ascii="Times New Roman" w:eastAsiaTheme="minorHAnsi" w:hAnsi="Times New Roman" w:cs="Times New Roman"/>
            <w:sz w:val="24"/>
            <w:szCs w:val="24"/>
          </w:rPr>
          <w:t>https://ccdsd.org/</w:t>
        </w:r>
      </w:hyperlink>
    </w:p>
    <w:p w14:paraId="0899BB96" w14:textId="309E89E6" w:rsidR="00D45F7C" w:rsidRPr="004534EE" w:rsidRDefault="00D45F7C" w:rsidP="00D45F7C">
      <w:pPr>
        <w:spacing w:after="240"/>
        <w:rPr>
          <w:rFonts w:ascii="Times New Roman" w:eastAsiaTheme="minorHAnsi" w:hAnsi="Times New Roman" w:cs="Times New Roman"/>
          <w:sz w:val="24"/>
          <w:szCs w:val="24"/>
        </w:rPr>
      </w:pPr>
      <w:r w:rsidRPr="004534EE">
        <w:rPr>
          <w:rFonts w:ascii="Times New Roman" w:eastAsia="Times New Roman" w:hAnsi="Times New Roman" w:cs="Times New Roman"/>
          <w:sz w:val="24"/>
          <w:szCs w:val="24"/>
        </w:rPr>
        <w:t xml:space="preserve">Catholic Charities Diocese of San Diego exists to exemplify the scriptural values of mercy and hospitality by Witnessing the gospel message contained in “Matthew 25:“; to advocate for a just society by Calling individuals and institutions to action on behalf of the poor, the vulnerable and the marginalized; and to acknowledge the sacredness of the human person by accompanying those they serve on their journey toward achieving their full potential as persons created in the image and likeness of God. </w:t>
      </w:r>
    </w:p>
    <w:p w14:paraId="33EC21D5" w14:textId="48DB9450" w:rsidR="00D45F7C" w:rsidRPr="004534EE" w:rsidRDefault="00D45F7C" w:rsidP="00D45F7C">
      <w:pPr>
        <w:pStyle w:val="NormalWeb"/>
        <w:spacing w:after="0"/>
        <w:jc w:val="both"/>
        <w:rPr>
          <w:b/>
          <w:bCs/>
          <w:color w:val="000000"/>
        </w:rPr>
      </w:pPr>
      <w:r w:rsidRPr="004534EE">
        <w:rPr>
          <w:b/>
          <w:bCs/>
          <w:color w:val="000000"/>
        </w:rPr>
        <w:t xml:space="preserve">            Rachel Women’s Center</w:t>
      </w:r>
    </w:p>
    <w:p w14:paraId="7432E23C" w14:textId="74C1F948" w:rsidR="00302E2E" w:rsidRPr="004534EE" w:rsidRDefault="00D45F7C" w:rsidP="00D45F7C">
      <w:pPr>
        <w:pStyle w:val="NormalWeb"/>
        <w:spacing w:after="0"/>
        <w:jc w:val="both"/>
      </w:pPr>
      <w:r w:rsidRPr="004534EE">
        <w:lastRenderedPageBreak/>
        <w:t xml:space="preserve">            </w:t>
      </w:r>
      <w:hyperlink r:id="rId22" w:history="1">
        <w:r w:rsidR="00302E2E" w:rsidRPr="004534EE">
          <w:rPr>
            <w:rStyle w:val="Hyperlink"/>
          </w:rPr>
          <w:t>https://ccdsd.org/homeless-womens-services/</w:t>
        </w:r>
      </w:hyperlink>
    </w:p>
    <w:p w14:paraId="74C9E636" w14:textId="3EECF649" w:rsidR="00AF7C59" w:rsidRPr="004534EE" w:rsidRDefault="00AF7C59" w:rsidP="00AF7C59">
      <w:pPr>
        <w:pStyle w:val="NormalWeb"/>
        <w:spacing w:after="0"/>
        <w:ind w:left="720"/>
        <w:jc w:val="both"/>
      </w:pPr>
      <w:r w:rsidRPr="004534EE">
        <w:t>It</w:t>
      </w:r>
      <w:r w:rsidR="00D45F7C" w:rsidRPr="004534EE">
        <w:t xml:space="preserve"> </w:t>
      </w:r>
      <w:r w:rsidRPr="004534EE">
        <w:t>offers a safe and supportive environment for unhoused, low-income women, and women fleeing domestic violence. Operating from 7:00 am to 5:00 pm, the center provides essential services, including access to bathroom, shower, and laundry facilities, as well as lunch service and replacement clothing. The center also features a Resource Specialist on site, offering behavioral health recovery support, mental and medical health screenings. This inclusive program fosters socialization and empowers women to begin and continue their self-help efforts, creating a community of support and resilience.</w:t>
      </w:r>
    </w:p>
    <w:p w14:paraId="6CE8B3FA" w14:textId="77777777" w:rsidR="00AF7C59" w:rsidRPr="004534EE" w:rsidRDefault="00AF7C59" w:rsidP="00AF7C59">
      <w:pPr>
        <w:pStyle w:val="NormalWeb"/>
        <w:spacing w:after="0"/>
        <w:ind w:left="720"/>
        <w:jc w:val="both"/>
      </w:pPr>
    </w:p>
    <w:p w14:paraId="53E76864" w14:textId="35449A65" w:rsidR="00706CF2" w:rsidRPr="004534EE" w:rsidRDefault="00D45F7C" w:rsidP="00387D64">
      <w:pPr>
        <w:pStyle w:val="NormalWeb"/>
        <w:spacing w:after="0"/>
        <w:jc w:val="both"/>
        <w:rPr>
          <w:rFonts w:eastAsia="Times New Roman"/>
        </w:rPr>
      </w:pPr>
      <w:r w:rsidRPr="004534EE">
        <w:rPr>
          <w:rFonts w:eastAsia="Times New Roman"/>
          <w:i/>
        </w:rPr>
        <w:t>Meeting topic:</w:t>
      </w:r>
      <w:r w:rsidRPr="004534EE">
        <w:t xml:space="preserve"> </w:t>
      </w:r>
      <w:r w:rsidRPr="004534EE">
        <w:rPr>
          <w:rFonts w:eastAsia="Times New Roman"/>
          <w:i/>
        </w:rPr>
        <w:t xml:space="preserve">Explore how Rachel’s Women’s Center embodies the American tradition of volunteering by offering vital wrap-around services </w:t>
      </w:r>
      <w:r w:rsidR="00AF7C59" w:rsidRPr="004534EE">
        <w:rPr>
          <w:i/>
        </w:rPr>
        <w:t xml:space="preserve">unhoused, low-income women, and women fleeing domestic violence. </w:t>
      </w:r>
    </w:p>
    <w:p w14:paraId="7B062816" w14:textId="77777777" w:rsidR="00387D64" w:rsidRPr="004534EE" w:rsidRDefault="00387D64" w:rsidP="00387D64">
      <w:pPr>
        <w:pStyle w:val="NormalWeb"/>
        <w:spacing w:after="0"/>
        <w:jc w:val="both"/>
        <w:rPr>
          <w:b/>
          <w:bCs/>
          <w:color w:val="000000"/>
        </w:rPr>
      </w:pPr>
    </w:p>
    <w:p w14:paraId="25386FF9" w14:textId="62A21A2C" w:rsidR="00387D64" w:rsidRPr="004534EE" w:rsidRDefault="00387D64" w:rsidP="00387D64">
      <w:pPr>
        <w:pStyle w:val="NormalWeb"/>
        <w:spacing w:after="0"/>
        <w:jc w:val="both"/>
        <w:rPr>
          <w:b/>
          <w:bCs/>
          <w:color w:val="000000"/>
        </w:rPr>
      </w:pPr>
      <w:r w:rsidRPr="004534EE">
        <w:rPr>
          <w:b/>
          <w:bCs/>
          <w:color w:val="000000"/>
        </w:rPr>
        <w:t>The Roman Catholic Diocese of San Diego</w:t>
      </w:r>
    </w:p>
    <w:p w14:paraId="7A7137B2" w14:textId="77777777" w:rsidR="004E7642" w:rsidRPr="004534EE" w:rsidRDefault="00387D64" w:rsidP="004E7642">
      <w:pPr>
        <w:pStyle w:val="NormalWeb"/>
        <w:spacing w:after="0"/>
        <w:jc w:val="both"/>
      </w:pPr>
      <w:hyperlink r:id="rId23" w:history="1">
        <w:r w:rsidRPr="004534EE">
          <w:rPr>
            <w:rStyle w:val="Hyperlink"/>
          </w:rPr>
          <w:t>https://sdcatholic.org/domestic-violence/</w:t>
        </w:r>
      </w:hyperlink>
    </w:p>
    <w:p w14:paraId="15AF7C65" w14:textId="2E02685F" w:rsidR="00706CF2" w:rsidRPr="004534EE" w:rsidRDefault="004E7642" w:rsidP="004E7642">
      <w:pPr>
        <w:pStyle w:val="NormalWeb"/>
        <w:spacing w:after="0"/>
        <w:jc w:val="both"/>
      </w:pPr>
      <w:r w:rsidRPr="004534EE">
        <w:rPr>
          <w:color w:val="000000"/>
        </w:rPr>
        <w:t xml:space="preserve">To build a Culture of Life in the Diocese of San Diego </w:t>
      </w:r>
      <w:proofErr w:type="gramStart"/>
      <w:r w:rsidRPr="004534EE">
        <w:rPr>
          <w:color w:val="000000"/>
        </w:rPr>
        <w:t>in order to</w:t>
      </w:r>
      <w:proofErr w:type="gramEnd"/>
      <w:r w:rsidRPr="004534EE">
        <w:rPr>
          <w:color w:val="000000"/>
        </w:rPr>
        <w:t xml:space="preserve"> defend and promote human life and dignity from conception to natural death. Missionary disciples live and spread the gospel of life through prayer, education, advocacy, and pastoral care.</w:t>
      </w:r>
      <w:r w:rsidRPr="004534EE">
        <w:rPr>
          <w:b/>
          <w:bCs/>
          <w:color w:val="000000"/>
        </w:rPr>
        <w:t xml:space="preserve"> </w:t>
      </w:r>
      <w:r w:rsidRPr="004534EE">
        <w:rPr>
          <w:color w:val="000000"/>
        </w:rPr>
        <w:t>The Diocese of San Diego offers a range of domestic violence services for women, including pastoral counseling, emergency shelter through local partnerships, legal referrals, support groups, and educational programs. They also provide spiritual guidance and collaborate with community organizations to connect women with legal aid, housing, and mental health services.</w:t>
      </w:r>
      <w:r w:rsidR="00706CF2" w:rsidRPr="004534EE">
        <w:rPr>
          <w:color w:val="000000"/>
        </w:rPr>
        <w:t xml:space="preserve">        </w:t>
      </w:r>
    </w:p>
    <w:p w14:paraId="7D943D7F" w14:textId="2C12C4FF" w:rsidR="009F5316" w:rsidRPr="004534EE" w:rsidRDefault="00706CF2" w:rsidP="00E732F9">
      <w:pPr>
        <w:pStyle w:val="NormalWeb"/>
        <w:spacing w:before="240" w:after="0"/>
        <w:jc w:val="both"/>
        <w:rPr>
          <w:i/>
          <w:iCs/>
          <w:color w:val="000000"/>
        </w:rPr>
      </w:pPr>
      <w:r w:rsidRPr="004534EE">
        <w:rPr>
          <w:i/>
          <w:iCs/>
          <w:color w:val="000000"/>
        </w:rPr>
        <w:t xml:space="preserve">Meeting focus: </w:t>
      </w:r>
      <w:r w:rsidR="004E7642" w:rsidRPr="004534EE">
        <w:rPr>
          <w:i/>
          <w:iCs/>
          <w:color w:val="000000"/>
        </w:rPr>
        <w:t>Learn about the Diocese of San Diego’s commitment to building a Culture of Life by supporting women affected by domestic violence. This meeting will highlight their domestic violence services, including pastoral counseling, emergency shelter, support groups, and educational programs. Participants will also explore the Diocese’s partnerships with organizations like Catholic Charities and Center for Community Solutions to connect women with legal aid, housing, and mental health service</w:t>
      </w:r>
      <w:r w:rsidR="00322B89" w:rsidRPr="004534EE">
        <w:rPr>
          <w:i/>
          <w:iCs/>
          <w:color w:val="000000"/>
        </w:rPr>
        <w:t>s.</w:t>
      </w:r>
    </w:p>
    <w:p w14:paraId="129D5BCB" w14:textId="77777777" w:rsidR="00351AB3" w:rsidRPr="004534EE" w:rsidRDefault="00351AB3" w:rsidP="00E732F9">
      <w:pPr>
        <w:pStyle w:val="NormalWeb"/>
        <w:spacing w:before="240" w:after="0"/>
        <w:jc w:val="both"/>
        <w:rPr>
          <w:i/>
          <w:iCs/>
          <w:color w:val="000000"/>
        </w:rPr>
      </w:pPr>
    </w:p>
    <w:p w14:paraId="1017DDBF" w14:textId="77777777" w:rsidR="00351AB3" w:rsidRPr="004534EE" w:rsidRDefault="00351AB3" w:rsidP="00E732F9">
      <w:pPr>
        <w:pStyle w:val="NormalWeb"/>
        <w:spacing w:before="240" w:after="0"/>
        <w:jc w:val="both"/>
        <w:rPr>
          <w:i/>
          <w:iCs/>
          <w:color w:val="000000"/>
        </w:rPr>
      </w:pPr>
    </w:p>
    <w:p w14:paraId="3FBDD965" w14:textId="77777777" w:rsidR="00351AB3" w:rsidRDefault="00351AB3" w:rsidP="00E732F9">
      <w:pPr>
        <w:pStyle w:val="NormalWeb"/>
        <w:spacing w:before="240" w:after="0"/>
        <w:jc w:val="both"/>
        <w:rPr>
          <w:i/>
          <w:iCs/>
          <w:color w:val="000000"/>
        </w:rPr>
      </w:pPr>
    </w:p>
    <w:p w14:paraId="76434021" w14:textId="77777777" w:rsidR="00170971" w:rsidRDefault="00170971" w:rsidP="00E732F9">
      <w:pPr>
        <w:pStyle w:val="NormalWeb"/>
        <w:spacing w:before="240" w:after="0"/>
        <w:jc w:val="both"/>
        <w:rPr>
          <w:i/>
          <w:iCs/>
          <w:color w:val="000000"/>
        </w:rPr>
      </w:pPr>
    </w:p>
    <w:p w14:paraId="5AAC5DE4" w14:textId="77777777" w:rsidR="00170971" w:rsidRDefault="00170971" w:rsidP="00E732F9">
      <w:pPr>
        <w:pStyle w:val="NormalWeb"/>
        <w:spacing w:before="240" w:after="0"/>
        <w:jc w:val="both"/>
        <w:rPr>
          <w:i/>
          <w:iCs/>
          <w:color w:val="000000"/>
        </w:rPr>
      </w:pPr>
    </w:p>
    <w:p w14:paraId="4F34D83A" w14:textId="77777777" w:rsidR="00170971" w:rsidRDefault="00170971" w:rsidP="00E732F9">
      <w:pPr>
        <w:pStyle w:val="NormalWeb"/>
        <w:spacing w:before="240" w:after="0"/>
        <w:jc w:val="both"/>
        <w:rPr>
          <w:i/>
          <w:iCs/>
          <w:color w:val="000000"/>
        </w:rPr>
      </w:pPr>
    </w:p>
    <w:p w14:paraId="0060573A" w14:textId="77777777" w:rsidR="00170971" w:rsidRDefault="00170971" w:rsidP="00E732F9">
      <w:pPr>
        <w:pStyle w:val="NormalWeb"/>
        <w:spacing w:before="240" w:after="0"/>
        <w:jc w:val="both"/>
        <w:rPr>
          <w:i/>
          <w:iCs/>
          <w:color w:val="000000"/>
        </w:rPr>
      </w:pPr>
    </w:p>
    <w:p w14:paraId="722020BB" w14:textId="77777777" w:rsidR="00170971" w:rsidRDefault="00170971" w:rsidP="00E732F9">
      <w:pPr>
        <w:pStyle w:val="NormalWeb"/>
        <w:spacing w:before="240" w:after="0"/>
        <w:jc w:val="both"/>
        <w:rPr>
          <w:i/>
          <w:iCs/>
          <w:color w:val="000000"/>
        </w:rPr>
      </w:pPr>
    </w:p>
    <w:p w14:paraId="40B37986" w14:textId="77777777" w:rsidR="00170971" w:rsidRDefault="00170971" w:rsidP="00E732F9">
      <w:pPr>
        <w:pStyle w:val="NormalWeb"/>
        <w:spacing w:before="240" w:after="0"/>
        <w:jc w:val="both"/>
        <w:rPr>
          <w:i/>
          <w:iCs/>
          <w:color w:val="000000"/>
        </w:rPr>
      </w:pPr>
    </w:p>
    <w:p w14:paraId="6E98CC40" w14:textId="77777777" w:rsidR="00170971" w:rsidRDefault="00170971" w:rsidP="00E732F9">
      <w:pPr>
        <w:pStyle w:val="NormalWeb"/>
        <w:spacing w:before="240" w:after="0"/>
        <w:jc w:val="both"/>
        <w:rPr>
          <w:i/>
          <w:iCs/>
          <w:color w:val="000000"/>
        </w:rPr>
      </w:pPr>
    </w:p>
    <w:p w14:paraId="25BB9608" w14:textId="77777777" w:rsidR="00170971" w:rsidRDefault="00170971" w:rsidP="00E732F9">
      <w:pPr>
        <w:pStyle w:val="NormalWeb"/>
        <w:spacing w:before="240" w:after="0"/>
        <w:jc w:val="both"/>
        <w:rPr>
          <w:i/>
          <w:iCs/>
          <w:color w:val="000000"/>
        </w:rPr>
      </w:pPr>
    </w:p>
    <w:p w14:paraId="0769D43E" w14:textId="77777777" w:rsidR="00170971" w:rsidRDefault="00170971" w:rsidP="00E732F9">
      <w:pPr>
        <w:pStyle w:val="NormalWeb"/>
        <w:spacing w:before="240" w:after="0"/>
        <w:jc w:val="both"/>
        <w:rPr>
          <w:i/>
          <w:iCs/>
          <w:color w:val="000000"/>
        </w:rPr>
      </w:pPr>
    </w:p>
    <w:p w14:paraId="56174323" w14:textId="77777777" w:rsidR="00170971" w:rsidRDefault="00170971" w:rsidP="00E732F9">
      <w:pPr>
        <w:pStyle w:val="NormalWeb"/>
        <w:spacing w:before="240" w:after="0"/>
        <w:jc w:val="both"/>
        <w:rPr>
          <w:i/>
          <w:iCs/>
          <w:color w:val="000000"/>
        </w:rPr>
      </w:pPr>
    </w:p>
    <w:p w14:paraId="616A09FC" w14:textId="77777777" w:rsidR="00170971" w:rsidRDefault="00170971" w:rsidP="00E732F9">
      <w:pPr>
        <w:pStyle w:val="NormalWeb"/>
        <w:spacing w:before="240" w:after="0"/>
        <w:jc w:val="both"/>
        <w:rPr>
          <w:i/>
          <w:iCs/>
          <w:color w:val="000000"/>
        </w:rPr>
      </w:pPr>
    </w:p>
    <w:p w14:paraId="7DA40B43" w14:textId="77777777" w:rsidR="00170971" w:rsidRDefault="00170971" w:rsidP="00E732F9">
      <w:pPr>
        <w:pStyle w:val="NormalWeb"/>
        <w:spacing w:before="240" w:after="0"/>
        <w:jc w:val="both"/>
        <w:rPr>
          <w:i/>
          <w:iCs/>
          <w:color w:val="000000"/>
        </w:rPr>
      </w:pPr>
    </w:p>
    <w:p w14:paraId="517B329D" w14:textId="77777777" w:rsidR="00170971" w:rsidRDefault="00170971" w:rsidP="00E732F9">
      <w:pPr>
        <w:pStyle w:val="NormalWeb"/>
        <w:spacing w:before="240" w:after="0"/>
        <w:jc w:val="both"/>
        <w:rPr>
          <w:i/>
          <w:iCs/>
          <w:color w:val="000000"/>
        </w:rPr>
      </w:pPr>
    </w:p>
    <w:p w14:paraId="17DC7579" w14:textId="77777777" w:rsidR="00170971" w:rsidRDefault="00170971" w:rsidP="00E732F9">
      <w:pPr>
        <w:pStyle w:val="NormalWeb"/>
        <w:spacing w:before="240" w:after="0"/>
        <w:jc w:val="both"/>
        <w:rPr>
          <w:i/>
          <w:iCs/>
          <w:color w:val="000000"/>
        </w:rPr>
      </w:pPr>
    </w:p>
    <w:p w14:paraId="560B0818" w14:textId="77777777" w:rsidR="00170971" w:rsidRDefault="00170971" w:rsidP="00E732F9">
      <w:pPr>
        <w:pStyle w:val="NormalWeb"/>
        <w:spacing w:before="240" w:after="0"/>
        <w:jc w:val="both"/>
        <w:rPr>
          <w:i/>
          <w:iCs/>
          <w:color w:val="000000"/>
        </w:rPr>
      </w:pPr>
    </w:p>
    <w:p w14:paraId="0DA72578" w14:textId="77777777" w:rsidR="00170971" w:rsidRDefault="00170971" w:rsidP="00E732F9">
      <w:pPr>
        <w:pStyle w:val="NormalWeb"/>
        <w:spacing w:before="240" w:after="0"/>
        <w:jc w:val="both"/>
        <w:rPr>
          <w:i/>
          <w:iCs/>
          <w:color w:val="000000"/>
        </w:rPr>
      </w:pPr>
    </w:p>
    <w:p w14:paraId="3C1B39D2" w14:textId="77777777" w:rsidR="00170971" w:rsidRDefault="00170971" w:rsidP="00E732F9">
      <w:pPr>
        <w:pStyle w:val="NormalWeb"/>
        <w:spacing w:before="240" w:after="0"/>
        <w:jc w:val="both"/>
        <w:rPr>
          <w:i/>
          <w:iCs/>
          <w:color w:val="000000"/>
        </w:rPr>
      </w:pPr>
    </w:p>
    <w:p w14:paraId="6047E919" w14:textId="77777777" w:rsidR="00170971" w:rsidRPr="004534EE" w:rsidRDefault="00170971" w:rsidP="00E732F9">
      <w:pPr>
        <w:pStyle w:val="NormalWeb"/>
        <w:spacing w:before="240" w:after="0"/>
        <w:jc w:val="both"/>
        <w:rPr>
          <w:i/>
          <w:iCs/>
          <w:color w:val="000000"/>
        </w:rPr>
      </w:pPr>
    </w:p>
    <w:p w14:paraId="4376927F" w14:textId="77777777" w:rsidR="009F5316" w:rsidRPr="004534EE" w:rsidRDefault="009F5316" w:rsidP="00C85B53">
      <w:pPr>
        <w:rPr>
          <w:rFonts w:ascii="Times New Roman" w:eastAsia="Calibri" w:hAnsi="Times New Roman" w:cs="Times New Roman"/>
          <w:bCs/>
          <w:sz w:val="24"/>
          <w:szCs w:val="24"/>
        </w:rPr>
      </w:pPr>
    </w:p>
    <w:p w14:paraId="0CC6DB31" w14:textId="58F8E60E" w:rsidR="00706CF2" w:rsidRPr="004534EE" w:rsidRDefault="00706CF2" w:rsidP="00706CF2">
      <w:pPr>
        <w:jc w:val="center"/>
        <w:rPr>
          <w:rFonts w:ascii="Times New Roman" w:eastAsia="Calibri" w:hAnsi="Times New Roman" w:cs="Times New Roman"/>
          <w:b/>
          <w:sz w:val="24"/>
          <w:szCs w:val="24"/>
        </w:rPr>
      </w:pPr>
      <w:r w:rsidRPr="004534EE">
        <w:rPr>
          <w:rFonts w:ascii="Times New Roman" w:eastAsia="Calibri" w:hAnsi="Times New Roman" w:cs="Times New Roman"/>
          <w:b/>
          <w:sz w:val="24"/>
          <w:szCs w:val="24"/>
        </w:rPr>
        <w:t>Cultural Activities</w:t>
      </w:r>
    </w:p>
    <w:p w14:paraId="2D5712DC" w14:textId="77777777" w:rsidR="000D0415" w:rsidRPr="004534EE" w:rsidRDefault="000D0415" w:rsidP="00706CF2">
      <w:pPr>
        <w:spacing w:after="0" w:line="240" w:lineRule="auto"/>
        <w:rPr>
          <w:rFonts w:ascii="Times New Roman" w:eastAsia="Calibri" w:hAnsi="Times New Roman" w:cs="Times New Roman"/>
          <w:b/>
          <w:bCs/>
          <w:sz w:val="24"/>
          <w:szCs w:val="24"/>
        </w:rPr>
      </w:pPr>
    </w:p>
    <w:p w14:paraId="43D396AE" w14:textId="3A536BB0"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b/>
          <w:bCs/>
          <w:sz w:val="24"/>
          <w:szCs w:val="24"/>
        </w:rPr>
        <w:t>San Diego Zoo</w:t>
      </w:r>
    </w:p>
    <w:p w14:paraId="27486DAD" w14:textId="77777777" w:rsidR="00706CF2" w:rsidRPr="004534EE" w:rsidRDefault="00706CF2" w:rsidP="00706CF2">
      <w:pPr>
        <w:spacing w:after="0" w:line="240" w:lineRule="auto"/>
        <w:rPr>
          <w:rFonts w:ascii="Times New Roman" w:eastAsia="Calibri" w:hAnsi="Times New Roman" w:cs="Times New Roman"/>
          <w:sz w:val="24"/>
          <w:szCs w:val="24"/>
        </w:rPr>
      </w:pPr>
      <w:hyperlink r:id="rId24" w:history="1">
        <w:r w:rsidRPr="004534EE">
          <w:rPr>
            <w:rStyle w:val="Hyperlink"/>
            <w:rFonts w:ascii="Times New Roman" w:eastAsia="Calibri" w:hAnsi="Times New Roman" w:cs="Times New Roman"/>
            <w:color w:val="0000FF"/>
            <w:sz w:val="24"/>
            <w:szCs w:val="24"/>
          </w:rPr>
          <w:t>www.sandiegozoo.org</w:t>
        </w:r>
      </w:hyperlink>
      <w:r w:rsidRPr="004534EE">
        <w:rPr>
          <w:rFonts w:ascii="Times New Roman" w:eastAsia="Calibri" w:hAnsi="Times New Roman" w:cs="Times New Roman"/>
          <w:color w:val="0000FF"/>
          <w:sz w:val="24"/>
          <w:szCs w:val="24"/>
          <w:u w:val="single"/>
        </w:rPr>
        <w:t xml:space="preserve"> </w:t>
      </w:r>
    </w:p>
    <w:p w14:paraId="20A43EDF"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Price: $62 for one Adult Ticket</w:t>
      </w:r>
    </w:p>
    <w:p w14:paraId="580CAD41"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795F71F3" w14:textId="77777777" w:rsidR="00706CF2" w:rsidRPr="004534EE" w:rsidRDefault="00706CF2" w:rsidP="00706CF2">
      <w:pPr>
        <w:spacing w:after="0" w:line="240" w:lineRule="auto"/>
        <w:rPr>
          <w:rFonts w:ascii="Times New Roman" w:eastAsia="Calibri" w:hAnsi="Times New Roman" w:cs="Times New Roman"/>
          <w:bCs/>
          <w:sz w:val="24"/>
          <w:szCs w:val="24"/>
        </w:rPr>
      </w:pPr>
    </w:p>
    <w:p w14:paraId="5DA36139"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b/>
          <w:bCs/>
          <w:sz w:val="24"/>
          <w:szCs w:val="24"/>
        </w:rPr>
        <w:t>Harbor Cruise</w:t>
      </w:r>
    </w:p>
    <w:p w14:paraId="5FD5C1C3" w14:textId="77777777" w:rsidR="00706CF2" w:rsidRPr="004534EE" w:rsidRDefault="00706CF2" w:rsidP="00706CF2">
      <w:pPr>
        <w:spacing w:after="0" w:line="240" w:lineRule="auto"/>
        <w:rPr>
          <w:rFonts w:ascii="Times New Roman" w:eastAsia="Calibri" w:hAnsi="Times New Roman" w:cs="Times New Roman"/>
          <w:sz w:val="24"/>
          <w:szCs w:val="24"/>
        </w:rPr>
      </w:pPr>
      <w:hyperlink r:id="rId25" w:history="1">
        <w:r w:rsidRPr="004534EE">
          <w:rPr>
            <w:rStyle w:val="Hyperlink"/>
            <w:rFonts w:ascii="Times New Roman" w:eastAsia="Calibri" w:hAnsi="Times New Roman" w:cs="Times New Roman"/>
            <w:color w:val="0000FF"/>
            <w:sz w:val="24"/>
            <w:szCs w:val="24"/>
          </w:rPr>
          <w:t>www.sdhe.com</w:t>
        </w:r>
      </w:hyperlink>
      <w:r w:rsidRPr="004534EE">
        <w:rPr>
          <w:rFonts w:ascii="Times New Roman" w:eastAsia="Calibri" w:hAnsi="Times New Roman" w:cs="Times New Roman"/>
          <w:color w:val="0000FF"/>
          <w:sz w:val="24"/>
          <w:szCs w:val="24"/>
          <w:u w:val="single"/>
        </w:rPr>
        <w:t xml:space="preserve"> </w:t>
      </w:r>
    </w:p>
    <w:p w14:paraId="267751EC"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w:t>
      </w:r>
      <w:r w:rsidRPr="004534EE">
        <w:rPr>
          <w:rFonts w:ascii="Times New Roman" w:eastAsia="Calibri" w:hAnsi="Times New Roman" w:cs="Times New Roman"/>
          <w:sz w:val="24"/>
          <w:szCs w:val="24"/>
        </w:rPr>
        <w:lastRenderedPageBreak/>
        <w:t xml:space="preserve">Bridge, and more. The full bay tour is about 25 miles in length. Accessibility: The tour begins and ends at the same location downtown along Broadway Pier. </w:t>
      </w:r>
    </w:p>
    <w:p w14:paraId="4A8E9CC8" w14:textId="77777777" w:rsidR="00706CF2" w:rsidRPr="004534EE" w:rsidRDefault="00706CF2" w:rsidP="00706CF2">
      <w:pPr>
        <w:spacing w:after="0" w:line="240" w:lineRule="auto"/>
        <w:rPr>
          <w:rFonts w:ascii="Times New Roman" w:eastAsia="Calibri" w:hAnsi="Times New Roman" w:cs="Times New Roman"/>
          <w:b/>
          <w:bCs/>
          <w:sz w:val="24"/>
          <w:szCs w:val="24"/>
        </w:rPr>
      </w:pPr>
    </w:p>
    <w:p w14:paraId="5C217A86"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b/>
          <w:bCs/>
          <w:sz w:val="24"/>
          <w:szCs w:val="24"/>
        </w:rPr>
        <w:t>Old Town Trolley Tour</w:t>
      </w:r>
    </w:p>
    <w:p w14:paraId="0B6646AB" w14:textId="77777777" w:rsidR="00706CF2" w:rsidRPr="004534EE" w:rsidRDefault="00706CF2" w:rsidP="00706CF2">
      <w:pPr>
        <w:spacing w:after="0" w:line="240" w:lineRule="auto"/>
        <w:rPr>
          <w:rFonts w:ascii="Times New Roman" w:eastAsia="Calibri" w:hAnsi="Times New Roman" w:cs="Times New Roman"/>
          <w:color w:val="0000FF"/>
          <w:sz w:val="24"/>
          <w:szCs w:val="24"/>
          <w:u w:val="single"/>
        </w:rPr>
      </w:pPr>
      <w:hyperlink r:id="rId26" w:history="1">
        <w:r w:rsidRPr="004534EE">
          <w:rPr>
            <w:rStyle w:val="Hyperlink"/>
            <w:rFonts w:ascii="Times New Roman" w:eastAsia="Calibri" w:hAnsi="Times New Roman" w:cs="Times New Roman"/>
            <w:color w:val="0000FF"/>
            <w:sz w:val="24"/>
            <w:szCs w:val="24"/>
          </w:rPr>
          <w:t>www.trolleytours.com/san-diego</w:t>
        </w:r>
      </w:hyperlink>
      <w:r w:rsidRPr="004534EE">
        <w:rPr>
          <w:rFonts w:ascii="Times New Roman" w:eastAsia="Calibri" w:hAnsi="Times New Roman" w:cs="Times New Roman"/>
          <w:color w:val="0000FF"/>
          <w:sz w:val="24"/>
          <w:szCs w:val="24"/>
          <w:u w:val="single"/>
        </w:rPr>
        <w:t xml:space="preserve"> </w:t>
      </w:r>
    </w:p>
    <w:p w14:paraId="6DB1B562" w14:textId="77777777" w:rsidR="00706CF2" w:rsidRPr="004534EE" w:rsidRDefault="00706CF2" w:rsidP="00706CF2">
      <w:pPr>
        <w:spacing w:after="0" w:line="240" w:lineRule="auto"/>
        <w:rPr>
          <w:rFonts w:ascii="Times New Roman" w:eastAsia="Calibri" w:hAnsi="Times New Roman" w:cs="Times New Roman"/>
          <w:sz w:val="24"/>
          <w:szCs w:val="24"/>
        </w:rPr>
      </w:pPr>
      <w:hyperlink r:id="rId27" w:history="1">
        <w:r w:rsidRPr="004534EE">
          <w:rPr>
            <w:rStyle w:val="Hyperlink"/>
            <w:rFonts w:ascii="Times New Roman" w:eastAsia="Calibri" w:hAnsi="Times New Roman" w:cs="Times New Roman"/>
            <w:color w:val="0000FF"/>
            <w:sz w:val="24"/>
            <w:szCs w:val="24"/>
          </w:rPr>
          <w:t>www.oldtownsandiegoguide.com</w:t>
        </w:r>
      </w:hyperlink>
    </w:p>
    <w:p w14:paraId="55885155"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Price: $44 for a 1-Day Adult Ticket</w:t>
      </w:r>
      <w:r w:rsidRPr="004534EE">
        <w:rPr>
          <w:rFonts w:ascii="Times New Roman" w:hAnsi="Times New Roman" w:cs="Times New Roman"/>
          <w:sz w:val="24"/>
          <w:szCs w:val="24"/>
        </w:rPr>
        <w:t xml:space="preserve"> </w:t>
      </w:r>
      <w:r w:rsidRPr="004534EE">
        <w:rPr>
          <w:rFonts w:ascii="Times New Roman" w:eastAsia="Calibri" w:hAnsi="Times New Roman" w:cs="Times New Roman"/>
          <w:sz w:val="24"/>
          <w:szCs w:val="24"/>
        </w:rPr>
        <w:t>(discounted when purchased on-line)</w:t>
      </w:r>
    </w:p>
    <w:p w14:paraId="69A516E6"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For 30 years, Old Town Trolley Tours has been providing sightseeing tours, highlighting the best San Diego attractions.</w:t>
      </w:r>
      <w:r w:rsidRPr="004534EE">
        <w:rPr>
          <w:rFonts w:ascii="Times New Roman" w:hAnsi="Times New Roman" w:cs="Times New Roman"/>
          <w:sz w:val="24"/>
          <w:szCs w:val="24"/>
        </w:rPr>
        <w:t xml:space="preserve"> </w:t>
      </w:r>
      <w:r w:rsidRPr="004534EE">
        <w:rPr>
          <w:rFonts w:ascii="Times New Roman" w:eastAsia="Calibri" w:hAnsi="Times New Roman" w:cs="Times New Roman"/>
          <w:sz w:val="24"/>
          <w:szCs w:val="24"/>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7D6C5A68" w14:textId="77777777" w:rsidR="00706CF2" w:rsidRPr="004534EE" w:rsidRDefault="00706CF2" w:rsidP="00706CF2">
      <w:pPr>
        <w:spacing w:after="0" w:line="240" w:lineRule="auto"/>
        <w:rPr>
          <w:rFonts w:ascii="Times New Roman" w:eastAsia="Calibri" w:hAnsi="Times New Roman" w:cs="Times New Roman"/>
          <w:b/>
          <w:bCs/>
          <w:sz w:val="24"/>
          <w:szCs w:val="24"/>
        </w:rPr>
      </w:pPr>
    </w:p>
    <w:p w14:paraId="40D5345A"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b/>
          <w:bCs/>
          <w:sz w:val="24"/>
          <w:szCs w:val="24"/>
        </w:rPr>
        <w:t>USS Midway Museum</w:t>
      </w:r>
      <w:r w:rsidRPr="004534EE">
        <w:rPr>
          <w:rFonts w:ascii="Times New Roman" w:eastAsia="Calibri" w:hAnsi="Times New Roman" w:cs="Times New Roman"/>
          <w:sz w:val="24"/>
          <w:szCs w:val="24"/>
        </w:rPr>
        <w:t xml:space="preserve"> </w:t>
      </w:r>
    </w:p>
    <w:p w14:paraId="4E46422D" w14:textId="77777777" w:rsidR="00706CF2" w:rsidRPr="004534EE" w:rsidRDefault="00706CF2" w:rsidP="00706CF2">
      <w:pPr>
        <w:spacing w:after="0" w:line="240" w:lineRule="auto"/>
        <w:ind w:left="2160" w:hanging="2160"/>
        <w:rPr>
          <w:rFonts w:ascii="Times New Roman" w:eastAsia="Calibri" w:hAnsi="Times New Roman" w:cs="Times New Roman"/>
          <w:color w:val="0000FF"/>
          <w:sz w:val="24"/>
          <w:szCs w:val="24"/>
          <w:u w:val="single"/>
        </w:rPr>
      </w:pPr>
      <w:hyperlink r:id="rId28" w:history="1">
        <w:r w:rsidRPr="004534EE">
          <w:rPr>
            <w:rStyle w:val="Hyperlink"/>
            <w:rFonts w:ascii="Times New Roman" w:eastAsia="Calibri" w:hAnsi="Times New Roman" w:cs="Times New Roman"/>
            <w:color w:val="0000FF"/>
            <w:sz w:val="24"/>
            <w:szCs w:val="24"/>
          </w:rPr>
          <w:t>www.midway.org</w:t>
        </w:r>
      </w:hyperlink>
      <w:r w:rsidRPr="004534EE">
        <w:rPr>
          <w:rFonts w:ascii="Times New Roman" w:eastAsia="Calibri" w:hAnsi="Times New Roman" w:cs="Times New Roman"/>
          <w:color w:val="0000FF"/>
          <w:sz w:val="24"/>
          <w:szCs w:val="24"/>
          <w:u w:val="single"/>
        </w:rPr>
        <w:t xml:space="preserve"> </w:t>
      </w:r>
    </w:p>
    <w:p w14:paraId="78659E3F"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 xml:space="preserve">Price: $26 for one Adult General Admission Ticket ($1 discount when purchased on-line). </w:t>
      </w:r>
    </w:p>
    <w:p w14:paraId="6D74D849"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sidRPr="004534EE">
        <w:rPr>
          <w:rFonts w:ascii="Times New Roman" w:hAnsi="Times New Roman" w:cs="Times New Roman"/>
          <w:sz w:val="24"/>
          <w:szCs w:val="24"/>
        </w:rPr>
        <w:t xml:space="preserve"> </w:t>
      </w:r>
      <w:r w:rsidRPr="004534EE">
        <w:rPr>
          <w:rFonts w:ascii="Times New Roman" w:eastAsia="Calibri" w:hAnsi="Times New Roman" w:cs="Times New Roman"/>
          <w:sz w:val="24"/>
          <w:szCs w:val="24"/>
        </w:rPr>
        <w:t xml:space="preserve">Operating Hours: 10am – 5pm (Last admission at 4pm). Accessibility: The museum is located downtown alongside Navy Pier. </w:t>
      </w:r>
    </w:p>
    <w:p w14:paraId="369A5D09" w14:textId="77777777" w:rsidR="00706CF2" w:rsidRPr="004534EE" w:rsidRDefault="00706CF2" w:rsidP="00706CF2">
      <w:pPr>
        <w:spacing w:after="0" w:line="240" w:lineRule="auto"/>
        <w:rPr>
          <w:rFonts w:ascii="Times New Roman" w:eastAsia="Calibri" w:hAnsi="Times New Roman" w:cs="Times New Roman"/>
          <w:b/>
          <w:bCs/>
          <w:sz w:val="24"/>
          <w:szCs w:val="24"/>
        </w:rPr>
      </w:pPr>
    </w:p>
    <w:p w14:paraId="5AEFE721"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b/>
          <w:bCs/>
          <w:sz w:val="24"/>
          <w:szCs w:val="24"/>
        </w:rPr>
        <w:t>Balboa Park</w:t>
      </w:r>
    </w:p>
    <w:p w14:paraId="4082B40E" w14:textId="77777777" w:rsidR="00706CF2" w:rsidRPr="004534EE" w:rsidRDefault="00706CF2" w:rsidP="00706CF2">
      <w:pPr>
        <w:spacing w:after="0" w:line="240" w:lineRule="auto"/>
        <w:rPr>
          <w:rFonts w:ascii="Times New Roman" w:eastAsia="Calibri" w:hAnsi="Times New Roman" w:cs="Times New Roman"/>
          <w:sz w:val="24"/>
          <w:szCs w:val="24"/>
        </w:rPr>
      </w:pPr>
      <w:hyperlink r:id="rId29" w:history="1">
        <w:r w:rsidRPr="004534EE">
          <w:rPr>
            <w:rStyle w:val="Hyperlink"/>
            <w:rFonts w:ascii="Times New Roman" w:eastAsia="Calibri" w:hAnsi="Times New Roman" w:cs="Times New Roman"/>
            <w:color w:val="0000FF"/>
            <w:sz w:val="24"/>
            <w:szCs w:val="24"/>
          </w:rPr>
          <w:t>www.balboapark.org</w:t>
        </w:r>
      </w:hyperlink>
      <w:r w:rsidRPr="004534EE">
        <w:rPr>
          <w:rFonts w:ascii="Times New Roman" w:eastAsia="Calibri" w:hAnsi="Times New Roman" w:cs="Times New Roman"/>
          <w:color w:val="0000FF"/>
          <w:sz w:val="24"/>
          <w:szCs w:val="24"/>
          <w:u w:val="single"/>
        </w:rPr>
        <w:t xml:space="preserve"> </w:t>
      </w:r>
    </w:p>
    <w:p w14:paraId="71425978"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196F4F60" w14:textId="77777777" w:rsidR="00706CF2" w:rsidRPr="004534EE" w:rsidRDefault="00706CF2" w:rsidP="00706CF2">
      <w:pPr>
        <w:spacing w:after="0" w:line="240" w:lineRule="auto"/>
        <w:rPr>
          <w:rFonts w:ascii="Times New Roman" w:eastAsia="Calibri" w:hAnsi="Times New Roman" w:cs="Times New Roman"/>
          <w:b/>
          <w:bCs/>
          <w:sz w:val="24"/>
          <w:szCs w:val="24"/>
        </w:rPr>
      </w:pPr>
    </w:p>
    <w:p w14:paraId="5E44D63D"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b/>
          <w:bCs/>
          <w:sz w:val="24"/>
          <w:szCs w:val="24"/>
        </w:rPr>
        <w:t>Coronado</w:t>
      </w:r>
    </w:p>
    <w:p w14:paraId="11DBBD20" w14:textId="77777777" w:rsidR="00706CF2" w:rsidRPr="004534EE" w:rsidRDefault="00706CF2" w:rsidP="00706CF2">
      <w:pPr>
        <w:spacing w:after="0" w:line="240" w:lineRule="auto"/>
        <w:rPr>
          <w:rFonts w:ascii="Times New Roman" w:eastAsia="Calibri" w:hAnsi="Times New Roman" w:cs="Times New Roman"/>
          <w:sz w:val="24"/>
          <w:szCs w:val="24"/>
        </w:rPr>
      </w:pPr>
      <w:hyperlink r:id="rId30" w:history="1">
        <w:r w:rsidRPr="004534EE">
          <w:rPr>
            <w:rStyle w:val="Hyperlink"/>
            <w:rFonts w:ascii="Times New Roman" w:eastAsia="Calibri" w:hAnsi="Times New Roman" w:cs="Times New Roman"/>
            <w:sz w:val="24"/>
            <w:szCs w:val="24"/>
          </w:rPr>
          <w:t>http://coronadovisitorcenter.com</w:t>
        </w:r>
      </w:hyperlink>
      <w:r w:rsidRPr="004534EE">
        <w:rPr>
          <w:rFonts w:ascii="Times New Roman" w:eastAsia="Calibri" w:hAnsi="Times New Roman" w:cs="Times New Roman"/>
          <w:sz w:val="24"/>
          <w:szCs w:val="24"/>
        </w:rPr>
        <w:t xml:space="preserve"> </w:t>
      </w:r>
    </w:p>
    <w:p w14:paraId="35F33BBC" w14:textId="77777777" w:rsidR="00706CF2" w:rsidRPr="004534EE" w:rsidRDefault="00706CF2" w:rsidP="00706CF2">
      <w:pPr>
        <w:spacing w:after="0" w:line="240" w:lineRule="auto"/>
        <w:rPr>
          <w:rFonts w:ascii="Times New Roman" w:eastAsia="Calibri" w:hAnsi="Times New Roman" w:cs="Times New Roman"/>
          <w:sz w:val="24"/>
          <w:szCs w:val="24"/>
        </w:rPr>
      </w:pPr>
      <w:hyperlink r:id="rId31" w:history="1">
        <w:r w:rsidRPr="004534EE">
          <w:rPr>
            <w:rStyle w:val="Hyperlink"/>
            <w:rFonts w:ascii="Times New Roman" w:eastAsia="Calibri" w:hAnsi="Times New Roman" w:cs="Times New Roman"/>
            <w:sz w:val="24"/>
            <w:szCs w:val="24"/>
          </w:rPr>
          <w:t>https://www.sandiego.org/explore/things-to-do/beaches-bays/coronado.aspx</w:t>
        </w:r>
      </w:hyperlink>
      <w:r w:rsidRPr="004534EE">
        <w:rPr>
          <w:rFonts w:ascii="Times New Roman" w:eastAsia="Calibri" w:hAnsi="Times New Roman" w:cs="Times New Roman"/>
          <w:sz w:val="24"/>
          <w:szCs w:val="24"/>
        </w:rPr>
        <w:t xml:space="preserve"> </w:t>
      </w:r>
    </w:p>
    <w:p w14:paraId="4F475D3C"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 xml:space="preserve">A drive across the </w:t>
      </w:r>
      <w:proofErr w:type="gramStart"/>
      <w:r w:rsidRPr="004534EE">
        <w:rPr>
          <w:rFonts w:ascii="Times New Roman" w:eastAsia="Calibri" w:hAnsi="Times New Roman" w:cs="Times New Roman"/>
          <w:sz w:val="24"/>
          <w:szCs w:val="24"/>
        </w:rPr>
        <w:t>200-foot tall</w:t>
      </w:r>
      <w:proofErr w:type="gramEnd"/>
      <w:r w:rsidRPr="004534EE">
        <w:rPr>
          <w:rFonts w:ascii="Times New Roman" w:eastAsia="Calibri" w:hAnsi="Times New Roman" w:cs="Times New Roman"/>
          <w:sz w:val="24"/>
          <w:szCs w:val="24"/>
        </w:rPr>
        <w:t xml:space="preserve">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Pr="004534EE">
        <w:rPr>
          <w:rFonts w:ascii="Times New Roman" w:hAnsi="Times New Roman" w:cs="Times New Roman"/>
          <w:sz w:val="24"/>
          <w:szCs w:val="24"/>
        </w:rPr>
        <w:t xml:space="preserve"> </w:t>
      </w:r>
      <w:r w:rsidRPr="004534EE">
        <w:rPr>
          <w:rFonts w:ascii="Times New Roman" w:eastAsia="Calibri" w:hAnsi="Times New Roman" w:cs="Times New Roman"/>
          <w:sz w:val="24"/>
          <w:szCs w:val="24"/>
        </w:rPr>
        <w:t>Coronado is a 15-20-minute drive from downtown.</w:t>
      </w:r>
    </w:p>
    <w:p w14:paraId="7FD09AA3" w14:textId="77777777" w:rsidR="00706CF2" w:rsidRPr="004534EE" w:rsidRDefault="00706CF2" w:rsidP="00706CF2">
      <w:pPr>
        <w:spacing w:after="0" w:line="240" w:lineRule="auto"/>
        <w:rPr>
          <w:rFonts w:ascii="Times New Roman" w:eastAsia="Calibri" w:hAnsi="Times New Roman" w:cs="Times New Roman"/>
          <w:b/>
          <w:bCs/>
          <w:sz w:val="24"/>
          <w:szCs w:val="24"/>
        </w:rPr>
      </w:pPr>
    </w:p>
    <w:p w14:paraId="00C9693D"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b/>
          <w:bCs/>
          <w:sz w:val="24"/>
          <w:szCs w:val="24"/>
        </w:rPr>
        <w:t>SeaWorld San Diego</w:t>
      </w:r>
    </w:p>
    <w:p w14:paraId="49D6EC9A" w14:textId="77777777" w:rsidR="00706CF2" w:rsidRPr="004534EE" w:rsidRDefault="00706CF2" w:rsidP="00706CF2">
      <w:pPr>
        <w:spacing w:after="0" w:line="240" w:lineRule="auto"/>
        <w:rPr>
          <w:rFonts w:ascii="Times New Roman" w:eastAsia="Calibri" w:hAnsi="Times New Roman" w:cs="Times New Roman"/>
          <w:sz w:val="24"/>
          <w:szCs w:val="24"/>
        </w:rPr>
      </w:pPr>
      <w:hyperlink r:id="rId32" w:history="1">
        <w:r w:rsidRPr="004534EE">
          <w:rPr>
            <w:rStyle w:val="Hyperlink"/>
            <w:rFonts w:ascii="Times New Roman" w:eastAsia="Calibri" w:hAnsi="Times New Roman" w:cs="Times New Roman"/>
            <w:color w:val="0000FF"/>
            <w:sz w:val="24"/>
            <w:szCs w:val="24"/>
          </w:rPr>
          <w:t>www.seaworldparks.com/en/seaworld-sandiego</w:t>
        </w:r>
      </w:hyperlink>
      <w:r w:rsidRPr="004534EE">
        <w:rPr>
          <w:rFonts w:ascii="Times New Roman" w:eastAsia="Calibri" w:hAnsi="Times New Roman" w:cs="Times New Roman"/>
          <w:color w:val="0000FF"/>
          <w:sz w:val="24"/>
          <w:szCs w:val="24"/>
          <w:u w:val="single"/>
        </w:rPr>
        <w:t xml:space="preserve">  </w:t>
      </w:r>
    </w:p>
    <w:p w14:paraId="553FA690"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Price: $99.99 for one Adult Ticket (discounted when purchased on-line)</w:t>
      </w:r>
    </w:p>
    <w:p w14:paraId="05E5C6B8"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Accessibility: A 15-20-minute drive from downtown San Diego.</w:t>
      </w:r>
    </w:p>
    <w:p w14:paraId="5B05439B" w14:textId="77777777" w:rsidR="00706CF2" w:rsidRPr="004534EE" w:rsidRDefault="00706CF2" w:rsidP="00706CF2">
      <w:pPr>
        <w:spacing w:after="0" w:line="240" w:lineRule="auto"/>
        <w:rPr>
          <w:rFonts w:ascii="Times New Roman" w:eastAsia="Calibri" w:hAnsi="Times New Roman" w:cs="Times New Roman"/>
          <w:sz w:val="24"/>
          <w:szCs w:val="24"/>
        </w:rPr>
      </w:pPr>
      <w:r w:rsidRPr="004534EE">
        <w:rPr>
          <w:rFonts w:ascii="Times New Roman" w:eastAsia="Calibri" w:hAnsi="Times New Roman" w:cs="Times New Roman"/>
          <w:sz w:val="24"/>
          <w:szCs w:val="24"/>
        </w:rPr>
        <w:t xml:space="preserve">Come celebrate the wonders of the sea at SeaWorld San Diego. Experience the Orca Encounter, Dolphin Days, and Sea Lions Live shows and thrilling rides like Electric Eel, Manta, and Journey </w:t>
      </w:r>
      <w:proofErr w:type="gramStart"/>
      <w:r w:rsidRPr="004534EE">
        <w:rPr>
          <w:rFonts w:ascii="Times New Roman" w:eastAsia="Calibri" w:hAnsi="Times New Roman" w:cs="Times New Roman"/>
          <w:sz w:val="24"/>
          <w:szCs w:val="24"/>
        </w:rPr>
        <w:t>To</w:t>
      </w:r>
      <w:proofErr w:type="gramEnd"/>
      <w:r w:rsidRPr="004534EE">
        <w:rPr>
          <w:rFonts w:ascii="Times New Roman" w:eastAsia="Calibri" w:hAnsi="Times New Roman" w:cs="Times New Roman"/>
          <w:sz w:val="24"/>
          <w:szCs w:val="24"/>
        </w:rPr>
        <w:t xml:space="preserve"> Atlantis. Feed and touch dolphins and get up-close to beluga whales, polar bears, sharks and penguins. Enjoy fascinating aquariums and exotic birds from around the world. Hours vary by season. </w:t>
      </w:r>
    </w:p>
    <w:p w14:paraId="73FF6513" w14:textId="77777777" w:rsidR="00706CF2" w:rsidRPr="004534EE" w:rsidRDefault="00706CF2" w:rsidP="00706CF2">
      <w:pPr>
        <w:rPr>
          <w:rFonts w:ascii="Times New Roman" w:hAnsi="Times New Roman" w:cs="Times New Roman"/>
          <w:sz w:val="24"/>
          <w:szCs w:val="24"/>
        </w:rPr>
      </w:pPr>
    </w:p>
    <w:p w14:paraId="27D58CF4" w14:textId="77777777" w:rsidR="00706CF2" w:rsidRPr="004534EE" w:rsidRDefault="00706CF2" w:rsidP="00706CF2">
      <w:pPr>
        <w:rPr>
          <w:rFonts w:ascii="Times New Roman" w:hAnsi="Times New Roman" w:cs="Times New Roman"/>
          <w:sz w:val="24"/>
          <w:szCs w:val="24"/>
        </w:rPr>
      </w:pPr>
    </w:p>
    <w:p w14:paraId="1F01CDDF" w14:textId="77777777" w:rsidR="00B827B9" w:rsidRPr="004534EE" w:rsidRDefault="00B827B9">
      <w:pPr>
        <w:rPr>
          <w:rFonts w:ascii="Times New Roman" w:hAnsi="Times New Roman" w:cs="Times New Roman"/>
          <w:sz w:val="24"/>
          <w:szCs w:val="24"/>
        </w:rPr>
      </w:pPr>
    </w:p>
    <w:sectPr w:rsidR="00B827B9" w:rsidRPr="00453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84508B"/>
    <w:multiLevelType w:val="hybridMultilevel"/>
    <w:tmpl w:val="5088D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790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CF2"/>
    <w:rsid w:val="00066030"/>
    <w:rsid w:val="000B7145"/>
    <w:rsid w:val="000D0415"/>
    <w:rsid w:val="000D5CE3"/>
    <w:rsid w:val="000F79F9"/>
    <w:rsid w:val="00144300"/>
    <w:rsid w:val="00170971"/>
    <w:rsid w:val="001A4E3F"/>
    <w:rsid w:val="001A7B31"/>
    <w:rsid w:val="001F3B8B"/>
    <w:rsid w:val="00200277"/>
    <w:rsid w:val="002058F9"/>
    <w:rsid w:val="00222552"/>
    <w:rsid w:val="002B5D13"/>
    <w:rsid w:val="002C2B5F"/>
    <w:rsid w:val="00301C74"/>
    <w:rsid w:val="00302E2E"/>
    <w:rsid w:val="00322B89"/>
    <w:rsid w:val="0035003C"/>
    <w:rsid w:val="0035065F"/>
    <w:rsid w:val="00351AB3"/>
    <w:rsid w:val="00387D64"/>
    <w:rsid w:val="0039387A"/>
    <w:rsid w:val="003E7BB3"/>
    <w:rsid w:val="00434578"/>
    <w:rsid w:val="004534EE"/>
    <w:rsid w:val="004672DF"/>
    <w:rsid w:val="004A1184"/>
    <w:rsid w:val="004E7642"/>
    <w:rsid w:val="004F6FDF"/>
    <w:rsid w:val="0050150D"/>
    <w:rsid w:val="005967D7"/>
    <w:rsid w:val="005A4C72"/>
    <w:rsid w:val="005C12C0"/>
    <w:rsid w:val="005E4942"/>
    <w:rsid w:val="006366D6"/>
    <w:rsid w:val="00665A03"/>
    <w:rsid w:val="00674C92"/>
    <w:rsid w:val="006D7412"/>
    <w:rsid w:val="006E36E8"/>
    <w:rsid w:val="00706CF2"/>
    <w:rsid w:val="0077264A"/>
    <w:rsid w:val="00794D58"/>
    <w:rsid w:val="007960EC"/>
    <w:rsid w:val="007E1824"/>
    <w:rsid w:val="0080724C"/>
    <w:rsid w:val="008105B3"/>
    <w:rsid w:val="00845740"/>
    <w:rsid w:val="00860CB0"/>
    <w:rsid w:val="008B47C5"/>
    <w:rsid w:val="008C50D1"/>
    <w:rsid w:val="00972819"/>
    <w:rsid w:val="009A62F3"/>
    <w:rsid w:val="009F1C45"/>
    <w:rsid w:val="009F5316"/>
    <w:rsid w:val="00AA09D4"/>
    <w:rsid w:val="00AF7C59"/>
    <w:rsid w:val="00B100CD"/>
    <w:rsid w:val="00B827B9"/>
    <w:rsid w:val="00C214F2"/>
    <w:rsid w:val="00C72188"/>
    <w:rsid w:val="00C72DC3"/>
    <w:rsid w:val="00C8213E"/>
    <w:rsid w:val="00C85B53"/>
    <w:rsid w:val="00CB202A"/>
    <w:rsid w:val="00CC229F"/>
    <w:rsid w:val="00CD14F0"/>
    <w:rsid w:val="00D45F7C"/>
    <w:rsid w:val="00D90F9E"/>
    <w:rsid w:val="00DB6A99"/>
    <w:rsid w:val="00DC7E45"/>
    <w:rsid w:val="00DE5564"/>
    <w:rsid w:val="00E05524"/>
    <w:rsid w:val="00E732F9"/>
    <w:rsid w:val="00E73861"/>
    <w:rsid w:val="00E84B55"/>
    <w:rsid w:val="00E91EE9"/>
    <w:rsid w:val="00F91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05C1"/>
  <w15:chartTrackingRefBased/>
  <w15:docId w15:val="{63198374-87D8-454A-91A0-B6DF90AE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CF2"/>
    <w:pPr>
      <w:spacing w:after="160" w:line="25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0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C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C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C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C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CF2"/>
    <w:rPr>
      <w:rFonts w:eastAsiaTheme="majorEastAsia" w:cstheme="majorBidi"/>
      <w:color w:val="272727" w:themeColor="text1" w:themeTint="D8"/>
    </w:rPr>
  </w:style>
  <w:style w:type="paragraph" w:styleId="Title">
    <w:name w:val="Title"/>
    <w:basedOn w:val="Normal"/>
    <w:next w:val="Normal"/>
    <w:link w:val="TitleChar"/>
    <w:uiPriority w:val="10"/>
    <w:qFormat/>
    <w:rsid w:val="00706C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CF2"/>
    <w:pPr>
      <w:spacing w:before="160"/>
      <w:jc w:val="center"/>
    </w:pPr>
    <w:rPr>
      <w:i/>
      <w:iCs/>
      <w:color w:val="404040" w:themeColor="text1" w:themeTint="BF"/>
    </w:rPr>
  </w:style>
  <w:style w:type="character" w:customStyle="1" w:styleId="QuoteChar">
    <w:name w:val="Quote Char"/>
    <w:basedOn w:val="DefaultParagraphFont"/>
    <w:link w:val="Quote"/>
    <w:uiPriority w:val="29"/>
    <w:rsid w:val="00706CF2"/>
    <w:rPr>
      <w:i/>
      <w:iCs/>
      <w:color w:val="404040" w:themeColor="text1" w:themeTint="BF"/>
    </w:rPr>
  </w:style>
  <w:style w:type="paragraph" w:styleId="ListParagraph">
    <w:name w:val="List Paragraph"/>
    <w:basedOn w:val="Normal"/>
    <w:uiPriority w:val="34"/>
    <w:qFormat/>
    <w:rsid w:val="00706CF2"/>
    <w:pPr>
      <w:ind w:left="720"/>
      <w:contextualSpacing/>
    </w:pPr>
  </w:style>
  <w:style w:type="character" w:styleId="IntenseEmphasis">
    <w:name w:val="Intense Emphasis"/>
    <w:basedOn w:val="DefaultParagraphFont"/>
    <w:uiPriority w:val="21"/>
    <w:qFormat/>
    <w:rsid w:val="00706CF2"/>
    <w:rPr>
      <w:i/>
      <w:iCs/>
      <w:color w:val="0F4761" w:themeColor="accent1" w:themeShade="BF"/>
    </w:rPr>
  </w:style>
  <w:style w:type="paragraph" w:styleId="IntenseQuote">
    <w:name w:val="Intense Quote"/>
    <w:basedOn w:val="Normal"/>
    <w:next w:val="Normal"/>
    <w:link w:val="IntenseQuoteChar"/>
    <w:uiPriority w:val="30"/>
    <w:qFormat/>
    <w:rsid w:val="0070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CF2"/>
    <w:rPr>
      <w:i/>
      <w:iCs/>
      <w:color w:val="0F4761" w:themeColor="accent1" w:themeShade="BF"/>
    </w:rPr>
  </w:style>
  <w:style w:type="character" w:styleId="IntenseReference">
    <w:name w:val="Intense Reference"/>
    <w:basedOn w:val="DefaultParagraphFont"/>
    <w:uiPriority w:val="32"/>
    <w:qFormat/>
    <w:rsid w:val="00706CF2"/>
    <w:rPr>
      <w:b/>
      <w:bCs/>
      <w:smallCaps/>
      <w:color w:val="0F4761" w:themeColor="accent1" w:themeShade="BF"/>
      <w:spacing w:val="5"/>
    </w:rPr>
  </w:style>
  <w:style w:type="character" w:styleId="Hyperlink">
    <w:name w:val="Hyperlink"/>
    <w:basedOn w:val="DefaultParagraphFont"/>
    <w:uiPriority w:val="99"/>
    <w:unhideWhenUsed/>
    <w:rsid w:val="00706CF2"/>
    <w:rPr>
      <w:color w:val="467886" w:themeColor="hyperlink"/>
      <w:u w:val="single"/>
    </w:rPr>
  </w:style>
  <w:style w:type="paragraph" w:styleId="NormalWeb">
    <w:name w:val="Normal (Web)"/>
    <w:basedOn w:val="Normal"/>
    <w:uiPriority w:val="99"/>
    <w:unhideWhenUsed/>
    <w:rsid w:val="00706CF2"/>
    <w:pPr>
      <w:spacing w:after="200" w:line="276" w:lineRule="auto"/>
    </w:pPr>
    <w:rPr>
      <w:rFonts w:ascii="Times New Roman" w:eastAsiaTheme="minorHAnsi" w:hAnsi="Times New Roman" w:cs="Times New Roman"/>
      <w:sz w:val="24"/>
      <w:szCs w:val="24"/>
    </w:rPr>
  </w:style>
  <w:style w:type="paragraph" w:styleId="NoSpacing">
    <w:name w:val="No Spacing"/>
    <w:uiPriority w:val="1"/>
    <w:qFormat/>
    <w:rsid w:val="00706CF2"/>
    <w:rPr>
      <w:rFonts w:eastAsiaTheme="minorEastAsia"/>
      <w:kern w:val="0"/>
      <w:sz w:val="22"/>
      <w:szCs w:val="22"/>
      <w14:ligatures w14:val="none"/>
    </w:rPr>
  </w:style>
  <w:style w:type="character" w:customStyle="1" w:styleId="apple-tab-span">
    <w:name w:val="apple-tab-span"/>
    <w:basedOn w:val="DefaultParagraphFont"/>
    <w:rsid w:val="00706CF2"/>
  </w:style>
  <w:style w:type="character" w:styleId="UnresolvedMention">
    <w:name w:val="Unresolved Mention"/>
    <w:basedOn w:val="DefaultParagraphFont"/>
    <w:uiPriority w:val="99"/>
    <w:semiHidden/>
    <w:unhideWhenUsed/>
    <w:rsid w:val="0035003C"/>
    <w:rPr>
      <w:color w:val="605E5C"/>
      <w:shd w:val="clear" w:color="auto" w:fill="E1DFDD"/>
    </w:rPr>
  </w:style>
  <w:style w:type="character" w:styleId="FollowedHyperlink">
    <w:name w:val="FollowedHyperlink"/>
    <w:basedOn w:val="DefaultParagraphFont"/>
    <w:uiPriority w:val="99"/>
    <w:semiHidden/>
    <w:unhideWhenUsed/>
    <w:rsid w:val="002058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914129">
      <w:bodyDiv w:val="1"/>
      <w:marLeft w:val="0"/>
      <w:marRight w:val="0"/>
      <w:marTop w:val="0"/>
      <w:marBottom w:val="0"/>
      <w:divBdr>
        <w:top w:val="none" w:sz="0" w:space="0" w:color="auto"/>
        <w:left w:val="none" w:sz="0" w:space="0" w:color="auto"/>
        <w:bottom w:val="none" w:sz="0" w:space="0" w:color="auto"/>
        <w:right w:val="none" w:sz="0" w:space="0" w:color="auto"/>
      </w:divBdr>
      <w:divsChild>
        <w:div w:id="522550443">
          <w:marLeft w:val="0"/>
          <w:marRight w:val="0"/>
          <w:marTop w:val="0"/>
          <w:marBottom w:val="0"/>
          <w:divBdr>
            <w:top w:val="none" w:sz="0" w:space="0" w:color="auto"/>
            <w:left w:val="none" w:sz="0" w:space="0" w:color="auto"/>
            <w:bottom w:val="none" w:sz="0" w:space="0" w:color="auto"/>
            <w:right w:val="none" w:sz="0" w:space="0" w:color="auto"/>
          </w:divBdr>
        </w:div>
        <w:div w:id="1310135284">
          <w:marLeft w:val="0"/>
          <w:marRight w:val="0"/>
          <w:marTop w:val="0"/>
          <w:marBottom w:val="0"/>
          <w:divBdr>
            <w:top w:val="none" w:sz="0" w:space="0" w:color="auto"/>
            <w:left w:val="none" w:sz="0" w:space="0" w:color="auto"/>
            <w:bottom w:val="none" w:sz="0" w:space="0" w:color="auto"/>
            <w:right w:val="none" w:sz="0" w:space="0" w:color="auto"/>
          </w:divBdr>
        </w:div>
      </w:divsChild>
    </w:div>
    <w:div w:id="167059265">
      <w:bodyDiv w:val="1"/>
      <w:marLeft w:val="0"/>
      <w:marRight w:val="0"/>
      <w:marTop w:val="0"/>
      <w:marBottom w:val="0"/>
      <w:divBdr>
        <w:top w:val="none" w:sz="0" w:space="0" w:color="auto"/>
        <w:left w:val="none" w:sz="0" w:space="0" w:color="auto"/>
        <w:bottom w:val="none" w:sz="0" w:space="0" w:color="auto"/>
        <w:right w:val="none" w:sz="0" w:space="0" w:color="auto"/>
      </w:divBdr>
      <w:divsChild>
        <w:div w:id="596711299">
          <w:marLeft w:val="0"/>
          <w:marRight w:val="0"/>
          <w:marTop w:val="0"/>
          <w:marBottom w:val="0"/>
          <w:divBdr>
            <w:top w:val="none" w:sz="0" w:space="0" w:color="auto"/>
            <w:left w:val="none" w:sz="0" w:space="0" w:color="auto"/>
            <w:bottom w:val="none" w:sz="0" w:space="0" w:color="auto"/>
            <w:right w:val="none" w:sz="0" w:space="0" w:color="auto"/>
          </w:divBdr>
        </w:div>
        <w:div w:id="58097540">
          <w:marLeft w:val="0"/>
          <w:marRight w:val="0"/>
          <w:marTop w:val="0"/>
          <w:marBottom w:val="0"/>
          <w:divBdr>
            <w:top w:val="none" w:sz="0" w:space="0" w:color="auto"/>
            <w:left w:val="none" w:sz="0" w:space="0" w:color="auto"/>
            <w:bottom w:val="none" w:sz="0" w:space="0" w:color="auto"/>
            <w:right w:val="none" w:sz="0" w:space="0" w:color="auto"/>
          </w:divBdr>
        </w:div>
      </w:divsChild>
    </w:div>
    <w:div w:id="239407723">
      <w:bodyDiv w:val="1"/>
      <w:marLeft w:val="0"/>
      <w:marRight w:val="0"/>
      <w:marTop w:val="0"/>
      <w:marBottom w:val="0"/>
      <w:divBdr>
        <w:top w:val="none" w:sz="0" w:space="0" w:color="auto"/>
        <w:left w:val="none" w:sz="0" w:space="0" w:color="auto"/>
        <w:bottom w:val="none" w:sz="0" w:space="0" w:color="auto"/>
        <w:right w:val="none" w:sz="0" w:space="0" w:color="auto"/>
      </w:divBdr>
    </w:div>
    <w:div w:id="357439249">
      <w:bodyDiv w:val="1"/>
      <w:marLeft w:val="0"/>
      <w:marRight w:val="0"/>
      <w:marTop w:val="0"/>
      <w:marBottom w:val="0"/>
      <w:divBdr>
        <w:top w:val="none" w:sz="0" w:space="0" w:color="auto"/>
        <w:left w:val="none" w:sz="0" w:space="0" w:color="auto"/>
        <w:bottom w:val="none" w:sz="0" w:space="0" w:color="auto"/>
        <w:right w:val="none" w:sz="0" w:space="0" w:color="auto"/>
      </w:divBdr>
      <w:divsChild>
        <w:div w:id="224728787">
          <w:marLeft w:val="0"/>
          <w:marRight w:val="0"/>
          <w:marTop w:val="0"/>
          <w:marBottom w:val="0"/>
          <w:divBdr>
            <w:top w:val="none" w:sz="0" w:space="0" w:color="auto"/>
            <w:left w:val="none" w:sz="0" w:space="0" w:color="auto"/>
            <w:bottom w:val="none" w:sz="0" w:space="0" w:color="auto"/>
            <w:right w:val="none" w:sz="0" w:space="0" w:color="auto"/>
          </w:divBdr>
          <w:divsChild>
            <w:div w:id="1372605916">
              <w:marLeft w:val="0"/>
              <w:marRight w:val="0"/>
              <w:marTop w:val="0"/>
              <w:marBottom w:val="0"/>
              <w:divBdr>
                <w:top w:val="none" w:sz="0" w:space="0" w:color="auto"/>
                <w:left w:val="none" w:sz="0" w:space="0" w:color="auto"/>
                <w:bottom w:val="none" w:sz="0" w:space="0" w:color="auto"/>
                <w:right w:val="none" w:sz="0" w:space="0" w:color="auto"/>
              </w:divBdr>
              <w:divsChild>
                <w:div w:id="1434209447">
                  <w:marLeft w:val="0"/>
                  <w:marRight w:val="0"/>
                  <w:marTop w:val="0"/>
                  <w:marBottom w:val="0"/>
                  <w:divBdr>
                    <w:top w:val="none" w:sz="0" w:space="0" w:color="auto"/>
                    <w:left w:val="none" w:sz="0" w:space="0" w:color="auto"/>
                    <w:bottom w:val="none" w:sz="0" w:space="0" w:color="auto"/>
                    <w:right w:val="none" w:sz="0" w:space="0" w:color="auto"/>
                  </w:divBdr>
                  <w:divsChild>
                    <w:div w:id="52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026603">
          <w:marLeft w:val="0"/>
          <w:marRight w:val="0"/>
          <w:marTop w:val="0"/>
          <w:marBottom w:val="0"/>
          <w:divBdr>
            <w:top w:val="none" w:sz="0" w:space="0" w:color="auto"/>
            <w:left w:val="none" w:sz="0" w:space="0" w:color="auto"/>
            <w:bottom w:val="none" w:sz="0" w:space="0" w:color="auto"/>
            <w:right w:val="none" w:sz="0" w:space="0" w:color="auto"/>
          </w:divBdr>
          <w:divsChild>
            <w:div w:id="984509277">
              <w:marLeft w:val="0"/>
              <w:marRight w:val="0"/>
              <w:marTop w:val="0"/>
              <w:marBottom w:val="0"/>
              <w:divBdr>
                <w:top w:val="none" w:sz="0" w:space="0" w:color="auto"/>
                <w:left w:val="none" w:sz="0" w:space="0" w:color="auto"/>
                <w:bottom w:val="none" w:sz="0" w:space="0" w:color="auto"/>
                <w:right w:val="none" w:sz="0" w:space="0" w:color="auto"/>
              </w:divBdr>
              <w:divsChild>
                <w:div w:id="287666709">
                  <w:marLeft w:val="0"/>
                  <w:marRight w:val="0"/>
                  <w:marTop w:val="0"/>
                  <w:marBottom w:val="0"/>
                  <w:divBdr>
                    <w:top w:val="none" w:sz="0" w:space="0" w:color="auto"/>
                    <w:left w:val="none" w:sz="0" w:space="0" w:color="auto"/>
                    <w:bottom w:val="none" w:sz="0" w:space="0" w:color="auto"/>
                    <w:right w:val="none" w:sz="0" w:space="0" w:color="auto"/>
                  </w:divBdr>
                  <w:divsChild>
                    <w:div w:id="7943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21497">
      <w:bodyDiv w:val="1"/>
      <w:marLeft w:val="0"/>
      <w:marRight w:val="0"/>
      <w:marTop w:val="0"/>
      <w:marBottom w:val="0"/>
      <w:divBdr>
        <w:top w:val="none" w:sz="0" w:space="0" w:color="auto"/>
        <w:left w:val="none" w:sz="0" w:space="0" w:color="auto"/>
        <w:bottom w:val="none" w:sz="0" w:space="0" w:color="auto"/>
        <w:right w:val="none" w:sz="0" w:space="0" w:color="auto"/>
      </w:divBdr>
    </w:div>
    <w:div w:id="1330980930">
      <w:bodyDiv w:val="1"/>
      <w:marLeft w:val="0"/>
      <w:marRight w:val="0"/>
      <w:marTop w:val="0"/>
      <w:marBottom w:val="0"/>
      <w:divBdr>
        <w:top w:val="none" w:sz="0" w:space="0" w:color="auto"/>
        <w:left w:val="none" w:sz="0" w:space="0" w:color="auto"/>
        <w:bottom w:val="none" w:sz="0" w:space="0" w:color="auto"/>
        <w:right w:val="none" w:sz="0" w:space="0" w:color="auto"/>
      </w:divBdr>
    </w:div>
    <w:div w:id="1424104625">
      <w:bodyDiv w:val="1"/>
      <w:marLeft w:val="0"/>
      <w:marRight w:val="0"/>
      <w:marTop w:val="0"/>
      <w:marBottom w:val="0"/>
      <w:divBdr>
        <w:top w:val="none" w:sz="0" w:space="0" w:color="auto"/>
        <w:left w:val="none" w:sz="0" w:space="0" w:color="auto"/>
        <w:bottom w:val="none" w:sz="0" w:space="0" w:color="auto"/>
        <w:right w:val="none" w:sz="0" w:space="0" w:color="auto"/>
      </w:divBdr>
      <w:divsChild>
        <w:div w:id="668749407">
          <w:marLeft w:val="0"/>
          <w:marRight w:val="0"/>
          <w:marTop w:val="0"/>
          <w:marBottom w:val="0"/>
          <w:divBdr>
            <w:top w:val="none" w:sz="0" w:space="0" w:color="auto"/>
            <w:left w:val="none" w:sz="0" w:space="0" w:color="auto"/>
            <w:bottom w:val="none" w:sz="0" w:space="0" w:color="auto"/>
            <w:right w:val="none" w:sz="0" w:space="0" w:color="auto"/>
          </w:divBdr>
          <w:divsChild>
            <w:div w:id="402992979">
              <w:marLeft w:val="0"/>
              <w:marRight w:val="0"/>
              <w:marTop w:val="0"/>
              <w:marBottom w:val="0"/>
              <w:divBdr>
                <w:top w:val="none" w:sz="0" w:space="0" w:color="auto"/>
                <w:left w:val="none" w:sz="0" w:space="0" w:color="auto"/>
                <w:bottom w:val="none" w:sz="0" w:space="0" w:color="auto"/>
                <w:right w:val="none" w:sz="0" w:space="0" w:color="auto"/>
              </w:divBdr>
              <w:divsChild>
                <w:div w:id="518859853">
                  <w:marLeft w:val="0"/>
                  <w:marRight w:val="0"/>
                  <w:marTop w:val="0"/>
                  <w:marBottom w:val="0"/>
                  <w:divBdr>
                    <w:top w:val="none" w:sz="0" w:space="0" w:color="auto"/>
                    <w:left w:val="none" w:sz="0" w:space="0" w:color="auto"/>
                    <w:bottom w:val="none" w:sz="0" w:space="0" w:color="auto"/>
                    <w:right w:val="none" w:sz="0" w:space="0" w:color="auto"/>
                  </w:divBdr>
                  <w:divsChild>
                    <w:div w:id="107304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67132">
          <w:marLeft w:val="0"/>
          <w:marRight w:val="0"/>
          <w:marTop w:val="0"/>
          <w:marBottom w:val="0"/>
          <w:divBdr>
            <w:top w:val="none" w:sz="0" w:space="0" w:color="auto"/>
            <w:left w:val="none" w:sz="0" w:space="0" w:color="auto"/>
            <w:bottom w:val="none" w:sz="0" w:space="0" w:color="auto"/>
            <w:right w:val="none" w:sz="0" w:space="0" w:color="auto"/>
          </w:divBdr>
          <w:divsChild>
            <w:div w:id="1556314087">
              <w:marLeft w:val="0"/>
              <w:marRight w:val="0"/>
              <w:marTop w:val="0"/>
              <w:marBottom w:val="0"/>
              <w:divBdr>
                <w:top w:val="none" w:sz="0" w:space="0" w:color="auto"/>
                <w:left w:val="none" w:sz="0" w:space="0" w:color="auto"/>
                <w:bottom w:val="none" w:sz="0" w:space="0" w:color="auto"/>
                <w:right w:val="none" w:sz="0" w:space="0" w:color="auto"/>
              </w:divBdr>
              <w:divsChild>
                <w:div w:id="1613975970">
                  <w:marLeft w:val="0"/>
                  <w:marRight w:val="0"/>
                  <w:marTop w:val="0"/>
                  <w:marBottom w:val="0"/>
                  <w:divBdr>
                    <w:top w:val="none" w:sz="0" w:space="0" w:color="auto"/>
                    <w:left w:val="none" w:sz="0" w:space="0" w:color="auto"/>
                    <w:bottom w:val="none" w:sz="0" w:space="0" w:color="auto"/>
                    <w:right w:val="none" w:sz="0" w:space="0" w:color="auto"/>
                  </w:divBdr>
                  <w:divsChild>
                    <w:div w:id="10634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50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wcasandiego.org/" TargetMode="External"/><Relationship Id="rId18" Type="http://schemas.openxmlformats.org/officeDocument/2006/relationships/hyperlink" Target="https://www.sandiego.gov/yoursafeplace" TargetMode="External"/><Relationship Id="rId26" Type="http://schemas.openxmlformats.org/officeDocument/2006/relationships/hyperlink" Target="http://www.trolleytours.com/san-diego" TargetMode="External"/><Relationship Id="rId3" Type="http://schemas.openxmlformats.org/officeDocument/2006/relationships/settings" Target="settings.xml"/><Relationship Id="rId21" Type="http://schemas.openxmlformats.org/officeDocument/2006/relationships/hyperlink" Target="https://ccdsd.org/" TargetMode="External"/><Relationship Id="rId34" Type="http://schemas.openxmlformats.org/officeDocument/2006/relationships/theme" Target="theme/theme1.xml"/><Relationship Id="rId7" Type="http://schemas.openxmlformats.org/officeDocument/2006/relationships/hyperlink" Target="https://www.futureswithoutviolence.org/" TargetMode="External"/><Relationship Id="rId12" Type="http://schemas.openxmlformats.org/officeDocument/2006/relationships/hyperlink" Target="https://leaptosuccess.org/about/dvr/" TargetMode="External"/><Relationship Id="rId17" Type="http://schemas.openxmlformats.org/officeDocument/2006/relationships/hyperlink" Target="https://www.sandiego.gov/" TargetMode="External"/><Relationship Id="rId25" Type="http://schemas.openxmlformats.org/officeDocument/2006/relationships/hyperlink" Target="http://www.sdhe.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dcda.org/office/community-programs" TargetMode="External"/><Relationship Id="rId20" Type="http://schemas.openxmlformats.org/officeDocument/2006/relationships/hyperlink" Target="https://www.sandiegocounty.gov/content/sdc/hhsa/programs/phs/office_violence_prevention.html" TargetMode="External"/><Relationship Id="rId29" Type="http://schemas.openxmlformats.org/officeDocument/2006/relationships/hyperlink" Target="http://www.balboapark.org/" TargetMode="External"/><Relationship Id="rId1" Type="http://schemas.openxmlformats.org/officeDocument/2006/relationships/numbering" Target="numbering.xml"/><Relationship Id="rId6" Type="http://schemas.openxmlformats.org/officeDocument/2006/relationships/hyperlink" Target="mailto:adrianna@sandiegodiplomacy.org" TargetMode="External"/><Relationship Id="rId11" Type="http://schemas.openxmlformats.org/officeDocument/2006/relationships/hyperlink" Target="https://www.icwclaw.org/" TargetMode="External"/><Relationship Id="rId24" Type="http://schemas.openxmlformats.org/officeDocument/2006/relationships/hyperlink" Target="http://www.sandiegozoo.org/" TargetMode="External"/><Relationship Id="rId32" Type="http://schemas.openxmlformats.org/officeDocument/2006/relationships/hyperlink" Target="http://www.seaworldparks.com/en/seaworld-sandiego" TargetMode="External"/><Relationship Id="rId5" Type="http://schemas.openxmlformats.org/officeDocument/2006/relationships/image" Target="media/image1.png"/><Relationship Id="rId15" Type="http://schemas.openxmlformats.org/officeDocument/2006/relationships/hyperlink" Target="https://www.sdcda.org/" TargetMode="External"/><Relationship Id="rId23" Type="http://schemas.openxmlformats.org/officeDocument/2006/relationships/hyperlink" Target="https://sdcatholic.org/domestic-violence/" TargetMode="External"/><Relationship Id="rId28" Type="http://schemas.openxmlformats.org/officeDocument/2006/relationships/hyperlink" Target="http://www.midway.org/" TargetMode="External"/><Relationship Id="rId10" Type="http://schemas.openxmlformats.org/officeDocument/2006/relationships/hyperlink" Target="https://notorture.org/" TargetMode="External"/><Relationship Id="rId19" Type="http://schemas.openxmlformats.org/officeDocument/2006/relationships/hyperlink" Target="https://www.sandiegocounty.gov/content/sdc/home.html" TargetMode="External"/><Relationship Id="rId31" Type="http://schemas.openxmlformats.org/officeDocument/2006/relationships/hyperlink" Target="https://www.sandiego.org/explore/things-to-do/beaches-bays/coronado.aspx" TargetMode="External"/><Relationship Id="rId4" Type="http://schemas.openxmlformats.org/officeDocument/2006/relationships/webSettings" Target="webSettings.xml"/><Relationship Id="rId9" Type="http://schemas.openxmlformats.org/officeDocument/2006/relationships/hyperlink" Target="https://www.ivatcenters.org/" TargetMode="External"/><Relationship Id="rId14" Type="http://schemas.openxmlformats.org/officeDocument/2006/relationships/hyperlink" Target="https://www.wrcsd.org/" TargetMode="External"/><Relationship Id="rId22" Type="http://schemas.openxmlformats.org/officeDocument/2006/relationships/hyperlink" Target="https://ccdsd.org/homeless-womens-services/" TargetMode="External"/><Relationship Id="rId27" Type="http://schemas.openxmlformats.org/officeDocument/2006/relationships/hyperlink" Target="http://www.oldtownsandiegoguide.com/" TargetMode="External"/><Relationship Id="rId30" Type="http://schemas.openxmlformats.org/officeDocument/2006/relationships/hyperlink" Target="http://coronadovisitorcenter.com" TargetMode="External"/><Relationship Id="rId8" Type="http://schemas.openxmlformats.org/officeDocument/2006/relationships/hyperlink" Target="https://www.ccss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4043</Words>
  <Characters>23049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Monkule Otgoo</dc:creator>
  <cp:keywords/>
  <dc:description/>
  <cp:lastModifiedBy>Adrianna Borja</cp:lastModifiedBy>
  <cp:revision>2</cp:revision>
  <dcterms:created xsi:type="dcterms:W3CDTF">2024-11-13T23:35:00Z</dcterms:created>
  <dcterms:modified xsi:type="dcterms:W3CDTF">2024-11-13T23:35:00Z</dcterms:modified>
</cp:coreProperties>
</file>