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46B7" w14:textId="77777777" w:rsidR="00155B79" w:rsidRPr="009F599E" w:rsidRDefault="00155B79" w:rsidP="00155B79">
      <w:pPr>
        <w:jc w:val="center"/>
        <w:rPr>
          <w:b/>
          <w:bCs/>
          <w:sz w:val="32"/>
          <w:szCs w:val="32"/>
          <w:u w:val="single"/>
        </w:rPr>
      </w:pPr>
      <w:r w:rsidRPr="009F599E">
        <w:rPr>
          <w:b/>
          <w:bCs/>
          <w:sz w:val="32"/>
          <w:szCs w:val="32"/>
          <w:u w:val="single"/>
        </w:rPr>
        <w:t>STEPS FOR WEB APPLICATION DEPLOYMENT ON AWS : -</w:t>
      </w:r>
    </w:p>
    <w:p w14:paraId="332AC421" w14:textId="77777777" w:rsidR="00155B79" w:rsidRDefault="00155B79" w:rsidP="00155B79"/>
    <w:p w14:paraId="0AB3042D" w14:textId="77777777" w:rsidR="00155B79" w:rsidRPr="009F599E" w:rsidRDefault="00155B79" w:rsidP="00155B79">
      <w:pPr>
        <w:rPr>
          <w:rFonts w:ascii="Cambria" w:hAnsi="Cambria"/>
          <w:b/>
          <w:bCs/>
        </w:rPr>
      </w:pPr>
      <w:r w:rsidRPr="009F599E">
        <w:rPr>
          <w:rFonts w:ascii="Cambria" w:hAnsi="Cambria"/>
          <w:b/>
          <w:bCs/>
        </w:rPr>
        <w:t>1. Create Web App: Deploy static resources for your web application using the AWS Amplify Console.</w:t>
      </w:r>
    </w:p>
    <w:p w14:paraId="10B3F231" w14:textId="77777777" w:rsidR="00155B79" w:rsidRPr="009F599E" w:rsidRDefault="00155B79" w:rsidP="00155B79">
      <w:pPr>
        <w:rPr>
          <w:rFonts w:ascii="Cambria" w:hAnsi="Cambria"/>
          <w:b/>
          <w:bCs/>
        </w:rPr>
      </w:pPr>
      <w:r w:rsidRPr="009F599E">
        <w:rPr>
          <w:rFonts w:ascii="Cambria" w:hAnsi="Cambria"/>
          <w:b/>
          <w:bCs/>
        </w:rPr>
        <w:t>2. Build Serverless Function: Build a serverless function using AWS Lambda.</w:t>
      </w:r>
    </w:p>
    <w:p w14:paraId="625EEBFC" w14:textId="77777777" w:rsidR="00155B79" w:rsidRPr="009F599E" w:rsidRDefault="00155B79" w:rsidP="00155B79">
      <w:pPr>
        <w:rPr>
          <w:rFonts w:ascii="Cambria" w:hAnsi="Cambria"/>
          <w:b/>
          <w:bCs/>
        </w:rPr>
      </w:pPr>
      <w:r w:rsidRPr="009F599E">
        <w:rPr>
          <w:rFonts w:ascii="Cambria" w:hAnsi="Cambria"/>
          <w:b/>
          <w:bCs/>
        </w:rPr>
        <w:t>3. Link Serverless Function to Web App (5 minutes): Deploy your serverless function with API Gateway.</w:t>
      </w:r>
    </w:p>
    <w:p w14:paraId="6E900680" w14:textId="77777777" w:rsidR="00155B79" w:rsidRPr="009F599E" w:rsidRDefault="00155B79" w:rsidP="00155B79">
      <w:pPr>
        <w:rPr>
          <w:rFonts w:ascii="Cambria" w:hAnsi="Cambria"/>
          <w:b/>
          <w:bCs/>
        </w:rPr>
      </w:pPr>
      <w:r w:rsidRPr="009F599E">
        <w:rPr>
          <w:rFonts w:ascii="Cambria" w:hAnsi="Cambria"/>
          <w:b/>
          <w:bCs/>
        </w:rPr>
        <w:t>4. Create Data Table: Persist data in an Amazon DynamoDB table.</w:t>
      </w:r>
    </w:p>
    <w:p w14:paraId="2656422E" w14:textId="77777777" w:rsidR="00155B79" w:rsidRPr="009F599E" w:rsidRDefault="00155B79" w:rsidP="00155B79">
      <w:pPr>
        <w:rPr>
          <w:rFonts w:ascii="Cambria" w:hAnsi="Cambria"/>
          <w:b/>
          <w:bCs/>
        </w:rPr>
      </w:pPr>
      <w:r w:rsidRPr="009F599E">
        <w:rPr>
          <w:rFonts w:ascii="Cambria" w:hAnsi="Cambria"/>
          <w:b/>
          <w:bCs/>
        </w:rPr>
        <w:t>5. Add Interactivity to Web App</w:t>
      </w:r>
      <w:r>
        <w:rPr>
          <w:rFonts w:ascii="Cambria" w:hAnsi="Cambria"/>
          <w:b/>
          <w:bCs/>
        </w:rPr>
        <w:t>lication</w:t>
      </w:r>
      <w:r w:rsidRPr="009F599E">
        <w:rPr>
          <w:rFonts w:ascii="Cambria" w:hAnsi="Cambria"/>
          <w:b/>
          <w:bCs/>
        </w:rPr>
        <w:t>: Modify your web app to invoke your API.</w:t>
      </w:r>
    </w:p>
    <w:p w14:paraId="5635A4EB" w14:textId="77777777" w:rsidR="00155B79" w:rsidRDefault="00155B79" w:rsidP="00155B79">
      <w:pPr>
        <w:rPr>
          <w:rFonts w:ascii="Cambria" w:hAnsi="Cambria"/>
          <w:b/>
          <w:bCs/>
        </w:rPr>
      </w:pPr>
      <w:r w:rsidRPr="009F599E">
        <w:rPr>
          <w:rFonts w:ascii="Cambria" w:hAnsi="Cambria"/>
          <w:b/>
          <w:bCs/>
        </w:rPr>
        <w:t>6. Clean Up Resources: Clean up resources used in this tutorial.</w:t>
      </w:r>
    </w:p>
    <w:p w14:paraId="1BCBF82C" w14:textId="77777777" w:rsidR="00005708" w:rsidRDefault="00005708" w:rsidP="00155B79">
      <w:pPr>
        <w:rPr>
          <w:rFonts w:ascii="Cambria" w:hAnsi="Cambria"/>
          <w:b/>
          <w:bCs/>
        </w:rPr>
      </w:pPr>
    </w:p>
    <w:p w14:paraId="43F2C453" w14:textId="77777777" w:rsidR="00005708" w:rsidRDefault="00005708" w:rsidP="00155B79">
      <w:pPr>
        <w:rPr>
          <w:rFonts w:ascii="Cambria" w:hAnsi="Cambria"/>
          <w:b/>
          <w:bCs/>
        </w:rPr>
      </w:pPr>
    </w:p>
    <w:p w14:paraId="07232CF2" w14:textId="070D6D4F" w:rsidR="00005708" w:rsidRDefault="00005708" w:rsidP="00155B7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AWS SERVICES USED :</w:t>
      </w:r>
    </w:p>
    <w:p w14:paraId="5DD66302" w14:textId="595369C4" w:rsidR="00005708" w:rsidRDefault="00005708" w:rsidP="00005708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Amplify</w:t>
      </w:r>
    </w:p>
    <w:p w14:paraId="4E8C9EC2" w14:textId="4F96FCD6" w:rsidR="00005708" w:rsidRDefault="00005708" w:rsidP="00005708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Lambda</w:t>
      </w:r>
    </w:p>
    <w:p w14:paraId="1F785A98" w14:textId="272E57A2" w:rsidR="00005708" w:rsidRDefault="002C59AC" w:rsidP="00005708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API Gateway</w:t>
      </w:r>
    </w:p>
    <w:p w14:paraId="5ADF1F8B" w14:textId="19D5187D" w:rsidR="002C59AC" w:rsidRDefault="00774798" w:rsidP="00005708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DynamoDB</w:t>
      </w:r>
    </w:p>
    <w:p w14:paraId="23D2FA2E" w14:textId="3029956C" w:rsidR="00774798" w:rsidRPr="00005708" w:rsidRDefault="00462278" w:rsidP="00005708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AWS IAM</w:t>
      </w:r>
    </w:p>
    <w:p w14:paraId="1ED50ED1" w14:textId="77777777" w:rsidR="00DB2C3D" w:rsidRDefault="00DB2C3D"/>
    <w:sectPr w:rsidR="00DB2C3D" w:rsidSect="0015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047B5"/>
    <w:multiLevelType w:val="hybridMultilevel"/>
    <w:tmpl w:val="96B2B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4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6EA"/>
    <w:rsid w:val="00005708"/>
    <w:rsid w:val="00016FB5"/>
    <w:rsid w:val="00155B79"/>
    <w:rsid w:val="002C59AC"/>
    <w:rsid w:val="00462278"/>
    <w:rsid w:val="00774798"/>
    <w:rsid w:val="00A576EA"/>
    <w:rsid w:val="00DB2C3D"/>
    <w:rsid w:val="00EA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5CA0"/>
  <w15:chartTrackingRefBased/>
  <w15:docId w15:val="{F8EF1176-1935-4C2E-B2EB-656173A1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Kushwaha</dc:creator>
  <cp:keywords/>
  <dc:description/>
  <cp:lastModifiedBy>Varsha Kushwaha</cp:lastModifiedBy>
  <cp:revision>6</cp:revision>
  <dcterms:created xsi:type="dcterms:W3CDTF">2024-02-10T11:58:00Z</dcterms:created>
  <dcterms:modified xsi:type="dcterms:W3CDTF">2024-02-10T12:01:00Z</dcterms:modified>
</cp:coreProperties>
</file>