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81AC71" w14:textId="6DA13A7A" w:rsidR="00750109" w:rsidRDefault="00D86BCA">
      <w:pPr>
        <w:pStyle w:val="Normal1"/>
        <w:rPr>
          <w:b/>
        </w:rPr>
      </w:pPr>
      <w:r>
        <w:rPr>
          <w:b/>
        </w:rPr>
        <w:t xml:space="preserve">Title: </w:t>
      </w:r>
      <w:r w:rsidR="003F0CDF">
        <w:rPr>
          <w:b/>
        </w:rPr>
        <w:t>Relationship between loan length and interest rate of peer-to-peer loans</w:t>
      </w:r>
    </w:p>
    <w:p w14:paraId="59C113BC" w14:textId="77777777" w:rsidR="002E4799" w:rsidRDefault="002E4799">
      <w:pPr>
        <w:pStyle w:val="Normal1"/>
      </w:pPr>
    </w:p>
    <w:p w14:paraId="5F1F0556" w14:textId="77777777" w:rsidR="00750109" w:rsidRDefault="00D86BCA">
      <w:pPr>
        <w:pStyle w:val="Normal1"/>
      </w:pPr>
      <w:r>
        <w:rPr>
          <w:b/>
        </w:rPr>
        <w:t xml:space="preserve">Introduction: </w:t>
      </w:r>
    </w:p>
    <w:p w14:paraId="441C9F9D" w14:textId="77777777" w:rsidR="00750109" w:rsidRDefault="00750109">
      <w:pPr>
        <w:pStyle w:val="Normal1"/>
      </w:pPr>
    </w:p>
    <w:p w14:paraId="19242F0B" w14:textId="77777777" w:rsidR="00C273F8" w:rsidRDefault="00C273F8">
      <w:pPr>
        <w:pStyle w:val="Normal1"/>
      </w:pPr>
      <w:r>
        <w:t>Peer-to-peer lending is the practice of lending money to previously unrelated individuals or “peers” without the intermediation of tra</w:t>
      </w:r>
      <w:r w:rsidR="001354DE">
        <w:t>ditional financial institutions</w:t>
      </w:r>
      <w:r>
        <w:t xml:space="preserve"> [1]</w:t>
      </w:r>
      <w:r w:rsidR="001354DE">
        <w:t>.</w:t>
      </w:r>
      <w:r w:rsidR="001278EB">
        <w:t xml:space="preserve"> </w:t>
      </w:r>
      <w:r w:rsidR="001278EB" w:rsidRPr="001278EB">
        <w:t>The interest rates are set either by lenders who compete for the lowest rate on the reverse auction model, or are fixed by the intermediary company on the basis of their an</w:t>
      </w:r>
      <w:r w:rsidR="001278EB">
        <w:t>alysis of the borrower's credit [2].</w:t>
      </w:r>
      <w:r w:rsidR="00B17CB7">
        <w:t xml:space="preserve"> </w:t>
      </w:r>
      <w:r w:rsidR="00B17CB7" w:rsidRPr="00B17CB7">
        <w:t>Borrowers assessed as having a higher risk of default are assigned higher rates.</w:t>
      </w:r>
    </w:p>
    <w:p w14:paraId="1C2D66C8" w14:textId="77777777" w:rsidR="00C273F8" w:rsidRDefault="00C273F8">
      <w:pPr>
        <w:pStyle w:val="Normal1"/>
      </w:pPr>
    </w:p>
    <w:p w14:paraId="14CCB976" w14:textId="77777777" w:rsidR="00B17CB7" w:rsidRDefault="00B17CB7">
      <w:pPr>
        <w:pStyle w:val="Normal1"/>
      </w:pPr>
      <w:r>
        <w:t>Lending Club is a US peer-to-</w:t>
      </w:r>
      <w:r w:rsidRPr="00B17CB7">
        <w:t xml:space="preserve">peer lending company, headquartered in San Francisco, </w:t>
      </w:r>
    </w:p>
    <w:p w14:paraId="0CF39D31" w14:textId="77777777" w:rsidR="009D3E78" w:rsidRDefault="00B17CB7" w:rsidP="009D3E78">
      <w:pPr>
        <w:pStyle w:val="Normal1"/>
      </w:pPr>
      <w:r w:rsidRPr="00B17CB7">
        <w:t>California.</w:t>
      </w:r>
      <w:r>
        <w:t xml:space="preserve"> </w:t>
      </w:r>
      <w:r w:rsidRPr="00B17CB7">
        <w:t>The interest rate of these loans is determined by the Lending Club on the basis of characteristics of the person asking for the loan such as their employment history, credit history, and creditworthiness scores.</w:t>
      </w:r>
      <w:r>
        <w:t xml:space="preserve"> [3]</w:t>
      </w:r>
      <w:r w:rsidR="009D3E78">
        <w:t xml:space="preserve"> </w:t>
      </w:r>
    </w:p>
    <w:p w14:paraId="78E2128D" w14:textId="77777777" w:rsidR="009D3E78" w:rsidRDefault="009D3E78" w:rsidP="009D3E78">
      <w:pPr>
        <w:pStyle w:val="Normal1"/>
      </w:pPr>
    </w:p>
    <w:p w14:paraId="43F46036" w14:textId="4ABEBA26" w:rsidR="00750109" w:rsidRDefault="007545F1" w:rsidP="009C495E">
      <w:pPr>
        <w:pStyle w:val="Normal1"/>
      </w:pPr>
      <w:r>
        <w:t>Exploratory analysis and standard multiple regression techniques were used in order to show that there is a significant relationship between loan length and the interest rate, in addition to the relationship between FICO Score and the interest rate.</w:t>
      </w:r>
      <w:r w:rsidR="009C495E">
        <w:t xml:space="preserve"> Our analysis suggests that increased loan length is associated with increased interest rate.</w:t>
      </w:r>
    </w:p>
    <w:p w14:paraId="71427E10" w14:textId="77777777" w:rsidR="00750109" w:rsidRDefault="00750109">
      <w:pPr>
        <w:pStyle w:val="Normal1"/>
      </w:pPr>
    </w:p>
    <w:p w14:paraId="1EEB2C18" w14:textId="77777777" w:rsidR="00750109" w:rsidRDefault="00D86BCA">
      <w:pPr>
        <w:pStyle w:val="Normal1"/>
      </w:pPr>
      <w:r>
        <w:rPr>
          <w:b/>
        </w:rPr>
        <w:t>Methods:</w:t>
      </w:r>
    </w:p>
    <w:p w14:paraId="3F0746FF" w14:textId="77777777" w:rsidR="00750109" w:rsidRDefault="00750109">
      <w:pPr>
        <w:pStyle w:val="Normal1"/>
      </w:pPr>
    </w:p>
    <w:p w14:paraId="153B79E8" w14:textId="77777777" w:rsidR="00750109" w:rsidRDefault="00D86BCA">
      <w:pPr>
        <w:pStyle w:val="Normal1"/>
      </w:pPr>
      <w:r>
        <w:rPr>
          <w:i/>
        </w:rPr>
        <w:t>Data Collection</w:t>
      </w:r>
    </w:p>
    <w:p w14:paraId="25C087E2" w14:textId="77777777" w:rsidR="00750109" w:rsidRDefault="00750109">
      <w:pPr>
        <w:pStyle w:val="Normal1"/>
      </w:pPr>
    </w:p>
    <w:p w14:paraId="6629B155" w14:textId="5C92EB8F" w:rsidR="00B10771" w:rsidRDefault="00B10771" w:rsidP="00B10771">
      <w:pPr>
        <w:pStyle w:val="Normal1"/>
      </w:pPr>
      <w:r>
        <w:t xml:space="preserve">For our analysis we used the data on </w:t>
      </w:r>
      <w:r w:rsidRPr="00B10771">
        <w:t>2,500 peer-to-peer loans issued through the Lending Club</w:t>
      </w:r>
      <w:r>
        <w:t xml:space="preserve">. The data were downloaded from </w:t>
      </w:r>
      <w:proofErr w:type="spellStart"/>
      <w:r>
        <w:t>Coursera</w:t>
      </w:r>
      <w:proofErr w:type="spellEnd"/>
      <w:r>
        <w:t xml:space="preserve"> Data Analysis course web page on February 6, 2013 usi</w:t>
      </w:r>
      <w:r w:rsidR="0069212D">
        <w:t>ng the R programming language [4</w:t>
      </w:r>
      <w:r>
        <w:t xml:space="preserve">]. </w:t>
      </w:r>
    </w:p>
    <w:p w14:paraId="6884E79D" w14:textId="77777777" w:rsidR="00B10771" w:rsidRDefault="00B10771">
      <w:pPr>
        <w:pStyle w:val="Normal1"/>
      </w:pPr>
    </w:p>
    <w:p w14:paraId="4DB654CA" w14:textId="77777777" w:rsidR="00750109" w:rsidRDefault="00750109">
      <w:pPr>
        <w:pStyle w:val="Normal1"/>
      </w:pPr>
    </w:p>
    <w:p w14:paraId="66DFB2A8" w14:textId="77777777" w:rsidR="00750109" w:rsidRDefault="00D86BCA">
      <w:pPr>
        <w:pStyle w:val="Normal1"/>
      </w:pPr>
      <w:r>
        <w:rPr>
          <w:i/>
        </w:rPr>
        <w:t>Exploratory Analysis</w:t>
      </w:r>
    </w:p>
    <w:p w14:paraId="2ED5B8BD" w14:textId="77777777" w:rsidR="00750109" w:rsidRDefault="00750109">
      <w:pPr>
        <w:pStyle w:val="Normal1"/>
      </w:pPr>
    </w:p>
    <w:p w14:paraId="581CFF1A" w14:textId="12C60590" w:rsidR="005C77C8" w:rsidRDefault="00BC2373">
      <w:pPr>
        <w:pStyle w:val="Normal1"/>
      </w:pPr>
      <w:r>
        <w:t>Tables and plots of the observed data were examined in order to perform e</w:t>
      </w:r>
      <w:r w:rsidR="005C77C8">
        <w:t>xploratory analysis</w:t>
      </w:r>
      <w:r>
        <w:t>.</w:t>
      </w:r>
      <w:r w:rsidR="005C77C8">
        <w:t xml:space="preserve"> </w:t>
      </w:r>
      <w:r>
        <w:t>Missing values were identified and removed and the quality of data was verified. In addition, t</w:t>
      </w:r>
      <w:r w:rsidR="005C77C8">
        <w:t>he terms used in the regression model relating FICO Score and loan length to the</w:t>
      </w:r>
      <w:r w:rsidR="00295FBD">
        <w:t xml:space="preserve"> interest rate were determined.</w:t>
      </w:r>
    </w:p>
    <w:p w14:paraId="6B737D7B" w14:textId="77777777" w:rsidR="005C77C8" w:rsidRDefault="005C77C8">
      <w:pPr>
        <w:pStyle w:val="Normal1"/>
      </w:pPr>
    </w:p>
    <w:p w14:paraId="48A1CD3F" w14:textId="77777777" w:rsidR="00750109" w:rsidRDefault="00750109">
      <w:pPr>
        <w:pStyle w:val="Normal1"/>
      </w:pPr>
    </w:p>
    <w:p w14:paraId="024BC394" w14:textId="77777777" w:rsidR="00750109" w:rsidRDefault="00D86BCA">
      <w:pPr>
        <w:pStyle w:val="Normal1"/>
        <w:rPr>
          <w:i/>
        </w:rPr>
      </w:pPr>
      <w:r>
        <w:rPr>
          <w:i/>
        </w:rPr>
        <w:t>Statistical Modeling</w:t>
      </w:r>
    </w:p>
    <w:p w14:paraId="27D804F0" w14:textId="77777777" w:rsidR="00724902" w:rsidRDefault="00724902">
      <w:pPr>
        <w:pStyle w:val="Normal1"/>
      </w:pPr>
    </w:p>
    <w:p w14:paraId="600AB822" w14:textId="6FF3F66D" w:rsidR="00750109" w:rsidRDefault="00BC2373" w:rsidP="00D037AF">
      <w:pPr>
        <w:pStyle w:val="Normal1"/>
      </w:pPr>
      <w:r>
        <w:t>A standard multivariate linear regression model was performed in order to relate FICO Score and loan length to the interest rate</w:t>
      </w:r>
      <w:r w:rsidR="00EB48A0">
        <w:t xml:space="preserve"> [5</w:t>
      </w:r>
      <w:r w:rsidR="00D037AF">
        <w:t>]</w:t>
      </w:r>
      <w:r>
        <w:t xml:space="preserve">. </w:t>
      </w:r>
      <w:r w:rsidR="00D037AF">
        <w:t xml:space="preserve">Model selection was performed on the basis of our exploratory analysis and prior knowledge of the relationship between </w:t>
      </w:r>
      <w:r w:rsidR="00C067FC">
        <w:t xml:space="preserve">loan </w:t>
      </w:r>
      <w:bookmarkStart w:id="0" w:name="_GoBack"/>
      <w:bookmarkEnd w:id="0"/>
      <w:r w:rsidR="00C067FC">
        <w:t xml:space="preserve">length </w:t>
      </w:r>
      <w:r w:rsidR="00D037AF">
        <w:t xml:space="preserve">and </w:t>
      </w:r>
      <w:r w:rsidR="00C067FC">
        <w:t>interest rate</w:t>
      </w:r>
      <w:r w:rsidR="00D037AF">
        <w:t>. Coefficients were estimated with ordinary least squares and standard errors were calculated using standard asymptotic approximations [6].</w:t>
      </w:r>
      <w:r w:rsidR="00D86BCA">
        <w:t xml:space="preserve"> </w:t>
      </w:r>
    </w:p>
    <w:p w14:paraId="1646D4D5" w14:textId="77777777" w:rsidR="00750109" w:rsidRDefault="00750109">
      <w:pPr>
        <w:pStyle w:val="Normal1"/>
      </w:pPr>
    </w:p>
    <w:p w14:paraId="365FB91C" w14:textId="77777777" w:rsidR="00750109" w:rsidRDefault="00D86BCA">
      <w:pPr>
        <w:pStyle w:val="Normal1"/>
      </w:pPr>
      <w:r>
        <w:rPr>
          <w:i/>
        </w:rPr>
        <w:t>Reproducibility</w:t>
      </w:r>
    </w:p>
    <w:p w14:paraId="114D36D3" w14:textId="77777777" w:rsidR="00750109" w:rsidRDefault="00750109">
      <w:pPr>
        <w:pStyle w:val="Normal1"/>
      </w:pPr>
    </w:p>
    <w:p w14:paraId="5A3CF359" w14:textId="77777777" w:rsidR="00750109" w:rsidRDefault="0025332F" w:rsidP="0025332F">
      <w:pPr>
        <w:pStyle w:val="Normal1"/>
      </w:pPr>
      <w:r w:rsidRPr="0025332F">
        <w:t xml:space="preserve">Due to </w:t>
      </w:r>
      <w:r>
        <w:t>potential security</w:t>
      </w:r>
      <w:r w:rsidRPr="0025332F">
        <w:t xml:space="preserve"> issues, </w:t>
      </w:r>
      <w:r>
        <w:t xml:space="preserve">reproducible </w:t>
      </w:r>
      <w:r w:rsidRPr="0025332F">
        <w:t xml:space="preserve">R code </w:t>
      </w:r>
      <w:r>
        <w:t>was not submitted</w:t>
      </w:r>
      <w:r w:rsidRPr="0025332F">
        <w:t xml:space="preserve">. </w:t>
      </w:r>
      <w:r>
        <w:t xml:space="preserve">However, R code was written and saved for later use to meet the reproducibility requirements. </w:t>
      </w:r>
    </w:p>
    <w:p w14:paraId="6F508E19" w14:textId="77777777" w:rsidR="00750109" w:rsidRDefault="00750109">
      <w:pPr>
        <w:pStyle w:val="Normal1"/>
      </w:pPr>
    </w:p>
    <w:p w14:paraId="00683D16" w14:textId="77777777" w:rsidR="00750109" w:rsidRDefault="00750109">
      <w:pPr>
        <w:pStyle w:val="Normal1"/>
      </w:pPr>
    </w:p>
    <w:p w14:paraId="39FC2CF7" w14:textId="77777777" w:rsidR="00750109" w:rsidRDefault="00D86BCA">
      <w:pPr>
        <w:pStyle w:val="Normal1"/>
      </w:pPr>
      <w:r>
        <w:rPr>
          <w:b/>
        </w:rPr>
        <w:t>Results:</w:t>
      </w:r>
    </w:p>
    <w:p w14:paraId="3AAA7948" w14:textId="77777777" w:rsidR="00D56477" w:rsidRDefault="00D56477">
      <w:pPr>
        <w:pStyle w:val="Normal1"/>
        <w:rPr>
          <w:b/>
        </w:rPr>
      </w:pPr>
    </w:p>
    <w:p w14:paraId="311AF787" w14:textId="3AF44548" w:rsidR="00574B51" w:rsidRDefault="00574B51">
      <w:pPr>
        <w:pStyle w:val="Normal1"/>
      </w:pPr>
      <w:r>
        <w:t>The peer-to-peer loans dat</w:t>
      </w:r>
      <w:r w:rsidR="00732399">
        <w:t>a used in this analysis contain the following variables that were used in the regression model:</w:t>
      </w:r>
      <w:r>
        <w:t xml:space="preserve"> interest rate (IR), FICO score range (FICO)</w:t>
      </w:r>
      <w:r w:rsidR="00E87201">
        <w:t xml:space="preserve"> and </w:t>
      </w:r>
      <w:r>
        <w:t>loan length (LEN)</w:t>
      </w:r>
      <w:r w:rsidR="00E87201">
        <w:t>.</w:t>
      </w:r>
      <w:r w:rsidR="00732399">
        <w:t xml:space="preserve"> In addition, the data contained</w:t>
      </w:r>
      <w:r w:rsidR="00AB55A4">
        <w:t xml:space="preserve"> the amount requested, the amount funded by investors, loan purpose, </w:t>
      </w:r>
      <w:r w:rsidR="009C6352">
        <w:t>debt to income ration, state, home ownership, monthly income, open credit lines, revolving credit balance, inquiries in the last 6 months and employment length.</w:t>
      </w:r>
      <w:r w:rsidR="00295FBD">
        <w:t xml:space="preserve"> </w:t>
      </w:r>
    </w:p>
    <w:p w14:paraId="1ED74118" w14:textId="77777777" w:rsidR="00574B51" w:rsidRDefault="00574B51">
      <w:pPr>
        <w:pStyle w:val="Normal1"/>
      </w:pPr>
    </w:p>
    <w:p w14:paraId="2449616B" w14:textId="0CF33FAF" w:rsidR="00750109" w:rsidRDefault="001F1D10" w:rsidP="00354B4D">
      <w:pPr>
        <w:pStyle w:val="Normal1"/>
        <w:rPr>
          <w:b/>
        </w:rPr>
      </w:pPr>
      <w:r>
        <w:t xml:space="preserve">Two cases </w:t>
      </w:r>
      <w:r w:rsidR="009C6352">
        <w:t xml:space="preserve">with missing values </w:t>
      </w:r>
      <w:r>
        <w:t xml:space="preserve">were identified and removed from the data set. </w:t>
      </w:r>
      <w:r w:rsidR="00BD65E9">
        <w:t xml:space="preserve">In order to fit the regression model to FICO score, </w:t>
      </w:r>
      <w:r>
        <w:t>FICO score ranges were transformed to intege</w:t>
      </w:r>
      <w:r w:rsidR="00BD65E9">
        <w:t>r values by taking the average value of each score range</w:t>
      </w:r>
      <w:r>
        <w:t xml:space="preserve">. </w:t>
      </w:r>
      <w:r w:rsidR="00115917">
        <w:t>Subsequent analyses focus on this transformed FICO score variable.</w:t>
      </w:r>
    </w:p>
    <w:p w14:paraId="447B3CAC" w14:textId="77777777" w:rsidR="00750109" w:rsidRDefault="00750109">
      <w:pPr>
        <w:pStyle w:val="Normal1"/>
      </w:pPr>
    </w:p>
    <w:p w14:paraId="009B5781" w14:textId="77777777" w:rsidR="00354B4D" w:rsidRDefault="00354B4D">
      <w:pPr>
        <w:pStyle w:val="Normal1"/>
      </w:pPr>
    </w:p>
    <w:p w14:paraId="46D3716B" w14:textId="616A05EF" w:rsidR="00750109" w:rsidRDefault="00295FBD">
      <w:pPr>
        <w:pStyle w:val="Normal1"/>
      </w:pPr>
      <w:r>
        <w:t xml:space="preserve">Interest rate density seemed to vary based on the loan length [Figure 1 Left Panel]. </w:t>
      </w:r>
      <w:r w:rsidR="00D86BCA">
        <w:t xml:space="preserve">We fit a regression model relating </w:t>
      </w:r>
      <w:r w:rsidR="00C82E50">
        <w:t>FICO Score and loan length to the interest rate</w:t>
      </w:r>
      <w:r w:rsidR="00D86BCA">
        <w:t>. The residuals showed patterns of non-random variation</w:t>
      </w:r>
      <w:r w:rsidR="00C82E50">
        <w:t xml:space="preserve"> with the high values of interest rate</w:t>
      </w:r>
      <w:r w:rsidR="00D86BCA">
        <w:t xml:space="preserve">. </w:t>
      </w:r>
      <w:r w:rsidR="00FB02C5">
        <w:t xml:space="preserve">Our </w:t>
      </w:r>
      <w:r w:rsidR="00D86BCA">
        <w:t>regression model was:</w:t>
      </w:r>
    </w:p>
    <w:p w14:paraId="38B2F508" w14:textId="77777777" w:rsidR="00750109" w:rsidRDefault="00750109">
      <w:pPr>
        <w:pStyle w:val="Normal1"/>
      </w:pPr>
    </w:p>
    <w:p w14:paraId="446F019B" w14:textId="34C29ECA" w:rsidR="00750109" w:rsidRDefault="00061AB1">
      <w:pPr>
        <w:pStyle w:val="Normal1"/>
        <w:jc w:val="center"/>
      </w:pPr>
      <w:proofErr w:type="spellStart"/>
      <w:proofErr w:type="gramStart"/>
      <w:r>
        <w:t>IR</w:t>
      </w:r>
      <w:r w:rsidR="003C5D50">
        <w:rPr>
          <w:vertAlign w:val="subscript"/>
        </w:rPr>
        <w:t>i</w:t>
      </w:r>
      <w:proofErr w:type="spellEnd"/>
      <w:r w:rsidR="00D86BCA">
        <w:t xml:space="preserve">  =</w:t>
      </w:r>
      <w:proofErr w:type="gramEnd"/>
      <w:r w:rsidR="00D86BCA">
        <w:t xml:space="preserve"> b</w:t>
      </w:r>
      <w:r w:rsidR="00D86BCA">
        <w:rPr>
          <w:vertAlign w:val="subscript"/>
        </w:rPr>
        <w:t>0</w:t>
      </w:r>
      <w:r w:rsidR="00187801">
        <w:t xml:space="preserve"> + </w:t>
      </w:r>
      <w:r w:rsidR="003C5D50">
        <w:t>b</w:t>
      </w:r>
      <w:r w:rsidR="003C5D50">
        <w:rPr>
          <w:vertAlign w:val="subscript"/>
        </w:rPr>
        <w:t>1</w:t>
      </w:r>
      <w:r w:rsidR="003C5D50">
        <w:t xml:space="preserve"> </w:t>
      </w:r>
      <w:proofErr w:type="spellStart"/>
      <w:r>
        <w:t>FICO</w:t>
      </w:r>
      <w:r w:rsidR="003C5D50">
        <w:rPr>
          <w:vertAlign w:val="subscript"/>
        </w:rPr>
        <w:t>i</w:t>
      </w:r>
      <w:proofErr w:type="spellEnd"/>
      <w:r w:rsidR="003C5D50">
        <w:t xml:space="preserve"> + b</w:t>
      </w:r>
      <w:r w:rsidR="003C5D50">
        <w:rPr>
          <w:vertAlign w:val="subscript"/>
        </w:rPr>
        <w:t>2</w:t>
      </w:r>
      <w:r w:rsidR="003C5D50">
        <w:t xml:space="preserve"> </w:t>
      </w:r>
      <w:proofErr w:type="spellStart"/>
      <w:r w:rsidR="00187801">
        <w:t>LEN</w:t>
      </w:r>
      <w:r w:rsidR="003C5D50">
        <w:rPr>
          <w:vertAlign w:val="subscript"/>
        </w:rPr>
        <w:t>i</w:t>
      </w:r>
      <w:proofErr w:type="spellEnd"/>
      <w:r w:rsidR="00D86BCA">
        <w:t xml:space="preserve"> + </w:t>
      </w:r>
      <w:r w:rsidR="003C5D50">
        <w:t>b</w:t>
      </w:r>
      <w:r w:rsidR="003C5D50">
        <w:rPr>
          <w:vertAlign w:val="subscript"/>
        </w:rPr>
        <w:t xml:space="preserve">3 </w:t>
      </w:r>
      <w:proofErr w:type="spellStart"/>
      <w:r w:rsidR="003C5D50">
        <w:t>FICO</w:t>
      </w:r>
      <w:r w:rsidR="003C5D50">
        <w:rPr>
          <w:vertAlign w:val="subscript"/>
        </w:rPr>
        <w:t>i</w:t>
      </w:r>
      <w:proofErr w:type="spellEnd"/>
      <w:r w:rsidR="003C5D50">
        <w:t xml:space="preserve"> x </w:t>
      </w:r>
      <w:proofErr w:type="spellStart"/>
      <w:r w:rsidR="003C5D50">
        <w:t>LEN</w:t>
      </w:r>
      <w:r w:rsidR="003C5D50">
        <w:rPr>
          <w:vertAlign w:val="subscript"/>
        </w:rPr>
        <w:t>i</w:t>
      </w:r>
      <w:proofErr w:type="spellEnd"/>
      <w:r w:rsidR="00187801">
        <w:t xml:space="preserve"> </w:t>
      </w:r>
      <w:r w:rsidR="00D86BCA">
        <w:t xml:space="preserve">+ </w:t>
      </w:r>
      <w:proofErr w:type="spellStart"/>
      <w:r w:rsidR="00D86BCA">
        <w:t>e</w:t>
      </w:r>
      <w:r w:rsidR="003C5D50">
        <w:rPr>
          <w:vertAlign w:val="subscript"/>
        </w:rPr>
        <w:t>i</w:t>
      </w:r>
      <w:proofErr w:type="spellEnd"/>
    </w:p>
    <w:p w14:paraId="719D7F02" w14:textId="77777777" w:rsidR="00750109" w:rsidRDefault="00750109">
      <w:pPr>
        <w:pStyle w:val="Normal1"/>
      </w:pPr>
    </w:p>
    <w:p w14:paraId="421E588D" w14:textId="4DD3E45F" w:rsidR="00750109" w:rsidRDefault="00D86BCA">
      <w:pPr>
        <w:pStyle w:val="Normal1"/>
      </w:pPr>
      <w:proofErr w:type="gramStart"/>
      <w:r>
        <w:t>where</w:t>
      </w:r>
      <w:proofErr w:type="gramEnd"/>
      <w:r>
        <w:t xml:space="preserve"> b</w:t>
      </w:r>
      <w:r>
        <w:rPr>
          <w:vertAlign w:val="subscript"/>
        </w:rPr>
        <w:t>0</w:t>
      </w:r>
      <w:r>
        <w:t xml:space="preserve"> is an intercept</w:t>
      </w:r>
      <w:r w:rsidR="004238CA">
        <w:t>, b</w:t>
      </w:r>
      <w:r w:rsidR="004238CA">
        <w:rPr>
          <w:vertAlign w:val="subscript"/>
        </w:rPr>
        <w:t xml:space="preserve">1 </w:t>
      </w:r>
      <w:r w:rsidR="004238CA">
        <w:t>is change in interest rate for a single FICO score value, b</w:t>
      </w:r>
      <w:r w:rsidR="004238CA">
        <w:rPr>
          <w:vertAlign w:val="subscript"/>
        </w:rPr>
        <w:t>2</w:t>
      </w:r>
      <w:r w:rsidR="004238CA">
        <w:t xml:space="preserve"> </w:t>
      </w:r>
      <w:r w:rsidR="00E677FB">
        <w:t xml:space="preserve">is coefficient term of loan length of 60 months </w:t>
      </w:r>
      <w:r w:rsidR="004238CA">
        <w:t>and b</w:t>
      </w:r>
      <w:r w:rsidR="004238CA">
        <w:rPr>
          <w:vertAlign w:val="subscript"/>
        </w:rPr>
        <w:t>3</w:t>
      </w:r>
      <w:r w:rsidR="004238CA">
        <w:t xml:space="preserve"> is the interaction term between FICO score and the length of the loan.</w:t>
      </w:r>
      <w:r>
        <w:t xml:space="preserve"> The error term e represents all sources of unmeasured and </w:t>
      </w:r>
      <w:proofErr w:type="spellStart"/>
      <w:r>
        <w:t>unmodeled</w:t>
      </w:r>
      <w:proofErr w:type="spellEnd"/>
      <w:r>
        <w:t xml:space="preserve"> random variation in </w:t>
      </w:r>
      <w:r w:rsidR="00F04055">
        <w:t>interest rate</w:t>
      </w:r>
      <w:r>
        <w:t xml:space="preserve">. </w:t>
      </w:r>
      <w:r w:rsidR="00F04055">
        <w:t>In o</w:t>
      </w:r>
      <w:r>
        <w:t>ur regression model</w:t>
      </w:r>
      <w:r w:rsidR="00F04055">
        <w:t xml:space="preserve"> there seemed to be non-random pattern of variation in the residual with the values of high interest rate</w:t>
      </w:r>
      <w:r w:rsidR="00300F3D">
        <w:t xml:space="preserve"> [Figure 1 Right Panel]</w:t>
      </w:r>
      <w:r w:rsidR="00F04055">
        <w:t>.</w:t>
      </w:r>
      <w:r>
        <w:t xml:space="preserve"> </w:t>
      </w:r>
    </w:p>
    <w:p w14:paraId="2137F78F" w14:textId="77777777" w:rsidR="00750109" w:rsidRDefault="00750109">
      <w:pPr>
        <w:pStyle w:val="Normal1"/>
      </w:pPr>
    </w:p>
    <w:p w14:paraId="7B20F6B9" w14:textId="51D030FD" w:rsidR="00750109" w:rsidRDefault="00D86BCA">
      <w:pPr>
        <w:pStyle w:val="Normal1"/>
      </w:pPr>
      <w:r>
        <w:t>We observed a highly statistically significant (P =</w:t>
      </w:r>
      <w:r w:rsidR="00362AF6">
        <w:t xml:space="preserve"> 2.78e-12</w:t>
      </w:r>
      <w:r>
        <w:t>) association between</w:t>
      </w:r>
      <w:r w:rsidR="00362AF6">
        <w:t xml:space="preserve"> length of the loan and the interest rate</w:t>
      </w:r>
      <w:r w:rsidR="00D32D9A">
        <w:t xml:space="preserve"> [Figure 1 Middle Panel].</w:t>
      </w:r>
      <w:r>
        <w:t xml:space="preserve"> </w:t>
      </w:r>
      <w:r w:rsidR="00362AF6">
        <w:t xml:space="preserve">Loan length of 60 months compared to 36 months would increase </w:t>
      </w:r>
      <w:r w:rsidR="00AA1207">
        <w:t xml:space="preserve">the intercept term (interest rate) by </w:t>
      </w:r>
      <w:r w:rsidR="00362AF6">
        <w:t>16</w:t>
      </w:r>
      <w:r w:rsidR="00AA1207">
        <w:t xml:space="preserve"> units of percentage </w:t>
      </w:r>
      <w:r>
        <w:t>(95% Con</w:t>
      </w:r>
      <w:r w:rsidR="00AA1207">
        <w:t>fidence Interval: 11.7, 20.8</w:t>
      </w:r>
      <w:r>
        <w:t xml:space="preserve">). </w:t>
      </w:r>
    </w:p>
    <w:p w14:paraId="0E3C4728" w14:textId="77777777" w:rsidR="00750109" w:rsidRDefault="00750109">
      <w:pPr>
        <w:pStyle w:val="Normal1"/>
      </w:pPr>
    </w:p>
    <w:p w14:paraId="25422DF3" w14:textId="77777777" w:rsidR="00724902" w:rsidRDefault="00724902">
      <w:pPr>
        <w:pStyle w:val="Normal1"/>
        <w:rPr>
          <w:b/>
        </w:rPr>
      </w:pPr>
    </w:p>
    <w:p w14:paraId="76E9970B" w14:textId="77777777" w:rsidR="00724902" w:rsidRDefault="00724902">
      <w:pPr>
        <w:pStyle w:val="Normal1"/>
        <w:rPr>
          <w:b/>
        </w:rPr>
      </w:pPr>
    </w:p>
    <w:p w14:paraId="7A54840B" w14:textId="77777777" w:rsidR="00724902" w:rsidRDefault="00724902">
      <w:pPr>
        <w:pStyle w:val="Normal1"/>
        <w:rPr>
          <w:b/>
        </w:rPr>
      </w:pPr>
    </w:p>
    <w:p w14:paraId="175A8E5D" w14:textId="77777777" w:rsidR="00724902" w:rsidRDefault="00724902">
      <w:pPr>
        <w:pStyle w:val="Normal1"/>
        <w:rPr>
          <w:b/>
        </w:rPr>
      </w:pPr>
    </w:p>
    <w:p w14:paraId="398288C5" w14:textId="77777777" w:rsidR="00750109" w:rsidRDefault="00D86BCA">
      <w:pPr>
        <w:pStyle w:val="Normal1"/>
      </w:pPr>
      <w:r>
        <w:rPr>
          <w:b/>
        </w:rPr>
        <w:lastRenderedPageBreak/>
        <w:t xml:space="preserve">Conclusions: </w:t>
      </w:r>
    </w:p>
    <w:p w14:paraId="5FC5D318" w14:textId="77777777" w:rsidR="00750109" w:rsidRDefault="00750109">
      <w:pPr>
        <w:pStyle w:val="Normal1"/>
      </w:pPr>
    </w:p>
    <w:p w14:paraId="55347960" w14:textId="054B2E66" w:rsidR="009C495E" w:rsidRDefault="009C495E">
      <w:pPr>
        <w:pStyle w:val="Normal1"/>
      </w:pPr>
      <w:r>
        <w:t>Our analysis suggests that increased loan length is associated with increased interest rate. Our analysis estimates the relationship using a linear model relating FICO Score and loan length to the interest rate.</w:t>
      </w:r>
    </w:p>
    <w:p w14:paraId="24464FAE" w14:textId="77777777" w:rsidR="009C495E" w:rsidRDefault="009C495E">
      <w:pPr>
        <w:pStyle w:val="Normal1"/>
      </w:pPr>
    </w:p>
    <w:p w14:paraId="75FB3EB9" w14:textId="772681B1" w:rsidR="009C495E" w:rsidRDefault="009C495E">
      <w:pPr>
        <w:pStyle w:val="Normal1"/>
      </w:pPr>
      <w:r>
        <w:t xml:space="preserve">Since non-random patterns of variation were shown in the final residuals, there is still work to </w:t>
      </w:r>
      <w:r w:rsidR="006148C4">
        <w:t xml:space="preserve">be </w:t>
      </w:r>
      <w:r>
        <w:t>do</w:t>
      </w:r>
      <w:r w:rsidR="006148C4">
        <w:t>ne</w:t>
      </w:r>
      <w:r>
        <w:t xml:space="preserve"> in order to fully understand the relationship between different variables with the interest rate. A larger collection of representative peer-to-peer loans</w:t>
      </w:r>
      <w:r w:rsidR="00BE6915">
        <w:t xml:space="preserve"> with additional variables would be desired</w:t>
      </w:r>
      <w:r>
        <w:t>.</w:t>
      </w:r>
      <w:r w:rsidR="00BE6915">
        <w:t xml:space="preserve"> Nevertheless, our analysis was an interesting first step trying to understand the interest rate determination of peer-to-peer loans.</w:t>
      </w:r>
    </w:p>
    <w:p w14:paraId="497EE743" w14:textId="77777777" w:rsidR="00A03550" w:rsidRDefault="00A03550">
      <w:pPr>
        <w:pStyle w:val="Normal1"/>
      </w:pPr>
    </w:p>
    <w:p w14:paraId="0B69CB11" w14:textId="77777777" w:rsidR="00724902" w:rsidRDefault="00724902">
      <w:pPr>
        <w:pStyle w:val="Normal1"/>
      </w:pPr>
    </w:p>
    <w:p w14:paraId="247AD699" w14:textId="77777777" w:rsidR="00A03550" w:rsidRPr="00A03550" w:rsidRDefault="00A03550">
      <w:pPr>
        <w:pStyle w:val="Normal1"/>
        <w:rPr>
          <w:b/>
        </w:rPr>
      </w:pPr>
      <w:r>
        <w:rPr>
          <w:b/>
        </w:rPr>
        <w:t>References</w:t>
      </w:r>
    </w:p>
    <w:p w14:paraId="17877C95" w14:textId="77777777" w:rsidR="00A03550" w:rsidRDefault="00A03550">
      <w:pPr>
        <w:pStyle w:val="Normal1"/>
      </w:pPr>
    </w:p>
    <w:p w14:paraId="43C3212B" w14:textId="77777777" w:rsidR="00C273F8" w:rsidRDefault="00C273F8" w:rsidP="00C273F8">
      <w:pPr>
        <w:pStyle w:val="Normal1"/>
        <w:numPr>
          <w:ilvl w:val="0"/>
          <w:numId w:val="1"/>
        </w:numPr>
      </w:pPr>
      <w:r>
        <w:t>Wikipedia “Peer-to-peer lending” Page. URL</w:t>
      </w:r>
      <w:r w:rsidR="000E76B7">
        <w:t>:</w:t>
      </w:r>
      <w:r>
        <w:t xml:space="preserve"> </w:t>
      </w:r>
      <w:hyperlink r:id="rId6" w:history="1">
        <w:r w:rsidRPr="006C2B82">
          <w:rPr>
            <w:rStyle w:val="Hyperlink"/>
          </w:rPr>
          <w:t>http://en.wikipedia.org/wiki/Peer-to-peer_lending</w:t>
        </w:r>
      </w:hyperlink>
      <w:r>
        <w:t>. Accessed 2/6/2013.</w:t>
      </w:r>
    </w:p>
    <w:p w14:paraId="2FDC3B93" w14:textId="77777777" w:rsidR="00C273F8" w:rsidRDefault="001278EB" w:rsidP="001278EB">
      <w:pPr>
        <w:pStyle w:val="Normal1"/>
        <w:numPr>
          <w:ilvl w:val="0"/>
          <w:numId w:val="1"/>
        </w:numPr>
      </w:pPr>
      <w:proofErr w:type="spellStart"/>
      <w:r w:rsidRPr="001278EB">
        <w:t>Lepro</w:t>
      </w:r>
      <w:proofErr w:type="spellEnd"/>
      <w:r w:rsidRPr="001278EB">
        <w:t>, Sara (2010). "Prosper Ditches Auction Pricing for Model Like P-to-P Rival's". American Banker.</w:t>
      </w:r>
      <w:r>
        <w:t xml:space="preserve"> URL: </w:t>
      </w:r>
      <w:hyperlink r:id="rId7" w:history="1">
        <w:r w:rsidRPr="006C2B82">
          <w:rPr>
            <w:rStyle w:val="Hyperlink"/>
          </w:rPr>
          <w:t>http://www.americanbanker.com/issues/175_243/prosper-lending-club-1030207-1.html</w:t>
        </w:r>
      </w:hyperlink>
      <w:r>
        <w:t xml:space="preserve"> .</w:t>
      </w:r>
      <w:r w:rsidRPr="001278EB">
        <w:t xml:space="preserve"> </w:t>
      </w:r>
      <w:r>
        <w:t>Accessed</w:t>
      </w:r>
      <w:r w:rsidRPr="001278EB">
        <w:t xml:space="preserve"> </w:t>
      </w:r>
      <w:r>
        <w:t>2/6/</w:t>
      </w:r>
      <w:r w:rsidR="00B17CB7">
        <w:t>2013</w:t>
      </w:r>
      <w:r w:rsidRPr="001278EB">
        <w:t>.</w:t>
      </w:r>
    </w:p>
    <w:p w14:paraId="2EE63EC9" w14:textId="77777777" w:rsidR="004944F0" w:rsidRDefault="00B17CB7" w:rsidP="00B17CB7">
      <w:pPr>
        <w:pStyle w:val="Normal1"/>
        <w:numPr>
          <w:ilvl w:val="0"/>
          <w:numId w:val="1"/>
        </w:numPr>
      </w:pPr>
      <w:r>
        <w:t xml:space="preserve">Wikipedia “Lending Club” Page: URL: </w:t>
      </w:r>
      <w:hyperlink r:id="rId8" w:history="1">
        <w:r w:rsidRPr="006C2B82">
          <w:rPr>
            <w:rStyle w:val="Hyperlink"/>
          </w:rPr>
          <w:t>http://en.wikipedia.org/wiki/Lending_Club</w:t>
        </w:r>
      </w:hyperlink>
      <w:r>
        <w:t xml:space="preserve"> . Accessed 2/6/2013.</w:t>
      </w:r>
    </w:p>
    <w:p w14:paraId="52036A54" w14:textId="77777777" w:rsidR="0021104D" w:rsidRPr="00BC2373" w:rsidRDefault="0021104D" w:rsidP="0021104D">
      <w:pPr>
        <w:pStyle w:val="Normal1"/>
        <w:numPr>
          <w:ilvl w:val="0"/>
          <w:numId w:val="1"/>
        </w:numPr>
      </w:pPr>
      <w:r>
        <w:t xml:space="preserve">R Core Team (2012). ”R: A language and environment for statistical computing.” URL: </w:t>
      </w:r>
      <w:hyperlink r:id="rId9">
        <w:r>
          <w:rPr>
            <w:color w:val="1155CC"/>
            <w:u w:val="single"/>
          </w:rPr>
          <w:t>http://www.R-project.org</w:t>
        </w:r>
      </w:hyperlink>
    </w:p>
    <w:p w14:paraId="6812F307" w14:textId="77777777" w:rsidR="00BC2373" w:rsidRPr="00330634" w:rsidRDefault="00BC2373" w:rsidP="00BC2373">
      <w:pPr>
        <w:pStyle w:val="Normal1"/>
        <w:numPr>
          <w:ilvl w:val="0"/>
          <w:numId w:val="1"/>
        </w:numPr>
      </w:pPr>
      <w:proofErr w:type="spellStart"/>
      <w:r>
        <w:rPr>
          <w:color w:val="222222"/>
          <w:highlight w:val="white"/>
        </w:rPr>
        <w:t>Seber</w:t>
      </w:r>
      <w:proofErr w:type="spellEnd"/>
      <w:r>
        <w:rPr>
          <w:color w:val="222222"/>
          <w:highlight w:val="white"/>
        </w:rPr>
        <w:t xml:space="preserve">, George AF, and Alan J. Lee. </w:t>
      </w:r>
      <w:r>
        <w:rPr>
          <w:i/>
          <w:color w:val="222222"/>
          <w:highlight w:val="white"/>
        </w:rPr>
        <w:t>Linear regression analysis</w:t>
      </w:r>
      <w:r>
        <w:rPr>
          <w:color w:val="222222"/>
          <w:highlight w:val="white"/>
        </w:rPr>
        <w:t>. Vol. 936. Wiley, 2012.</w:t>
      </w:r>
    </w:p>
    <w:p w14:paraId="40CED7DC" w14:textId="7C625183" w:rsidR="00330634" w:rsidRDefault="00330634" w:rsidP="00330634">
      <w:pPr>
        <w:pStyle w:val="Normal2"/>
        <w:numPr>
          <w:ilvl w:val="0"/>
          <w:numId w:val="1"/>
        </w:numPr>
      </w:pPr>
      <w:r>
        <w:rPr>
          <w:color w:val="222222"/>
          <w:highlight w:val="white"/>
        </w:rPr>
        <w:t xml:space="preserve">Ferguson, Thomas S. </w:t>
      </w:r>
      <w:r>
        <w:rPr>
          <w:i/>
          <w:color w:val="222222"/>
          <w:highlight w:val="white"/>
        </w:rPr>
        <w:t>A Course in Large Sample Theory: Texts in Statistical Science</w:t>
      </w:r>
      <w:r>
        <w:rPr>
          <w:color w:val="222222"/>
          <w:highlight w:val="white"/>
        </w:rPr>
        <w:t>. Vol. 38. Chapman &amp; Hall/CRC, 1996.</w:t>
      </w:r>
    </w:p>
    <w:p w14:paraId="3A023D91" w14:textId="77777777" w:rsidR="00BC2373" w:rsidRDefault="00BC2373" w:rsidP="00BC2373">
      <w:pPr>
        <w:pStyle w:val="Normal1"/>
        <w:ind w:left="720"/>
      </w:pPr>
    </w:p>
    <w:p w14:paraId="0300BE58" w14:textId="77777777" w:rsidR="0021104D" w:rsidRDefault="0021104D" w:rsidP="0021104D">
      <w:pPr>
        <w:pStyle w:val="Normal1"/>
        <w:ind w:left="360"/>
      </w:pPr>
    </w:p>
    <w:p w14:paraId="72B63BE3" w14:textId="77777777" w:rsidR="00750109" w:rsidRDefault="00750109">
      <w:pPr>
        <w:pStyle w:val="Normal1"/>
      </w:pPr>
    </w:p>
    <w:p w14:paraId="54247371" w14:textId="77777777" w:rsidR="00750109" w:rsidRDefault="00750109">
      <w:pPr>
        <w:pStyle w:val="Normal1"/>
      </w:pPr>
    </w:p>
    <w:p w14:paraId="156D992F" w14:textId="77777777" w:rsidR="00750109" w:rsidRDefault="00750109">
      <w:pPr>
        <w:pStyle w:val="Normal1"/>
      </w:pPr>
    </w:p>
    <w:p w14:paraId="289A5F77" w14:textId="77777777" w:rsidR="00750109" w:rsidRDefault="00750109">
      <w:pPr>
        <w:pStyle w:val="Normal1"/>
      </w:pPr>
    </w:p>
    <w:p w14:paraId="454D2555" w14:textId="77777777" w:rsidR="00750109" w:rsidRDefault="00750109">
      <w:pPr>
        <w:pStyle w:val="Normal1"/>
      </w:pPr>
    </w:p>
    <w:sectPr w:rsidR="00750109" w:rsidSect="00750109">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C1A9C"/>
    <w:multiLevelType w:val="hybridMultilevel"/>
    <w:tmpl w:val="B5B2E028"/>
    <w:lvl w:ilvl="0" w:tplc="27DED3B8">
      <w:start w:val="4"/>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nsid w:val="721F4FBD"/>
    <w:multiLevelType w:val="hybridMultilevel"/>
    <w:tmpl w:val="0E8A051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109"/>
    <w:rsid w:val="00061AB1"/>
    <w:rsid w:val="000E76B7"/>
    <w:rsid w:val="00115917"/>
    <w:rsid w:val="001278EB"/>
    <w:rsid w:val="001354DE"/>
    <w:rsid w:val="00184004"/>
    <w:rsid w:val="00187801"/>
    <w:rsid w:val="001C7C4A"/>
    <w:rsid w:val="001F1D10"/>
    <w:rsid w:val="0021104D"/>
    <w:rsid w:val="0025332F"/>
    <w:rsid w:val="00295FBD"/>
    <w:rsid w:val="002E4799"/>
    <w:rsid w:val="00300F3D"/>
    <w:rsid w:val="00330634"/>
    <w:rsid w:val="00333A17"/>
    <w:rsid w:val="00354A31"/>
    <w:rsid w:val="00354B4D"/>
    <w:rsid w:val="00362AF6"/>
    <w:rsid w:val="003C5D50"/>
    <w:rsid w:val="003F0CDF"/>
    <w:rsid w:val="004238CA"/>
    <w:rsid w:val="004944F0"/>
    <w:rsid w:val="004B4453"/>
    <w:rsid w:val="00574B51"/>
    <w:rsid w:val="005C77C8"/>
    <w:rsid w:val="005D3D9E"/>
    <w:rsid w:val="006148C4"/>
    <w:rsid w:val="00614FD8"/>
    <w:rsid w:val="00620492"/>
    <w:rsid w:val="0069212D"/>
    <w:rsid w:val="006A3D17"/>
    <w:rsid w:val="00724902"/>
    <w:rsid w:val="00732399"/>
    <w:rsid w:val="00750109"/>
    <w:rsid w:val="007545F1"/>
    <w:rsid w:val="00952928"/>
    <w:rsid w:val="0099387B"/>
    <w:rsid w:val="009C495E"/>
    <w:rsid w:val="009C6352"/>
    <w:rsid w:val="009D3E78"/>
    <w:rsid w:val="00A03550"/>
    <w:rsid w:val="00AA1207"/>
    <w:rsid w:val="00AB55A4"/>
    <w:rsid w:val="00B10771"/>
    <w:rsid w:val="00B17CB7"/>
    <w:rsid w:val="00B669E0"/>
    <w:rsid w:val="00BC2373"/>
    <w:rsid w:val="00BD65E9"/>
    <w:rsid w:val="00BE6915"/>
    <w:rsid w:val="00C067FC"/>
    <w:rsid w:val="00C273F8"/>
    <w:rsid w:val="00C555D4"/>
    <w:rsid w:val="00C82E50"/>
    <w:rsid w:val="00D037AF"/>
    <w:rsid w:val="00D32D9A"/>
    <w:rsid w:val="00D33DAC"/>
    <w:rsid w:val="00D56477"/>
    <w:rsid w:val="00D86BCA"/>
    <w:rsid w:val="00E11597"/>
    <w:rsid w:val="00E677FB"/>
    <w:rsid w:val="00E87201"/>
    <w:rsid w:val="00E915F9"/>
    <w:rsid w:val="00EB48A0"/>
    <w:rsid w:val="00ED251F"/>
    <w:rsid w:val="00F04055"/>
    <w:rsid w:val="00FB02C5"/>
    <w:rsid w:val="00FE6D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13D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D17"/>
  </w:style>
  <w:style w:type="paragraph" w:styleId="Heading1">
    <w:name w:val="heading 1"/>
    <w:basedOn w:val="Normal1"/>
    <w:next w:val="Normal1"/>
    <w:rsid w:val="00750109"/>
    <w:pPr>
      <w:spacing w:before="480" w:after="120"/>
      <w:outlineLvl w:val="0"/>
    </w:pPr>
    <w:rPr>
      <w:b/>
      <w:sz w:val="36"/>
    </w:rPr>
  </w:style>
  <w:style w:type="paragraph" w:styleId="Heading2">
    <w:name w:val="heading 2"/>
    <w:basedOn w:val="Normal1"/>
    <w:next w:val="Normal1"/>
    <w:rsid w:val="00750109"/>
    <w:pPr>
      <w:spacing w:before="360" w:after="80"/>
      <w:outlineLvl w:val="1"/>
    </w:pPr>
    <w:rPr>
      <w:b/>
      <w:sz w:val="28"/>
    </w:rPr>
  </w:style>
  <w:style w:type="paragraph" w:styleId="Heading3">
    <w:name w:val="heading 3"/>
    <w:basedOn w:val="Normal1"/>
    <w:next w:val="Normal1"/>
    <w:rsid w:val="00750109"/>
    <w:pPr>
      <w:spacing w:before="280" w:after="80"/>
      <w:outlineLvl w:val="2"/>
    </w:pPr>
    <w:rPr>
      <w:b/>
      <w:color w:val="666666"/>
      <w:sz w:val="24"/>
    </w:rPr>
  </w:style>
  <w:style w:type="paragraph" w:styleId="Heading4">
    <w:name w:val="heading 4"/>
    <w:basedOn w:val="Normal1"/>
    <w:next w:val="Normal1"/>
    <w:rsid w:val="00750109"/>
    <w:pPr>
      <w:spacing w:before="240" w:after="40"/>
      <w:outlineLvl w:val="3"/>
    </w:pPr>
    <w:rPr>
      <w:i/>
      <w:color w:val="666666"/>
    </w:rPr>
  </w:style>
  <w:style w:type="paragraph" w:styleId="Heading5">
    <w:name w:val="heading 5"/>
    <w:basedOn w:val="Normal1"/>
    <w:next w:val="Normal1"/>
    <w:rsid w:val="00750109"/>
    <w:pPr>
      <w:spacing w:before="220" w:after="40"/>
      <w:outlineLvl w:val="4"/>
    </w:pPr>
    <w:rPr>
      <w:b/>
      <w:color w:val="666666"/>
      <w:sz w:val="20"/>
    </w:rPr>
  </w:style>
  <w:style w:type="paragraph" w:styleId="Heading6">
    <w:name w:val="heading 6"/>
    <w:basedOn w:val="Normal1"/>
    <w:next w:val="Normal1"/>
    <w:rsid w:val="00750109"/>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50109"/>
    <w:pPr>
      <w:spacing w:line="276" w:lineRule="auto"/>
    </w:pPr>
    <w:rPr>
      <w:rFonts w:ascii="Arial" w:eastAsia="Arial" w:hAnsi="Arial" w:cs="Arial"/>
      <w:color w:val="000000"/>
      <w:sz w:val="22"/>
    </w:rPr>
  </w:style>
  <w:style w:type="paragraph" w:styleId="Title">
    <w:name w:val="Title"/>
    <w:basedOn w:val="Normal1"/>
    <w:next w:val="Normal1"/>
    <w:rsid w:val="00750109"/>
    <w:pPr>
      <w:spacing w:before="480" w:after="120"/>
    </w:pPr>
    <w:rPr>
      <w:b/>
      <w:sz w:val="72"/>
    </w:rPr>
  </w:style>
  <w:style w:type="paragraph" w:styleId="Subtitle">
    <w:name w:val="Subtitle"/>
    <w:basedOn w:val="Normal1"/>
    <w:next w:val="Normal1"/>
    <w:rsid w:val="00750109"/>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C273F8"/>
    <w:rPr>
      <w:color w:val="0000FF" w:themeColor="hyperlink"/>
      <w:u w:val="single"/>
    </w:rPr>
  </w:style>
  <w:style w:type="paragraph" w:customStyle="1" w:styleId="Normal2">
    <w:name w:val="Normal2"/>
    <w:rsid w:val="00330634"/>
    <w:pPr>
      <w:spacing w:line="276" w:lineRule="auto"/>
    </w:pPr>
    <w:rPr>
      <w:rFonts w:ascii="Arial" w:eastAsia="Arial" w:hAnsi="Arial" w:cs="Arial"/>
      <w:color w:val="00000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D17"/>
  </w:style>
  <w:style w:type="paragraph" w:styleId="Heading1">
    <w:name w:val="heading 1"/>
    <w:basedOn w:val="Normal1"/>
    <w:next w:val="Normal1"/>
    <w:rsid w:val="00750109"/>
    <w:pPr>
      <w:spacing w:before="480" w:after="120"/>
      <w:outlineLvl w:val="0"/>
    </w:pPr>
    <w:rPr>
      <w:b/>
      <w:sz w:val="36"/>
    </w:rPr>
  </w:style>
  <w:style w:type="paragraph" w:styleId="Heading2">
    <w:name w:val="heading 2"/>
    <w:basedOn w:val="Normal1"/>
    <w:next w:val="Normal1"/>
    <w:rsid w:val="00750109"/>
    <w:pPr>
      <w:spacing w:before="360" w:after="80"/>
      <w:outlineLvl w:val="1"/>
    </w:pPr>
    <w:rPr>
      <w:b/>
      <w:sz w:val="28"/>
    </w:rPr>
  </w:style>
  <w:style w:type="paragraph" w:styleId="Heading3">
    <w:name w:val="heading 3"/>
    <w:basedOn w:val="Normal1"/>
    <w:next w:val="Normal1"/>
    <w:rsid w:val="00750109"/>
    <w:pPr>
      <w:spacing w:before="280" w:after="80"/>
      <w:outlineLvl w:val="2"/>
    </w:pPr>
    <w:rPr>
      <w:b/>
      <w:color w:val="666666"/>
      <w:sz w:val="24"/>
    </w:rPr>
  </w:style>
  <w:style w:type="paragraph" w:styleId="Heading4">
    <w:name w:val="heading 4"/>
    <w:basedOn w:val="Normal1"/>
    <w:next w:val="Normal1"/>
    <w:rsid w:val="00750109"/>
    <w:pPr>
      <w:spacing w:before="240" w:after="40"/>
      <w:outlineLvl w:val="3"/>
    </w:pPr>
    <w:rPr>
      <w:i/>
      <w:color w:val="666666"/>
    </w:rPr>
  </w:style>
  <w:style w:type="paragraph" w:styleId="Heading5">
    <w:name w:val="heading 5"/>
    <w:basedOn w:val="Normal1"/>
    <w:next w:val="Normal1"/>
    <w:rsid w:val="00750109"/>
    <w:pPr>
      <w:spacing w:before="220" w:after="40"/>
      <w:outlineLvl w:val="4"/>
    </w:pPr>
    <w:rPr>
      <w:b/>
      <w:color w:val="666666"/>
      <w:sz w:val="20"/>
    </w:rPr>
  </w:style>
  <w:style w:type="paragraph" w:styleId="Heading6">
    <w:name w:val="heading 6"/>
    <w:basedOn w:val="Normal1"/>
    <w:next w:val="Normal1"/>
    <w:rsid w:val="00750109"/>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50109"/>
    <w:pPr>
      <w:spacing w:line="276" w:lineRule="auto"/>
    </w:pPr>
    <w:rPr>
      <w:rFonts w:ascii="Arial" w:eastAsia="Arial" w:hAnsi="Arial" w:cs="Arial"/>
      <w:color w:val="000000"/>
      <w:sz w:val="22"/>
    </w:rPr>
  </w:style>
  <w:style w:type="paragraph" w:styleId="Title">
    <w:name w:val="Title"/>
    <w:basedOn w:val="Normal1"/>
    <w:next w:val="Normal1"/>
    <w:rsid w:val="00750109"/>
    <w:pPr>
      <w:spacing w:before="480" w:after="120"/>
    </w:pPr>
    <w:rPr>
      <w:b/>
      <w:sz w:val="72"/>
    </w:rPr>
  </w:style>
  <w:style w:type="paragraph" w:styleId="Subtitle">
    <w:name w:val="Subtitle"/>
    <w:basedOn w:val="Normal1"/>
    <w:next w:val="Normal1"/>
    <w:rsid w:val="00750109"/>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C273F8"/>
    <w:rPr>
      <w:color w:val="0000FF" w:themeColor="hyperlink"/>
      <w:u w:val="single"/>
    </w:rPr>
  </w:style>
  <w:style w:type="paragraph" w:customStyle="1" w:styleId="Normal2">
    <w:name w:val="Normal2"/>
    <w:rsid w:val="00330634"/>
    <w:pPr>
      <w:spacing w:line="276" w:lineRule="auto"/>
    </w:pPr>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ending_Club" TargetMode="External"/><Relationship Id="rId3" Type="http://schemas.microsoft.com/office/2007/relationships/stylesWithEffects" Target="stylesWithEffects.xml"/><Relationship Id="rId7" Type="http://schemas.openxmlformats.org/officeDocument/2006/relationships/hyperlink" Target="http://www.americanbanker.com/issues/175_243/prosper-lending-club-1030207-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Peer-to-peer_lend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660</Words>
  <Characters>5349</Characters>
  <Application>Microsoft Office Word</Application>
  <DocSecurity>0</DocSecurity>
  <Lines>44</Lines>
  <Paragraphs>11</Paragraphs>
  <ScaleCrop>false</ScaleCrop>
  <HeadingPairs>
    <vt:vector size="2" baseType="variant">
      <vt:variant>
        <vt:lpstr>Title</vt:lpstr>
      </vt:variant>
      <vt:variant>
        <vt:i4>1</vt:i4>
      </vt:variant>
    </vt:vector>
  </HeadingPairs>
  <TitlesOfParts>
    <vt:vector size="1" baseType="lpstr">
      <vt:lpstr>exampleAnalysis.docx</vt:lpstr>
    </vt:vector>
  </TitlesOfParts>
  <Company>Johns Hopkins School of Public Health</Company>
  <LinksUpToDate>false</LinksUpToDate>
  <CharactersWithSpaces>5998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exampleAnalysis.docx</dc:title>
  <dc:creator>Jeffrey Leek</dc:creator>
  <cp:lastModifiedBy>Antti Kalliokoski</cp:lastModifiedBy>
  <cp:revision>9</cp:revision>
  <cp:lastPrinted>2014-08-06T05:17:00Z</cp:lastPrinted>
  <dcterms:created xsi:type="dcterms:W3CDTF">2013-02-14T06:59:00Z</dcterms:created>
  <dcterms:modified xsi:type="dcterms:W3CDTF">2014-08-06T05:18:00Z</dcterms:modified>
</cp:coreProperties>
</file>