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E45F" w14:textId="462C49A4" w:rsidR="00B3407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</w:rPr>
        <w:t>Databricks</w:t>
      </w:r>
      <w:proofErr w:type="spellEnd"/>
      <w:r>
        <w:rPr>
          <w:rFonts w:ascii="inter" w:eastAsia="inter" w:hAnsi="inter" w:cs="inter"/>
          <w:b/>
          <w:color w:val="000000"/>
        </w:rPr>
        <w:t xml:space="preserve"> Workshop</w:t>
      </w:r>
      <w:r w:rsidR="00AB3678">
        <w:rPr>
          <w:rFonts w:ascii="inter" w:eastAsia="inter" w:hAnsi="inter" w:cs="inter"/>
          <w:b/>
          <w:color w:val="000000"/>
        </w:rPr>
        <w:t xml:space="preserve"> (Lab1)</w:t>
      </w:r>
      <w:r>
        <w:rPr>
          <w:rFonts w:ascii="inter" w:eastAsia="inter" w:hAnsi="inter" w:cs="inter"/>
          <w:b/>
          <w:color w:val="000000"/>
        </w:rPr>
        <w:t xml:space="preserve">: </w:t>
      </w:r>
      <w:r w:rsidR="00AB3678" w:rsidRPr="00AB3678">
        <w:rPr>
          <w:rFonts w:ascii="inter" w:eastAsia="inter" w:hAnsi="inter" w:cs="inter"/>
          <w:b/>
          <w:color w:val="0070C0"/>
        </w:rPr>
        <w:t>Data Ingestion</w:t>
      </w:r>
    </w:p>
    <w:p w14:paraId="07A31810" w14:textId="77777777" w:rsidR="00B3407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 xml:space="preserve">Workshop </w:t>
      </w:r>
      <w:proofErr w:type="spellStart"/>
      <w:r>
        <w:rPr>
          <w:rFonts w:ascii="inter" w:eastAsia="inter" w:hAnsi="inter" w:cs="inter"/>
          <w:b/>
          <w:color w:val="000000"/>
        </w:rPr>
        <w:t>Objective</w:t>
      </w:r>
      <w:proofErr w:type="spellEnd"/>
    </w:p>
    <w:p w14:paraId="16DEC18E" w14:textId="77777777" w:rsidR="00B3407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By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end of </w:t>
      </w:r>
      <w:proofErr w:type="spellStart"/>
      <w:r>
        <w:rPr>
          <w:rFonts w:ascii="inter" w:eastAsia="inter" w:hAnsi="inter" w:cs="inter"/>
          <w:color w:val="000000"/>
        </w:rPr>
        <w:t>this</w:t>
      </w:r>
      <w:proofErr w:type="spellEnd"/>
      <w:r>
        <w:rPr>
          <w:rFonts w:ascii="inter" w:eastAsia="inter" w:hAnsi="inter" w:cs="inter"/>
          <w:color w:val="000000"/>
        </w:rPr>
        <w:t xml:space="preserve"> workshop, </w:t>
      </w:r>
      <w:proofErr w:type="spellStart"/>
      <w:r>
        <w:rPr>
          <w:rFonts w:ascii="inter" w:eastAsia="inter" w:hAnsi="inter" w:cs="inter"/>
          <w:color w:val="000000"/>
        </w:rPr>
        <w:t>participants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will</w:t>
      </w:r>
      <w:proofErr w:type="spellEnd"/>
      <w:r>
        <w:rPr>
          <w:rFonts w:ascii="inter" w:eastAsia="inter" w:hAnsi="inter" w:cs="inter"/>
          <w:color w:val="000000"/>
        </w:rPr>
        <w:t xml:space="preserve"> be </w:t>
      </w:r>
      <w:proofErr w:type="spellStart"/>
      <w:r>
        <w:rPr>
          <w:rFonts w:ascii="inter" w:eastAsia="inter" w:hAnsi="inter" w:cs="inter"/>
          <w:color w:val="000000"/>
        </w:rPr>
        <w:t>able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7AB430B6" w14:textId="77777777" w:rsidR="00B3407F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Create</w:t>
      </w:r>
      <w:proofErr w:type="spellEnd"/>
      <w:r>
        <w:rPr>
          <w:rFonts w:ascii="inter" w:eastAsia="inter" w:hAnsi="inter" w:cs="inter"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color w:val="000000"/>
        </w:rPr>
        <w:t>catalog</w:t>
      </w:r>
      <w:proofErr w:type="spellEnd"/>
      <w:r>
        <w:rPr>
          <w:rFonts w:ascii="inter" w:eastAsia="inter" w:hAnsi="inter" w:cs="inter"/>
          <w:color w:val="000000"/>
        </w:rPr>
        <w:t xml:space="preserve"> in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</w:p>
    <w:p w14:paraId="6DBDA4EF" w14:textId="77777777" w:rsidR="00B3407F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Create</w:t>
      </w:r>
      <w:proofErr w:type="spellEnd"/>
      <w:r>
        <w:rPr>
          <w:rFonts w:ascii="inter" w:eastAsia="inter" w:hAnsi="inter" w:cs="inter"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within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catalog</w:t>
      </w:r>
      <w:proofErr w:type="spellEnd"/>
    </w:p>
    <w:p w14:paraId="1F6D578B" w14:textId="77777777" w:rsidR="00B3407F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Upload</w:t>
      </w:r>
      <w:proofErr w:type="spellEnd"/>
      <w:r>
        <w:rPr>
          <w:rFonts w:ascii="inter" w:eastAsia="inter" w:hAnsi="inter" w:cs="inter"/>
          <w:color w:val="000000"/>
        </w:rPr>
        <w:t xml:space="preserve"> CSV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customer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product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order</w:t>
      </w:r>
      <w:proofErr w:type="spellEnd"/>
      <w:r>
        <w:rPr>
          <w:rFonts w:ascii="inter" w:eastAsia="inter" w:hAnsi="inter" w:cs="inter"/>
          <w:color w:val="000000"/>
        </w:rPr>
        <w:t xml:space="preserve">) </w:t>
      </w:r>
      <w:proofErr w:type="spellStart"/>
      <w:r>
        <w:rPr>
          <w:rFonts w:ascii="inter" w:eastAsia="inter" w:hAnsi="inter" w:cs="inter"/>
          <w:color w:val="000000"/>
        </w:rPr>
        <w:t>into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using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upload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feature</w:t>
      </w:r>
      <w:proofErr w:type="spellEnd"/>
    </w:p>
    <w:p w14:paraId="40C42692" w14:textId="77777777" w:rsidR="00B3407F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Understand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basic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organization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concepts</w:t>
      </w:r>
      <w:proofErr w:type="spellEnd"/>
      <w:r>
        <w:rPr>
          <w:rFonts w:ascii="inter" w:eastAsia="inter" w:hAnsi="inter" w:cs="inter"/>
          <w:color w:val="000000"/>
        </w:rPr>
        <w:t xml:space="preserve"> in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</w:p>
    <w:p w14:paraId="400875EC" w14:textId="77777777" w:rsidR="00B3407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 xml:space="preserve">1. </w:t>
      </w:r>
      <w:proofErr w:type="spellStart"/>
      <w:r>
        <w:rPr>
          <w:rFonts w:ascii="inter" w:eastAsia="inter" w:hAnsi="inter" w:cs="inter"/>
          <w:b/>
          <w:color w:val="000000"/>
        </w:rPr>
        <w:t>Introduction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to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Databricks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Catalogs</w:t>
      </w:r>
      <w:proofErr w:type="spellEnd"/>
      <w:r>
        <w:rPr>
          <w:rFonts w:ascii="inter" w:eastAsia="inter" w:hAnsi="inter" w:cs="inter"/>
          <w:b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b/>
          <w:color w:val="000000"/>
        </w:rPr>
        <w:t>Volumes</w:t>
      </w:r>
      <w:proofErr w:type="spellEnd"/>
    </w:p>
    <w:p w14:paraId="1FA0B222" w14:textId="77777777" w:rsidR="00B3407F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Catalog</w:t>
      </w:r>
      <w:proofErr w:type="spellEnd"/>
      <w:r>
        <w:rPr>
          <w:rFonts w:ascii="inter" w:eastAsia="inter" w:hAnsi="inter" w:cs="inter"/>
          <w:color w:val="000000"/>
        </w:rPr>
        <w:t>: A top-</w:t>
      </w:r>
      <w:proofErr w:type="spellStart"/>
      <w:r>
        <w:rPr>
          <w:rFonts w:ascii="inter" w:eastAsia="inter" w:hAnsi="inter" w:cs="inter"/>
          <w:color w:val="000000"/>
        </w:rPr>
        <w:t>level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container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organize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assets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such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databases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tables</w:t>
      </w:r>
      <w:proofErr w:type="spellEnd"/>
      <w:r>
        <w:rPr>
          <w:rFonts w:ascii="inter" w:eastAsia="inter" w:hAnsi="inter" w:cs="inter"/>
          <w:color w:val="000000"/>
        </w:rPr>
        <w:t xml:space="preserve">, and </w:t>
      </w:r>
      <w:proofErr w:type="spellStart"/>
      <w:r>
        <w:rPr>
          <w:rFonts w:ascii="inter" w:eastAsia="inter" w:hAnsi="inter" w:cs="inter"/>
          <w:color w:val="000000"/>
        </w:rPr>
        <w:t>volumes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2DE7C32" w14:textId="77777777" w:rsidR="00B3407F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 xml:space="preserve">: A </w:t>
      </w:r>
      <w:proofErr w:type="spellStart"/>
      <w:r>
        <w:rPr>
          <w:rFonts w:ascii="inter" w:eastAsia="inter" w:hAnsi="inter" w:cs="inter"/>
          <w:color w:val="000000"/>
        </w:rPr>
        <w:t>storage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abstraction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that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holds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color w:val="000000"/>
        </w:rPr>
        <w:t>data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objects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similar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color w:val="000000"/>
        </w:rPr>
        <w:t>folder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container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5C4F6CB2" w14:textId="77777777" w:rsidR="00B3407F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Upload</w:t>
      </w:r>
      <w:proofErr w:type="spellEnd"/>
      <w:r>
        <w:rPr>
          <w:rFonts w:ascii="inter" w:eastAsia="inter" w:hAnsi="inter" w:cs="inter"/>
          <w:b/>
          <w:color w:val="000000"/>
        </w:rPr>
        <w:t xml:space="preserve"> Data </w:t>
      </w:r>
      <w:proofErr w:type="spellStart"/>
      <w:r>
        <w:rPr>
          <w:rFonts w:ascii="inter" w:eastAsia="inter" w:hAnsi="inter" w:cs="inter"/>
          <w:b/>
          <w:color w:val="000000"/>
        </w:rPr>
        <w:t>Feature</w:t>
      </w:r>
      <w:proofErr w:type="spellEnd"/>
      <w:r>
        <w:rPr>
          <w:rFonts w:ascii="inter" w:eastAsia="inter" w:hAnsi="inter" w:cs="inter"/>
          <w:color w:val="000000"/>
        </w:rPr>
        <w:t xml:space="preserve">: A UI </w:t>
      </w:r>
      <w:proofErr w:type="spellStart"/>
      <w:r>
        <w:rPr>
          <w:rFonts w:ascii="inter" w:eastAsia="inter" w:hAnsi="inter" w:cs="inter"/>
          <w:color w:val="000000"/>
        </w:rPr>
        <w:t>tool</w:t>
      </w:r>
      <w:proofErr w:type="spellEnd"/>
      <w:r>
        <w:rPr>
          <w:rFonts w:ascii="inter" w:eastAsia="inter" w:hAnsi="inter" w:cs="inter"/>
          <w:color w:val="000000"/>
        </w:rPr>
        <w:t xml:space="preserve"> in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upload</w:t>
      </w:r>
      <w:proofErr w:type="spellEnd"/>
      <w:r>
        <w:rPr>
          <w:rFonts w:ascii="inter" w:eastAsia="inter" w:hAnsi="inter" w:cs="inter"/>
          <w:color w:val="000000"/>
        </w:rPr>
        <w:t xml:space="preserve"> local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  <w:r>
        <w:rPr>
          <w:rFonts w:ascii="inter" w:eastAsia="inter" w:hAnsi="inter" w:cs="inter"/>
          <w:color w:val="000000"/>
        </w:rPr>
        <w:t xml:space="preserve"> File System (DBFS) </w:t>
      </w:r>
      <w:proofErr w:type="spellStart"/>
      <w:r>
        <w:rPr>
          <w:rFonts w:ascii="inter" w:eastAsia="inter" w:hAnsi="inter" w:cs="inter"/>
          <w:color w:val="000000"/>
        </w:rPr>
        <w:t>or</w:t>
      </w:r>
      <w:proofErr w:type="spellEnd"/>
      <w:r>
        <w:rPr>
          <w:rFonts w:ascii="inter" w:eastAsia="inter" w:hAnsi="inter" w:cs="inter"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E09BD1B" w14:textId="77777777" w:rsidR="00B3407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 xml:space="preserve">2. </w:t>
      </w:r>
      <w:proofErr w:type="spellStart"/>
      <w:r>
        <w:rPr>
          <w:rFonts w:ascii="inter" w:eastAsia="inter" w:hAnsi="inter" w:cs="inter"/>
          <w:b/>
          <w:color w:val="000000"/>
        </w:rPr>
        <w:t>Step</w:t>
      </w:r>
      <w:proofErr w:type="spellEnd"/>
      <w:r>
        <w:rPr>
          <w:rFonts w:ascii="inter" w:eastAsia="inter" w:hAnsi="inter" w:cs="inter"/>
          <w:b/>
          <w:color w:val="000000"/>
        </w:rPr>
        <w:t xml:space="preserve"> 1: </w:t>
      </w:r>
      <w:proofErr w:type="spellStart"/>
      <w:r>
        <w:rPr>
          <w:rFonts w:ascii="inter" w:eastAsia="inter" w:hAnsi="inter" w:cs="inter"/>
          <w:b/>
          <w:color w:val="000000"/>
        </w:rPr>
        <w:t>Create</w:t>
      </w:r>
      <w:proofErr w:type="spellEnd"/>
      <w:r>
        <w:rPr>
          <w:rFonts w:ascii="inter" w:eastAsia="inter" w:hAnsi="inter" w:cs="inter"/>
          <w:b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b/>
          <w:color w:val="000000"/>
        </w:rPr>
        <w:t>Catalog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called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training</w:t>
      </w:r>
      <w:proofErr w:type="spellEnd"/>
    </w:p>
    <w:p w14:paraId="06A8A9DA" w14:textId="77777777" w:rsidR="00B3407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</w:rPr>
        <w:t>Using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SQL </w:t>
      </w:r>
      <w:proofErr w:type="spellStart"/>
      <w:r>
        <w:rPr>
          <w:rFonts w:ascii="inter" w:eastAsia="inter" w:hAnsi="inter" w:cs="inter"/>
          <w:b/>
          <w:color w:val="000000"/>
        </w:rPr>
        <w:t>or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Databricks</w:t>
      </w:r>
      <w:proofErr w:type="spellEnd"/>
      <w:r>
        <w:rPr>
          <w:rFonts w:ascii="inter" w:eastAsia="inter" w:hAnsi="inter" w:cs="inter"/>
          <w:b/>
          <w:color w:val="000000"/>
        </w:rPr>
        <w:t xml:space="preserve"> UI:</w:t>
      </w:r>
    </w:p>
    <w:p w14:paraId="0F88B909" w14:textId="77777777" w:rsidR="00B3407F" w:rsidRDefault="00000000">
      <w:pPr>
        <w:shd w:val="clear" w:color="auto" w:fill="F8F8FA"/>
        <w:spacing w:line="336" w:lineRule="auto"/>
      </w:pPr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 xml:space="preserve">CREATE CATALOG </w:t>
      </w:r>
      <w:proofErr w:type="spellStart"/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>training</w:t>
      </w:r>
      <w:proofErr w:type="spellEnd"/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2F4186" w14:textId="41196CEE" w:rsidR="00B3407F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Open a </w:t>
      </w:r>
      <w:proofErr w:type="gramStart"/>
      <w:r>
        <w:rPr>
          <w:rFonts w:ascii="inter" w:eastAsia="inter" w:hAnsi="inter" w:cs="inter"/>
          <w:color w:val="000000"/>
        </w:rPr>
        <w:t>notebook in</w:t>
      </w:r>
      <w:proofErr w:type="gram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  <w:r w:rsidR="00667EFA">
        <w:rPr>
          <w:rFonts w:ascii="inter" w:eastAsia="inter" w:hAnsi="inter" w:cs="inter"/>
          <w:color w:val="000000"/>
        </w:rPr>
        <w:t xml:space="preserve"> and </w:t>
      </w:r>
      <w:proofErr w:type="spellStart"/>
      <w:r w:rsidR="00667EFA">
        <w:rPr>
          <w:rFonts w:ascii="inter" w:eastAsia="inter" w:hAnsi="inter" w:cs="inter"/>
          <w:color w:val="000000"/>
        </w:rPr>
        <w:t>call</w:t>
      </w:r>
      <w:proofErr w:type="spellEnd"/>
      <w:r w:rsidR="00667EFA">
        <w:rPr>
          <w:rFonts w:ascii="inter" w:eastAsia="inter" w:hAnsi="inter" w:cs="inter"/>
          <w:color w:val="000000"/>
        </w:rPr>
        <w:t xml:space="preserve"> </w:t>
      </w:r>
      <w:proofErr w:type="spellStart"/>
      <w:r w:rsidR="00667EFA">
        <w:rPr>
          <w:rFonts w:ascii="inter" w:eastAsia="inter" w:hAnsi="inter" w:cs="inter"/>
          <w:color w:val="000000"/>
        </w:rPr>
        <w:t>it</w:t>
      </w:r>
      <w:proofErr w:type="spellEnd"/>
      <w:r w:rsidR="00667EFA">
        <w:rPr>
          <w:rFonts w:ascii="inter" w:eastAsia="inter" w:hAnsi="inter" w:cs="inter"/>
          <w:color w:val="000000"/>
        </w:rPr>
        <w:t xml:space="preserve"> </w:t>
      </w:r>
      <w:r w:rsidR="00667EFA" w:rsidRPr="00117EA1">
        <w:rPr>
          <w:rFonts w:ascii="inter" w:eastAsia="inter" w:hAnsi="inter" w:cs="inter"/>
          <w:b/>
          <w:bCs/>
          <w:color w:val="000000"/>
          <w:highlight w:val="yellow"/>
        </w:rPr>
        <w:t>Lab1</w:t>
      </w:r>
    </w:p>
    <w:p w14:paraId="2EF16E73" w14:textId="77777777" w:rsidR="00B3407F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Run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above</w:t>
      </w:r>
      <w:proofErr w:type="spellEnd"/>
      <w:r>
        <w:rPr>
          <w:rFonts w:ascii="inter" w:eastAsia="inter" w:hAnsi="inter" w:cs="inter"/>
          <w:color w:val="000000"/>
        </w:rPr>
        <w:t xml:space="preserve"> SQL </w:t>
      </w:r>
      <w:proofErr w:type="spellStart"/>
      <w:r>
        <w:rPr>
          <w:rFonts w:ascii="inter" w:eastAsia="inter" w:hAnsi="inter" w:cs="inter"/>
          <w:color w:val="000000"/>
        </w:rPr>
        <w:t>command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create</w:t>
      </w:r>
      <w:proofErr w:type="spellEnd"/>
      <w:r>
        <w:rPr>
          <w:rFonts w:ascii="inter" w:eastAsia="inter" w:hAnsi="inter" w:cs="inter"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color w:val="000000"/>
        </w:rPr>
        <w:t>catalog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named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training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F26F12A" w14:textId="77777777" w:rsidR="00B3407F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Alternatively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you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create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catalogs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via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  <w:r>
        <w:rPr>
          <w:rFonts w:ascii="inter" w:eastAsia="inter" w:hAnsi="inter" w:cs="inter"/>
          <w:color w:val="000000"/>
        </w:rPr>
        <w:t xml:space="preserve"> Data Explorer UI.</w:t>
      </w:r>
    </w:p>
    <w:p w14:paraId="13FECBBA" w14:textId="77777777" w:rsidR="00B3407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 xml:space="preserve">3. </w:t>
      </w:r>
      <w:proofErr w:type="spellStart"/>
      <w:r>
        <w:rPr>
          <w:rFonts w:ascii="inter" w:eastAsia="inter" w:hAnsi="inter" w:cs="inter"/>
          <w:b/>
          <w:color w:val="000000"/>
        </w:rPr>
        <w:t>Step</w:t>
      </w:r>
      <w:proofErr w:type="spellEnd"/>
      <w:r>
        <w:rPr>
          <w:rFonts w:ascii="inter" w:eastAsia="inter" w:hAnsi="inter" w:cs="inter"/>
          <w:b/>
          <w:color w:val="000000"/>
        </w:rPr>
        <w:t xml:space="preserve"> 2: </w:t>
      </w:r>
      <w:proofErr w:type="spellStart"/>
      <w:r>
        <w:rPr>
          <w:rFonts w:ascii="inter" w:eastAsia="inter" w:hAnsi="inter" w:cs="inter"/>
          <w:b/>
          <w:color w:val="000000"/>
        </w:rPr>
        <w:t>Create</w:t>
      </w:r>
      <w:proofErr w:type="spellEnd"/>
      <w:r>
        <w:rPr>
          <w:rFonts w:ascii="inter" w:eastAsia="inter" w:hAnsi="inter" w:cs="inter"/>
          <w:b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b/>
          <w:color w:val="000000"/>
        </w:rPr>
        <w:t>Volume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called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landing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inside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the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training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catalog</w:t>
      </w:r>
      <w:proofErr w:type="spellEnd"/>
    </w:p>
    <w:p w14:paraId="30DA4E9A" w14:textId="77777777" w:rsidR="00B3407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</w:rPr>
        <w:t>Using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SQL:</w:t>
      </w:r>
    </w:p>
    <w:p w14:paraId="42062DFB" w14:textId="6FD099C4" w:rsidR="00B3407F" w:rsidRDefault="00000000">
      <w:pPr>
        <w:shd w:val="clear" w:color="auto" w:fill="F8F8FA"/>
        <w:spacing w:line="336" w:lineRule="auto"/>
      </w:pPr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 xml:space="preserve">CREATE VOLUME </w:t>
      </w:r>
      <w:proofErr w:type="spellStart"/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>training.</w:t>
      </w:r>
      <w:proofErr w:type="gramStart"/>
      <w:r w:rsid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>default.</w:t>
      </w:r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>landing</w:t>
      </w:r>
      <w:proofErr w:type="spellEnd"/>
      <w:proofErr w:type="gramEnd"/>
      <w:r w:rsidRPr="00117EA1">
        <w:rPr>
          <w:rStyle w:val="VerbatimChar"/>
          <w:rFonts w:ascii="IBM Plex Mono" w:eastAsia="IBM Plex Mono" w:hAnsi="IBM Plex Mono" w:cs="IBM Plex Mono"/>
          <w:color w:val="000000"/>
          <w:sz w:val="18"/>
          <w:highlight w:val="yellow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1ECD54" w14:textId="10415E06" w:rsidR="00B3407F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This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creates</w:t>
      </w:r>
      <w:proofErr w:type="spellEnd"/>
      <w:r>
        <w:rPr>
          <w:rFonts w:ascii="inter" w:eastAsia="inter" w:hAnsi="inter" w:cs="inter"/>
          <w:color w:val="000000"/>
        </w:rPr>
        <w:t xml:space="preserve"> a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named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landing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inside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training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catalog</w:t>
      </w:r>
      <w:proofErr w:type="spellEnd"/>
      <w:r w:rsidR="00117EA1">
        <w:rPr>
          <w:rFonts w:ascii="inter" w:eastAsia="inter" w:hAnsi="inter" w:cs="inter"/>
          <w:color w:val="000000"/>
        </w:rPr>
        <w:t xml:space="preserve"> and </w:t>
      </w:r>
      <w:proofErr w:type="spellStart"/>
      <w:r w:rsidR="00117EA1">
        <w:rPr>
          <w:rFonts w:ascii="inter" w:eastAsia="inter" w:hAnsi="inter" w:cs="inter"/>
          <w:color w:val="000000"/>
        </w:rPr>
        <w:t>default</w:t>
      </w:r>
      <w:proofErr w:type="spellEnd"/>
      <w:r w:rsidR="00117EA1">
        <w:rPr>
          <w:rFonts w:ascii="inter" w:eastAsia="inter" w:hAnsi="inter" w:cs="inter"/>
          <w:color w:val="000000"/>
        </w:rPr>
        <w:t xml:space="preserve"> </w:t>
      </w:r>
      <w:proofErr w:type="spellStart"/>
      <w:r w:rsidR="00117EA1">
        <w:rPr>
          <w:rFonts w:ascii="inter" w:eastAsia="inter" w:hAnsi="inter" w:cs="inter"/>
          <w:color w:val="000000"/>
        </w:rPr>
        <w:t>schema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2B7CC81" w14:textId="77777777" w:rsidR="00B3407F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Volumes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are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used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store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color w:val="000000"/>
        </w:rPr>
        <w:t>data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assets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02D6B87" w14:textId="77777777" w:rsidR="00B3407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 xml:space="preserve">4. </w:t>
      </w:r>
      <w:proofErr w:type="spellStart"/>
      <w:r>
        <w:rPr>
          <w:rFonts w:ascii="inter" w:eastAsia="inter" w:hAnsi="inter" w:cs="inter"/>
          <w:b/>
          <w:color w:val="000000"/>
        </w:rPr>
        <w:t>Step</w:t>
      </w:r>
      <w:proofErr w:type="spellEnd"/>
      <w:r>
        <w:rPr>
          <w:rFonts w:ascii="inter" w:eastAsia="inter" w:hAnsi="inter" w:cs="inter"/>
          <w:b/>
          <w:color w:val="000000"/>
        </w:rPr>
        <w:t xml:space="preserve"> 3: </w:t>
      </w:r>
      <w:proofErr w:type="spellStart"/>
      <w:r>
        <w:rPr>
          <w:rFonts w:ascii="inter" w:eastAsia="inter" w:hAnsi="inter" w:cs="inter"/>
          <w:b/>
          <w:color w:val="000000"/>
        </w:rPr>
        <w:t>Upload</w:t>
      </w:r>
      <w:proofErr w:type="spellEnd"/>
      <w:r>
        <w:rPr>
          <w:rFonts w:ascii="inter" w:eastAsia="inter" w:hAnsi="inter" w:cs="inter"/>
          <w:b/>
          <w:color w:val="000000"/>
        </w:rPr>
        <w:t xml:space="preserve"> CSV </w:t>
      </w:r>
      <w:proofErr w:type="spellStart"/>
      <w:r>
        <w:rPr>
          <w:rFonts w:ascii="inter" w:eastAsia="inter" w:hAnsi="inter" w:cs="inter"/>
          <w:b/>
          <w:color w:val="000000"/>
        </w:rPr>
        <w:t>files</w:t>
      </w:r>
      <w:proofErr w:type="spellEnd"/>
      <w:r>
        <w:rPr>
          <w:rFonts w:ascii="inter" w:eastAsia="inter" w:hAnsi="inter" w:cs="inter"/>
          <w:b/>
          <w:color w:val="000000"/>
        </w:rPr>
        <w:t xml:space="preserve"> (</w:t>
      </w:r>
      <w:proofErr w:type="spellStart"/>
      <w:r>
        <w:rPr>
          <w:rFonts w:ascii="inter" w:eastAsia="inter" w:hAnsi="inter" w:cs="inter"/>
          <w:b/>
          <w:color w:val="000000"/>
        </w:rPr>
        <w:t>customer</w:t>
      </w:r>
      <w:proofErr w:type="spellEnd"/>
      <w:r>
        <w:rPr>
          <w:rFonts w:ascii="inter" w:eastAsia="inter" w:hAnsi="inter" w:cs="inter"/>
          <w:b/>
          <w:color w:val="000000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</w:rPr>
        <w:t>product</w:t>
      </w:r>
      <w:proofErr w:type="spellEnd"/>
      <w:r>
        <w:rPr>
          <w:rFonts w:ascii="inter" w:eastAsia="inter" w:hAnsi="inter" w:cs="inter"/>
          <w:b/>
          <w:color w:val="000000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</w:rPr>
        <w:t>order</w:t>
      </w:r>
      <w:proofErr w:type="spellEnd"/>
      <w:r>
        <w:rPr>
          <w:rFonts w:ascii="inter" w:eastAsia="inter" w:hAnsi="inter" w:cs="inter"/>
          <w:b/>
          <w:color w:val="000000"/>
        </w:rPr>
        <w:t xml:space="preserve">) </w:t>
      </w:r>
      <w:proofErr w:type="spellStart"/>
      <w:r>
        <w:rPr>
          <w:rFonts w:ascii="inter" w:eastAsia="inter" w:hAnsi="inter" w:cs="inter"/>
          <w:b/>
          <w:color w:val="000000"/>
        </w:rPr>
        <w:t>into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the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landing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volume</w:t>
      </w:r>
      <w:proofErr w:type="spellEnd"/>
    </w:p>
    <w:p w14:paraId="3982CB6C" w14:textId="77777777" w:rsidR="00B3407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</w:rPr>
        <w:t>Using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the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Upload</w:t>
      </w:r>
      <w:proofErr w:type="spellEnd"/>
      <w:r>
        <w:rPr>
          <w:rFonts w:ascii="inter" w:eastAsia="inter" w:hAnsi="inter" w:cs="inter"/>
          <w:b/>
          <w:color w:val="000000"/>
        </w:rPr>
        <w:t xml:space="preserve"> Data </w:t>
      </w:r>
      <w:proofErr w:type="spellStart"/>
      <w:r>
        <w:rPr>
          <w:rFonts w:ascii="inter" w:eastAsia="inter" w:hAnsi="inter" w:cs="inter"/>
          <w:b/>
          <w:color w:val="000000"/>
        </w:rPr>
        <w:t>Feature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69C2BC9B" w14:textId="116910E9" w:rsidR="00B3407F" w:rsidRDefault="00000000">
      <w:pPr>
        <w:numPr>
          <w:ilvl w:val="0"/>
          <w:numId w:val="5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Navigate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to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r w:rsidR="00117EA1">
        <w:rPr>
          <w:rFonts w:ascii="inter" w:eastAsia="inter" w:hAnsi="inter" w:cs="inter"/>
          <w:b/>
          <w:color w:val="000000"/>
        </w:rPr>
        <w:t>Data</w:t>
      </w:r>
      <w:r>
        <w:rPr>
          <w:rFonts w:ascii="inter" w:eastAsia="inter" w:hAnsi="inter" w:cs="inter"/>
          <w:b/>
          <w:color w:val="000000"/>
        </w:rPr>
        <w:t xml:space="preserve"> Tab:</w:t>
      </w:r>
    </w:p>
    <w:p w14:paraId="6ECA865C" w14:textId="7925736E" w:rsidR="00B3407F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 </w:t>
      </w:r>
      <w:proofErr w:type="spellStart"/>
      <w:r>
        <w:rPr>
          <w:rFonts w:ascii="inter" w:eastAsia="inter" w:hAnsi="inter" w:cs="inter"/>
          <w:color w:val="000000"/>
        </w:rPr>
        <w:t>Databricks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workspace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click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 w:rsidR="00117EA1">
        <w:rPr>
          <w:rFonts w:ascii="inter" w:eastAsia="inter" w:hAnsi="inter" w:cs="inter"/>
          <w:b/>
          <w:color w:val="000000"/>
        </w:rPr>
        <w:t>Catalog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icon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sidebar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A916185" w14:textId="77777777" w:rsidR="00B3407F" w:rsidRDefault="00000000">
      <w:pPr>
        <w:numPr>
          <w:ilvl w:val="0"/>
          <w:numId w:val="5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Select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the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Volume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66570CF2" w14:textId="77777777" w:rsidR="00B3407F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Expand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training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catalog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349893C1" w14:textId="77777777" w:rsidR="00B3407F" w:rsidRPr="00117EA1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Select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landing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3872F4B2" w14:textId="6CD54A5A" w:rsidR="00117EA1" w:rsidRDefault="00117EA1" w:rsidP="00117EA1">
      <w:pPr>
        <w:spacing w:before="105" w:after="105" w:line="360" w:lineRule="auto"/>
        <w:ind w:left="1080"/>
      </w:pPr>
      <w:r w:rsidRPr="00117EA1">
        <w:rPr>
          <w:noProof/>
        </w:rPr>
        <w:drawing>
          <wp:inline distT="0" distB="0" distL="0" distR="0" wp14:anchorId="4D924F89" wp14:editId="4C155EC1">
            <wp:extent cx="7100282" cy="4155149"/>
            <wp:effectExtent l="0" t="0" r="0" b="0"/>
            <wp:docPr id="1963716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6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5621" cy="41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25E8" w14:textId="77777777" w:rsidR="00B3407F" w:rsidRDefault="00000000">
      <w:pPr>
        <w:numPr>
          <w:ilvl w:val="0"/>
          <w:numId w:val="5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Upload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Files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48E02A78" w14:textId="5B07C303" w:rsidR="00B3407F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Click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Upload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 w:rsidR="00117EA1">
        <w:rPr>
          <w:rFonts w:ascii="inter" w:eastAsia="inter" w:hAnsi="inter" w:cs="inter"/>
          <w:b/>
          <w:color w:val="000000"/>
        </w:rPr>
        <w:t>to</w:t>
      </w:r>
      <w:proofErr w:type="spellEnd"/>
      <w:r w:rsidR="00117EA1">
        <w:rPr>
          <w:rFonts w:ascii="inter" w:eastAsia="inter" w:hAnsi="inter" w:cs="inter"/>
          <w:b/>
          <w:color w:val="000000"/>
        </w:rPr>
        <w:t xml:space="preserve"> </w:t>
      </w:r>
      <w:proofErr w:type="spellStart"/>
      <w:r w:rsidR="00117EA1">
        <w:rPr>
          <w:rFonts w:ascii="inter" w:eastAsia="inter" w:hAnsi="inter" w:cs="inter"/>
          <w:b/>
          <w:color w:val="000000"/>
        </w:rPr>
        <w:t>volume</w:t>
      </w:r>
      <w:proofErr w:type="spellEnd"/>
      <w:r w:rsidR="00117EA1"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button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5ACA1ABA" w14:textId="77777777" w:rsidR="00B3407F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Choose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CSV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from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your</w:t>
      </w:r>
      <w:proofErr w:type="spellEnd"/>
      <w:r>
        <w:rPr>
          <w:rFonts w:ascii="inter" w:eastAsia="inter" w:hAnsi="inter" w:cs="inter"/>
          <w:color w:val="000000"/>
        </w:rPr>
        <w:t xml:space="preserve"> local </w:t>
      </w:r>
      <w:proofErr w:type="spellStart"/>
      <w:r>
        <w:rPr>
          <w:rFonts w:ascii="inter" w:eastAsia="inter" w:hAnsi="inter" w:cs="inter"/>
          <w:color w:val="000000"/>
        </w:rPr>
        <w:t>machine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customer.csv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product.csv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order.csv</w:t>
      </w:r>
      <w:r>
        <w:rPr>
          <w:rFonts w:ascii="inter" w:eastAsia="inter" w:hAnsi="inter" w:cs="inter"/>
          <w:color w:val="000000"/>
        </w:rPr>
        <w:t>.</w:t>
      </w:r>
    </w:p>
    <w:p w14:paraId="1670494F" w14:textId="77777777" w:rsidR="00B3407F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Upload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each</w:t>
      </w:r>
      <w:proofErr w:type="spellEnd"/>
      <w:r>
        <w:rPr>
          <w:rFonts w:ascii="inter" w:eastAsia="inter" w:hAnsi="inter" w:cs="inter"/>
          <w:color w:val="000000"/>
        </w:rPr>
        <w:t xml:space="preserve"> file </w:t>
      </w:r>
      <w:proofErr w:type="spellStart"/>
      <w:r>
        <w:rPr>
          <w:rFonts w:ascii="inter" w:eastAsia="inter" w:hAnsi="inter" w:cs="inter"/>
          <w:color w:val="000000"/>
        </w:rPr>
        <w:t>one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one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CB91937" w14:textId="77777777" w:rsidR="00B3407F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will</w:t>
      </w:r>
      <w:proofErr w:type="spellEnd"/>
      <w:r>
        <w:rPr>
          <w:rFonts w:ascii="inter" w:eastAsia="inter" w:hAnsi="inter" w:cs="inter"/>
          <w:color w:val="000000"/>
        </w:rPr>
        <w:t xml:space="preserve"> be </w:t>
      </w:r>
      <w:proofErr w:type="spellStart"/>
      <w:r>
        <w:rPr>
          <w:rFonts w:ascii="inter" w:eastAsia="inter" w:hAnsi="inter" w:cs="inter"/>
          <w:color w:val="000000"/>
        </w:rPr>
        <w:t>stored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inside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landing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40931B1" w14:textId="77777777" w:rsidR="00B3407F" w:rsidRDefault="00000000">
      <w:pPr>
        <w:numPr>
          <w:ilvl w:val="0"/>
          <w:numId w:val="5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Verify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Upload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</w:p>
    <w:p w14:paraId="3FC41D8E" w14:textId="77777777" w:rsidR="00B3407F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After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upload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you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should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see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listed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inside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landing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volume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1AEAAA6" w14:textId="77777777" w:rsidR="00B3407F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You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also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verify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by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running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14:paraId="04D588E3" w14:textId="06B592C7" w:rsidR="00B3407F" w:rsidRPr="00117EA1" w:rsidRDefault="00117EA1" w:rsidP="00117EA1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117EA1">
        <w:rPr>
          <w:rFonts w:ascii="Menlo" w:hAnsi="Menlo" w:cs="Menlo"/>
          <w:color w:val="0A6FBF"/>
          <w:sz w:val="20"/>
          <w:szCs w:val="20"/>
          <w:highlight w:val="yellow"/>
        </w:rPr>
        <w:t>LIST</w:t>
      </w:r>
      <w:r w:rsidRPr="00117EA1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r w:rsidRPr="00117EA1">
        <w:rPr>
          <w:rFonts w:ascii="Menlo" w:hAnsi="Menlo" w:cs="Menlo"/>
          <w:color w:val="C72E0F"/>
          <w:sz w:val="20"/>
          <w:szCs w:val="20"/>
          <w:highlight w:val="yellow"/>
        </w:rPr>
        <w:t>'/Volumes/training/default/landing/'</w:t>
      </w:r>
      <w:r w:rsidRPr="00117EA1">
        <w:rPr>
          <w:rFonts w:ascii="Menlo" w:hAnsi="Menlo" w:cs="Menlo"/>
          <w:color w:val="3B3B3B"/>
          <w:sz w:val="20"/>
          <w:szCs w:val="20"/>
          <w:highlight w:val="yellow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A3620A" w14:textId="6B90D4B6" w:rsidR="00117EA1" w:rsidRDefault="00117EA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</w:rPr>
      </w:pPr>
      <w:r w:rsidRPr="00117EA1">
        <w:rPr>
          <w:rFonts w:ascii="inter" w:eastAsia="inter" w:hAnsi="inter" w:cs="inter"/>
          <w:b/>
          <w:noProof/>
          <w:color w:val="000000"/>
        </w:rPr>
        <w:drawing>
          <wp:inline distT="0" distB="0" distL="0" distR="0" wp14:anchorId="2E3D3019" wp14:editId="2D536797">
            <wp:extent cx="6104981" cy="2143238"/>
            <wp:effectExtent l="0" t="0" r="3810" b="3175"/>
            <wp:docPr id="60230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265" cy="21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380B" w14:textId="3EA428D1" w:rsidR="002A13F2" w:rsidRDefault="002A13F2" w:rsidP="002A13F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>5</w:t>
      </w:r>
      <w:r>
        <w:rPr>
          <w:rFonts w:ascii="inter" w:eastAsia="inter" w:hAnsi="inter" w:cs="inter"/>
          <w:b/>
          <w:color w:val="000000"/>
        </w:rPr>
        <w:t xml:space="preserve">. </w:t>
      </w:r>
      <w:r>
        <w:rPr>
          <w:rFonts w:ascii="inter" w:eastAsia="inter" w:hAnsi="inter" w:cs="inter"/>
          <w:b/>
          <w:color w:val="000000"/>
        </w:rPr>
        <w:t xml:space="preserve">Read </w:t>
      </w:r>
      <w:proofErr w:type="spellStart"/>
      <w:r>
        <w:rPr>
          <w:rFonts w:ascii="inter" w:eastAsia="inter" w:hAnsi="inter" w:cs="inter"/>
          <w:b/>
          <w:color w:val="000000"/>
        </w:rPr>
        <w:t>the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data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Fonts w:ascii="inter" w:eastAsia="inter" w:hAnsi="inter" w:cs="inter"/>
          <w:b/>
          <w:color w:val="000000"/>
        </w:rPr>
        <w:t>using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SQL</w:t>
      </w:r>
    </w:p>
    <w:p w14:paraId="3ABEBD0E" w14:textId="77777777" w:rsidR="002A13F2" w:rsidRDefault="002A13F2" w:rsidP="002A13F2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</w:rPr>
        <w:t>Using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SQL:</w:t>
      </w:r>
    </w:p>
    <w:p w14:paraId="4267A7D7" w14:textId="30621568" w:rsidR="002A13F2" w:rsidRPr="002A13F2" w:rsidRDefault="002A13F2" w:rsidP="002A13F2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2A13F2">
        <w:rPr>
          <w:rFonts w:ascii="Menlo" w:hAnsi="Menlo" w:cs="Menlo"/>
          <w:color w:val="0A6FBF"/>
          <w:sz w:val="20"/>
          <w:szCs w:val="20"/>
          <w:highlight w:val="yellow"/>
        </w:rPr>
        <w:t>SELECT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r w:rsidRPr="002A13F2">
        <w:rPr>
          <w:rFonts w:ascii="Menlo" w:hAnsi="Menlo" w:cs="Menlo"/>
          <w:color w:val="687687"/>
          <w:sz w:val="20"/>
          <w:szCs w:val="20"/>
          <w:highlight w:val="yellow"/>
        </w:rPr>
        <w:t>*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r w:rsidRPr="002A13F2">
        <w:rPr>
          <w:rFonts w:ascii="Menlo" w:hAnsi="Menlo" w:cs="Menlo"/>
          <w:color w:val="0A6FBF"/>
          <w:sz w:val="20"/>
          <w:szCs w:val="20"/>
          <w:highlight w:val="yellow"/>
        </w:rPr>
        <w:t>FROM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proofErr w:type="gramStart"/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>csv.</w:t>
      </w:r>
      <w:r w:rsidRPr="002A13F2">
        <w:rPr>
          <w:rFonts w:ascii="Menlo" w:hAnsi="Menlo" w:cs="Menlo"/>
          <w:color w:val="C72E0F"/>
          <w:sz w:val="20"/>
          <w:szCs w:val="20"/>
          <w:highlight w:val="yellow"/>
        </w:rPr>
        <w:t>`</w:t>
      </w:r>
      <w:proofErr w:type="gramEnd"/>
      <w:r w:rsidRPr="002A13F2">
        <w:rPr>
          <w:rFonts w:ascii="Menlo" w:hAnsi="Menlo" w:cs="Menlo"/>
          <w:color w:val="A31515"/>
          <w:sz w:val="20"/>
          <w:szCs w:val="20"/>
          <w:highlight w:val="yellow"/>
        </w:rPr>
        <w:t>/Volumes/training/default/landing/customer.csv</w:t>
      </w:r>
      <w:r w:rsidRPr="002A13F2">
        <w:rPr>
          <w:rFonts w:ascii="Menlo" w:hAnsi="Menlo" w:cs="Menlo"/>
          <w:color w:val="C72E0F"/>
          <w:sz w:val="20"/>
          <w:szCs w:val="20"/>
          <w:highlight w:val="yellow"/>
        </w:rPr>
        <w:t>`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r w:rsidRPr="002A13F2">
        <w:rPr>
          <w:rFonts w:ascii="Menlo" w:hAnsi="Menlo" w:cs="Menlo"/>
          <w:color w:val="0A6FBF"/>
          <w:sz w:val="20"/>
          <w:szCs w:val="20"/>
          <w:highlight w:val="yellow"/>
        </w:rPr>
        <w:t>WITH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(header </w:t>
      </w:r>
      <w:r w:rsidRPr="002A13F2">
        <w:rPr>
          <w:rFonts w:ascii="Menlo" w:hAnsi="Menlo" w:cs="Menlo"/>
          <w:color w:val="687687"/>
          <w:sz w:val="20"/>
          <w:szCs w:val="20"/>
          <w:highlight w:val="yellow"/>
        </w:rPr>
        <w:t>=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r w:rsidRPr="002A13F2">
        <w:rPr>
          <w:rFonts w:ascii="Menlo" w:hAnsi="Menlo" w:cs="Menlo"/>
          <w:color w:val="C72E0F"/>
          <w:sz w:val="20"/>
          <w:szCs w:val="20"/>
          <w:highlight w:val="yellow"/>
        </w:rPr>
        <w:t>"true"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) </w:t>
      </w:r>
      <w:r w:rsidRPr="002A13F2">
        <w:rPr>
          <w:rFonts w:ascii="Menlo" w:hAnsi="Menlo" w:cs="Menlo"/>
          <w:color w:val="0A6FBF"/>
          <w:sz w:val="20"/>
          <w:szCs w:val="20"/>
          <w:highlight w:val="yellow"/>
        </w:rPr>
        <w:t>LIMIT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 xml:space="preserve"> </w:t>
      </w:r>
      <w:r w:rsidRPr="002A13F2">
        <w:rPr>
          <w:rFonts w:ascii="Menlo" w:hAnsi="Menlo" w:cs="Menlo"/>
          <w:color w:val="098658"/>
          <w:sz w:val="20"/>
          <w:szCs w:val="20"/>
          <w:highlight w:val="yellow"/>
        </w:rPr>
        <w:t>5</w:t>
      </w:r>
      <w:r w:rsidRPr="002A13F2">
        <w:rPr>
          <w:rFonts w:ascii="Menlo" w:hAnsi="Menlo" w:cs="Menlo"/>
          <w:color w:val="3B3B3B"/>
          <w:sz w:val="20"/>
          <w:szCs w:val="20"/>
          <w:highlight w:val="yellow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AABB64" w14:textId="739B0200" w:rsidR="002A13F2" w:rsidRPr="002A13F2" w:rsidRDefault="002A13F2" w:rsidP="002A13F2">
      <w:pPr>
        <w:numPr>
          <w:ilvl w:val="0"/>
          <w:numId w:val="4"/>
        </w:numPr>
        <w:spacing w:before="105" w:after="105" w:line="360" w:lineRule="auto"/>
        <w:rPr>
          <w:rFonts w:ascii="Georgia" w:eastAsiaTheme="minorHAnsi" w:hAnsiTheme="minorHAnsi" w:cstheme="minorBidi"/>
        </w:rPr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Fonts w:ascii="inter" w:eastAsia="inter" w:hAnsi="inter" w:cs="inter"/>
          <w:color w:val="000000"/>
        </w:rPr>
        <w:t>above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command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will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read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first</w:t>
      </w:r>
      <w:proofErr w:type="spellEnd"/>
      <w:r>
        <w:rPr>
          <w:rFonts w:ascii="inter" w:eastAsia="inter" w:hAnsi="inter" w:cs="inter"/>
          <w:color w:val="000000"/>
        </w:rPr>
        <w:t xml:space="preserve"> 5 </w:t>
      </w:r>
      <w:proofErr w:type="spellStart"/>
      <w:r>
        <w:rPr>
          <w:rFonts w:ascii="inter" w:eastAsia="inter" w:hAnsi="inter" w:cs="inter"/>
          <w:color w:val="000000"/>
        </w:rPr>
        <w:t>rows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from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csv</w:t>
      </w:r>
      <w:proofErr w:type="spellEnd"/>
      <w:r>
        <w:rPr>
          <w:rFonts w:ascii="inter" w:eastAsia="inter" w:hAnsi="inter" w:cs="inter"/>
          <w:color w:val="000000"/>
        </w:rPr>
        <w:t xml:space="preserve"> file</w:t>
      </w:r>
      <w:r>
        <w:rPr>
          <w:rFonts w:ascii="inter" w:eastAsia="inter" w:hAnsi="inter" w:cs="inter"/>
          <w:color w:val="000000"/>
        </w:rPr>
        <w:t>.</w:t>
      </w:r>
    </w:p>
    <w:p w14:paraId="0FE52FAD" w14:textId="145BDA3C" w:rsidR="002A13F2" w:rsidRPr="002A13F2" w:rsidRDefault="002A13F2" w:rsidP="002A13F2">
      <w:pPr>
        <w:spacing w:before="105" w:after="105" w:line="360" w:lineRule="auto"/>
        <w:ind w:left="180"/>
        <w:rPr>
          <w:rFonts w:ascii="Georgia" w:eastAsiaTheme="minorHAnsi" w:hAnsiTheme="minorHAnsi" w:cstheme="minorBidi"/>
          <w:sz w:val="21"/>
        </w:rPr>
      </w:pPr>
      <w:r w:rsidRPr="002A13F2">
        <w:rPr>
          <w:rFonts w:ascii="Georgia" w:eastAsiaTheme="minorHAnsi" w:hAnsiTheme="minorHAnsi" w:cstheme="minorBidi"/>
          <w:sz w:val="21"/>
        </w:rPr>
        <w:drawing>
          <wp:inline distT="0" distB="0" distL="0" distR="0" wp14:anchorId="22CFE140" wp14:editId="26A02245">
            <wp:extent cx="5455527" cy="1468260"/>
            <wp:effectExtent l="0" t="0" r="5715" b="5080"/>
            <wp:docPr id="1212679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797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816" cy="14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322" w14:textId="23F1287B" w:rsidR="00B3407F" w:rsidRDefault="002A13F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</w:rPr>
        <w:t>6</w:t>
      </w:r>
      <w:r w:rsidR="00000000">
        <w:rPr>
          <w:rFonts w:ascii="inter" w:eastAsia="inter" w:hAnsi="inter" w:cs="inter"/>
          <w:b/>
          <w:color w:val="000000"/>
        </w:rPr>
        <w:t xml:space="preserve">. Bonus: Reading </w:t>
      </w:r>
      <w:proofErr w:type="spellStart"/>
      <w:r w:rsidR="00000000">
        <w:rPr>
          <w:rFonts w:ascii="inter" w:eastAsia="inter" w:hAnsi="inter" w:cs="inter"/>
          <w:b/>
          <w:color w:val="000000"/>
        </w:rPr>
        <w:t>the</w:t>
      </w:r>
      <w:proofErr w:type="spellEnd"/>
      <w:r w:rsidR="00000000">
        <w:rPr>
          <w:rFonts w:ascii="inter" w:eastAsia="inter" w:hAnsi="inter" w:cs="inter"/>
          <w:b/>
          <w:color w:val="000000"/>
        </w:rPr>
        <w:t xml:space="preserve"> </w:t>
      </w:r>
      <w:proofErr w:type="spellStart"/>
      <w:r w:rsidR="00000000">
        <w:rPr>
          <w:rFonts w:ascii="inter" w:eastAsia="inter" w:hAnsi="inter" w:cs="inter"/>
          <w:b/>
          <w:color w:val="000000"/>
        </w:rPr>
        <w:t>Uploaded</w:t>
      </w:r>
      <w:proofErr w:type="spellEnd"/>
      <w:r w:rsidR="00000000">
        <w:rPr>
          <w:rFonts w:ascii="inter" w:eastAsia="inter" w:hAnsi="inter" w:cs="inter"/>
          <w:b/>
          <w:color w:val="000000"/>
        </w:rPr>
        <w:t xml:space="preserve"> CSV </w:t>
      </w:r>
      <w:proofErr w:type="spellStart"/>
      <w:r w:rsidR="00000000">
        <w:rPr>
          <w:rFonts w:ascii="inter" w:eastAsia="inter" w:hAnsi="inter" w:cs="inter"/>
          <w:b/>
          <w:color w:val="000000"/>
        </w:rPr>
        <w:t>Files</w:t>
      </w:r>
      <w:proofErr w:type="spellEnd"/>
      <w:r w:rsidR="00000000">
        <w:rPr>
          <w:rFonts w:ascii="inter" w:eastAsia="inter" w:hAnsi="inter" w:cs="inter"/>
          <w:b/>
          <w:color w:val="000000"/>
        </w:rPr>
        <w:t xml:space="preserve"> in a Notebook</w:t>
      </w:r>
    </w:p>
    <w:p w14:paraId="5177A856" w14:textId="77777777" w:rsidR="00B3407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After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uploading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you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can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read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the</w:t>
      </w:r>
      <w:proofErr w:type="spellEnd"/>
      <w:r>
        <w:rPr>
          <w:rFonts w:ascii="inter" w:eastAsia="inter" w:hAnsi="inter" w:cs="inter"/>
          <w:color w:val="000000"/>
        </w:rPr>
        <w:t xml:space="preserve"> CSV </w:t>
      </w:r>
      <w:proofErr w:type="spellStart"/>
      <w:r>
        <w:rPr>
          <w:rFonts w:ascii="inter" w:eastAsia="inter" w:hAnsi="inter" w:cs="inter"/>
          <w:color w:val="000000"/>
        </w:rPr>
        <w:t>files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into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Spark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DataFrames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for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analysis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56428E32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>%python</w:t>
      </w:r>
    </w:p>
    <w:p w14:paraId="5255E922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008000"/>
          <w:sz w:val="20"/>
          <w:szCs w:val="20"/>
        </w:rPr>
        <w:t># Reading customer.csv</w:t>
      </w:r>
    </w:p>
    <w:p w14:paraId="44DD9671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proofErr w:type="spellStart"/>
      <w:r w:rsidRPr="00EA3D8F">
        <w:rPr>
          <w:rFonts w:ascii="Menlo" w:hAnsi="Menlo" w:cs="Menlo"/>
          <w:color w:val="3B3B3B"/>
          <w:sz w:val="20"/>
          <w:szCs w:val="20"/>
        </w:rPr>
        <w:t>customer_df</w:t>
      </w:r>
      <w:proofErr w:type="spellEnd"/>
      <w:r w:rsidRPr="00EA3D8F">
        <w:rPr>
          <w:rFonts w:ascii="Menlo" w:hAnsi="Menlo" w:cs="Menlo"/>
          <w:color w:val="3B3B3B"/>
          <w:sz w:val="20"/>
          <w:szCs w:val="20"/>
        </w:rPr>
        <w:t xml:space="preserve"> </w:t>
      </w:r>
      <w:r w:rsidRPr="00EA3D8F">
        <w:rPr>
          <w:rFonts w:ascii="Menlo" w:hAnsi="Menlo" w:cs="Menlo"/>
          <w:color w:val="687687"/>
          <w:sz w:val="20"/>
          <w:szCs w:val="20"/>
        </w:rPr>
        <w:t>=</w:t>
      </w:r>
      <w:r w:rsidRPr="00EA3D8F">
        <w:rPr>
          <w:rFonts w:ascii="Menlo" w:hAnsi="Menlo" w:cs="Menlo"/>
          <w:color w:val="3B3B3B"/>
          <w:sz w:val="20"/>
          <w:szCs w:val="20"/>
        </w:rPr>
        <w:t xml:space="preserve"> </w:t>
      </w:r>
      <w:proofErr w:type="spellStart"/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spark.read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format</w:t>
      </w:r>
      <w:proofErr w:type="spell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"csv"</w:t>
      </w:r>
      <w:r w:rsidRPr="00EA3D8F">
        <w:rPr>
          <w:rFonts w:ascii="Menlo" w:hAnsi="Menlo" w:cs="Menlo"/>
          <w:color w:val="3B3B3B"/>
          <w:sz w:val="20"/>
          <w:szCs w:val="20"/>
        </w:rPr>
        <w:t>) \</w:t>
      </w:r>
    </w:p>
    <w:p w14:paraId="03E145C5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 xml:space="preserve">    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option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"header"</w:t>
      </w:r>
      <w:r w:rsidRPr="00EA3D8F">
        <w:rPr>
          <w:rFonts w:ascii="Menlo" w:hAnsi="Menlo" w:cs="Menlo"/>
          <w:color w:val="3B3B3B"/>
          <w:sz w:val="20"/>
          <w:szCs w:val="20"/>
        </w:rPr>
        <w:t xml:space="preserve">, </w:t>
      </w:r>
      <w:r w:rsidRPr="00EA3D8F">
        <w:rPr>
          <w:rFonts w:ascii="Menlo" w:hAnsi="Menlo" w:cs="Menlo"/>
          <w:color w:val="C72E0F"/>
          <w:sz w:val="20"/>
          <w:szCs w:val="20"/>
        </w:rPr>
        <w:t>"true"</w:t>
      </w:r>
      <w:r w:rsidRPr="00EA3D8F">
        <w:rPr>
          <w:rFonts w:ascii="Menlo" w:hAnsi="Menlo" w:cs="Menlo"/>
          <w:color w:val="3B3B3B"/>
          <w:sz w:val="20"/>
          <w:szCs w:val="20"/>
        </w:rPr>
        <w:t>) \</w:t>
      </w:r>
    </w:p>
    <w:p w14:paraId="743E4C70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 xml:space="preserve">    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load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"/Volumes/training/default/landing/customer.csv"</w:t>
      </w:r>
      <w:r w:rsidRPr="00EA3D8F">
        <w:rPr>
          <w:rFonts w:ascii="Menlo" w:hAnsi="Menlo" w:cs="Menlo"/>
          <w:color w:val="3B3B3B"/>
          <w:sz w:val="20"/>
          <w:szCs w:val="20"/>
        </w:rPr>
        <w:t>)</w:t>
      </w:r>
    </w:p>
    <w:p w14:paraId="15075588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</w:p>
    <w:p w14:paraId="55690B03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008000"/>
          <w:sz w:val="20"/>
          <w:szCs w:val="20"/>
        </w:rPr>
        <w:t># Reading product.csv</w:t>
      </w:r>
    </w:p>
    <w:p w14:paraId="39D84C4E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proofErr w:type="spellStart"/>
      <w:r w:rsidRPr="00EA3D8F">
        <w:rPr>
          <w:rFonts w:ascii="Menlo" w:hAnsi="Menlo" w:cs="Menlo"/>
          <w:color w:val="3B3B3B"/>
          <w:sz w:val="20"/>
          <w:szCs w:val="20"/>
        </w:rPr>
        <w:t>product_df</w:t>
      </w:r>
      <w:proofErr w:type="spellEnd"/>
      <w:r w:rsidRPr="00EA3D8F">
        <w:rPr>
          <w:rFonts w:ascii="Menlo" w:hAnsi="Menlo" w:cs="Menlo"/>
          <w:color w:val="3B3B3B"/>
          <w:sz w:val="20"/>
          <w:szCs w:val="20"/>
        </w:rPr>
        <w:t xml:space="preserve"> </w:t>
      </w:r>
      <w:r w:rsidRPr="00EA3D8F">
        <w:rPr>
          <w:rFonts w:ascii="Menlo" w:hAnsi="Menlo" w:cs="Menlo"/>
          <w:color w:val="687687"/>
          <w:sz w:val="20"/>
          <w:szCs w:val="20"/>
        </w:rPr>
        <w:t>=</w:t>
      </w:r>
      <w:r w:rsidRPr="00EA3D8F">
        <w:rPr>
          <w:rFonts w:ascii="Menlo" w:hAnsi="Menlo" w:cs="Menlo"/>
          <w:color w:val="3B3B3B"/>
          <w:sz w:val="20"/>
          <w:szCs w:val="20"/>
        </w:rPr>
        <w:t xml:space="preserve"> </w:t>
      </w:r>
      <w:proofErr w:type="spellStart"/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spark.read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format</w:t>
      </w:r>
      <w:proofErr w:type="spell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"csv"</w:t>
      </w:r>
      <w:r w:rsidRPr="00EA3D8F">
        <w:rPr>
          <w:rFonts w:ascii="Menlo" w:hAnsi="Menlo" w:cs="Menlo"/>
          <w:color w:val="3B3B3B"/>
          <w:sz w:val="20"/>
          <w:szCs w:val="20"/>
        </w:rPr>
        <w:t>) \</w:t>
      </w:r>
    </w:p>
    <w:p w14:paraId="39F41A7D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 xml:space="preserve">    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option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"header"</w:t>
      </w:r>
      <w:r w:rsidRPr="00EA3D8F">
        <w:rPr>
          <w:rFonts w:ascii="Menlo" w:hAnsi="Menlo" w:cs="Menlo"/>
          <w:color w:val="3B3B3B"/>
          <w:sz w:val="20"/>
          <w:szCs w:val="20"/>
        </w:rPr>
        <w:t xml:space="preserve">, </w:t>
      </w:r>
      <w:r w:rsidRPr="00EA3D8F">
        <w:rPr>
          <w:rFonts w:ascii="Menlo" w:hAnsi="Menlo" w:cs="Menlo"/>
          <w:color w:val="C72E0F"/>
          <w:sz w:val="20"/>
          <w:szCs w:val="20"/>
        </w:rPr>
        <w:t>"true"</w:t>
      </w:r>
      <w:r w:rsidRPr="00EA3D8F">
        <w:rPr>
          <w:rFonts w:ascii="Menlo" w:hAnsi="Menlo" w:cs="Menlo"/>
          <w:color w:val="3B3B3B"/>
          <w:sz w:val="20"/>
          <w:szCs w:val="20"/>
        </w:rPr>
        <w:t>) \</w:t>
      </w:r>
    </w:p>
    <w:p w14:paraId="64A8F231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 xml:space="preserve">    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load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"/Volumes/training/default/landing/product.csv"</w:t>
      </w:r>
      <w:r w:rsidRPr="00EA3D8F">
        <w:rPr>
          <w:rFonts w:ascii="Menlo" w:hAnsi="Menlo" w:cs="Menlo"/>
          <w:color w:val="3B3B3B"/>
          <w:sz w:val="20"/>
          <w:szCs w:val="20"/>
        </w:rPr>
        <w:t>)</w:t>
      </w:r>
    </w:p>
    <w:p w14:paraId="40603843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</w:p>
    <w:p w14:paraId="465B42D9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008000"/>
          <w:sz w:val="20"/>
          <w:szCs w:val="20"/>
        </w:rPr>
        <w:t># Reading order.csv</w:t>
      </w:r>
    </w:p>
    <w:p w14:paraId="362056E0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proofErr w:type="spellStart"/>
      <w:r w:rsidRPr="00EA3D8F">
        <w:rPr>
          <w:rFonts w:ascii="Menlo" w:hAnsi="Menlo" w:cs="Menlo"/>
          <w:color w:val="3B3B3B"/>
          <w:sz w:val="20"/>
          <w:szCs w:val="20"/>
        </w:rPr>
        <w:t>order_df</w:t>
      </w:r>
      <w:proofErr w:type="spellEnd"/>
      <w:r w:rsidRPr="00EA3D8F">
        <w:rPr>
          <w:rFonts w:ascii="Menlo" w:hAnsi="Menlo" w:cs="Menlo"/>
          <w:color w:val="3B3B3B"/>
          <w:sz w:val="20"/>
          <w:szCs w:val="20"/>
        </w:rPr>
        <w:t xml:space="preserve"> </w:t>
      </w:r>
      <w:r w:rsidRPr="00EA3D8F">
        <w:rPr>
          <w:rFonts w:ascii="Menlo" w:hAnsi="Menlo" w:cs="Menlo"/>
          <w:color w:val="687687"/>
          <w:sz w:val="20"/>
          <w:szCs w:val="20"/>
        </w:rPr>
        <w:t>=</w:t>
      </w:r>
      <w:r w:rsidRPr="00EA3D8F">
        <w:rPr>
          <w:rFonts w:ascii="Menlo" w:hAnsi="Menlo" w:cs="Menlo"/>
          <w:color w:val="3B3B3B"/>
          <w:sz w:val="20"/>
          <w:szCs w:val="20"/>
        </w:rPr>
        <w:t xml:space="preserve"> </w:t>
      </w:r>
      <w:proofErr w:type="spellStart"/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spark.read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format</w:t>
      </w:r>
      <w:proofErr w:type="spell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"csv"</w:t>
      </w:r>
      <w:r w:rsidRPr="00EA3D8F">
        <w:rPr>
          <w:rFonts w:ascii="Menlo" w:hAnsi="Menlo" w:cs="Menlo"/>
          <w:color w:val="3B3B3B"/>
          <w:sz w:val="20"/>
          <w:szCs w:val="20"/>
        </w:rPr>
        <w:t>) \</w:t>
      </w:r>
    </w:p>
    <w:p w14:paraId="11B19343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 xml:space="preserve">    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option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"header"</w:t>
      </w:r>
      <w:r w:rsidRPr="00EA3D8F">
        <w:rPr>
          <w:rFonts w:ascii="Menlo" w:hAnsi="Menlo" w:cs="Menlo"/>
          <w:color w:val="3B3B3B"/>
          <w:sz w:val="20"/>
          <w:szCs w:val="20"/>
        </w:rPr>
        <w:t xml:space="preserve">, </w:t>
      </w:r>
      <w:r w:rsidRPr="00EA3D8F">
        <w:rPr>
          <w:rFonts w:ascii="Menlo" w:hAnsi="Menlo" w:cs="Menlo"/>
          <w:color w:val="C72E0F"/>
          <w:sz w:val="20"/>
          <w:szCs w:val="20"/>
        </w:rPr>
        <w:t>"true"</w:t>
      </w:r>
      <w:r w:rsidRPr="00EA3D8F">
        <w:rPr>
          <w:rFonts w:ascii="Menlo" w:hAnsi="Menlo" w:cs="Menlo"/>
          <w:color w:val="3B3B3B"/>
          <w:sz w:val="20"/>
          <w:szCs w:val="20"/>
        </w:rPr>
        <w:t>) \</w:t>
      </w:r>
    </w:p>
    <w:p w14:paraId="646B3A8B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3B3B3B"/>
          <w:sz w:val="20"/>
          <w:szCs w:val="20"/>
        </w:rPr>
        <w:t xml:space="preserve">    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.</w:t>
      </w:r>
      <w:r w:rsidRPr="00EA3D8F">
        <w:rPr>
          <w:rFonts w:ascii="Menlo" w:hAnsi="Menlo" w:cs="Menlo"/>
          <w:color w:val="795E26"/>
          <w:sz w:val="20"/>
          <w:szCs w:val="20"/>
        </w:rPr>
        <w:t>load</w:t>
      </w:r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C72E0F"/>
          <w:sz w:val="20"/>
          <w:szCs w:val="20"/>
        </w:rPr>
        <w:t>"/Volumes/training/default/landing/order.csv"</w:t>
      </w:r>
      <w:r w:rsidRPr="00EA3D8F">
        <w:rPr>
          <w:rFonts w:ascii="Menlo" w:hAnsi="Menlo" w:cs="Menlo"/>
          <w:color w:val="3B3B3B"/>
          <w:sz w:val="20"/>
          <w:szCs w:val="20"/>
        </w:rPr>
        <w:t>)</w:t>
      </w:r>
    </w:p>
    <w:p w14:paraId="00B1D219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</w:p>
    <w:p w14:paraId="40D5B644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r w:rsidRPr="00EA3D8F">
        <w:rPr>
          <w:rFonts w:ascii="Menlo" w:hAnsi="Menlo" w:cs="Menlo"/>
          <w:color w:val="008000"/>
          <w:sz w:val="20"/>
          <w:szCs w:val="20"/>
        </w:rPr>
        <w:t># Show sample data</w:t>
      </w:r>
    </w:p>
    <w:p w14:paraId="61BE167C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proofErr w:type="spellStart"/>
      <w:r w:rsidRPr="00EA3D8F">
        <w:rPr>
          <w:rFonts w:ascii="Menlo" w:hAnsi="Menlo" w:cs="Menlo"/>
          <w:color w:val="3B3B3B"/>
          <w:sz w:val="20"/>
          <w:szCs w:val="20"/>
        </w:rPr>
        <w:t>customer_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df.</w:t>
      </w:r>
      <w:r w:rsidRPr="00EA3D8F">
        <w:rPr>
          <w:rFonts w:ascii="Menlo" w:hAnsi="Menlo" w:cs="Menlo"/>
          <w:color w:val="795E26"/>
          <w:sz w:val="20"/>
          <w:szCs w:val="20"/>
        </w:rPr>
        <w:t>show</w:t>
      </w:r>
      <w:proofErr w:type="spellEnd"/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098658"/>
          <w:sz w:val="20"/>
          <w:szCs w:val="20"/>
        </w:rPr>
        <w:t>5</w:t>
      </w:r>
      <w:r w:rsidRPr="00EA3D8F">
        <w:rPr>
          <w:rFonts w:ascii="Menlo" w:hAnsi="Menlo" w:cs="Menlo"/>
          <w:color w:val="3B3B3B"/>
          <w:sz w:val="20"/>
          <w:szCs w:val="20"/>
        </w:rPr>
        <w:t>)</w:t>
      </w:r>
    </w:p>
    <w:p w14:paraId="547178CC" w14:textId="77777777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proofErr w:type="spellStart"/>
      <w:r w:rsidRPr="00EA3D8F">
        <w:rPr>
          <w:rFonts w:ascii="Menlo" w:hAnsi="Menlo" w:cs="Menlo"/>
          <w:color w:val="3B3B3B"/>
          <w:sz w:val="20"/>
          <w:szCs w:val="20"/>
        </w:rPr>
        <w:t>product_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df.</w:t>
      </w:r>
      <w:r w:rsidRPr="00EA3D8F">
        <w:rPr>
          <w:rFonts w:ascii="Menlo" w:hAnsi="Menlo" w:cs="Menlo"/>
          <w:color w:val="795E26"/>
          <w:sz w:val="20"/>
          <w:szCs w:val="20"/>
        </w:rPr>
        <w:t>show</w:t>
      </w:r>
      <w:proofErr w:type="spellEnd"/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098658"/>
          <w:sz w:val="20"/>
          <w:szCs w:val="20"/>
        </w:rPr>
        <w:t>5</w:t>
      </w:r>
      <w:r w:rsidRPr="00EA3D8F">
        <w:rPr>
          <w:rFonts w:ascii="Menlo" w:hAnsi="Menlo" w:cs="Menlo"/>
          <w:color w:val="3B3B3B"/>
          <w:sz w:val="20"/>
          <w:szCs w:val="20"/>
        </w:rPr>
        <w:t>)</w:t>
      </w:r>
    </w:p>
    <w:p w14:paraId="0EDC45CE" w14:textId="1D9FA192" w:rsidR="00EA3D8F" w:rsidRPr="00EA3D8F" w:rsidRDefault="00EA3D8F" w:rsidP="00EA3D8F">
      <w:pPr>
        <w:shd w:val="clear" w:color="auto" w:fill="F6F7F9"/>
        <w:spacing w:line="300" w:lineRule="atLeast"/>
        <w:rPr>
          <w:rFonts w:ascii="Menlo" w:hAnsi="Menlo" w:cs="Menlo"/>
          <w:color w:val="3B3B3B"/>
          <w:sz w:val="20"/>
          <w:szCs w:val="20"/>
        </w:rPr>
      </w:pPr>
      <w:proofErr w:type="spellStart"/>
      <w:r w:rsidRPr="00EA3D8F">
        <w:rPr>
          <w:rFonts w:ascii="Menlo" w:hAnsi="Menlo" w:cs="Menlo"/>
          <w:color w:val="3B3B3B"/>
          <w:sz w:val="20"/>
          <w:szCs w:val="20"/>
        </w:rPr>
        <w:t>order_</w:t>
      </w:r>
      <w:proofErr w:type="gramStart"/>
      <w:r w:rsidRPr="00EA3D8F">
        <w:rPr>
          <w:rFonts w:ascii="Menlo" w:hAnsi="Menlo" w:cs="Menlo"/>
          <w:color w:val="3B3B3B"/>
          <w:sz w:val="20"/>
          <w:szCs w:val="20"/>
        </w:rPr>
        <w:t>df.</w:t>
      </w:r>
      <w:r w:rsidRPr="00EA3D8F">
        <w:rPr>
          <w:rFonts w:ascii="Menlo" w:hAnsi="Menlo" w:cs="Menlo"/>
          <w:color w:val="795E26"/>
          <w:sz w:val="20"/>
          <w:szCs w:val="20"/>
        </w:rPr>
        <w:t>show</w:t>
      </w:r>
      <w:proofErr w:type="spellEnd"/>
      <w:proofErr w:type="gramEnd"/>
      <w:r w:rsidRPr="00EA3D8F">
        <w:rPr>
          <w:rFonts w:ascii="Menlo" w:hAnsi="Menlo" w:cs="Menlo"/>
          <w:color w:val="3B3B3B"/>
          <w:sz w:val="20"/>
          <w:szCs w:val="20"/>
        </w:rPr>
        <w:t>(</w:t>
      </w:r>
      <w:r w:rsidRPr="00EA3D8F">
        <w:rPr>
          <w:rFonts w:ascii="Menlo" w:hAnsi="Menlo" w:cs="Menlo"/>
          <w:color w:val="098658"/>
          <w:sz w:val="20"/>
          <w:szCs w:val="20"/>
        </w:rPr>
        <w:t>5</w:t>
      </w:r>
      <w:r w:rsidRPr="00EA3D8F">
        <w:rPr>
          <w:rFonts w:ascii="Menlo" w:hAnsi="Menlo" w:cs="Menlo"/>
          <w:color w:val="3B3B3B"/>
          <w:sz w:val="20"/>
          <w:szCs w:val="20"/>
        </w:rPr>
        <w:t>)</w:t>
      </w:r>
    </w:p>
    <w:p w14:paraId="289EFC28" w14:textId="1A60CE6F" w:rsidR="00EA3D8F" w:rsidRDefault="00EA3D8F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</w:rPr>
      </w:pPr>
      <w:r w:rsidRPr="00EA3D8F">
        <w:rPr>
          <w:rFonts w:ascii="inter" w:eastAsia="inter" w:hAnsi="inter" w:cs="inter"/>
          <w:b/>
          <w:noProof/>
          <w:color w:val="000000"/>
        </w:rPr>
        <w:drawing>
          <wp:inline distT="0" distB="0" distL="0" distR="0" wp14:anchorId="5DB028A8" wp14:editId="081EEF46">
            <wp:extent cx="4891675" cy="2608492"/>
            <wp:effectExtent l="0" t="0" r="0" b="0"/>
            <wp:docPr id="1442950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05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801" cy="26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0A2" w14:textId="50214D4A" w:rsidR="00B3407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</w:rPr>
        <w:t>Summary</w:t>
      </w:r>
      <w:proofErr w:type="spellEnd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47"/>
        <w:gridCol w:w="2589"/>
        <w:gridCol w:w="4537"/>
      </w:tblGrid>
      <w:tr w:rsidR="00B3407F" w14:paraId="5C30434A" w14:textId="77777777" w:rsidTr="002A13F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397D6D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DB210" w14:textId="77777777" w:rsidR="00B3407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F4E634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Command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Instruction</w:t>
            </w:r>
            <w:proofErr w:type="spellEnd"/>
          </w:p>
        </w:tc>
      </w:tr>
      <w:tr w:rsidR="00B3407F" w14:paraId="3DD0E2EA" w14:textId="77777777" w:rsidTr="002A13F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924506" w14:textId="77777777" w:rsidR="00B3407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6EDA8A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Create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Catalog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training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C28E11" w14:textId="77777777" w:rsidR="00B3407F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CREATE CATALOG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training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</w:t>
            </w:r>
          </w:p>
        </w:tc>
      </w:tr>
      <w:tr w:rsidR="00B3407F" w14:paraId="5BF9C45F" w14:textId="77777777" w:rsidTr="002A13F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9E0DEB" w14:textId="77777777" w:rsidR="00B3407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89ADA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Create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Volume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landing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A99D06" w14:textId="080B5F1B" w:rsidR="00B3407F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CREATE VOLUME 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training.</w:t>
            </w:r>
            <w:proofErr w:type="gramStart"/>
            <w:r w:rsidR="00EA3D8F"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default.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landing</w:t>
            </w:r>
            <w:proofErr w:type="spellEnd"/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</w:t>
            </w:r>
          </w:p>
        </w:tc>
      </w:tr>
      <w:tr w:rsidR="00B3407F" w14:paraId="374E45E7" w14:textId="77777777" w:rsidTr="002A13F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F5E82" w14:textId="77777777" w:rsidR="00B3407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96D94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Upload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CSV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files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BDA420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Use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Databricks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UI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Upload</w:t>
            </w:r>
            <w:proofErr w:type="spellEnd"/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 Data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  <w:proofErr w:type="spellEnd"/>
          </w:p>
        </w:tc>
      </w:tr>
      <w:tr w:rsidR="002A13F2" w14:paraId="0D7E9484" w14:textId="77777777" w:rsidTr="002A13F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67467" w14:textId="03514E48" w:rsidR="002A13F2" w:rsidRDefault="002A13F2" w:rsidP="002A13F2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C3B5B" w14:textId="58A00A8A" w:rsidR="002A13F2" w:rsidRDefault="002A13F2" w:rsidP="002A13F2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Read CSV files into </w:t>
            </w:r>
            <w:r>
              <w:rPr>
                <w:rFonts w:ascii="inter" w:eastAsia="inter" w:hAnsi="inter" w:cs="inter"/>
                <w:color w:val="000000"/>
                <w:sz w:val="17"/>
              </w:rPr>
              <w:t>SQL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3DE4C8" w14:textId="1004ADF7" w:rsidR="002A13F2" w:rsidRDefault="002A13F2" w:rsidP="002A13F2">
            <w:pPr>
              <w:spacing w:line="360" w:lineRule="auto"/>
              <w:rPr>
                <w:rFonts w:ascii="inter" w:eastAsia="inter" w:hAnsi="inter" w:cs="inter"/>
                <w:color w:val="000000"/>
                <w:sz w:val="17"/>
              </w:rPr>
            </w:pPr>
            <w:r>
              <w:rPr>
                <w:rFonts w:ascii="inter" w:eastAsia="inter" w:hAnsi="inter" w:cs="inter"/>
                <w:color w:val="000000"/>
                <w:sz w:val="17"/>
              </w:rPr>
              <w:t>SELECT * FROM CSV.</w:t>
            </w:r>
          </w:p>
        </w:tc>
      </w:tr>
      <w:tr w:rsidR="00B3407F" w14:paraId="1EFBC11B" w14:textId="77777777" w:rsidTr="002A13F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C866F" w14:textId="16FF8DAE" w:rsidR="00B3407F" w:rsidRDefault="002A13F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1E3029" w14:textId="77777777" w:rsidR="00B3407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Read CSV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files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into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DataFrames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2A5496" w14:textId="77777777" w:rsidR="00B3407F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Use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Spark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.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read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.format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("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csv</w:t>
            </w:r>
            <w:proofErr w:type="spell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")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with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volume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path</w:t>
            </w:r>
          </w:p>
        </w:tc>
      </w:tr>
    </w:tbl>
    <w:p w14:paraId="3B2BEEA4" w14:textId="77777777" w:rsidR="00B3407F" w:rsidRDefault="00B3407F"/>
    <w:p w14:paraId="1F6EEE82" w14:textId="6376914C" w:rsidR="00B3407F" w:rsidRDefault="00B3407F">
      <w:pPr>
        <w:spacing w:after="210" w:line="360" w:lineRule="auto"/>
      </w:pPr>
    </w:p>
    <w:sectPr w:rsidR="00B3407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AFA"/>
    <w:multiLevelType w:val="hybridMultilevel"/>
    <w:tmpl w:val="98824310"/>
    <w:lvl w:ilvl="0" w:tplc="5380AA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9832D0">
      <w:numFmt w:val="decimal"/>
      <w:lvlText w:val=""/>
      <w:lvlJc w:val="left"/>
    </w:lvl>
    <w:lvl w:ilvl="2" w:tplc="B498CAD2">
      <w:numFmt w:val="decimal"/>
      <w:lvlText w:val=""/>
      <w:lvlJc w:val="left"/>
    </w:lvl>
    <w:lvl w:ilvl="3" w:tplc="8D0ED26C">
      <w:numFmt w:val="decimal"/>
      <w:lvlText w:val=""/>
      <w:lvlJc w:val="left"/>
    </w:lvl>
    <w:lvl w:ilvl="4" w:tplc="F15AB096">
      <w:numFmt w:val="decimal"/>
      <w:lvlText w:val=""/>
      <w:lvlJc w:val="left"/>
    </w:lvl>
    <w:lvl w:ilvl="5" w:tplc="DD34C14C">
      <w:numFmt w:val="decimal"/>
      <w:lvlText w:val=""/>
      <w:lvlJc w:val="left"/>
    </w:lvl>
    <w:lvl w:ilvl="6" w:tplc="35DA583E">
      <w:numFmt w:val="decimal"/>
      <w:lvlText w:val=""/>
      <w:lvlJc w:val="left"/>
    </w:lvl>
    <w:lvl w:ilvl="7" w:tplc="DC7656C8">
      <w:numFmt w:val="decimal"/>
      <w:lvlText w:val=""/>
      <w:lvlJc w:val="left"/>
    </w:lvl>
    <w:lvl w:ilvl="8" w:tplc="9B708E3A">
      <w:numFmt w:val="decimal"/>
      <w:lvlText w:val=""/>
      <w:lvlJc w:val="left"/>
    </w:lvl>
  </w:abstractNum>
  <w:abstractNum w:abstractNumId="1" w15:restartNumberingAfterBreak="0">
    <w:nsid w:val="2BCE2C9B"/>
    <w:multiLevelType w:val="hybridMultilevel"/>
    <w:tmpl w:val="C50CFE2E"/>
    <w:lvl w:ilvl="0" w:tplc="E25A51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CE49D2">
      <w:numFmt w:val="decimal"/>
      <w:lvlText w:val=""/>
      <w:lvlJc w:val="left"/>
    </w:lvl>
    <w:lvl w:ilvl="2" w:tplc="8FBA3D04">
      <w:numFmt w:val="decimal"/>
      <w:lvlText w:val=""/>
      <w:lvlJc w:val="left"/>
    </w:lvl>
    <w:lvl w:ilvl="3" w:tplc="3D58B718">
      <w:numFmt w:val="decimal"/>
      <w:lvlText w:val=""/>
      <w:lvlJc w:val="left"/>
    </w:lvl>
    <w:lvl w:ilvl="4" w:tplc="9C305596">
      <w:numFmt w:val="decimal"/>
      <w:lvlText w:val=""/>
      <w:lvlJc w:val="left"/>
    </w:lvl>
    <w:lvl w:ilvl="5" w:tplc="B4C216A0">
      <w:numFmt w:val="decimal"/>
      <w:lvlText w:val=""/>
      <w:lvlJc w:val="left"/>
    </w:lvl>
    <w:lvl w:ilvl="6" w:tplc="697AC95C">
      <w:numFmt w:val="decimal"/>
      <w:lvlText w:val=""/>
      <w:lvlJc w:val="left"/>
    </w:lvl>
    <w:lvl w:ilvl="7" w:tplc="42BC7B7A">
      <w:numFmt w:val="decimal"/>
      <w:lvlText w:val=""/>
      <w:lvlJc w:val="left"/>
    </w:lvl>
    <w:lvl w:ilvl="8" w:tplc="589CDC04">
      <w:numFmt w:val="decimal"/>
      <w:lvlText w:val=""/>
      <w:lvlJc w:val="left"/>
    </w:lvl>
  </w:abstractNum>
  <w:abstractNum w:abstractNumId="2" w15:restartNumberingAfterBreak="0">
    <w:nsid w:val="46E87345"/>
    <w:multiLevelType w:val="hybridMultilevel"/>
    <w:tmpl w:val="BDCCB7E6"/>
    <w:lvl w:ilvl="0" w:tplc="846CB8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04864E">
      <w:numFmt w:val="decimal"/>
      <w:lvlText w:val=""/>
      <w:lvlJc w:val="left"/>
    </w:lvl>
    <w:lvl w:ilvl="2" w:tplc="F2C4E404">
      <w:numFmt w:val="decimal"/>
      <w:lvlText w:val=""/>
      <w:lvlJc w:val="left"/>
    </w:lvl>
    <w:lvl w:ilvl="3" w:tplc="07A80596">
      <w:numFmt w:val="decimal"/>
      <w:lvlText w:val=""/>
      <w:lvlJc w:val="left"/>
    </w:lvl>
    <w:lvl w:ilvl="4" w:tplc="8DAEB468">
      <w:numFmt w:val="decimal"/>
      <w:lvlText w:val=""/>
      <w:lvlJc w:val="left"/>
    </w:lvl>
    <w:lvl w:ilvl="5" w:tplc="692066A2">
      <w:numFmt w:val="decimal"/>
      <w:lvlText w:val=""/>
      <w:lvlJc w:val="left"/>
    </w:lvl>
    <w:lvl w:ilvl="6" w:tplc="B5B8F41E">
      <w:numFmt w:val="decimal"/>
      <w:lvlText w:val=""/>
      <w:lvlJc w:val="left"/>
    </w:lvl>
    <w:lvl w:ilvl="7" w:tplc="D5BC4266">
      <w:numFmt w:val="decimal"/>
      <w:lvlText w:val=""/>
      <w:lvlJc w:val="left"/>
    </w:lvl>
    <w:lvl w:ilvl="8" w:tplc="B3D6AFC0">
      <w:numFmt w:val="decimal"/>
      <w:lvlText w:val=""/>
      <w:lvlJc w:val="left"/>
    </w:lvl>
  </w:abstractNum>
  <w:abstractNum w:abstractNumId="3" w15:restartNumberingAfterBreak="0">
    <w:nsid w:val="62F93C63"/>
    <w:multiLevelType w:val="hybridMultilevel"/>
    <w:tmpl w:val="BCC682AA"/>
    <w:lvl w:ilvl="0" w:tplc="1C2E95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4401A0">
      <w:numFmt w:val="decimal"/>
      <w:lvlText w:val=""/>
      <w:lvlJc w:val="left"/>
    </w:lvl>
    <w:lvl w:ilvl="2" w:tplc="C2141770">
      <w:numFmt w:val="decimal"/>
      <w:lvlText w:val=""/>
      <w:lvlJc w:val="left"/>
    </w:lvl>
    <w:lvl w:ilvl="3" w:tplc="6FEACDFC">
      <w:numFmt w:val="decimal"/>
      <w:lvlText w:val=""/>
      <w:lvlJc w:val="left"/>
    </w:lvl>
    <w:lvl w:ilvl="4" w:tplc="E020BB30">
      <w:numFmt w:val="decimal"/>
      <w:lvlText w:val=""/>
      <w:lvlJc w:val="left"/>
    </w:lvl>
    <w:lvl w:ilvl="5" w:tplc="A1908E96">
      <w:numFmt w:val="decimal"/>
      <w:lvlText w:val=""/>
      <w:lvlJc w:val="left"/>
    </w:lvl>
    <w:lvl w:ilvl="6" w:tplc="82567F92">
      <w:numFmt w:val="decimal"/>
      <w:lvlText w:val=""/>
      <w:lvlJc w:val="left"/>
    </w:lvl>
    <w:lvl w:ilvl="7" w:tplc="94CCB964">
      <w:numFmt w:val="decimal"/>
      <w:lvlText w:val=""/>
      <w:lvlJc w:val="left"/>
    </w:lvl>
    <w:lvl w:ilvl="8" w:tplc="BF686E64">
      <w:numFmt w:val="decimal"/>
      <w:lvlText w:val=""/>
      <w:lvlJc w:val="left"/>
    </w:lvl>
  </w:abstractNum>
  <w:abstractNum w:abstractNumId="4" w15:restartNumberingAfterBreak="0">
    <w:nsid w:val="6B335C6F"/>
    <w:multiLevelType w:val="hybridMultilevel"/>
    <w:tmpl w:val="8BA227DC"/>
    <w:lvl w:ilvl="0" w:tplc="B17C970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ACF1E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0B8D15A">
      <w:numFmt w:val="decimal"/>
      <w:lvlText w:val=""/>
      <w:lvlJc w:val="left"/>
    </w:lvl>
    <w:lvl w:ilvl="3" w:tplc="EBC6A536">
      <w:numFmt w:val="decimal"/>
      <w:lvlText w:val=""/>
      <w:lvlJc w:val="left"/>
    </w:lvl>
    <w:lvl w:ilvl="4" w:tplc="860CDC3A">
      <w:numFmt w:val="decimal"/>
      <w:lvlText w:val=""/>
      <w:lvlJc w:val="left"/>
    </w:lvl>
    <w:lvl w:ilvl="5" w:tplc="5C92B2CC">
      <w:numFmt w:val="decimal"/>
      <w:lvlText w:val=""/>
      <w:lvlJc w:val="left"/>
    </w:lvl>
    <w:lvl w:ilvl="6" w:tplc="A8C8AEB8">
      <w:numFmt w:val="decimal"/>
      <w:lvlText w:val=""/>
      <w:lvlJc w:val="left"/>
    </w:lvl>
    <w:lvl w:ilvl="7" w:tplc="5BECBEB2">
      <w:numFmt w:val="decimal"/>
      <w:lvlText w:val=""/>
      <w:lvlJc w:val="left"/>
    </w:lvl>
    <w:lvl w:ilvl="8" w:tplc="389C4854">
      <w:numFmt w:val="decimal"/>
      <w:lvlText w:val=""/>
      <w:lvlJc w:val="left"/>
    </w:lvl>
  </w:abstractNum>
  <w:num w:numId="1" w16cid:durableId="1014768335">
    <w:abstractNumId w:val="0"/>
  </w:num>
  <w:num w:numId="2" w16cid:durableId="623733776">
    <w:abstractNumId w:val="1"/>
  </w:num>
  <w:num w:numId="3" w16cid:durableId="269944065">
    <w:abstractNumId w:val="3"/>
  </w:num>
  <w:num w:numId="4" w16cid:durableId="654528418">
    <w:abstractNumId w:val="2"/>
  </w:num>
  <w:num w:numId="5" w16cid:durableId="1698776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07F"/>
    <w:rsid w:val="00117EA1"/>
    <w:rsid w:val="002A13F2"/>
    <w:rsid w:val="002E3B52"/>
    <w:rsid w:val="005E6B6E"/>
    <w:rsid w:val="00667EFA"/>
    <w:rsid w:val="00AB3678"/>
    <w:rsid w:val="00B3407F"/>
    <w:rsid w:val="00E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62B1B"/>
  <w15:docId w15:val="{E5BAA336-9969-9848-B5C8-E25AFDD0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ListParagraph">
    <w:name w:val="List Paragraph"/>
    <w:basedOn w:val="Normal"/>
    <w:uiPriority w:val="34"/>
    <w:qFormat/>
    <w:rsid w:val="00117EA1"/>
    <w:pPr>
      <w:spacing w:after="120" w:line="240" w:lineRule="atLeast"/>
      <w:ind w:left="720"/>
      <w:contextualSpacing/>
    </w:pPr>
    <w:rPr>
      <w:rFonts w:ascii="Georgia" w:eastAsiaTheme="minorHAnsi" w:hAnsiTheme="minorHAnsi" w:cstheme="minorBidi"/>
      <w:sz w:val="21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Ajit Kalura</cp:lastModifiedBy>
  <cp:revision>5</cp:revision>
  <dcterms:created xsi:type="dcterms:W3CDTF">2025-06-27T17:45:00Z</dcterms:created>
  <dcterms:modified xsi:type="dcterms:W3CDTF">2025-06-28T15:59:00Z</dcterms:modified>
</cp:coreProperties>
</file>