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1E45F" w14:textId="0413B8EB" w:rsidR="00B3407F" w:rsidRDefault="00000000">
      <w:pPr>
        <w:spacing w:before="315" w:after="105" w:line="360" w:lineRule="auto"/>
        <w:ind w:left="-30"/>
      </w:pPr>
      <w:r>
        <w:rPr>
          <w:rFonts w:ascii="inter" w:eastAsia="inter" w:hAnsi="inter" w:cs="inter"/>
          <w:b/>
          <w:color w:val="000000"/>
        </w:rPr>
        <w:t>Databricks Workshop</w:t>
      </w:r>
      <w:r w:rsidR="00AB3678">
        <w:rPr>
          <w:rFonts w:ascii="inter" w:eastAsia="inter" w:hAnsi="inter" w:cs="inter"/>
          <w:b/>
          <w:color w:val="000000"/>
        </w:rPr>
        <w:t xml:space="preserve"> (Lab</w:t>
      </w:r>
      <w:r w:rsidR="003C666A">
        <w:rPr>
          <w:rFonts w:ascii="inter" w:eastAsia="inter" w:hAnsi="inter" w:cs="inter"/>
          <w:b/>
          <w:color w:val="000000"/>
        </w:rPr>
        <w:t>3</w:t>
      </w:r>
      <w:r w:rsidR="00AB3678">
        <w:rPr>
          <w:rFonts w:ascii="inter" w:eastAsia="inter" w:hAnsi="inter" w:cs="inter"/>
          <w:b/>
          <w:color w:val="000000"/>
        </w:rPr>
        <w:t>)</w:t>
      </w:r>
      <w:r>
        <w:rPr>
          <w:rFonts w:ascii="inter" w:eastAsia="inter" w:hAnsi="inter" w:cs="inter"/>
          <w:b/>
          <w:color w:val="000000"/>
        </w:rPr>
        <w:t xml:space="preserve">: </w:t>
      </w:r>
      <w:r w:rsidR="003C666A">
        <w:rPr>
          <w:rFonts w:ascii="inter" w:eastAsia="inter" w:hAnsi="inter" w:cs="inter"/>
          <w:b/>
          <w:color w:val="0070C0"/>
        </w:rPr>
        <w:t>AI/BI Dashboard &amp; Genie</w:t>
      </w:r>
    </w:p>
    <w:p w14:paraId="0D0B32B2" w14:textId="2C9F6FD2" w:rsidR="0017097F" w:rsidRPr="0017097F" w:rsidRDefault="003C666A" w:rsidP="0017097F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</w:rPr>
      </w:pPr>
      <w:r w:rsidRPr="003C666A">
        <w:rPr>
          <w:rFonts w:ascii="inter" w:eastAsia="inter" w:hAnsi="inter" w:cs="inter"/>
          <w:b/>
          <w:color w:val="000000"/>
        </w:rPr>
        <w:t xml:space="preserve">Step </w:t>
      </w:r>
      <w:r w:rsidR="0017097F">
        <w:rPr>
          <w:rFonts w:ascii="inter" w:eastAsia="inter" w:hAnsi="inter" w:cs="inter"/>
          <w:b/>
          <w:color w:val="000000"/>
        </w:rPr>
        <w:t>1</w:t>
      </w:r>
      <w:r w:rsidRPr="003C666A">
        <w:rPr>
          <w:rFonts w:ascii="inter" w:eastAsia="inter" w:hAnsi="inter" w:cs="inter"/>
          <w:b/>
          <w:color w:val="000000"/>
        </w:rPr>
        <w:t>: Create AI/BI Dashboards</w:t>
      </w:r>
    </w:p>
    <w:p w14:paraId="1012B7FD" w14:textId="41D7211F" w:rsidR="003C666A" w:rsidRDefault="003C666A" w:rsidP="003C666A">
      <w:pPr>
        <w:spacing w:after="210" w:line="360" w:lineRule="auto"/>
        <w:rPr>
          <w:rFonts w:ascii="inter" w:eastAsia="inter" w:hAnsi="inter" w:cs="inter"/>
          <w:color w:val="000000"/>
        </w:rPr>
      </w:pPr>
      <w:r w:rsidRPr="0017097F">
        <w:rPr>
          <w:rFonts w:ascii="inter" w:eastAsia="inter" w:hAnsi="inter" w:cs="inter"/>
          <w:color w:val="000000"/>
          <w:highlight w:val="yellow"/>
        </w:rPr>
        <w:t>Add data sources</w:t>
      </w:r>
    </w:p>
    <w:p w14:paraId="2DDF1F5E" w14:textId="57918911" w:rsidR="003C666A" w:rsidRPr="003C666A" w:rsidRDefault="003C666A" w:rsidP="003C666A">
      <w:pPr>
        <w:spacing w:after="210" w:line="360" w:lineRule="auto"/>
        <w:rPr>
          <w:rFonts w:ascii="inter" w:eastAsia="inter" w:hAnsi="inter" w:cs="inter"/>
          <w:color w:val="000000"/>
        </w:rPr>
      </w:pPr>
      <w:r w:rsidRPr="003C666A">
        <w:rPr>
          <w:rFonts w:ascii="inter" w:eastAsia="inter" w:hAnsi="inter" w:cs="inter"/>
          <w:color w:val="000000"/>
        </w:rPr>
        <w:drawing>
          <wp:inline distT="0" distB="0" distL="0" distR="0" wp14:anchorId="05443416" wp14:editId="2F7E9426">
            <wp:extent cx="7173746" cy="2423328"/>
            <wp:effectExtent l="0" t="0" r="1905" b="2540"/>
            <wp:docPr id="1402162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6236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23961" cy="24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D7F5" w14:textId="2586442D" w:rsidR="003C666A" w:rsidRPr="003C666A" w:rsidRDefault="003C666A" w:rsidP="003C666A">
      <w:pPr>
        <w:spacing w:after="210" w:line="360" w:lineRule="auto"/>
        <w:rPr>
          <w:rFonts w:ascii="inter" w:eastAsia="inter" w:hAnsi="inter" w:cs="inter"/>
          <w:color w:val="000000"/>
        </w:rPr>
      </w:pPr>
      <w:r w:rsidRPr="0017097F">
        <w:rPr>
          <w:rFonts w:ascii="inter" w:eastAsia="inter" w:hAnsi="inter" w:cs="inter"/>
          <w:color w:val="000000"/>
          <w:highlight w:val="yellow"/>
        </w:rPr>
        <w:t>Create visualizations</w:t>
      </w:r>
      <w:r w:rsidRPr="0017097F">
        <w:rPr>
          <w:rFonts w:ascii="inter" w:eastAsia="inter" w:hAnsi="inter" w:cs="inter"/>
          <w:color w:val="000000"/>
          <w:highlight w:val="yellow"/>
        </w:rPr>
        <w:t xml:space="preserve"> for Customer</w:t>
      </w:r>
      <w:r w:rsidRPr="0017097F">
        <w:rPr>
          <w:rFonts w:ascii="inter" w:eastAsia="inter" w:hAnsi="inter" w:cs="inter"/>
          <w:color w:val="000000"/>
          <w:highlight w:val="yellow"/>
        </w:rPr>
        <w:t>:</w:t>
      </w:r>
    </w:p>
    <w:p w14:paraId="3B2BEEA4" w14:textId="7C6CEFA9" w:rsidR="00B3407F" w:rsidRDefault="003C666A" w:rsidP="003C666A">
      <w:pPr>
        <w:spacing w:after="210" w:line="360" w:lineRule="auto"/>
      </w:pPr>
      <w:r w:rsidRPr="003C666A">
        <w:drawing>
          <wp:inline distT="0" distB="0" distL="0" distR="0" wp14:anchorId="7A3333C8" wp14:editId="1A68E2F6">
            <wp:extent cx="7254577" cy="4643117"/>
            <wp:effectExtent l="0" t="0" r="0" b="5715"/>
            <wp:docPr id="167416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67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8022" cy="47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6EEE82" w14:textId="27119A22" w:rsidR="00B3407F" w:rsidRDefault="003C666A">
      <w:pPr>
        <w:spacing w:after="210" w:line="360" w:lineRule="auto"/>
      </w:pPr>
      <w:r w:rsidRPr="0017097F">
        <w:rPr>
          <w:highlight w:val="yellow"/>
        </w:rPr>
        <w:t xml:space="preserve">Create Visualization for </w:t>
      </w:r>
      <w:r w:rsidR="0017097F" w:rsidRPr="0017097F">
        <w:rPr>
          <w:highlight w:val="yellow"/>
        </w:rPr>
        <w:t>Sales</w:t>
      </w:r>
    </w:p>
    <w:p w14:paraId="2B03693E" w14:textId="36B8EFA4" w:rsidR="0017097F" w:rsidRDefault="0017097F">
      <w:pPr>
        <w:spacing w:after="210" w:line="360" w:lineRule="auto"/>
      </w:pPr>
      <w:r w:rsidRPr="0017097F">
        <w:drawing>
          <wp:inline distT="0" distB="0" distL="0" distR="0" wp14:anchorId="6FCE2956" wp14:editId="3B861B8F">
            <wp:extent cx="7286602" cy="4049356"/>
            <wp:effectExtent l="0" t="0" r="3810" b="2540"/>
            <wp:docPr id="309089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8983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20204" cy="40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866E" w14:textId="0A3C0B82" w:rsidR="0017097F" w:rsidRDefault="0017097F">
      <w:pPr>
        <w:spacing w:after="210" w:line="360" w:lineRule="auto"/>
      </w:pPr>
      <w:r w:rsidRPr="0017097F">
        <w:rPr>
          <w:highlight w:val="yellow"/>
        </w:rPr>
        <w:t>Create Visualization for Product</w:t>
      </w:r>
    </w:p>
    <w:p w14:paraId="4D01BA4E" w14:textId="2DB2FD67" w:rsidR="0017097F" w:rsidRDefault="0017097F">
      <w:pPr>
        <w:spacing w:after="210" w:line="360" w:lineRule="auto"/>
      </w:pPr>
      <w:r w:rsidRPr="0017097F">
        <w:drawing>
          <wp:inline distT="0" distB="0" distL="0" distR="0" wp14:anchorId="46B023CC" wp14:editId="11AD4B69">
            <wp:extent cx="7211287" cy="3864354"/>
            <wp:effectExtent l="0" t="0" r="2540" b="0"/>
            <wp:docPr id="1027205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0514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7079" cy="38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176C" w14:textId="0CEEF01E" w:rsidR="0017097F" w:rsidRDefault="0017097F" w:rsidP="0017097F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</w:rPr>
      </w:pPr>
      <w:r w:rsidRPr="003C666A">
        <w:rPr>
          <w:rFonts w:ascii="inter" w:eastAsia="inter" w:hAnsi="inter" w:cs="inter"/>
          <w:b/>
          <w:color w:val="000000"/>
        </w:rPr>
        <w:t xml:space="preserve">Step </w:t>
      </w:r>
      <w:r>
        <w:rPr>
          <w:rFonts w:ascii="inter" w:eastAsia="inter" w:hAnsi="inter" w:cs="inter"/>
          <w:b/>
          <w:color w:val="000000"/>
        </w:rPr>
        <w:t>2</w:t>
      </w:r>
      <w:r w:rsidRPr="003C666A">
        <w:rPr>
          <w:rFonts w:ascii="inter" w:eastAsia="inter" w:hAnsi="inter" w:cs="inter"/>
          <w:b/>
          <w:color w:val="000000"/>
        </w:rPr>
        <w:t xml:space="preserve">: </w:t>
      </w:r>
      <w:r>
        <w:rPr>
          <w:rFonts w:ascii="inter" w:eastAsia="inter" w:hAnsi="inter" w:cs="inter"/>
          <w:b/>
          <w:color w:val="000000"/>
        </w:rPr>
        <w:t>Publish Dashboard &amp; Enable Genie</w:t>
      </w:r>
    </w:p>
    <w:p w14:paraId="1F1A7152" w14:textId="4FC6F1CB" w:rsidR="0017097F" w:rsidRDefault="0017097F" w:rsidP="0017097F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</w:rPr>
      </w:pPr>
      <w:r w:rsidRPr="0017097F">
        <w:rPr>
          <w:rFonts w:ascii="inter" w:eastAsia="inter" w:hAnsi="inter" w:cs="inter"/>
          <w:b/>
          <w:color w:val="000000"/>
        </w:rPr>
        <w:drawing>
          <wp:inline distT="0" distB="0" distL="0" distR="0" wp14:anchorId="1E36D150" wp14:editId="129802CD">
            <wp:extent cx="5884820" cy="4188053"/>
            <wp:effectExtent l="0" t="0" r="0" b="3175"/>
            <wp:docPr id="2113233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339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9389" cy="42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45FB" w14:textId="37AB0FD5" w:rsidR="0017097F" w:rsidRDefault="0017097F" w:rsidP="0017097F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</w:rPr>
      </w:pPr>
      <w:r w:rsidRPr="003C666A">
        <w:rPr>
          <w:rFonts w:ascii="inter" w:eastAsia="inter" w:hAnsi="inter" w:cs="inter"/>
          <w:b/>
          <w:color w:val="000000"/>
        </w:rPr>
        <w:t xml:space="preserve">Step </w:t>
      </w:r>
      <w:r>
        <w:rPr>
          <w:rFonts w:ascii="inter" w:eastAsia="inter" w:hAnsi="inter" w:cs="inter"/>
          <w:b/>
          <w:color w:val="000000"/>
        </w:rPr>
        <w:t>3</w:t>
      </w:r>
      <w:r w:rsidRPr="003C666A">
        <w:rPr>
          <w:rFonts w:ascii="inter" w:eastAsia="inter" w:hAnsi="inter" w:cs="inter"/>
          <w:b/>
          <w:color w:val="000000"/>
        </w:rPr>
        <w:t xml:space="preserve">: </w:t>
      </w:r>
      <w:r>
        <w:rPr>
          <w:rFonts w:ascii="inter" w:eastAsia="inter" w:hAnsi="inter" w:cs="inter"/>
          <w:b/>
          <w:color w:val="000000"/>
        </w:rPr>
        <w:t>Interact with Genie and share the dashboard</w:t>
      </w:r>
    </w:p>
    <w:p w14:paraId="3BACD876" w14:textId="0A1B8666" w:rsidR="0017097F" w:rsidRPr="0017097F" w:rsidRDefault="0017097F" w:rsidP="0017097F">
      <w:pPr>
        <w:spacing w:before="315" w:after="105" w:line="360" w:lineRule="auto"/>
        <w:ind w:left="-30"/>
        <w:rPr>
          <w:rFonts w:ascii="inter" w:eastAsia="inter" w:hAnsi="inter" w:cs="inter"/>
          <w:b/>
          <w:color w:val="000000"/>
        </w:rPr>
      </w:pPr>
      <w:r w:rsidRPr="0017097F">
        <w:rPr>
          <w:rFonts w:ascii="inter" w:eastAsia="inter" w:hAnsi="inter" w:cs="inter"/>
          <w:b/>
          <w:color w:val="000000"/>
        </w:rPr>
        <w:drawing>
          <wp:inline distT="0" distB="0" distL="0" distR="0" wp14:anchorId="5CFFBAF0" wp14:editId="118ED34F">
            <wp:extent cx="2383709" cy="3753587"/>
            <wp:effectExtent l="0" t="0" r="4445" b="0"/>
            <wp:docPr id="119891145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11457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573" cy="379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B895" w14:textId="77777777" w:rsidR="0017097F" w:rsidRDefault="0017097F">
      <w:pPr>
        <w:spacing w:after="210" w:line="360" w:lineRule="auto"/>
      </w:pPr>
    </w:p>
    <w:sectPr w:rsidR="0017097F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ter">
    <w:altName w:val="Cambria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C6AFA"/>
    <w:multiLevelType w:val="hybridMultilevel"/>
    <w:tmpl w:val="98824310"/>
    <w:lvl w:ilvl="0" w:tplc="5380AAE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09832D0">
      <w:numFmt w:val="decimal"/>
      <w:lvlText w:val=""/>
      <w:lvlJc w:val="left"/>
    </w:lvl>
    <w:lvl w:ilvl="2" w:tplc="B498CAD2">
      <w:numFmt w:val="decimal"/>
      <w:lvlText w:val=""/>
      <w:lvlJc w:val="left"/>
    </w:lvl>
    <w:lvl w:ilvl="3" w:tplc="8D0ED26C">
      <w:numFmt w:val="decimal"/>
      <w:lvlText w:val=""/>
      <w:lvlJc w:val="left"/>
    </w:lvl>
    <w:lvl w:ilvl="4" w:tplc="F15AB096">
      <w:numFmt w:val="decimal"/>
      <w:lvlText w:val=""/>
      <w:lvlJc w:val="left"/>
    </w:lvl>
    <w:lvl w:ilvl="5" w:tplc="DD34C14C">
      <w:numFmt w:val="decimal"/>
      <w:lvlText w:val=""/>
      <w:lvlJc w:val="left"/>
    </w:lvl>
    <w:lvl w:ilvl="6" w:tplc="35DA583E">
      <w:numFmt w:val="decimal"/>
      <w:lvlText w:val=""/>
      <w:lvlJc w:val="left"/>
    </w:lvl>
    <w:lvl w:ilvl="7" w:tplc="DC7656C8">
      <w:numFmt w:val="decimal"/>
      <w:lvlText w:val=""/>
      <w:lvlJc w:val="left"/>
    </w:lvl>
    <w:lvl w:ilvl="8" w:tplc="9B708E3A">
      <w:numFmt w:val="decimal"/>
      <w:lvlText w:val=""/>
      <w:lvlJc w:val="left"/>
    </w:lvl>
  </w:abstractNum>
  <w:abstractNum w:abstractNumId="1" w15:restartNumberingAfterBreak="0">
    <w:nsid w:val="2BCE2C9B"/>
    <w:multiLevelType w:val="hybridMultilevel"/>
    <w:tmpl w:val="C50CFE2E"/>
    <w:lvl w:ilvl="0" w:tplc="E25A515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ECE49D2">
      <w:numFmt w:val="decimal"/>
      <w:lvlText w:val=""/>
      <w:lvlJc w:val="left"/>
    </w:lvl>
    <w:lvl w:ilvl="2" w:tplc="8FBA3D04">
      <w:numFmt w:val="decimal"/>
      <w:lvlText w:val=""/>
      <w:lvlJc w:val="left"/>
    </w:lvl>
    <w:lvl w:ilvl="3" w:tplc="3D58B718">
      <w:numFmt w:val="decimal"/>
      <w:lvlText w:val=""/>
      <w:lvlJc w:val="left"/>
    </w:lvl>
    <w:lvl w:ilvl="4" w:tplc="9C305596">
      <w:numFmt w:val="decimal"/>
      <w:lvlText w:val=""/>
      <w:lvlJc w:val="left"/>
    </w:lvl>
    <w:lvl w:ilvl="5" w:tplc="B4C216A0">
      <w:numFmt w:val="decimal"/>
      <w:lvlText w:val=""/>
      <w:lvlJc w:val="left"/>
    </w:lvl>
    <w:lvl w:ilvl="6" w:tplc="697AC95C">
      <w:numFmt w:val="decimal"/>
      <w:lvlText w:val=""/>
      <w:lvlJc w:val="left"/>
    </w:lvl>
    <w:lvl w:ilvl="7" w:tplc="42BC7B7A">
      <w:numFmt w:val="decimal"/>
      <w:lvlText w:val=""/>
      <w:lvlJc w:val="left"/>
    </w:lvl>
    <w:lvl w:ilvl="8" w:tplc="589CDC04">
      <w:numFmt w:val="decimal"/>
      <w:lvlText w:val=""/>
      <w:lvlJc w:val="left"/>
    </w:lvl>
  </w:abstractNum>
  <w:abstractNum w:abstractNumId="2" w15:restartNumberingAfterBreak="0">
    <w:nsid w:val="46E87345"/>
    <w:multiLevelType w:val="hybridMultilevel"/>
    <w:tmpl w:val="BDCCB7E6"/>
    <w:lvl w:ilvl="0" w:tplc="846CB8A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7204864E">
      <w:numFmt w:val="decimal"/>
      <w:lvlText w:val=""/>
      <w:lvlJc w:val="left"/>
    </w:lvl>
    <w:lvl w:ilvl="2" w:tplc="F2C4E404">
      <w:numFmt w:val="decimal"/>
      <w:lvlText w:val=""/>
      <w:lvlJc w:val="left"/>
    </w:lvl>
    <w:lvl w:ilvl="3" w:tplc="07A80596">
      <w:numFmt w:val="decimal"/>
      <w:lvlText w:val=""/>
      <w:lvlJc w:val="left"/>
    </w:lvl>
    <w:lvl w:ilvl="4" w:tplc="8DAEB468">
      <w:numFmt w:val="decimal"/>
      <w:lvlText w:val=""/>
      <w:lvlJc w:val="left"/>
    </w:lvl>
    <w:lvl w:ilvl="5" w:tplc="692066A2">
      <w:numFmt w:val="decimal"/>
      <w:lvlText w:val=""/>
      <w:lvlJc w:val="left"/>
    </w:lvl>
    <w:lvl w:ilvl="6" w:tplc="B5B8F41E">
      <w:numFmt w:val="decimal"/>
      <w:lvlText w:val=""/>
      <w:lvlJc w:val="left"/>
    </w:lvl>
    <w:lvl w:ilvl="7" w:tplc="D5BC4266">
      <w:numFmt w:val="decimal"/>
      <w:lvlText w:val=""/>
      <w:lvlJc w:val="left"/>
    </w:lvl>
    <w:lvl w:ilvl="8" w:tplc="B3D6AFC0">
      <w:numFmt w:val="decimal"/>
      <w:lvlText w:val=""/>
      <w:lvlJc w:val="left"/>
    </w:lvl>
  </w:abstractNum>
  <w:abstractNum w:abstractNumId="3" w15:restartNumberingAfterBreak="0">
    <w:nsid w:val="62F93C63"/>
    <w:multiLevelType w:val="hybridMultilevel"/>
    <w:tmpl w:val="BCC682AA"/>
    <w:lvl w:ilvl="0" w:tplc="1C2E955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74401A0">
      <w:numFmt w:val="decimal"/>
      <w:lvlText w:val=""/>
      <w:lvlJc w:val="left"/>
    </w:lvl>
    <w:lvl w:ilvl="2" w:tplc="C2141770">
      <w:numFmt w:val="decimal"/>
      <w:lvlText w:val=""/>
      <w:lvlJc w:val="left"/>
    </w:lvl>
    <w:lvl w:ilvl="3" w:tplc="6FEACDFC">
      <w:numFmt w:val="decimal"/>
      <w:lvlText w:val=""/>
      <w:lvlJc w:val="left"/>
    </w:lvl>
    <w:lvl w:ilvl="4" w:tplc="E020BB30">
      <w:numFmt w:val="decimal"/>
      <w:lvlText w:val=""/>
      <w:lvlJc w:val="left"/>
    </w:lvl>
    <w:lvl w:ilvl="5" w:tplc="A1908E96">
      <w:numFmt w:val="decimal"/>
      <w:lvlText w:val=""/>
      <w:lvlJc w:val="left"/>
    </w:lvl>
    <w:lvl w:ilvl="6" w:tplc="82567F92">
      <w:numFmt w:val="decimal"/>
      <w:lvlText w:val=""/>
      <w:lvlJc w:val="left"/>
    </w:lvl>
    <w:lvl w:ilvl="7" w:tplc="94CCB964">
      <w:numFmt w:val="decimal"/>
      <w:lvlText w:val=""/>
      <w:lvlJc w:val="left"/>
    </w:lvl>
    <w:lvl w:ilvl="8" w:tplc="BF686E64">
      <w:numFmt w:val="decimal"/>
      <w:lvlText w:val=""/>
      <w:lvlJc w:val="left"/>
    </w:lvl>
  </w:abstractNum>
  <w:abstractNum w:abstractNumId="4" w15:restartNumberingAfterBreak="0">
    <w:nsid w:val="6B335C6F"/>
    <w:multiLevelType w:val="hybridMultilevel"/>
    <w:tmpl w:val="8BA227DC"/>
    <w:lvl w:ilvl="0" w:tplc="B17C970A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08ACF1EA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60B8D15A">
      <w:numFmt w:val="decimal"/>
      <w:lvlText w:val=""/>
      <w:lvlJc w:val="left"/>
    </w:lvl>
    <w:lvl w:ilvl="3" w:tplc="EBC6A536">
      <w:numFmt w:val="decimal"/>
      <w:lvlText w:val=""/>
      <w:lvlJc w:val="left"/>
    </w:lvl>
    <w:lvl w:ilvl="4" w:tplc="860CDC3A">
      <w:numFmt w:val="decimal"/>
      <w:lvlText w:val=""/>
      <w:lvlJc w:val="left"/>
    </w:lvl>
    <w:lvl w:ilvl="5" w:tplc="5C92B2CC">
      <w:numFmt w:val="decimal"/>
      <w:lvlText w:val=""/>
      <w:lvlJc w:val="left"/>
    </w:lvl>
    <w:lvl w:ilvl="6" w:tplc="A8C8AEB8">
      <w:numFmt w:val="decimal"/>
      <w:lvlText w:val=""/>
      <w:lvlJc w:val="left"/>
    </w:lvl>
    <w:lvl w:ilvl="7" w:tplc="5BECBEB2">
      <w:numFmt w:val="decimal"/>
      <w:lvlText w:val=""/>
      <w:lvlJc w:val="left"/>
    </w:lvl>
    <w:lvl w:ilvl="8" w:tplc="389C4854">
      <w:numFmt w:val="decimal"/>
      <w:lvlText w:val=""/>
      <w:lvlJc w:val="left"/>
    </w:lvl>
  </w:abstractNum>
  <w:num w:numId="1" w16cid:durableId="1014768335">
    <w:abstractNumId w:val="0"/>
  </w:num>
  <w:num w:numId="2" w16cid:durableId="623733776">
    <w:abstractNumId w:val="1"/>
  </w:num>
  <w:num w:numId="3" w16cid:durableId="269944065">
    <w:abstractNumId w:val="3"/>
  </w:num>
  <w:num w:numId="4" w16cid:durableId="654528418">
    <w:abstractNumId w:val="2"/>
  </w:num>
  <w:num w:numId="5" w16cid:durableId="16987760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2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07F"/>
    <w:rsid w:val="00117EA1"/>
    <w:rsid w:val="0017097F"/>
    <w:rsid w:val="002A13F2"/>
    <w:rsid w:val="002E3B52"/>
    <w:rsid w:val="003C666A"/>
    <w:rsid w:val="005E6B6E"/>
    <w:rsid w:val="00667EFA"/>
    <w:rsid w:val="00AB3678"/>
    <w:rsid w:val="00B3407F"/>
    <w:rsid w:val="00EA3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62B1B"/>
  <w15:docId w15:val="{E5BAA336-9969-9848-B5C8-E25AFDD07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hu-H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3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TableNormal"/>
    <w:uiPriority w:val="39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  <w:style w:type="paragraph" w:styleId="ListParagraph">
    <w:name w:val="List Paragraph"/>
    <w:basedOn w:val="Normal"/>
    <w:uiPriority w:val="34"/>
    <w:qFormat/>
    <w:rsid w:val="00117EA1"/>
    <w:pPr>
      <w:spacing w:after="120" w:line="240" w:lineRule="atLeast"/>
      <w:ind w:left="720"/>
      <w:contextualSpacing/>
    </w:pPr>
    <w:rPr>
      <w:rFonts w:ascii="Georgia" w:eastAsiaTheme="minorHAnsi" w:hAnsiTheme="minorHAnsi" w:cstheme="minorBidi"/>
      <w:sz w:val="21"/>
      <w:szCs w:val="22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68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Ajit Kalura</cp:lastModifiedBy>
  <cp:revision>6</cp:revision>
  <dcterms:created xsi:type="dcterms:W3CDTF">2025-06-27T17:45:00Z</dcterms:created>
  <dcterms:modified xsi:type="dcterms:W3CDTF">2025-06-28T17:20:00Z</dcterms:modified>
</cp:coreProperties>
</file>