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2937"/>
          <w:sz w:val="40"/>
          <w:szCs w:val="40"/>
        </w:rPr>
        <w:t xml:space="preserve">COMPRENDRE LE MODEL RELEASE FORM</w:t>
      </w:r>
    </w:p>
    <w:p>
      <w:pPr>
        <w:spacing w:after="120"/>
      </w:pPr>
      <w:r>
        <w:rPr>
          <w:color w:val="4B5563"/>
          <w:sz w:val="26"/>
          <w:szCs w:val="26"/>
        </w:rPr>
        <w:t xml:space="preserve">Document explicatif à destination des modèles travaillant avec Heaven</w:t>
      </w:r>
    </w:p>
    <w:p>
      <w:pPr>
        <w:spacing w:after="480"/>
      </w:pPr>
      <w:r>
        <w:rPr>
          <w:i/>
          <w:iCs/>
          <w:color w:val="6B7280"/>
          <w:sz w:val="22"/>
          <w:szCs w:val="22"/>
        </w:rPr>
        <w:t xml:space="preserve">Ce document explique en clair ce que signifie le Release Form OnlyFans / Fanvue, et ce que tu dois savoir AVANT de signer.</w:t>
      </w:r>
    </w:p>
    <w:p>
      <w:pPr>
        <w:pBdr>
          <w:left w:val="single" w:color="991B1B" w:sz="24" w:space="4"/>
        </w:pBdr>
        <w:shd w:fill="FEE2E2" w:val="clear"/>
        <w:spacing w:after="240" w:before="120"/>
      </w:pPr>
      <w:r>
        <w:rPr>
          <w:b/>
          <w:bCs/>
          <w:color w:val="991B1B"/>
          <w:sz w:val="20"/>
          <w:szCs w:val="20"/>
        </w:rPr>
        <w:t xml:space="preserve">AVERTISSEMENT IMPORTANT : ce document n'est pas un conseil juridique. Il t'aide à comprendre les implications pratiques du Release Form. Pour tout doute, consulte un avocat. Tu as le droit absolu de refuser de signer. Aucun contenu ne sera publié sans ton consentement libre et éclairé.</w:t>
      </w:r>
    </w:p>
    <w:p>
      <w:r>
        <w:t xml:space="preserve"/>
      </w:r>
    </w:p>
    <w:p>
      <w:pPr>
        <w:pStyle w:val="Heading1"/>
      </w:pPr>
      <w:r>
        <w:t xml:space="preserve">1. Qu'est-ce que le Model Release Form ?</w:t>
      </w:r>
    </w:p>
    <w:p>
      <w:r>
        <w:rPr>
          <w:sz w:val="22"/>
          <w:szCs w:val="22"/>
        </w:rPr>
        <w:t xml:space="preserve">Le Model Release Form (« formulaire d'autorisation d'utilisation d'image ») est un document officiel demandé par les plateformes de contenu adulte (OnlyFans, Fanvue, etc.) quand une personne autre que le titulaire du compte apparaît dans le contenu publié.</w:t>
      </w:r>
    </w:p>
    <w:p>
      <w:r>
        <w:rPr>
          <w:sz w:val="22"/>
          <w:szCs w:val="22"/>
        </w:rPr>
        <w:t xml:space="preserve">Concrètement : sur Heaven, le compte Fanvue est au nom de l'agence (yumiclub). Si tu es une modèle réelle (Mode B) et que ton contenu est publié sur ce compte, Fanvue exige que tu signes un Release Form pour prouver que :</w:t>
      </w:r>
    </w:p>
    <w:p>
      <w:pPr>
        <w:pStyle w:val="ListParagraph"/>
        <w:numPr>
          <w:ilvl w:val="0"/>
          <w:numId w:val="2"/>
        </w:numPr>
      </w:pPr>
      <w:r>
        <w:rPr>
          <w:b w:val="false"/>
          <w:bCs w:val="false"/>
        </w:rPr>
        <w:t xml:space="preserve">Tu es la personne qui apparaît dans le contenu.</w:t>
      </w:r>
    </w:p>
    <w:p>
      <w:pPr>
        <w:pStyle w:val="ListParagraph"/>
        <w:numPr>
          <w:ilvl w:val="0"/>
          <w:numId w:val="2"/>
        </w:numPr>
      </w:pPr>
      <w:r>
        <w:rPr>
          <w:b w:val="false"/>
          <w:bCs w:val="false"/>
        </w:rPr>
        <w:t xml:space="preserve">Tu étais majeure (18 ans ou plus) au moment du shooting.</w:t>
      </w:r>
    </w:p>
    <w:p>
      <w:pPr>
        <w:pStyle w:val="ListParagraph"/>
        <w:numPr>
          <w:ilvl w:val="0"/>
          <w:numId w:val="2"/>
        </w:numPr>
      </w:pPr>
      <w:r>
        <w:rPr>
          <w:b w:val="false"/>
          <w:bCs w:val="false"/>
        </w:rPr>
        <w:t xml:space="preserve">Tu donnes ton consentement à la publication sur la plateforme.</w:t>
      </w:r>
    </w:p>
    <w:p>
      <w:r>
        <w:rPr>
          <w:sz w:val="22"/>
          <w:szCs w:val="22"/>
        </w:rPr>
        <w:t xml:space="preserve">Sans ce document, la plateforme peut bloquer le compte pour violation de ses règles (prévention des deepfakes non-consentis, contenu volé, revenge porn, contenu impliquant des mineurs).</w:t>
      </w:r>
    </w:p>
    <w:p>
      <w:pPr>
        <w:pStyle w:val="Heading1"/>
      </w:pPr>
      <w:r>
        <w:t xml:space="preserve">2. Ce que tu signes exactement</w:t>
      </w:r>
    </w:p>
    <w:p>
      <w:r>
        <w:rPr>
          <w:i/>
          <w:iCs/>
          <w:sz w:val="22"/>
          <w:szCs w:val="22"/>
        </w:rPr>
        <w:t xml:space="preserve">Je me base ici sur le template Release Form OnlyFans (document officiel en possession de l'agence). Le template Fanvue est structurellement très proche — nous te transmettrons le document exact au moment de la signature.</w:t>
      </w:r>
    </w:p>
    <w:p>
      <w:pPr>
        <w:pStyle w:val="Heading2"/>
      </w:pPr>
      <w:r>
        <w:t xml:space="preserve">2.1 Les clauses présentes dans le Release Form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Clause</w:t>
            </w:r>
          </w:p>
        </w:tc>
        <w:tc>
          <w:tcPr>
            <w:tcW w:type="dxa" w:w="58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Ce que ça veut dire en clair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Je participe à du contenu médiatique sexuellement explicite et/ou non-explicite destiné à être publié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 confirmes que tu sais que le contenu est destiné à une plateforme adulte.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J'avais au moins 18 ans au moment de la création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Déclaration sur l'honneur de ta majorité. La plateforme vérifie avec ton ID.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Je donne à [plateforme] le droit absolu et la permission d'autoriser le Creator à créer, uploader, utiliser, ré-utiliser, afficher, publier et distribuer ce contenu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C'EST LE CŒUR : tu transfères à la plateforme et au Creator (l'agence) un droit très large sur ton image, sans limitation de durée explicite autre que « tant que le compte existe ».</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Je suis consciente que ce contenu peut être utilisé à des fins commerciales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 contenu est destiné à être vendu. Tu le sais et l'acceptes.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Je reconnais que je n'ai droit à AUCUN paiement de la part de [plateforme]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POINT CRITIQUE : la plateforme ne te paiera JAMAIS directement. Tout l'argent va au Creator (l'agence). C'est au Creator de te rémunérer via un accord séparé.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[Plateforme] n'est pas partie à l'accord entre toi et le Creator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POINT CRITIQUE : si l'agence ne te paie pas ou ne respecte pas ses engagements, la plateforme NE FERA RIEN. Elle considère que c'est un différend privé entre toi et l'agence.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Je peux retirer mon consentement à tout moment en contactant [plateforme] par écrit »</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 gardes le droit de retirer ton consentement en envoyant un mail à la plateforme. Elle doit alors retirer le contenu. MAIS : ça ne te garantit pas la suppression si le contenu a été re-uploadé ailleurs.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Identification : type d'ID, nom légal complet, date de naissance, numéro ID, pays d'émission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 fournis une preuve officielle d'identité et de majorité.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Signature électronique + date</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Signature reconnue comme légalement valide.</w:t>
            </w:r>
          </w:p>
        </w:tc>
      </w:tr>
    </w:tbl>
    <w:p>
      <w:r>
        <w:br w:type="page"/>
      </w:r>
    </w:p>
    <w:p>
      <w:pPr>
        <w:pStyle w:val="Heading1"/>
      </w:pPr>
      <w:r>
        <w:t xml:space="preserve">3. Ce qui N'EST PAS dans le Release Form (et qui doit être dans ton contrat privé avec l'agence)</w:t>
      </w:r>
    </w:p>
    <w:p>
      <w:r>
        <w:rPr>
          <w:sz w:val="22"/>
          <w:szCs w:val="22"/>
        </w:rPr>
        <w:t xml:space="preserve">Le Release Form est un document entre TOI et la PLATEFORME. Il dit à la plateforme que tu consens à l'exploitation. Mais il ne règle AUCUNE de ces questions entre toi et l'agence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Question qui n'est PAS réglée par le Release Form</w:t>
            </w:r>
          </w:p>
        </w:tc>
        <w:tc>
          <w:tcPr>
            <w:tcW w:type="dxa" w:w="5026"/>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À faire écrire noir sur blanc dans un contrat Agence ↔ Modèle séparé</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Combien je suis payée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Pourcentage de rémunération (ex : 70 % du net) + base de calcul précise + exemples chiffrés.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Quand et comment je suis payée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Délai de versement après encaissement plateforme (ex : 15 jours), moyen de paiement (virement SEPA, PayPal, droit à l'image, facturation), jour fixe du mois.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Sous quel régime fiscal je reçois l'argent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Droit à l'image BE (plafond annuel), profits divers, facturation en indépendante complémentaire. Implications fiscales pour toi.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Combien de temps le contenu reste publié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Durée de publication (ex : 12 mois puis contenu retiré automatiquement si pas d'accord de renouvellement).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 je veux arrêter, que se passe-t-il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Préavis, clause de retrait du contenu sous X jours, gestion du contenu déjà vendu, éventuelle indemnisation.</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 contenu peut-il être retouché ? Face-swapé ? Combiné avec de l'IA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Autorisation explicite ou interdiction. Sans mention, c'est flou et à éviter pour toi.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 contenu peut-il être revendu sur d'autres plateformes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Territoire et plateformes couvertes. Par défaut, tu ne dois autoriser QUE la plateforme principale (Fanvue). Si l'agence veut élargir à OnlyFans, MYM, etc., nouvelle autorisation explicite.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L'agence peut-elle parler de moi publiquement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Clause de confidentialité réciproque. Personne ne doit révéler ton identité légale sans ton accord écrit.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 l'agence fait faillite ou disparaît, qu'arrive-t-il à mon contenu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Clause de sortie propre : transfert du contenu à toi, ou suppression, avec garantie écrite.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Quelle loi s'applique si on a un litige ?</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Juridiction (ex : droit belge, tribunal de Bruxelles) + clause de médiation préalable.</w:t>
            </w:r>
          </w:p>
        </w:tc>
      </w:tr>
    </w:tbl>
    <w:p>
      <w:pPr>
        <w:pStyle w:val="Heading1"/>
      </w:pPr>
      <w:r>
        <w:t xml:space="preserve">4. Ce que tu dois exiger avant de signer</w:t>
      </w:r>
    </w:p>
    <w:p>
      <w:r>
        <w:rPr>
          <w:b/>
          <w:bCs/>
          <w:sz w:val="22"/>
          <w:szCs w:val="22"/>
        </w:rPr>
        <w:t xml:space="preserve">Ce n'est pas une suggestion. C'est une liste minimale de protection. Si l'agence refuse l'un de ces points, c'est un drapeau rouge.</w:t>
      </w:r>
    </w:p>
    <w:p>
      <w:pPr>
        <w:pStyle w:val="ListParagraph"/>
        <w:numPr>
          <w:ilvl w:val="0"/>
          <w:numId w:val="3"/>
        </w:numPr>
      </w:pPr>
      <w:r>
        <w:t xml:space="preserve">Un CONTRAT ÉCRIT séparé Agence ↔ Modèle, signé par les deux parties, EN PLUS du Release Form plateforme. Ce contrat règle la rémunération, la durée, les droits de retrait, la fiscalité, la confidentialité.</w:t>
      </w:r>
    </w:p>
    <w:p>
      <w:pPr>
        <w:pStyle w:val="ListParagraph"/>
        <w:numPr>
          <w:ilvl w:val="0"/>
          <w:numId w:val="3"/>
        </w:numPr>
      </w:pPr>
      <w:r>
        <w:t xml:space="preserve">Un EXEMPLE CHIFFRÉ de rémunération. Ex : si le contenu génère 500 € sur Fanvue le mois M, combien tu touches exactement, quand, sous quel régime.</w:t>
      </w:r>
    </w:p>
    <w:p>
      <w:pPr>
        <w:pStyle w:val="ListParagraph"/>
        <w:numPr>
          <w:ilvl w:val="0"/>
          <w:numId w:val="3"/>
        </w:numPr>
      </w:pPr>
      <w:r>
        <w:t xml:space="preserve">Une LIMITATION DE DURÉE de la publication. Par défaut, propose 12 mois renouvelables. Jamais « à vie ».</w:t>
      </w:r>
    </w:p>
    <w:p>
      <w:pPr>
        <w:pStyle w:val="ListParagraph"/>
        <w:numPr>
          <w:ilvl w:val="0"/>
          <w:numId w:val="3"/>
        </w:numPr>
      </w:pPr>
      <w:r>
        <w:t xml:space="preserve">Une CLAUSE DE RETRAIT rapide. Si tu retires ton consentement à la plateforme par écrit, l'agence s'engage à retirer TOUT ton contenu de SES comptes et à confirmer la suppression par écrit sous 7 jours.</w:t>
      </w:r>
    </w:p>
    <w:p>
      <w:pPr>
        <w:pStyle w:val="ListParagraph"/>
        <w:numPr>
          <w:ilvl w:val="0"/>
          <w:numId w:val="3"/>
        </w:numPr>
      </w:pPr>
      <w:r>
        <w:t xml:space="preserve">Une CLAUSE DE CONFIDENTIALITÉ réciproque. L'agence ne révèle pas ton identité légale. Tu ne révèles pas les secrets commerciaux de l'agence.</w:t>
      </w:r>
    </w:p>
    <w:p>
      <w:pPr>
        <w:pStyle w:val="ListParagraph"/>
        <w:numPr>
          <w:ilvl w:val="0"/>
          <w:numId w:val="3"/>
        </w:numPr>
      </w:pPr>
      <w:r>
        <w:t xml:space="preserve">Une INTERDICTION DE REVENTE / EXTENSION sans autorisation écrite. Le contenu reste sur les plateformes autorisées, pas ailleurs.</w:t>
      </w:r>
    </w:p>
    <w:p>
      <w:pPr>
        <w:pStyle w:val="ListParagraph"/>
        <w:numPr>
          <w:ilvl w:val="0"/>
          <w:numId w:val="3"/>
        </w:numPr>
      </w:pPr>
      <w:r>
        <w:t xml:space="preserve">Une INTERDICTION DE FACE-SWAP / RETOUCHE IA sans ton accord explicite pour chaque usage spécifique.</w:t>
      </w:r>
    </w:p>
    <w:p>
      <w:pPr>
        <w:pStyle w:val="ListParagraph"/>
        <w:numPr>
          <w:ilvl w:val="0"/>
          <w:numId w:val="3"/>
        </w:numPr>
      </w:pPr>
      <w:r>
        <w:t xml:space="preserve">Une CLAUSE DE JURIDICTION belge (ou française selon ton pays) avec médiation préalable.</w:t>
      </w:r>
    </w:p>
    <w:p>
      <w:pPr>
        <w:pStyle w:val="ListParagraph"/>
        <w:numPr>
          <w:ilvl w:val="0"/>
          <w:numId w:val="3"/>
        </w:numPr>
      </w:pPr>
      <w:r>
        <w:t xml:space="preserve">UN DÉLAI DE RÉFLEXION de 7 jours avant la signature. Aucune pression, aucune urgence.</w:t>
      </w:r>
    </w:p>
    <w:p>
      <w:pPr>
        <w:pStyle w:val="Heading1"/>
      </w:pPr>
      <w:r>
        <w:t xml:space="preserve">5. Le point le plus important à retenir</w:t>
      </w:r>
    </w:p>
    <w:p>
      <w:pPr>
        <w:pBdr>
          <w:left w:val="single" w:color="D97706" w:sz="24" w:space="4"/>
        </w:pBdr>
        <w:shd w:fill="FEF3C7" w:val="clear"/>
        <w:spacing w:after="180" w:before="180"/>
      </w:pPr>
      <w:r>
        <w:rPr>
          <w:b/>
          <w:bCs/>
          <w:color w:val="92400E"/>
          <w:sz w:val="22"/>
          <w:szCs w:val="22"/>
        </w:rPr>
        <w:t xml:space="preserve">Le Release Form plateforme te protège UNIQUEMENT côté plateforme : il atteste que tu as consenti à l'utilisation de ton image, ce qui est bien pour ta sécurité légale face à un tiers. MAIS il NE te protège PAS vis-à-vis de l'agence. Pour être vraiment protégée vis-à-vis de l'agence, tu as besoin d'un contrat séparé. Ne signe JAMAIS un Release Form plateforme sans avoir d'abord signé un contrat privé détaillé avec l'agence.</w:t>
      </w:r>
    </w:p>
    <w:p>
      <w:pPr>
        <w:pStyle w:val="Heading1"/>
      </w:pPr>
      <w:r>
        <w:t xml:space="preserve">6. Processus concret avec Heaven (étape par étape)</w:t>
      </w:r>
    </w:p>
    <w:p>
      <w:pPr>
        <w:pStyle w:val="ListParagraph"/>
        <w:numPr>
          <w:ilvl w:val="0"/>
          <w:numId w:val="3"/>
        </w:numPr>
      </w:pPr>
      <w:r>
        <w:t xml:space="preserve">Entretien avec l'agence : explication des modes de fonctionnement, de la répartition, des plateformes couvertes, du calendrier prévisionnel.</w:t>
      </w:r>
    </w:p>
    <w:p>
      <w:pPr>
        <w:pStyle w:val="ListParagraph"/>
        <w:numPr>
          <w:ilvl w:val="0"/>
          <w:numId w:val="3"/>
        </w:numPr>
      </w:pPr>
      <w:r>
        <w:t xml:space="preserve">Remise du contrat privé Agence ↔ Modèle en version brouillon. Tu as 7 jours pour le lire et poser des questions.</w:t>
      </w:r>
    </w:p>
    <w:p>
      <w:pPr>
        <w:pStyle w:val="ListParagraph"/>
        <w:numPr>
          <w:ilvl w:val="0"/>
          <w:numId w:val="3"/>
        </w:numPr>
      </w:pPr>
      <w:r>
        <w:t xml:space="preserve">Consultation libre d'un avocat si tu le souhaites (à tes frais sauf si l'agence s'engage à prendre en charge — à négocier).</w:t>
      </w:r>
    </w:p>
    <w:p>
      <w:pPr>
        <w:pStyle w:val="ListParagraph"/>
        <w:numPr>
          <w:ilvl w:val="0"/>
          <w:numId w:val="3"/>
        </w:numPr>
      </w:pPr>
      <w:r>
        <w:t xml:space="preserve">Signature du contrat privé Agence ↔ Modèle (2 exemplaires, un par partie).</w:t>
      </w:r>
    </w:p>
    <w:p>
      <w:pPr>
        <w:pStyle w:val="ListParagraph"/>
        <w:numPr>
          <w:ilvl w:val="0"/>
          <w:numId w:val="3"/>
        </w:numPr>
      </w:pPr>
      <w:r>
        <w:t xml:space="preserve">Préparation du dossier DMCA pour la plateforme : Release Form plateforme signé, copie ID recto/verso, headshot avec papier daté portant le nom du compte agence « yumiclub », full body shot non retouché.</w:t>
      </w:r>
    </w:p>
    <w:p>
      <w:pPr>
        <w:pStyle w:val="ListParagraph"/>
        <w:numPr>
          <w:ilvl w:val="0"/>
          <w:numId w:val="3"/>
        </w:numPr>
      </w:pPr>
      <w:r>
        <w:t xml:space="preserve">Envoi du dossier à DMCA@fanvue.com. Attente validation (quelques jours à quelques semaines).</w:t>
      </w:r>
    </w:p>
    <w:p>
      <w:pPr>
        <w:pStyle w:val="ListParagraph"/>
        <w:numPr>
          <w:ilvl w:val="0"/>
          <w:numId w:val="3"/>
        </w:numPr>
      </w:pPr>
      <w:r>
        <w:t xml:space="preserve">Une fois validé, premier shooting et publication du premier drop.</w:t>
      </w:r>
    </w:p>
    <w:p>
      <w:pPr>
        <w:pStyle w:val="ListParagraph"/>
        <w:numPr>
          <w:ilvl w:val="0"/>
          <w:numId w:val="3"/>
        </w:numPr>
      </w:pPr>
      <w:r>
        <w:t xml:space="preserve">Suivi mensuel : transparence sur les revenus générés, versement de ta part, point qualité de la collaboration.</w:t>
      </w:r>
    </w:p>
    <w:p>
      <w:pPr>
        <w:pStyle w:val="Heading1"/>
      </w:pPr>
      <w:r>
        <w:t xml:space="preserve">7. Tes droits inaliénables</w:t>
      </w:r>
    </w:p>
    <w:p>
      <w:r>
        <w:rPr>
          <w:sz w:val="22"/>
          <w:szCs w:val="22"/>
        </w:rPr>
        <w:t xml:space="preserve">Même si tu signes un Release Form et un contrat privé, il y a des droits auxquels tu ne peux pas renoncer (droit belge et européen) :</w:t>
      </w:r>
    </w:p>
    <w:p>
      <w:pPr>
        <w:pStyle w:val="ListParagraph"/>
        <w:numPr>
          <w:ilvl w:val="0"/>
          <w:numId w:val="2"/>
        </w:numPr>
      </w:pPr>
      <w:r>
        <w:rPr>
          <w:b w:val="false"/>
          <w:bCs w:val="false"/>
        </w:rPr>
        <w:t xml:space="preserve">Droit de retrait de ton consentement à tout moment (RGPD art. 7).</w:t>
      </w:r>
    </w:p>
    <w:p>
      <w:pPr>
        <w:pStyle w:val="ListParagraph"/>
        <w:numPr>
          <w:ilvl w:val="0"/>
          <w:numId w:val="2"/>
        </w:numPr>
      </w:pPr>
      <w:r>
        <w:rPr>
          <w:b w:val="false"/>
          <w:bCs w:val="false"/>
        </w:rPr>
        <w:t xml:space="preserve">Droit à l'oubli et à l'effacement (RGPD art. 17) — même si la négociation avec la plateforme peut être longue.</w:t>
      </w:r>
    </w:p>
    <w:p>
      <w:pPr>
        <w:pStyle w:val="ListParagraph"/>
        <w:numPr>
          <w:ilvl w:val="0"/>
          <w:numId w:val="2"/>
        </w:numPr>
      </w:pPr>
      <w:r>
        <w:rPr>
          <w:b w:val="false"/>
          <w:bCs w:val="false"/>
        </w:rPr>
        <w:t xml:space="preserve">Droit à l'image (art. 10 de la loi belge du 30 juin 1994 sur le droit d'auteur et droits voisins, complété par la jurisprudence) — tu restes propriétaire de ton image, tu accordes une licence.</w:t>
      </w:r>
    </w:p>
    <w:p>
      <w:pPr>
        <w:pStyle w:val="ListParagraph"/>
        <w:numPr>
          <w:ilvl w:val="0"/>
          <w:numId w:val="2"/>
        </w:numPr>
      </w:pPr>
      <w:r>
        <w:rPr>
          <w:b w:val="false"/>
          <w:bCs w:val="false"/>
        </w:rPr>
        <w:t xml:space="preserve">Droit de porter plainte en cas de revenge porn, deepfake non-consenti, diffusion de contenu sans ton accord.</w:t>
      </w:r>
    </w:p>
    <w:p>
      <w:pPr>
        <w:pStyle w:val="ListParagraph"/>
        <w:numPr>
          <w:ilvl w:val="0"/>
          <w:numId w:val="2"/>
        </w:numPr>
      </w:pPr>
      <w:r>
        <w:rPr>
          <w:b w:val="false"/>
          <w:bCs w:val="false"/>
        </w:rPr>
        <w:t xml:space="preserve">Droit de quitter la collaboration moyennant un préavis raisonnable même sans clause explicite — la loi belge n'autorise pas les engagements à durée indéterminée sans possibilité de résiliation.</w:t>
      </w:r>
    </w:p>
    <w:p>
      <w:pPr>
        <w:pStyle w:val="Heading1"/>
      </w:pPr>
      <w:r>
        <w:t xml:space="preserve">8. Questions à poser à l'agence avant toute signature</w:t>
      </w:r>
    </w:p>
    <w:p>
      <w:pPr>
        <w:pStyle w:val="ListParagraph"/>
        <w:numPr>
          <w:ilvl w:val="0"/>
          <w:numId w:val="3"/>
        </w:numPr>
      </w:pPr>
      <w:r>
        <w:t xml:space="preserve">Puis-je avoir le contrat Agence ↔ Modèle par écrit, dans sa version finale, avant de signer le Release Form plateforme ?</w:t>
      </w:r>
    </w:p>
    <w:p>
      <w:pPr>
        <w:pStyle w:val="ListParagraph"/>
        <w:numPr>
          <w:ilvl w:val="0"/>
          <w:numId w:val="3"/>
        </w:numPr>
      </w:pPr>
      <w:r>
        <w:t xml:space="preserve">Quel est exactement mon pourcentage, calculé sur quelle base (brut plateforme ? net après commission ? net après TVA ?) ?</w:t>
      </w:r>
    </w:p>
    <w:p>
      <w:pPr>
        <w:pStyle w:val="ListParagraph"/>
        <w:numPr>
          <w:ilvl w:val="0"/>
          <w:numId w:val="3"/>
        </w:numPr>
      </w:pPr>
      <w:r>
        <w:t xml:space="preserve">Quand est-ce que je serai payée, par quel moyen, avec quel justificatif ?</w:t>
      </w:r>
    </w:p>
    <w:p>
      <w:pPr>
        <w:pStyle w:val="ListParagraph"/>
        <w:numPr>
          <w:ilvl w:val="0"/>
          <w:numId w:val="3"/>
        </w:numPr>
      </w:pPr>
      <w:r>
        <w:t xml:space="preserve">Sous quel régime fiscal serai-je rémunérée (droit à l'image / profits divers / facturation indépendante) ? Est-ce que l'agence me fournit les documents nécessaires ?</w:t>
      </w:r>
    </w:p>
    <w:p>
      <w:pPr>
        <w:pStyle w:val="ListParagraph"/>
        <w:numPr>
          <w:ilvl w:val="0"/>
          <w:numId w:val="3"/>
        </w:numPr>
      </w:pPr>
      <w:r>
        <w:t xml:space="preserve">Combien de temps mon contenu sera-t-il publié ? Est-ce renouvelable ? Qui décide ?</w:t>
      </w:r>
    </w:p>
    <w:p>
      <w:pPr>
        <w:pStyle w:val="ListParagraph"/>
        <w:numPr>
          <w:ilvl w:val="0"/>
          <w:numId w:val="3"/>
        </w:numPr>
      </w:pPr>
      <w:r>
        <w:t xml:space="preserve">Que se passe-t-il si je veux arrêter ? Quel est le délai ? Qu'advient-il de mon contenu déjà publié ?</w:t>
      </w:r>
    </w:p>
    <w:p>
      <w:pPr>
        <w:pStyle w:val="ListParagraph"/>
        <w:numPr>
          <w:ilvl w:val="0"/>
          <w:numId w:val="3"/>
        </w:numPr>
      </w:pPr>
      <w:r>
        <w:t xml:space="preserve">L'agence va-t-elle retoucher, face-swaper, combiner avec de l'IA mon contenu ? Puis-je refuser cette possibilité ?</w:t>
      </w:r>
    </w:p>
    <w:p>
      <w:pPr>
        <w:pStyle w:val="ListParagraph"/>
        <w:numPr>
          <w:ilvl w:val="0"/>
          <w:numId w:val="3"/>
        </w:numPr>
      </w:pPr>
      <w:r>
        <w:t xml:space="preserve">Le contenu peut-il être diffusé sur d'autres plateformes (OnlyFans, MYM, caming) ? Ai-je mon mot à dire pour chaque plateforme ?</w:t>
      </w:r>
    </w:p>
    <w:p>
      <w:pPr>
        <w:pStyle w:val="ListParagraph"/>
        <w:numPr>
          <w:ilvl w:val="0"/>
          <w:numId w:val="3"/>
        </w:numPr>
      </w:pPr>
      <w:r>
        <w:t xml:space="preserve">Quelle est la politique de confidentialité de l'agence vis-à-vis de mon identité légale ?</w:t>
      </w:r>
    </w:p>
    <w:p>
      <w:pPr>
        <w:pStyle w:val="ListParagraph"/>
        <w:numPr>
          <w:ilvl w:val="0"/>
          <w:numId w:val="3"/>
        </w:numPr>
      </w:pPr>
      <w:r>
        <w:t xml:space="preserve">En cas de litige, quelle juridiction ? Y a-t-il une clause de médiation ?</w:t>
      </w:r>
    </w:p>
    <w:p>
      <w:pPr>
        <w:pStyle w:val="ListParagraph"/>
        <w:numPr>
          <w:ilvl w:val="0"/>
          <w:numId w:val="3"/>
        </w:numPr>
      </w:pPr>
      <w:r>
        <w:t xml:space="preserve">L'agence a-t-elle une assurance responsabilité civile professionnelle ?</w:t>
      </w:r>
    </w:p>
    <w:p>
      <w:pPr>
        <w:pStyle w:val="ListParagraph"/>
        <w:numPr>
          <w:ilvl w:val="0"/>
          <w:numId w:val="3"/>
        </w:numPr>
      </w:pPr>
      <w:r>
        <w:t xml:space="preserve">Puis-je parler à une autre modèle qui travaille déjà avec l'agence pour avoir son retour ?</w:t>
      </w:r>
    </w:p>
    <w:p>
      <w:pPr>
        <w:pStyle w:val="Heading1"/>
      </w:pPr>
      <w:r>
        <w:t xml:space="preserve">9. Ressources pour avoir un avis externe</w:t>
      </w:r>
    </w:p>
    <w:p>
      <w:pPr>
        <w:pStyle w:val="ListParagraph"/>
        <w:numPr>
          <w:ilvl w:val="0"/>
          <w:numId w:val="2"/>
        </w:numPr>
      </w:pPr>
      <w:r>
        <w:rPr>
          <w:b w:val="false"/>
          <w:bCs w:val="false"/>
        </w:rPr>
        <w:t xml:space="preserve">Avocat spécialisé droit d'auteur / droit à l'image en Belgique : orientation recommandée avant toute signature sur du contenu à diffusion longue.</w:t>
      </w:r>
    </w:p>
    <w:p>
      <w:pPr>
        <w:pStyle w:val="ListParagraph"/>
        <w:numPr>
          <w:ilvl w:val="0"/>
          <w:numId w:val="2"/>
        </w:numPr>
      </w:pPr>
      <w:r>
        <w:rPr>
          <w:b w:val="false"/>
          <w:bCs w:val="false"/>
        </w:rPr>
        <w:t xml:space="preserve">Barreau de Bruxelles / de Liège : consultations gratuites ou à faible coût disponibles pour les premiers rendez-vous.</w:t>
      </w:r>
    </w:p>
    <w:p>
      <w:pPr>
        <w:pStyle w:val="ListParagraph"/>
        <w:numPr>
          <w:ilvl w:val="0"/>
          <w:numId w:val="2"/>
        </w:numPr>
      </w:pPr>
      <w:r>
        <w:rPr>
          <w:b w:val="false"/>
          <w:bCs w:val="false"/>
        </w:rPr>
        <w:t xml:space="preserve">Associations de défense des travailleuses du sexe (ex : UTSOPI en Belgique) : peuvent fournir une orientation non-juridique sur les pratiques de l'industrie.</w:t>
      </w:r>
    </w:p>
    <w:p>
      <w:pPr>
        <w:pStyle w:val="ListParagraph"/>
        <w:numPr>
          <w:ilvl w:val="0"/>
          <w:numId w:val="2"/>
        </w:numPr>
      </w:pPr>
      <w:r>
        <w:rPr>
          <w:b w:val="false"/>
          <w:bCs w:val="false"/>
        </w:rPr>
        <w:t xml:space="preserve">RGPD / données personnelles : Autorité de Protection des Données (APD) belge — apd-gba.be — pour tout litige lié à tes données.</w:t>
      </w:r>
    </w:p>
    <w:p>
      <w:pPr>
        <w:pBdr>
          <w:left w:val="single" w:color="1D4ED8" w:sz="24" w:space="4"/>
        </w:pBdr>
        <w:shd w:fill="DBEAFE" w:val="clear"/>
        <w:spacing w:before="360"/>
      </w:pPr>
      <w:r>
        <w:rPr>
          <w:b/>
          <w:bCs/>
          <w:color w:val="1E40AF"/>
          <w:sz w:val="22"/>
          <w:szCs w:val="22"/>
        </w:rPr>
        <w:t xml:space="preserve">Signer un Release Form est un acte juridique important. Prends ton temps, pose toutes tes questions, fais-toi accompagner si tu le souhaites. Heaven s'engage à ne jamais publier ton contenu tant qu'un contrat écrit équitable n'est pas en place et que tu n'as pas eu le temps de tout comprendre.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Heaven / Sqwensy (BE) — Avril 2026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Comprendre le Model Release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Model Release Form pour la modèle</dc:title>
  <dc:creator>Sqwensy / Heaven</dc:creator>
  <cp:lastModifiedBy>Un-named</cp:lastModifiedBy>
  <cp:revision>1</cp:revision>
  <dcterms:created xsi:type="dcterms:W3CDTF">2026-04-21T14:05:53.000Z</dcterms:created>
  <dcterms:modified xsi:type="dcterms:W3CDTF">2026-04-21T14:05:53.000Z</dcterms:modified>
</cp:coreProperties>
</file>

<file path=docProps/custom.xml><?xml version="1.0" encoding="utf-8"?>
<Properties xmlns="http://schemas.openxmlformats.org/officeDocument/2006/custom-properties" xmlns:vt="http://schemas.openxmlformats.org/officeDocument/2006/docPropsVTypes"/>
</file>