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351470"/>
        <w:docPartObj>
          <w:docPartGallery w:val="Cover Pages"/>
          <w:docPartUnique/>
        </w:docPartObj>
      </w:sdtPr>
      <w:sdtEndPr>
        <w:rPr>
          <w:rFonts w:ascii="Times New Roman" w:eastAsiaTheme="minorHAnsi" w:hAnsi="Times New Roman" w:cstheme="minorBidi"/>
          <w:caps w:val="0"/>
          <w:szCs w:val="22"/>
        </w:rPr>
      </w:sdtEndPr>
      <w:sdtContent>
        <w:tbl>
          <w:tblPr>
            <w:tblpPr w:leftFromText="180" w:rightFromText="180" w:horzAnchor="margin" w:tblpY="-463"/>
            <w:tblW w:w="5226" w:type="pct"/>
            <w:tblLook w:val="04A0"/>
          </w:tblPr>
          <w:tblGrid>
            <w:gridCol w:w="9538"/>
          </w:tblGrid>
          <w:tr w:rsidR="00C8731E" w:rsidTr="003659DC">
            <w:trPr>
              <w:trHeight w:val="1170"/>
            </w:trPr>
            <w:tc>
              <w:tcPr>
                <w:tcW w:w="5000" w:type="pct"/>
              </w:tcPr>
              <w:p w:rsidR="00C8731E" w:rsidRPr="000542CC" w:rsidRDefault="00C8731E" w:rsidP="000542CC">
                <w:pPr>
                  <w:pStyle w:val="NoSpacing"/>
                  <w:jc w:val="center"/>
                  <w:rPr>
                    <w:rStyle w:val="TitleChar"/>
                  </w:rPr>
                </w:pPr>
                <w:r w:rsidRPr="000542CC">
                  <w:rPr>
                    <w:rStyle w:val="TitleChar"/>
                  </w:rPr>
                  <w:t xml:space="preserve">California State </w:t>
                </w:r>
                <w:r w:rsidR="002B2A48" w:rsidRPr="000542CC">
                  <w:rPr>
                    <w:rStyle w:val="TitleChar"/>
                  </w:rPr>
                  <w:t>University</w:t>
                </w:r>
                <w:r w:rsidRPr="000542CC">
                  <w:rPr>
                    <w:rStyle w:val="TitleChar"/>
                  </w:rPr>
                  <w:t xml:space="preserve">, </w:t>
                </w:r>
                <w:r w:rsidR="002B2A48" w:rsidRPr="000542CC">
                  <w:rPr>
                    <w:rStyle w:val="TitleChar"/>
                  </w:rPr>
                  <w:t>San Bernardino</w:t>
                </w:r>
              </w:p>
              <w:p w:rsidR="00C8731E" w:rsidRDefault="00C8731E" w:rsidP="003659DC">
                <w:pPr>
                  <w:pStyle w:val="NoSpacing"/>
                  <w:rPr>
                    <w:rFonts w:asciiTheme="majorHAnsi" w:eastAsiaTheme="majorEastAsia" w:hAnsiTheme="majorHAnsi" w:cstheme="majorBidi"/>
                    <w:caps/>
                  </w:rPr>
                </w:pPr>
              </w:p>
            </w:tc>
          </w:tr>
          <w:tr w:rsidR="00C8731E" w:rsidTr="00480E30">
            <w:trPr>
              <w:trHeight w:val="3964"/>
            </w:trPr>
            <w:tc>
              <w:tcPr>
                <w:tcW w:w="5000" w:type="pct"/>
                <w:tcBorders>
                  <w:bottom w:val="single" w:sz="4" w:space="0" w:color="4F81BD" w:themeColor="accent1"/>
                </w:tcBorders>
                <w:vAlign w:val="center"/>
              </w:tcPr>
              <w:p w:rsidR="0072505D" w:rsidRDefault="00C8731E" w:rsidP="0072505D">
                <w:pPr>
                  <w:pStyle w:val="Title"/>
                  <w:rPr>
                    <w:b/>
                    <w:sz w:val="40"/>
                    <w:szCs w:val="40"/>
                  </w:rPr>
                </w:pPr>
                <w:r w:rsidRPr="00480E30">
                  <w:rPr>
                    <w:b/>
                    <w:sz w:val="40"/>
                    <w:szCs w:val="40"/>
                  </w:rPr>
                  <w:t>Department of Computer Science</w:t>
                </w:r>
              </w:p>
              <w:p w:rsidR="0072505D" w:rsidRPr="0072505D" w:rsidRDefault="00480E30" w:rsidP="0072505D">
                <w:pPr>
                  <w:pStyle w:val="Title"/>
                  <w:rPr>
                    <w:b/>
                    <w:sz w:val="40"/>
                    <w:szCs w:val="40"/>
                  </w:rPr>
                </w:pPr>
                <w:r w:rsidRPr="00480E30">
                  <w:rPr>
                    <w:b/>
                    <w:sz w:val="40"/>
                    <w:szCs w:val="40"/>
                  </w:rPr>
                  <w:t xml:space="preserve"> </w:t>
                </w:r>
                <w:r w:rsidR="003C3BAE" w:rsidRPr="00480E30">
                  <w:rPr>
                    <w:b/>
                    <w:sz w:val="40"/>
                    <w:szCs w:val="40"/>
                  </w:rPr>
                  <w:t>And</w:t>
                </w:r>
                <w:r w:rsidRPr="00480E30">
                  <w:rPr>
                    <w:b/>
                    <w:sz w:val="40"/>
                    <w:szCs w:val="40"/>
                  </w:rPr>
                  <w:t xml:space="preserve"> Engineering</w:t>
                </w:r>
              </w:p>
              <w:p w:rsidR="00C8731E" w:rsidRDefault="00C8731E" w:rsidP="00C8731E">
                <w:pPr>
                  <w:pStyle w:val="Title"/>
                  <w:rPr>
                    <w:b/>
                  </w:rPr>
                </w:pPr>
              </w:p>
              <w:p w:rsidR="00480E30" w:rsidRDefault="00480E30" w:rsidP="00480E30">
                <w:pPr>
                  <w:ind w:right="-45"/>
                  <w:jc w:val="center"/>
                  <w:rPr>
                    <w:rStyle w:val="BookTitle"/>
                    <w:color w:val="00B0F0"/>
                    <w:sz w:val="72"/>
                    <w:szCs w:val="72"/>
                  </w:rPr>
                </w:pPr>
                <w:r w:rsidRPr="0072505D">
                  <w:rPr>
                    <w:rStyle w:val="BookTitle"/>
                    <w:color w:val="7030A0"/>
                    <w:sz w:val="72"/>
                    <w:szCs w:val="72"/>
                  </w:rPr>
                  <w:t>{</w:t>
                </w:r>
                <w:r w:rsidR="003355F3">
                  <w:rPr>
                    <w:rStyle w:val="BookTitle"/>
                    <w:color w:val="7030A0"/>
                    <w:sz w:val="72"/>
                    <w:szCs w:val="72"/>
                  </w:rPr>
                  <w:t>AlgorithmA};</w:t>
                </w:r>
                <w:r w:rsidRPr="00480E30">
                  <w:rPr>
                    <w:rStyle w:val="BookTitle"/>
                    <w:color w:val="00B0F0"/>
                    <w:sz w:val="72"/>
                    <w:szCs w:val="72"/>
                  </w:rPr>
                  <w:t xml:space="preserve"> 2010</w:t>
                </w:r>
              </w:p>
              <w:p w:rsidR="00480E30" w:rsidRDefault="00C5635A" w:rsidP="00480E30">
                <w:pPr>
                  <w:ind w:right="-45"/>
                  <w:jc w:val="center"/>
                  <w:rPr>
                    <w:rStyle w:val="BookTitle"/>
                    <w:color w:val="00B0F0"/>
                    <w:sz w:val="72"/>
                    <w:szCs w:val="72"/>
                  </w:rPr>
                </w:pPr>
                <w:r>
                  <w:rPr>
                    <w:rFonts w:ascii="Franklin Gothic Demi Cond" w:hAnsi="Franklin Gothic Demi Cond"/>
                    <w:noProof/>
                    <w:color w:val="00B0F0"/>
                    <w:sz w:val="72"/>
                    <w:szCs w:val="72"/>
                    <w:lang w:val="es-ES" w:eastAsia="es-ES"/>
                  </w:rPr>
                  <w:drawing>
                    <wp:anchor distT="0" distB="0" distL="114300" distR="114300" simplePos="0" relativeHeight="251689984" behindDoc="0" locked="0" layoutInCell="1" allowOverlap="1">
                      <wp:simplePos x="0" y="0"/>
                      <wp:positionH relativeFrom="column">
                        <wp:posOffset>1816735</wp:posOffset>
                      </wp:positionH>
                      <wp:positionV relativeFrom="paragraph">
                        <wp:posOffset>6350</wp:posOffset>
                      </wp:positionV>
                      <wp:extent cx="2454275" cy="2687320"/>
                      <wp:effectExtent l="895350" t="76200" r="79375" b="113030"/>
                      <wp:wrapNone/>
                      <wp:docPr id="52" name="Picture 52" descr="logo_CS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o_CS455"/>
                              <pic:cNvPicPr>
                                <a:picLocks noChangeAspect="1" noChangeArrowheads="1"/>
                              </pic:cNvPicPr>
                            </pic:nvPicPr>
                            <pic:blipFill>
                              <a:blip r:embed="rId9" cstate="print"/>
                              <a:stretch>
                                <a:fillRect/>
                              </a:stretch>
                            </pic:blipFill>
                            <pic:spPr bwMode="auto">
                              <a:xfrm>
                                <a:off x="0" y="0"/>
                                <a:ext cx="2454275" cy="268732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480E30" w:rsidRDefault="00480E30" w:rsidP="00480E30">
                <w:pPr>
                  <w:ind w:right="-45"/>
                  <w:jc w:val="center"/>
                  <w:rPr>
                    <w:rStyle w:val="BookTitle"/>
                    <w:color w:val="00B0F0"/>
                    <w:sz w:val="72"/>
                    <w:szCs w:val="72"/>
                  </w:rPr>
                </w:pPr>
              </w:p>
              <w:p w:rsidR="00480E30" w:rsidRDefault="00480E30" w:rsidP="00480E30">
                <w:pPr>
                  <w:ind w:right="-45"/>
                  <w:jc w:val="center"/>
                  <w:rPr>
                    <w:rStyle w:val="BookTitle"/>
                    <w:color w:val="00B0F0"/>
                    <w:sz w:val="72"/>
                    <w:szCs w:val="72"/>
                  </w:rPr>
                </w:pPr>
              </w:p>
              <w:p w:rsidR="00480E30" w:rsidRDefault="00480E30" w:rsidP="00480E30">
                <w:pPr>
                  <w:ind w:right="-45"/>
                  <w:jc w:val="center"/>
                  <w:rPr>
                    <w:rFonts w:ascii="Franklin Gothic Demi Cond" w:hAnsi="Franklin Gothic Demi Cond"/>
                    <w:color w:val="00B0F0"/>
                    <w:sz w:val="72"/>
                    <w:szCs w:val="72"/>
                  </w:rPr>
                </w:pPr>
              </w:p>
              <w:p w:rsidR="000E0170" w:rsidRPr="00480E30" w:rsidRDefault="000E0170" w:rsidP="00480E30">
                <w:pPr>
                  <w:ind w:right="-45"/>
                  <w:jc w:val="center"/>
                  <w:rPr>
                    <w:rFonts w:ascii="Franklin Gothic Demi Cond" w:hAnsi="Franklin Gothic Demi Cond"/>
                    <w:color w:val="00B0F0"/>
                    <w:sz w:val="72"/>
                    <w:szCs w:val="72"/>
                  </w:rPr>
                </w:pPr>
              </w:p>
            </w:tc>
          </w:tr>
          <w:tr w:rsidR="00C8731E" w:rsidTr="00480E30">
            <w:trPr>
              <w:trHeight w:val="360"/>
            </w:trPr>
            <w:tc>
              <w:tcPr>
                <w:tcW w:w="5000" w:type="pct"/>
                <w:vAlign w:val="center"/>
              </w:tcPr>
              <w:p w:rsidR="00C8731E" w:rsidRDefault="00C8731E" w:rsidP="000542CC">
                <w:pPr>
                  <w:pStyle w:val="NoSpacing"/>
                </w:pPr>
              </w:p>
            </w:tc>
          </w:tr>
          <w:tr w:rsidR="00C8731E" w:rsidTr="00480E30">
            <w:trPr>
              <w:trHeight w:val="360"/>
            </w:trPr>
            <w:tc>
              <w:tcPr>
                <w:tcW w:w="5000" w:type="pct"/>
                <w:vAlign w:val="center"/>
              </w:tcPr>
              <w:p w:rsidR="00C8731E" w:rsidRPr="00D0227D" w:rsidRDefault="00D0227D" w:rsidP="00C8731E">
                <w:pPr>
                  <w:pStyle w:val="NoSpacing"/>
                  <w:jc w:val="center"/>
                  <w:rPr>
                    <w:b/>
                    <w:bCs/>
                    <w:sz w:val="44"/>
                    <w:szCs w:val="44"/>
                  </w:rPr>
                </w:pPr>
                <w:r w:rsidRPr="00D0227D">
                  <w:rPr>
                    <w:b/>
                    <w:bCs/>
                    <w:sz w:val="44"/>
                    <w:szCs w:val="44"/>
                  </w:rPr>
                  <w:t>User’s Manual</w:t>
                </w:r>
              </w:p>
            </w:tc>
          </w:tr>
          <w:tr w:rsidR="00C8731E" w:rsidTr="0088723C">
            <w:trPr>
              <w:trHeight w:val="591"/>
            </w:trPr>
            <w:tc>
              <w:tcPr>
                <w:tcW w:w="5000" w:type="pct"/>
                <w:vAlign w:val="center"/>
              </w:tcPr>
              <w:p w:rsidR="00480E30" w:rsidRPr="00A82FAF" w:rsidRDefault="00A82FAF" w:rsidP="00C8731E">
                <w:pPr>
                  <w:pStyle w:val="NoSpacing"/>
                  <w:jc w:val="center"/>
                  <w:rPr>
                    <w:b/>
                    <w:bCs/>
                    <w:sz w:val="32"/>
                    <w:szCs w:val="32"/>
                  </w:rPr>
                </w:pPr>
                <w:r w:rsidRPr="00A82FAF">
                  <w:rPr>
                    <w:b/>
                    <w:bCs/>
                    <w:sz w:val="32"/>
                    <w:szCs w:val="32"/>
                  </w:rPr>
                  <w:t>CS</w:t>
                </w:r>
                <w:r w:rsidR="007B406A">
                  <w:rPr>
                    <w:b/>
                    <w:bCs/>
                    <w:sz w:val="32"/>
                    <w:szCs w:val="32"/>
                  </w:rPr>
                  <w:t xml:space="preserve">E </w:t>
                </w:r>
                <w:r w:rsidRPr="00A82FAF">
                  <w:rPr>
                    <w:b/>
                    <w:bCs/>
                    <w:sz w:val="32"/>
                    <w:szCs w:val="32"/>
                  </w:rPr>
                  <w:t>455, Inc.</w:t>
                </w:r>
              </w:p>
            </w:tc>
          </w:tr>
        </w:tbl>
        <w:p w:rsidR="00480E30" w:rsidRPr="00617FB7" w:rsidRDefault="00480E30" w:rsidP="00480E30">
          <w:pPr>
            <w:pStyle w:val="zCredits"/>
          </w:pPr>
          <w:r w:rsidRPr="00617FB7">
            <w:t>CEO: Dr. Concepcion</w:t>
          </w:r>
        </w:p>
        <w:p w:rsidR="00480E30" w:rsidRPr="00617FB7" w:rsidRDefault="00480E30" w:rsidP="00480E30">
          <w:pPr>
            <w:pStyle w:val="zCredits"/>
          </w:pPr>
          <w:r w:rsidRPr="00617FB7">
            <w:t>Project Manager: Patrick O’Connor</w:t>
          </w:r>
        </w:p>
        <w:p w:rsidR="00480E30" w:rsidRDefault="00480E30" w:rsidP="00480E30">
          <w:pPr>
            <w:pStyle w:val="zCredits"/>
          </w:pPr>
          <w:r w:rsidRPr="00617FB7">
            <w:t>Assistant Managers: Danny Vargas and Abdel</w:t>
          </w:r>
          <w:r>
            <w:t>rahman</w:t>
          </w:r>
          <w:r w:rsidRPr="00617FB7">
            <w:t xml:space="preserve"> Kamel</w:t>
          </w:r>
        </w:p>
        <w:p w:rsidR="00C21C7F" w:rsidRPr="00C21C7F" w:rsidRDefault="00A82FAF" w:rsidP="00480E30">
          <w:pPr>
            <w:pStyle w:val="zCredits"/>
          </w:pPr>
          <w:r w:rsidRPr="00C21C7F">
            <w:t xml:space="preserve">Documentation Team: Erick Behr, Tyler Cannon, </w:t>
          </w:r>
        </w:p>
        <w:p w:rsidR="00A82FAF" w:rsidRDefault="00F023F1" w:rsidP="00480E30">
          <w:pPr>
            <w:pStyle w:val="zCredits"/>
          </w:pPr>
          <w:r w:rsidRPr="00C21C7F">
            <w:t>Charles Korma, Kathleen Daugherty</w:t>
          </w:r>
        </w:p>
        <w:p w:rsidR="000542CC" w:rsidRDefault="000542CC">
          <w:pPr>
            <w:spacing w:after="200" w:line="276" w:lineRule="auto"/>
            <w:rPr>
              <w:rFonts w:ascii="Franklin Gothic Book" w:eastAsia="MS Mincho" w:hAnsi="Franklin Gothic Book" w:cs="Times New Roman"/>
              <w:sz w:val="32"/>
              <w:szCs w:val="32"/>
              <w:lang w:eastAsia="ja-JP"/>
            </w:rPr>
          </w:pPr>
          <w:r>
            <w:br w:type="page"/>
          </w:r>
        </w:p>
        <w:p w:rsidR="0088723C" w:rsidRDefault="0088723C" w:rsidP="0088723C">
          <w:pPr>
            <w:jc w:val="center"/>
          </w:pPr>
        </w:p>
        <w:tbl>
          <w:tblPr>
            <w:tblpPr w:leftFromText="187" w:rightFromText="187" w:horzAnchor="margin" w:tblpXSpec="center" w:tblpYSpec="bottom"/>
            <w:tblW w:w="5000" w:type="pct"/>
            <w:tblLook w:val="04A0"/>
          </w:tblPr>
          <w:tblGrid>
            <w:gridCol w:w="9126"/>
          </w:tblGrid>
          <w:tr w:rsidR="00C8731E">
            <w:tc>
              <w:tcPr>
                <w:tcW w:w="5000" w:type="pct"/>
              </w:tcPr>
              <w:p w:rsidR="00C8731E" w:rsidRDefault="00520FD7">
                <w:pPr>
                  <w:pStyle w:val="NoSpacing"/>
                </w:pPr>
              </w:p>
            </w:tc>
          </w:tr>
        </w:tbl>
      </w:sdtContent>
    </w:sdt>
    <w:sdt>
      <w:sdtPr>
        <w:rPr>
          <w:rFonts w:ascii="Times New Roman" w:eastAsiaTheme="minorHAnsi" w:hAnsi="Times New Roman" w:cstheme="minorBidi"/>
          <w:color w:val="auto"/>
          <w:spacing w:val="0"/>
          <w:kern w:val="0"/>
          <w:sz w:val="24"/>
          <w:szCs w:val="22"/>
        </w:rPr>
        <w:id w:val="20822974"/>
        <w:docPartObj>
          <w:docPartGallery w:val="Table of Contents"/>
          <w:docPartUnique/>
        </w:docPartObj>
      </w:sdtPr>
      <w:sdtContent>
        <w:p w:rsidR="00AE21B9" w:rsidRDefault="00AE21B9" w:rsidP="00D0227D">
          <w:pPr>
            <w:pStyle w:val="Title"/>
          </w:pPr>
          <w:r>
            <w:t>Table of Contents</w:t>
          </w:r>
        </w:p>
        <w:p w:rsidR="00403F4E" w:rsidRDefault="00520FD7">
          <w:pPr>
            <w:pStyle w:val="TOC1"/>
            <w:rPr>
              <w:rFonts w:asciiTheme="minorHAnsi" w:eastAsiaTheme="minorEastAsia" w:hAnsiTheme="minorHAnsi"/>
              <w:noProof/>
              <w:sz w:val="22"/>
            </w:rPr>
          </w:pPr>
          <w:r>
            <w:fldChar w:fldCharType="begin"/>
          </w:r>
          <w:r w:rsidR="00AE21B9">
            <w:instrText xml:space="preserve"> TOC \o "1-3" \h \z \u </w:instrText>
          </w:r>
          <w:r>
            <w:fldChar w:fldCharType="separate"/>
          </w:r>
          <w:hyperlink w:anchor="_Toc256712511" w:history="1">
            <w:r w:rsidR="00403F4E" w:rsidRPr="0068688F">
              <w:rPr>
                <w:rStyle w:val="Hyperlink"/>
                <w:noProof/>
              </w:rPr>
              <w:t>1.</w:t>
            </w:r>
            <w:r w:rsidR="00403F4E">
              <w:rPr>
                <w:rFonts w:asciiTheme="minorHAnsi" w:eastAsiaTheme="minorEastAsia" w:hAnsiTheme="minorHAnsi"/>
                <w:noProof/>
                <w:sz w:val="22"/>
              </w:rPr>
              <w:tab/>
            </w:r>
            <w:r w:rsidR="00403F4E" w:rsidRPr="0068688F">
              <w:rPr>
                <w:rStyle w:val="Hyperlink"/>
                <w:noProof/>
              </w:rPr>
              <w:t>Introduction</w:t>
            </w:r>
            <w:r w:rsidR="00403F4E">
              <w:rPr>
                <w:noProof/>
                <w:webHidden/>
              </w:rPr>
              <w:tab/>
            </w:r>
            <w:r>
              <w:rPr>
                <w:noProof/>
                <w:webHidden/>
              </w:rPr>
              <w:fldChar w:fldCharType="begin"/>
            </w:r>
            <w:r w:rsidR="00403F4E">
              <w:rPr>
                <w:noProof/>
                <w:webHidden/>
              </w:rPr>
              <w:instrText xml:space="preserve"> PAGEREF _Toc256712511 \h </w:instrText>
            </w:r>
            <w:r>
              <w:rPr>
                <w:noProof/>
                <w:webHidden/>
              </w:rPr>
            </w:r>
            <w:r>
              <w:rPr>
                <w:noProof/>
                <w:webHidden/>
              </w:rPr>
              <w:fldChar w:fldCharType="separate"/>
            </w:r>
            <w:r w:rsidR="000146D1">
              <w:rPr>
                <w:noProof/>
                <w:webHidden/>
              </w:rPr>
              <w:t>- 3 -</w:t>
            </w:r>
            <w:r>
              <w:rPr>
                <w:noProof/>
                <w:webHidden/>
              </w:rPr>
              <w:fldChar w:fldCharType="end"/>
            </w:r>
          </w:hyperlink>
        </w:p>
        <w:p w:rsidR="00403F4E" w:rsidRDefault="00520FD7">
          <w:pPr>
            <w:pStyle w:val="TOC3"/>
            <w:rPr>
              <w:rFonts w:asciiTheme="minorHAnsi" w:eastAsiaTheme="minorEastAsia" w:hAnsiTheme="minorHAnsi"/>
              <w:noProof/>
              <w:sz w:val="22"/>
            </w:rPr>
          </w:pPr>
          <w:hyperlink w:anchor="_Toc256712512" w:history="1">
            <w:r w:rsidR="00403F4E" w:rsidRPr="0068688F">
              <w:rPr>
                <w:rStyle w:val="Hyperlink"/>
                <w:noProof/>
              </w:rPr>
              <w:t>1.1</w:t>
            </w:r>
            <w:r w:rsidR="00403F4E">
              <w:rPr>
                <w:rFonts w:asciiTheme="minorHAnsi" w:eastAsiaTheme="minorEastAsia" w:hAnsiTheme="minorHAnsi"/>
                <w:noProof/>
                <w:sz w:val="22"/>
              </w:rPr>
              <w:tab/>
            </w:r>
            <w:r w:rsidR="00403F4E" w:rsidRPr="0068688F">
              <w:rPr>
                <w:rStyle w:val="Hyperlink"/>
                <w:noProof/>
              </w:rPr>
              <w:t>Who is CSE 455, Inc.?</w:t>
            </w:r>
            <w:r w:rsidR="00403F4E">
              <w:rPr>
                <w:noProof/>
                <w:webHidden/>
              </w:rPr>
              <w:tab/>
            </w:r>
            <w:r>
              <w:rPr>
                <w:noProof/>
                <w:webHidden/>
              </w:rPr>
              <w:fldChar w:fldCharType="begin"/>
            </w:r>
            <w:r w:rsidR="00403F4E">
              <w:rPr>
                <w:noProof/>
                <w:webHidden/>
              </w:rPr>
              <w:instrText xml:space="preserve"> PAGEREF _Toc256712512 \h </w:instrText>
            </w:r>
            <w:r>
              <w:rPr>
                <w:noProof/>
                <w:webHidden/>
              </w:rPr>
            </w:r>
            <w:r>
              <w:rPr>
                <w:noProof/>
                <w:webHidden/>
              </w:rPr>
              <w:fldChar w:fldCharType="separate"/>
            </w:r>
            <w:r w:rsidR="000146D1">
              <w:rPr>
                <w:noProof/>
                <w:webHidden/>
              </w:rPr>
              <w:t>- 3 -</w:t>
            </w:r>
            <w:r>
              <w:rPr>
                <w:noProof/>
                <w:webHidden/>
              </w:rPr>
              <w:fldChar w:fldCharType="end"/>
            </w:r>
          </w:hyperlink>
        </w:p>
        <w:p w:rsidR="00403F4E" w:rsidRDefault="00520FD7">
          <w:pPr>
            <w:pStyle w:val="TOC3"/>
            <w:rPr>
              <w:rFonts w:asciiTheme="minorHAnsi" w:eastAsiaTheme="minorEastAsia" w:hAnsiTheme="minorHAnsi"/>
              <w:noProof/>
              <w:sz w:val="22"/>
            </w:rPr>
          </w:pPr>
          <w:hyperlink w:anchor="_Toc256712513" w:history="1">
            <w:r w:rsidR="00403F4E" w:rsidRPr="0068688F">
              <w:rPr>
                <w:rStyle w:val="Hyperlink"/>
                <w:noProof/>
              </w:rPr>
              <w:t>1.2</w:t>
            </w:r>
            <w:r w:rsidR="00403F4E">
              <w:rPr>
                <w:rFonts w:asciiTheme="minorHAnsi" w:eastAsiaTheme="minorEastAsia" w:hAnsiTheme="minorHAnsi"/>
                <w:noProof/>
                <w:sz w:val="22"/>
              </w:rPr>
              <w:tab/>
            </w:r>
            <w:r w:rsidR="00403F4E" w:rsidRPr="0068688F">
              <w:rPr>
                <w:rStyle w:val="Hyperlink"/>
                <w:noProof/>
              </w:rPr>
              <w:t>What is AlgorithmA 2010?</w:t>
            </w:r>
            <w:r w:rsidR="00403F4E">
              <w:rPr>
                <w:noProof/>
                <w:webHidden/>
              </w:rPr>
              <w:tab/>
            </w:r>
            <w:r>
              <w:rPr>
                <w:noProof/>
                <w:webHidden/>
              </w:rPr>
              <w:fldChar w:fldCharType="begin"/>
            </w:r>
            <w:r w:rsidR="00403F4E">
              <w:rPr>
                <w:noProof/>
                <w:webHidden/>
              </w:rPr>
              <w:instrText xml:space="preserve"> PAGEREF _Toc256712513 \h </w:instrText>
            </w:r>
            <w:r>
              <w:rPr>
                <w:noProof/>
                <w:webHidden/>
              </w:rPr>
            </w:r>
            <w:r>
              <w:rPr>
                <w:noProof/>
                <w:webHidden/>
              </w:rPr>
              <w:fldChar w:fldCharType="separate"/>
            </w:r>
            <w:r w:rsidR="000146D1">
              <w:rPr>
                <w:noProof/>
                <w:webHidden/>
              </w:rPr>
              <w:t>- 3 -</w:t>
            </w:r>
            <w:r>
              <w:rPr>
                <w:noProof/>
                <w:webHidden/>
              </w:rPr>
              <w:fldChar w:fldCharType="end"/>
            </w:r>
          </w:hyperlink>
        </w:p>
        <w:p w:rsidR="00403F4E" w:rsidRDefault="00520FD7">
          <w:pPr>
            <w:pStyle w:val="TOC1"/>
            <w:rPr>
              <w:rFonts w:asciiTheme="minorHAnsi" w:eastAsiaTheme="minorEastAsia" w:hAnsiTheme="minorHAnsi"/>
              <w:noProof/>
              <w:sz w:val="22"/>
            </w:rPr>
          </w:pPr>
          <w:hyperlink w:anchor="_Toc256712514" w:history="1">
            <w:r w:rsidR="00403F4E" w:rsidRPr="0068688F">
              <w:rPr>
                <w:rStyle w:val="Hyperlink"/>
                <w:noProof/>
              </w:rPr>
              <w:t>2.</w:t>
            </w:r>
            <w:r w:rsidR="00403F4E">
              <w:rPr>
                <w:rFonts w:asciiTheme="minorHAnsi" w:eastAsiaTheme="minorEastAsia" w:hAnsiTheme="minorHAnsi"/>
                <w:noProof/>
                <w:sz w:val="22"/>
              </w:rPr>
              <w:tab/>
            </w:r>
            <w:r w:rsidR="00403F4E" w:rsidRPr="0068688F">
              <w:rPr>
                <w:rStyle w:val="Hyperlink"/>
                <w:noProof/>
              </w:rPr>
              <w:t>Server Documentation</w:t>
            </w:r>
            <w:r w:rsidR="00403F4E">
              <w:rPr>
                <w:noProof/>
                <w:webHidden/>
              </w:rPr>
              <w:tab/>
            </w:r>
            <w:r>
              <w:rPr>
                <w:noProof/>
                <w:webHidden/>
              </w:rPr>
              <w:fldChar w:fldCharType="begin"/>
            </w:r>
            <w:r w:rsidR="00403F4E">
              <w:rPr>
                <w:noProof/>
                <w:webHidden/>
              </w:rPr>
              <w:instrText xml:space="preserve"> PAGEREF _Toc256712514 \h </w:instrText>
            </w:r>
            <w:r>
              <w:rPr>
                <w:noProof/>
                <w:webHidden/>
              </w:rPr>
            </w:r>
            <w:r>
              <w:rPr>
                <w:noProof/>
                <w:webHidden/>
              </w:rPr>
              <w:fldChar w:fldCharType="separate"/>
            </w:r>
            <w:r w:rsidR="000146D1">
              <w:rPr>
                <w:noProof/>
                <w:webHidden/>
              </w:rPr>
              <w:t>- 3 -</w:t>
            </w:r>
            <w:r>
              <w:rPr>
                <w:noProof/>
                <w:webHidden/>
              </w:rPr>
              <w:fldChar w:fldCharType="end"/>
            </w:r>
          </w:hyperlink>
        </w:p>
        <w:p w:rsidR="00403F4E" w:rsidRDefault="00520FD7">
          <w:pPr>
            <w:pStyle w:val="TOC2"/>
            <w:rPr>
              <w:rFonts w:asciiTheme="minorHAnsi" w:eastAsiaTheme="minorEastAsia" w:hAnsiTheme="minorHAnsi"/>
              <w:noProof/>
              <w:sz w:val="22"/>
            </w:rPr>
          </w:pPr>
          <w:hyperlink w:anchor="_Toc256712515" w:history="1">
            <w:r w:rsidR="00403F4E" w:rsidRPr="0068688F">
              <w:rPr>
                <w:rStyle w:val="Hyperlink"/>
                <w:noProof/>
              </w:rPr>
              <w:t>2.2</w:t>
            </w:r>
            <w:r w:rsidR="00403F4E">
              <w:rPr>
                <w:rFonts w:asciiTheme="minorHAnsi" w:eastAsiaTheme="minorEastAsia" w:hAnsiTheme="minorHAnsi"/>
                <w:noProof/>
                <w:sz w:val="22"/>
              </w:rPr>
              <w:tab/>
            </w:r>
            <w:r w:rsidR="00403F4E" w:rsidRPr="0068688F">
              <w:rPr>
                <w:rStyle w:val="Hyperlink"/>
                <w:noProof/>
              </w:rPr>
              <w:t>ClockingIT</w:t>
            </w:r>
            <w:r w:rsidR="00403F4E">
              <w:rPr>
                <w:noProof/>
                <w:webHidden/>
              </w:rPr>
              <w:tab/>
            </w:r>
            <w:r>
              <w:rPr>
                <w:noProof/>
                <w:webHidden/>
              </w:rPr>
              <w:fldChar w:fldCharType="begin"/>
            </w:r>
            <w:r w:rsidR="00403F4E">
              <w:rPr>
                <w:noProof/>
                <w:webHidden/>
              </w:rPr>
              <w:instrText xml:space="preserve"> PAGEREF _Toc256712515 \h </w:instrText>
            </w:r>
            <w:r>
              <w:rPr>
                <w:noProof/>
                <w:webHidden/>
              </w:rPr>
            </w:r>
            <w:r>
              <w:rPr>
                <w:noProof/>
                <w:webHidden/>
              </w:rPr>
              <w:fldChar w:fldCharType="separate"/>
            </w:r>
            <w:r w:rsidR="000146D1">
              <w:rPr>
                <w:noProof/>
                <w:webHidden/>
              </w:rPr>
              <w:t>- 3 -</w:t>
            </w:r>
            <w:r>
              <w:rPr>
                <w:noProof/>
                <w:webHidden/>
              </w:rPr>
              <w:fldChar w:fldCharType="end"/>
            </w:r>
          </w:hyperlink>
        </w:p>
        <w:p w:rsidR="00403F4E" w:rsidRDefault="00520FD7">
          <w:pPr>
            <w:pStyle w:val="TOC2"/>
            <w:rPr>
              <w:rFonts w:asciiTheme="minorHAnsi" w:eastAsiaTheme="minorEastAsia" w:hAnsiTheme="minorHAnsi"/>
              <w:noProof/>
              <w:sz w:val="22"/>
            </w:rPr>
          </w:pPr>
          <w:hyperlink w:anchor="_Toc256712516" w:history="1">
            <w:r w:rsidR="00403F4E" w:rsidRPr="0068688F">
              <w:rPr>
                <w:rStyle w:val="Hyperlink"/>
                <w:noProof/>
              </w:rPr>
              <w:t>2.3</w:t>
            </w:r>
            <w:r w:rsidR="00403F4E">
              <w:rPr>
                <w:rFonts w:asciiTheme="minorHAnsi" w:eastAsiaTheme="minorEastAsia" w:hAnsiTheme="minorHAnsi"/>
                <w:noProof/>
                <w:sz w:val="22"/>
              </w:rPr>
              <w:tab/>
            </w:r>
            <w:r w:rsidR="00403F4E" w:rsidRPr="0068688F">
              <w:rPr>
                <w:rStyle w:val="Hyperlink"/>
                <w:noProof/>
              </w:rPr>
              <w:t>JavaScript</w:t>
            </w:r>
            <w:r w:rsidR="00403F4E">
              <w:rPr>
                <w:noProof/>
                <w:webHidden/>
              </w:rPr>
              <w:tab/>
            </w:r>
            <w:r>
              <w:rPr>
                <w:noProof/>
                <w:webHidden/>
              </w:rPr>
              <w:fldChar w:fldCharType="begin"/>
            </w:r>
            <w:r w:rsidR="00403F4E">
              <w:rPr>
                <w:noProof/>
                <w:webHidden/>
              </w:rPr>
              <w:instrText xml:space="preserve"> PAGEREF _Toc256712516 \h </w:instrText>
            </w:r>
            <w:r>
              <w:rPr>
                <w:noProof/>
                <w:webHidden/>
              </w:rPr>
            </w:r>
            <w:r>
              <w:rPr>
                <w:noProof/>
                <w:webHidden/>
              </w:rPr>
              <w:fldChar w:fldCharType="separate"/>
            </w:r>
            <w:r w:rsidR="000146D1">
              <w:rPr>
                <w:noProof/>
                <w:webHidden/>
              </w:rPr>
              <w:t>- 4 -</w:t>
            </w:r>
            <w:r>
              <w:rPr>
                <w:noProof/>
                <w:webHidden/>
              </w:rPr>
              <w:fldChar w:fldCharType="end"/>
            </w:r>
          </w:hyperlink>
        </w:p>
        <w:p w:rsidR="00403F4E" w:rsidRDefault="00520FD7">
          <w:pPr>
            <w:pStyle w:val="TOC2"/>
            <w:rPr>
              <w:rFonts w:asciiTheme="minorHAnsi" w:eastAsiaTheme="minorEastAsia" w:hAnsiTheme="minorHAnsi"/>
              <w:noProof/>
              <w:sz w:val="22"/>
            </w:rPr>
          </w:pPr>
          <w:hyperlink w:anchor="_Toc256712517" w:history="1">
            <w:r w:rsidR="00403F4E" w:rsidRPr="0068688F">
              <w:rPr>
                <w:rStyle w:val="Hyperlink"/>
                <w:noProof/>
              </w:rPr>
              <w:t>2.4</w:t>
            </w:r>
            <w:r w:rsidR="00403F4E">
              <w:rPr>
                <w:rFonts w:asciiTheme="minorHAnsi" w:eastAsiaTheme="minorEastAsia" w:hAnsiTheme="minorHAnsi"/>
                <w:noProof/>
                <w:sz w:val="22"/>
              </w:rPr>
              <w:tab/>
            </w:r>
            <w:r w:rsidR="00403F4E" w:rsidRPr="0068688F">
              <w:rPr>
                <w:rStyle w:val="Hyperlink"/>
                <w:noProof/>
              </w:rPr>
              <w:t>Bugzilla</w:t>
            </w:r>
            <w:r w:rsidR="00403F4E">
              <w:rPr>
                <w:noProof/>
                <w:webHidden/>
              </w:rPr>
              <w:tab/>
            </w:r>
            <w:r>
              <w:rPr>
                <w:noProof/>
                <w:webHidden/>
              </w:rPr>
              <w:fldChar w:fldCharType="begin"/>
            </w:r>
            <w:r w:rsidR="00403F4E">
              <w:rPr>
                <w:noProof/>
                <w:webHidden/>
              </w:rPr>
              <w:instrText xml:space="preserve"> PAGEREF _Toc256712517 \h </w:instrText>
            </w:r>
            <w:r>
              <w:rPr>
                <w:noProof/>
                <w:webHidden/>
              </w:rPr>
            </w:r>
            <w:r>
              <w:rPr>
                <w:noProof/>
                <w:webHidden/>
              </w:rPr>
              <w:fldChar w:fldCharType="separate"/>
            </w:r>
            <w:r w:rsidR="000146D1">
              <w:rPr>
                <w:noProof/>
                <w:webHidden/>
              </w:rPr>
              <w:t>- 4 -</w:t>
            </w:r>
            <w:r>
              <w:rPr>
                <w:noProof/>
                <w:webHidden/>
              </w:rPr>
              <w:fldChar w:fldCharType="end"/>
            </w:r>
          </w:hyperlink>
        </w:p>
        <w:p w:rsidR="00403F4E" w:rsidRDefault="00520FD7">
          <w:pPr>
            <w:pStyle w:val="TOC2"/>
            <w:rPr>
              <w:rFonts w:asciiTheme="minorHAnsi" w:eastAsiaTheme="minorEastAsia" w:hAnsiTheme="minorHAnsi"/>
              <w:noProof/>
              <w:sz w:val="22"/>
            </w:rPr>
          </w:pPr>
          <w:hyperlink w:anchor="_Toc256712518" w:history="1">
            <w:r w:rsidR="00403F4E" w:rsidRPr="0068688F">
              <w:rPr>
                <w:rStyle w:val="Hyperlink"/>
                <w:noProof/>
              </w:rPr>
              <w:t>2.5</w:t>
            </w:r>
            <w:r w:rsidR="00403F4E">
              <w:rPr>
                <w:rFonts w:asciiTheme="minorHAnsi" w:eastAsiaTheme="minorEastAsia" w:hAnsiTheme="minorHAnsi"/>
                <w:noProof/>
                <w:sz w:val="22"/>
              </w:rPr>
              <w:tab/>
            </w:r>
            <w:r w:rsidR="00403F4E" w:rsidRPr="0068688F">
              <w:rPr>
                <w:rStyle w:val="Hyperlink"/>
                <w:noProof/>
              </w:rPr>
              <w:t>Subversion (SVN)</w:t>
            </w:r>
            <w:r w:rsidR="00403F4E">
              <w:rPr>
                <w:noProof/>
                <w:webHidden/>
              </w:rPr>
              <w:tab/>
            </w:r>
            <w:r>
              <w:rPr>
                <w:noProof/>
                <w:webHidden/>
              </w:rPr>
              <w:fldChar w:fldCharType="begin"/>
            </w:r>
            <w:r w:rsidR="00403F4E">
              <w:rPr>
                <w:noProof/>
                <w:webHidden/>
              </w:rPr>
              <w:instrText xml:space="preserve"> PAGEREF _Toc256712518 \h </w:instrText>
            </w:r>
            <w:r>
              <w:rPr>
                <w:noProof/>
                <w:webHidden/>
              </w:rPr>
            </w:r>
            <w:r>
              <w:rPr>
                <w:noProof/>
                <w:webHidden/>
              </w:rPr>
              <w:fldChar w:fldCharType="separate"/>
            </w:r>
            <w:r w:rsidR="000146D1">
              <w:rPr>
                <w:noProof/>
                <w:webHidden/>
              </w:rPr>
              <w:t>- 4 -</w:t>
            </w:r>
            <w:r>
              <w:rPr>
                <w:noProof/>
                <w:webHidden/>
              </w:rPr>
              <w:fldChar w:fldCharType="end"/>
            </w:r>
          </w:hyperlink>
        </w:p>
        <w:p w:rsidR="00403F4E" w:rsidRDefault="00520FD7">
          <w:pPr>
            <w:pStyle w:val="TOC2"/>
            <w:rPr>
              <w:rFonts w:asciiTheme="minorHAnsi" w:eastAsiaTheme="minorEastAsia" w:hAnsiTheme="minorHAnsi"/>
              <w:noProof/>
              <w:sz w:val="22"/>
            </w:rPr>
          </w:pPr>
          <w:hyperlink w:anchor="_Toc256712519" w:history="1">
            <w:r w:rsidR="00403F4E" w:rsidRPr="0068688F">
              <w:rPr>
                <w:rStyle w:val="Hyperlink"/>
                <w:noProof/>
              </w:rPr>
              <w:t>2.6</w:t>
            </w:r>
            <w:r w:rsidR="00403F4E">
              <w:rPr>
                <w:rFonts w:asciiTheme="minorHAnsi" w:eastAsiaTheme="minorEastAsia" w:hAnsiTheme="minorHAnsi"/>
                <w:noProof/>
                <w:sz w:val="22"/>
              </w:rPr>
              <w:tab/>
            </w:r>
            <w:r w:rsidR="00403F4E" w:rsidRPr="0068688F">
              <w:rPr>
                <w:rStyle w:val="Hyperlink"/>
                <w:noProof/>
              </w:rPr>
              <w:t>LAMP</w:t>
            </w:r>
            <w:r w:rsidR="00403F4E">
              <w:rPr>
                <w:noProof/>
                <w:webHidden/>
              </w:rPr>
              <w:tab/>
            </w:r>
            <w:r>
              <w:rPr>
                <w:noProof/>
                <w:webHidden/>
              </w:rPr>
              <w:fldChar w:fldCharType="begin"/>
            </w:r>
            <w:r w:rsidR="00403F4E">
              <w:rPr>
                <w:noProof/>
                <w:webHidden/>
              </w:rPr>
              <w:instrText xml:space="preserve"> PAGEREF _Toc256712519 \h </w:instrText>
            </w:r>
            <w:r>
              <w:rPr>
                <w:noProof/>
                <w:webHidden/>
              </w:rPr>
            </w:r>
            <w:r>
              <w:rPr>
                <w:noProof/>
                <w:webHidden/>
              </w:rPr>
              <w:fldChar w:fldCharType="separate"/>
            </w:r>
            <w:r w:rsidR="000146D1">
              <w:rPr>
                <w:noProof/>
                <w:webHidden/>
              </w:rPr>
              <w:t>- 4 -</w:t>
            </w:r>
            <w:r>
              <w:rPr>
                <w:noProof/>
                <w:webHidden/>
              </w:rPr>
              <w:fldChar w:fldCharType="end"/>
            </w:r>
          </w:hyperlink>
        </w:p>
        <w:p w:rsidR="00403F4E" w:rsidRDefault="00520FD7">
          <w:pPr>
            <w:pStyle w:val="TOC2"/>
            <w:rPr>
              <w:rFonts w:asciiTheme="minorHAnsi" w:eastAsiaTheme="minorEastAsia" w:hAnsiTheme="minorHAnsi"/>
              <w:noProof/>
              <w:sz w:val="22"/>
            </w:rPr>
          </w:pPr>
          <w:hyperlink w:anchor="_Toc256712520" w:history="1">
            <w:r w:rsidR="00403F4E" w:rsidRPr="0068688F">
              <w:rPr>
                <w:rStyle w:val="Hyperlink"/>
                <w:noProof/>
              </w:rPr>
              <w:t>2.7</w:t>
            </w:r>
            <w:r w:rsidR="00403F4E">
              <w:rPr>
                <w:rFonts w:asciiTheme="minorHAnsi" w:eastAsiaTheme="minorEastAsia" w:hAnsiTheme="minorHAnsi"/>
                <w:noProof/>
                <w:sz w:val="22"/>
              </w:rPr>
              <w:tab/>
            </w:r>
            <w:r w:rsidR="00403F4E" w:rsidRPr="0068688F">
              <w:rPr>
                <w:rStyle w:val="Hyperlink"/>
                <w:noProof/>
              </w:rPr>
              <w:t>SVN to Web root</w:t>
            </w:r>
            <w:r w:rsidR="00403F4E">
              <w:rPr>
                <w:noProof/>
                <w:webHidden/>
              </w:rPr>
              <w:tab/>
            </w:r>
            <w:r>
              <w:rPr>
                <w:noProof/>
                <w:webHidden/>
              </w:rPr>
              <w:fldChar w:fldCharType="begin"/>
            </w:r>
            <w:r w:rsidR="00403F4E">
              <w:rPr>
                <w:noProof/>
                <w:webHidden/>
              </w:rPr>
              <w:instrText xml:space="preserve"> PAGEREF _Toc256712520 \h </w:instrText>
            </w:r>
            <w:r>
              <w:rPr>
                <w:noProof/>
                <w:webHidden/>
              </w:rPr>
            </w:r>
            <w:r>
              <w:rPr>
                <w:noProof/>
                <w:webHidden/>
              </w:rPr>
              <w:fldChar w:fldCharType="separate"/>
            </w:r>
            <w:r w:rsidR="000146D1">
              <w:rPr>
                <w:noProof/>
                <w:webHidden/>
              </w:rPr>
              <w:t>- 5 -</w:t>
            </w:r>
            <w:r>
              <w:rPr>
                <w:noProof/>
                <w:webHidden/>
              </w:rPr>
              <w:fldChar w:fldCharType="end"/>
            </w:r>
          </w:hyperlink>
        </w:p>
        <w:p w:rsidR="00403F4E" w:rsidRDefault="00520FD7">
          <w:pPr>
            <w:pStyle w:val="TOC1"/>
            <w:rPr>
              <w:rFonts w:asciiTheme="minorHAnsi" w:eastAsiaTheme="minorEastAsia" w:hAnsiTheme="minorHAnsi"/>
              <w:noProof/>
              <w:sz w:val="22"/>
            </w:rPr>
          </w:pPr>
          <w:hyperlink w:anchor="_Toc256712521" w:history="1">
            <w:r w:rsidR="00403F4E" w:rsidRPr="0068688F">
              <w:rPr>
                <w:rStyle w:val="Hyperlink"/>
                <w:noProof/>
              </w:rPr>
              <w:t>3.</w:t>
            </w:r>
            <w:r w:rsidR="00403F4E">
              <w:rPr>
                <w:rFonts w:asciiTheme="minorHAnsi" w:eastAsiaTheme="minorEastAsia" w:hAnsiTheme="minorHAnsi"/>
                <w:noProof/>
                <w:sz w:val="22"/>
              </w:rPr>
              <w:tab/>
            </w:r>
            <w:r w:rsidR="00403F4E" w:rsidRPr="0068688F">
              <w:rPr>
                <w:rStyle w:val="Hyperlink"/>
                <w:rFonts w:eastAsia="Times New Roman"/>
                <w:noProof/>
              </w:rPr>
              <w:t>Server Diagrams</w:t>
            </w:r>
            <w:r w:rsidR="00403F4E">
              <w:rPr>
                <w:noProof/>
                <w:webHidden/>
              </w:rPr>
              <w:tab/>
            </w:r>
            <w:r>
              <w:rPr>
                <w:noProof/>
                <w:webHidden/>
              </w:rPr>
              <w:fldChar w:fldCharType="begin"/>
            </w:r>
            <w:r w:rsidR="00403F4E">
              <w:rPr>
                <w:noProof/>
                <w:webHidden/>
              </w:rPr>
              <w:instrText xml:space="preserve"> PAGEREF _Toc256712521 \h </w:instrText>
            </w:r>
            <w:r>
              <w:rPr>
                <w:noProof/>
                <w:webHidden/>
              </w:rPr>
            </w:r>
            <w:r>
              <w:rPr>
                <w:noProof/>
                <w:webHidden/>
              </w:rPr>
              <w:fldChar w:fldCharType="separate"/>
            </w:r>
            <w:r w:rsidR="000146D1">
              <w:rPr>
                <w:noProof/>
                <w:webHidden/>
              </w:rPr>
              <w:t>- 5 -</w:t>
            </w:r>
            <w:r>
              <w:rPr>
                <w:noProof/>
                <w:webHidden/>
              </w:rPr>
              <w:fldChar w:fldCharType="end"/>
            </w:r>
          </w:hyperlink>
        </w:p>
        <w:p w:rsidR="00403F4E" w:rsidRDefault="00520FD7">
          <w:pPr>
            <w:pStyle w:val="TOC2"/>
            <w:rPr>
              <w:rFonts w:asciiTheme="minorHAnsi" w:eastAsiaTheme="minorEastAsia" w:hAnsiTheme="minorHAnsi"/>
              <w:noProof/>
              <w:sz w:val="22"/>
            </w:rPr>
          </w:pPr>
          <w:hyperlink w:anchor="_Toc256712522" w:history="1">
            <w:r w:rsidR="00403F4E" w:rsidRPr="0068688F">
              <w:rPr>
                <w:rStyle w:val="Hyperlink"/>
                <w:noProof/>
              </w:rPr>
              <w:t>3.2</w:t>
            </w:r>
            <w:r w:rsidR="00403F4E">
              <w:rPr>
                <w:rFonts w:asciiTheme="minorHAnsi" w:eastAsiaTheme="minorEastAsia" w:hAnsiTheme="minorHAnsi"/>
                <w:noProof/>
                <w:sz w:val="22"/>
              </w:rPr>
              <w:tab/>
            </w:r>
            <w:r w:rsidR="00403F4E" w:rsidRPr="0068688F">
              <w:rPr>
                <w:rStyle w:val="Hyperlink"/>
                <w:noProof/>
              </w:rPr>
              <w:t>Deployment Diagram</w:t>
            </w:r>
            <w:r w:rsidR="00403F4E">
              <w:rPr>
                <w:noProof/>
                <w:webHidden/>
              </w:rPr>
              <w:tab/>
            </w:r>
            <w:r>
              <w:rPr>
                <w:noProof/>
                <w:webHidden/>
              </w:rPr>
              <w:fldChar w:fldCharType="begin"/>
            </w:r>
            <w:r w:rsidR="00403F4E">
              <w:rPr>
                <w:noProof/>
                <w:webHidden/>
              </w:rPr>
              <w:instrText xml:space="preserve"> PAGEREF _Toc256712522 \h </w:instrText>
            </w:r>
            <w:r>
              <w:rPr>
                <w:noProof/>
                <w:webHidden/>
              </w:rPr>
            </w:r>
            <w:r>
              <w:rPr>
                <w:noProof/>
                <w:webHidden/>
              </w:rPr>
              <w:fldChar w:fldCharType="separate"/>
            </w:r>
            <w:r w:rsidR="000146D1">
              <w:rPr>
                <w:noProof/>
                <w:webHidden/>
              </w:rPr>
              <w:t>- 5 -</w:t>
            </w:r>
            <w:r>
              <w:rPr>
                <w:noProof/>
                <w:webHidden/>
              </w:rPr>
              <w:fldChar w:fldCharType="end"/>
            </w:r>
          </w:hyperlink>
        </w:p>
        <w:p w:rsidR="00403F4E" w:rsidRDefault="00520FD7">
          <w:pPr>
            <w:pStyle w:val="TOC2"/>
            <w:rPr>
              <w:rFonts w:asciiTheme="minorHAnsi" w:eastAsiaTheme="minorEastAsia" w:hAnsiTheme="minorHAnsi"/>
              <w:noProof/>
              <w:sz w:val="22"/>
            </w:rPr>
          </w:pPr>
          <w:hyperlink w:anchor="_Toc256712523" w:history="1">
            <w:r w:rsidR="00403F4E" w:rsidRPr="0068688F">
              <w:rPr>
                <w:rStyle w:val="Hyperlink"/>
                <w:noProof/>
              </w:rPr>
              <w:t>3.3</w:t>
            </w:r>
            <w:r w:rsidR="00403F4E">
              <w:rPr>
                <w:rFonts w:asciiTheme="minorHAnsi" w:eastAsiaTheme="minorEastAsia" w:hAnsiTheme="minorHAnsi"/>
                <w:noProof/>
                <w:sz w:val="22"/>
              </w:rPr>
              <w:tab/>
            </w:r>
            <w:r w:rsidR="00403F4E" w:rsidRPr="0068688F">
              <w:rPr>
                <w:rStyle w:val="Hyperlink"/>
                <w:noProof/>
              </w:rPr>
              <w:t>Deployment Server Diagram</w:t>
            </w:r>
            <w:r w:rsidR="00403F4E">
              <w:rPr>
                <w:noProof/>
                <w:webHidden/>
              </w:rPr>
              <w:tab/>
            </w:r>
            <w:r>
              <w:rPr>
                <w:noProof/>
                <w:webHidden/>
              </w:rPr>
              <w:fldChar w:fldCharType="begin"/>
            </w:r>
            <w:r w:rsidR="00403F4E">
              <w:rPr>
                <w:noProof/>
                <w:webHidden/>
              </w:rPr>
              <w:instrText xml:space="preserve"> PAGEREF _Toc256712523 \h </w:instrText>
            </w:r>
            <w:r>
              <w:rPr>
                <w:noProof/>
                <w:webHidden/>
              </w:rPr>
            </w:r>
            <w:r>
              <w:rPr>
                <w:noProof/>
                <w:webHidden/>
              </w:rPr>
              <w:fldChar w:fldCharType="separate"/>
            </w:r>
            <w:r w:rsidR="000146D1">
              <w:rPr>
                <w:noProof/>
                <w:webHidden/>
              </w:rPr>
              <w:t>- 6 -</w:t>
            </w:r>
            <w:r>
              <w:rPr>
                <w:noProof/>
                <w:webHidden/>
              </w:rPr>
              <w:fldChar w:fldCharType="end"/>
            </w:r>
          </w:hyperlink>
        </w:p>
        <w:p w:rsidR="00403F4E" w:rsidRDefault="00520FD7">
          <w:pPr>
            <w:pStyle w:val="TOC2"/>
            <w:rPr>
              <w:rFonts w:asciiTheme="minorHAnsi" w:eastAsiaTheme="minorEastAsia" w:hAnsiTheme="minorHAnsi"/>
              <w:noProof/>
              <w:sz w:val="22"/>
            </w:rPr>
          </w:pPr>
          <w:hyperlink w:anchor="_Toc256712524" w:history="1">
            <w:r w:rsidR="00403F4E" w:rsidRPr="0068688F">
              <w:rPr>
                <w:rStyle w:val="Hyperlink"/>
                <w:noProof/>
              </w:rPr>
              <w:t>3.4</w:t>
            </w:r>
            <w:r w:rsidR="00403F4E">
              <w:rPr>
                <w:rFonts w:asciiTheme="minorHAnsi" w:eastAsiaTheme="minorEastAsia" w:hAnsiTheme="minorHAnsi"/>
                <w:noProof/>
                <w:sz w:val="22"/>
              </w:rPr>
              <w:tab/>
            </w:r>
            <w:r w:rsidR="00403F4E" w:rsidRPr="0068688F">
              <w:rPr>
                <w:rStyle w:val="Hyperlink"/>
                <w:noProof/>
              </w:rPr>
              <w:t>Class Diagram of PbMan and jsAnim</w:t>
            </w:r>
            <w:r w:rsidR="00403F4E">
              <w:rPr>
                <w:noProof/>
                <w:webHidden/>
              </w:rPr>
              <w:tab/>
            </w:r>
            <w:r>
              <w:rPr>
                <w:noProof/>
                <w:webHidden/>
              </w:rPr>
              <w:fldChar w:fldCharType="begin"/>
            </w:r>
            <w:r w:rsidR="00403F4E">
              <w:rPr>
                <w:noProof/>
                <w:webHidden/>
              </w:rPr>
              <w:instrText xml:space="preserve"> PAGEREF _Toc256712524 \h </w:instrText>
            </w:r>
            <w:r>
              <w:rPr>
                <w:noProof/>
                <w:webHidden/>
              </w:rPr>
            </w:r>
            <w:r>
              <w:rPr>
                <w:noProof/>
                <w:webHidden/>
              </w:rPr>
              <w:fldChar w:fldCharType="separate"/>
            </w:r>
            <w:r w:rsidR="000146D1">
              <w:rPr>
                <w:noProof/>
                <w:webHidden/>
              </w:rPr>
              <w:t>- 6 -</w:t>
            </w:r>
            <w:r>
              <w:rPr>
                <w:noProof/>
                <w:webHidden/>
              </w:rPr>
              <w:fldChar w:fldCharType="end"/>
            </w:r>
          </w:hyperlink>
        </w:p>
        <w:p w:rsidR="00AE21B9" w:rsidRDefault="00520FD7">
          <w:r>
            <w:fldChar w:fldCharType="end"/>
          </w:r>
        </w:p>
      </w:sdtContent>
    </w:sdt>
    <w:p w:rsidR="002610EA" w:rsidRDefault="002610EA"/>
    <w:p w:rsidR="00782640" w:rsidRDefault="00782640">
      <w:pPr>
        <w:spacing w:after="200" w:line="276" w:lineRule="auto"/>
      </w:pPr>
      <w:r>
        <w:br w:type="page"/>
      </w:r>
    </w:p>
    <w:p w:rsidR="001E2117" w:rsidRDefault="001E2117" w:rsidP="003C5651">
      <w:bookmarkStart w:id="0" w:name="_Toc252554953"/>
      <w:bookmarkStart w:id="1" w:name="_Toc252620628"/>
    </w:p>
    <w:p w:rsidR="008D4E26" w:rsidRDefault="008D4E26" w:rsidP="003C5651"/>
    <w:p w:rsidR="001E2117" w:rsidRDefault="001E2117" w:rsidP="003C5651"/>
    <w:p w:rsidR="00FB4AFD" w:rsidRDefault="0044014B" w:rsidP="00EE41F1">
      <w:pPr>
        <w:keepNext/>
        <w:ind w:left="-540"/>
        <w:jc w:val="center"/>
      </w:pPr>
      <w:r>
        <w:rPr>
          <w:noProof/>
          <w:lang w:val="es-ES" w:eastAsia="es-ES"/>
        </w:rPr>
        <w:drawing>
          <wp:inline distT="0" distB="0" distL="0" distR="0">
            <wp:extent cx="6613663" cy="6665844"/>
            <wp:effectExtent l="19050" t="0" r="0" b="0"/>
            <wp:docPr id="1" name="Picture 0" descr="Algorithma_2010_Org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a_2010_Org_Chart.jpg"/>
                    <pic:cNvPicPr/>
                  </pic:nvPicPr>
                  <pic:blipFill>
                    <a:blip r:embed="rId10" cstate="print"/>
                    <a:stretch>
                      <a:fillRect/>
                    </a:stretch>
                  </pic:blipFill>
                  <pic:spPr>
                    <a:xfrm>
                      <a:off x="0" y="0"/>
                      <a:ext cx="6614724" cy="6666914"/>
                    </a:xfrm>
                    <a:prstGeom prst="rect">
                      <a:avLst/>
                    </a:prstGeom>
                  </pic:spPr>
                </pic:pic>
              </a:graphicData>
            </a:graphic>
          </wp:inline>
        </w:drawing>
      </w:r>
    </w:p>
    <w:p w:rsidR="001E2117" w:rsidRPr="008D31AD" w:rsidRDefault="008D31AD" w:rsidP="008D31AD">
      <w:pPr>
        <w:pStyle w:val="Caption"/>
        <w:jc w:val="center"/>
        <w:rPr>
          <w:sz w:val="32"/>
          <w:szCs w:val="32"/>
        </w:rPr>
      </w:pPr>
      <w:r w:rsidRPr="008D31AD">
        <w:rPr>
          <w:sz w:val="32"/>
          <w:szCs w:val="32"/>
        </w:rPr>
        <w:t>CSE 455, Inc.</w:t>
      </w:r>
    </w:p>
    <w:p w:rsidR="001E2117" w:rsidRDefault="001E2117" w:rsidP="001E2117"/>
    <w:p w:rsidR="001E2117" w:rsidRDefault="001E2117" w:rsidP="001E2117"/>
    <w:p w:rsidR="003305FB" w:rsidRPr="000165EB" w:rsidRDefault="003305FB" w:rsidP="001C16C9">
      <w:pPr>
        <w:pStyle w:val="Heading1"/>
      </w:pPr>
      <w:bookmarkStart w:id="2" w:name="_Toc256712511"/>
      <w:r w:rsidRPr="000165EB">
        <w:lastRenderedPageBreak/>
        <w:t>Introduction</w:t>
      </w:r>
      <w:bookmarkEnd w:id="0"/>
      <w:bookmarkEnd w:id="1"/>
      <w:bookmarkEnd w:id="2"/>
    </w:p>
    <w:p w:rsidR="002377F8" w:rsidRPr="00D426EE" w:rsidRDefault="004F149D" w:rsidP="00CA38FC">
      <w:pPr>
        <w:pStyle w:val="Heading3"/>
      </w:pPr>
      <w:bookmarkStart w:id="3" w:name="_Toc254273062"/>
      <w:bookmarkStart w:id="4" w:name="_Toc256712512"/>
      <w:r w:rsidRPr="00D426EE">
        <w:t>1.1</w:t>
      </w:r>
      <w:r w:rsidRPr="00D426EE">
        <w:tab/>
      </w:r>
      <w:r w:rsidR="002377F8" w:rsidRPr="00D426EE">
        <w:t>Who is CSE</w:t>
      </w:r>
      <w:r w:rsidR="007B406A">
        <w:t xml:space="preserve"> </w:t>
      </w:r>
      <w:r w:rsidR="002377F8" w:rsidRPr="00D426EE">
        <w:t>455, Inc.?</w:t>
      </w:r>
      <w:bookmarkEnd w:id="3"/>
      <w:bookmarkEnd w:id="4"/>
    </w:p>
    <w:p w:rsidR="002377F8" w:rsidRDefault="002377F8" w:rsidP="00035E3E">
      <w:pPr>
        <w:ind w:firstLine="720"/>
      </w:pPr>
      <w:r>
        <w:t xml:space="preserve">CSE 455, Inc is a fictitious software development company focused to develop educational software for the academic community in Computer Science. This software company is managed by a CEO, a Program Manager, two Assistant Managers, four Team Leads and a group of competent programmers </w:t>
      </w:r>
      <w:r w:rsidR="00A3519F">
        <w:t xml:space="preserve">highly qualified </w:t>
      </w:r>
      <w:r>
        <w:t>in several high-level computer languages.</w:t>
      </w:r>
    </w:p>
    <w:p w:rsidR="002377F8" w:rsidRDefault="004F149D" w:rsidP="00CA38FC">
      <w:pPr>
        <w:pStyle w:val="Heading3"/>
      </w:pPr>
      <w:bookmarkStart w:id="5" w:name="_Toc254273063"/>
      <w:bookmarkStart w:id="6" w:name="_Toc256712513"/>
      <w:r>
        <w:t>1.2</w:t>
      </w:r>
      <w:r>
        <w:tab/>
      </w:r>
      <w:r w:rsidR="002377F8">
        <w:t>What is AlgorithmA 2010?</w:t>
      </w:r>
      <w:bookmarkEnd w:id="5"/>
      <w:bookmarkEnd w:id="6"/>
    </w:p>
    <w:p w:rsidR="002377F8" w:rsidRDefault="002377F8" w:rsidP="00035E3E">
      <w:r>
        <w:tab/>
        <w:t xml:space="preserve">AlgorithmA 2010 is a </w:t>
      </w:r>
      <w:r w:rsidR="00A10CA0">
        <w:t xml:space="preserve">dedicated </w:t>
      </w:r>
      <w:r>
        <w:t xml:space="preserve">website for students of Computer Science to learn the foundation of programming, mathematical algorithms, data </w:t>
      </w:r>
      <w:r w:rsidR="00A10CA0">
        <w:t xml:space="preserve">structures, and design patterns. </w:t>
      </w:r>
      <w:r>
        <w:t xml:space="preserve"> This framework is taught in the first two classes of the Computer Science B</w:t>
      </w:r>
      <w:r w:rsidR="00CA0996">
        <w:t>.</w:t>
      </w:r>
      <w:r>
        <w:t>S</w:t>
      </w:r>
      <w:r w:rsidR="00CA0996">
        <w:t>.</w:t>
      </w:r>
      <w:r>
        <w:t xml:space="preserve"> and B</w:t>
      </w:r>
      <w:r w:rsidR="00CA0996">
        <w:t xml:space="preserve">.A. </w:t>
      </w:r>
      <w:r>
        <w:t>degree programs. AlgorithmA 2010 is a learning tool for these students to help them understand how these mechanisms work in software. AlgorithmA is structured in a way to give its user a detailed account of how an algorithm or data structure works. The walkthroughs go line-by-line and show, using a graph, what happens when each line executed. This design shows what the algorithm actually does and in what sequence. AlgorithmA 2010 is structured in a way to give its user a detailed account of how an Algori</w:t>
      </w:r>
      <w:r w:rsidR="00891E03">
        <w:t xml:space="preserve">thm or a Data Structure works. </w:t>
      </w:r>
      <w:r>
        <w:t xml:space="preserve"> Using a graph, each line of pseudo code is highlighted as it is executed. Parts of the graph are highlighted as the code is executed as well. This design shows what the algorithm actually does and in what sequence.</w:t>
      </w:r>
    </w:p>
    <w:p w:rsidR="0061527D" w:rsidRPr="000D5705" w:rsidRDefault="002377F8" w:rsidP="000D5705">
      <w:pPr>
        <w:ind w:firstLine="720"/>
      </w:pPr>
      <w:r>
        <w:t>AlgorithmA 2010 is a continuation of the CSE 455 class at California State University, San Bernardino. AlgorithmA first started in 1991. It has gone through yearly iterations that have included updating, adding new algorithms, and reengineering code to more update software design. For 2010 AlgorithmA is being updated from</w:t>
      </w:r>
      <w:r w:rsidR="004F35F2">
        <w:t xml:space="preserve"> Java to JavaScript. At least 20</w:t>
      </w:r>
      <w:r>
        <w:t xml:space="preserve"> animations are being redesigned including the sorts, search and data structures. The end goal is to have </w:t>
      </w:r>
      <w:r w:rsidRPr="00D35986">
        <w:t>republished this on the open source.</w:t>
      </w:r>
      <w:bookmarkStart w:id="7" w:name="_Toc254273064"/>
    </w:p>
    <w:p w:rsidR="0061527D" w:rsidRDefault="00834D7E" w:rsidP="001C16C9">
      <w:pPr>
        <w:pStyle w:val="Heading1"/>
      </w:pPr>
      <w:bookmarkStart w:id="8" w:name="_Toc256712514"/>
      <w:r>
        <w:t>Server Documentation</w:t>
      </w:r>
      <w:bookmarkEnd w:id="8"/>
    </w:p>
    <w:p w:rsidR="00487AD7" w:rsidRDefault="00487AD7" w:rsidP="00487AD7"/>
    <w:p w:rsidR="00487AD7" w:rsidRDefault="00487AD7" w:rsidP="00487AD7">
      <w:pPr>
        <w:pStyle w:val="Heading2"/>
      </w:pPr>
      <w:bookmarkStart w:id="9" w:name="_Toc256712515"/>
      <w:r>
        <w:t>ClockingIT</w:t>
      </w:r>
      <w:bookmarkEnd w:id="9"/>
      <w:r>
        <w:t xml:space="preserve"> </w:t>
      </w:r>
    </w:p>
    <w:p w:rsidR="00487AD7" w:rsidRDefault="00487AD7" w:rsidP="00487AD7">
      <w:pPr>
        <w:pStyle w:val="HTMLPreformatted"/>
        <w:rPr>
          <w:rFonts w:ascii="Times New Roman" w:hAnsi="Times New Roman" w:cs="Times New Roman"/>
          <w:sz w:val="24"/>
          <w:szCs w:val="24"/>
        </w:rPr>
      </w:pPr>
      <w:r>
        <w:rPr>
          <w:rFonts w:ascii="Times New Roman" w:hAnsi="Times New Roman" w:cs="Times New Roman"/>
          <w:sz w:val="24"/>
          <w:szCs w:val="24"/>
        </w:rPr>
        <w:tab/>
      </w:r>
      <w:r w:rsidRPr="00487AD7">
        <w:rPr>
          <w:rFonts w:ascii="Times New Roman" w:hAnsi="Times New Roman" w:cs="Times New Roman"/>
          <w:sz w:val="24"/>
          <w:szCs w:val="24"/>
        </w:rPr>
        <w:t xml:space="preserve">ClockingIT </w:t>
      </w:r>
      <w:r w:rsidR="00A07273">
        <w:rPr>
          <w:rFonts w:ascii="Times New Roman" w:hAnsi="Times New Roman" w:cs="Times New Roman"/>
          <w:sz w:val="24"/>
          <w:szCs w:val="24"/>
        </w:rPr>
        <w:t>is a</w:t>
      </w:r>
      <w:r w:rsidR="00A07273" w:rsidRPr="00A07273">
        <w:rPr>
          <w:rFonts w:ascii="Times New Roman" w:hAnsi="Times New Roman" w:cs="Times New Roman"/>
          <w:sz w:val="24"/>
          <w:szCs w:val="24"/>
        </w:rPr>
        <w:t xml:space="preserve"> project management site with the emphasis of scheduled tasking, milestones, and personnel tracking. Its main purpose is to organize large amounts of people using management created tasks and assignments. Users are notified of new tasks and are given reminders by email of a due task</w:t>
      </w:r>
      <w:r w:rsidR="00A07273">
        <w:rPr>
          <w:rFonts w:ascii="Times New Roman" w:hAnsi="Times New Roman" w:cs="Times New Roman"/>
          <w:sz w:val="24"/>
          <w:szCs w:val="24"/>
        </w:rPr>
        <w:t xml:space="preserve">. </w:t>
      </w:r>
      <w:r w:rsidR="000E4FCD" w:rsidRPr="00A07273">
        <w:rPr>
          <w:rFonts w:ascii="Times New Roman" w:hAnsi="Times New Roman" w:cs="Times New Roman"/>
          <w:sz w:val="24"/>
          <w:szCs w:val="24"/>
        </w:rPr>
        <w:t>ClockingIT</w:t>
      </w:r>
      <w:r w:rsidR="000E4FCD">
        <w:rPr>
          <w:rFonts w:ascii="Times New Roman" w:hAnsi="Times New Roman" w:cs="Times New Roman"/>
          <w:sz w:val="24"/>
          <w:szCs w:val="24"/>
        </w:rPr>
        <w:t xml:space="preserve"> has user accounts and allows management to track project members </w:t>
      </w:r>
      <w:r w:rsidR="0006027F">
        <w:rPr>
          <w:rFonts w:ascii="Times New Roman" w:hAnsi="Times New Roman" w:cs="Times New Roman"/>
          <w:sz w:val="24"/>
          <w:szCs w:val="24"/>
        </w:rPr>
        <w:t>and separate tasks amongst individual groups or the whole team. There were for main groups that were made for the four teams: the two programming teams, server team, and documentation team.</w:t>
      </w:r>
      <w:r w:rsidR="000E4FCD">
        <w:rPr>
          <w:rFonts w:ascii="Times New Roman" w:hAnsi="Times New Roman" w:cs="Times New Roman"/>
          <w:sz w:val="24"/>
          <w:szCs w:val="24"/>
        </w:rPr>
        <w:t xml:space="preserve"> You can access the AlgorithmA team ClockingIT at </w:t>
      </w:r>
      <w:hyperlink r:id="rId11" w:history="1">
        <w:r w:rsidR="000E4FCD" w:rsidRPr="000E4FCD">
          <w:rPr>
            <w:rStyle w:val="Hyperlink"/>
            <w:rFonts w:ascii="Times New Roman" w:hAnsi="Times New Roman" w:cs="Times New Roman"/>
            <w:sz w:val="24"/>
            <w:szCs w:val="24"/>
          </w:rPr>
          <w:t>algodev.clockingit.com</w:t>
        </w:r>
      </w:hyperlink>
      <w:r w:rsidR="000E4FCD">
        <w:rPr>
          <w:rFonts w:ascii="Times New Roman" w:hAnsi="Times New Roman" w:cs="Times New Roman"/>
          <w:sz w:val="24"/>
          <w:szCs w:val="24"/>
        </w:rPr>
        <w:t xml:space="preserve">. </w:t>
      </w:r>
    </w:p>
    <w:p w:rsidR="00487AD7" w:rsidRPr="00487AD7" w:rsidRDefault="00487AD7" w:rsidP="00487AD7">
      <w:pPr>
        <w:pStyle w:val="HTMLPreformatted"/>
        <w:rPr>
          <w:rFonts w:ascii="Times New Roman" w:hAnsi="Times New Roman" w:cs="Times New Roman"/>
          <w:sz w:val="24"/>
          <w:szCs w:val="24"/>
        </w:rPr>
      </w:pPr>
    </w:p>
    <w:p w:rsidR="00487AD7" w:rsidRPr="00487AD7" w:rsidRDefault="00487AD7" w:rsidP="00487AD7">
      <w:pPr>
        <w:pStyle w:val="Heading2"/>
      </w:pPr>
      <w:bookmarkStart w:id="10" w:name="_Toc256712516"/>
      <w:r>
        <w:lastRenderedPageBreak/>
        <w:t>J</w:t>
      </w:r>
      <w:r w:rsidR="00D314DE">
        <w:t>ava</w:t>
      </w:r>
      <w:r>
        <w:t>Script</w:t>
      </w:r>
      <w:bookmarkEnd w:id="10"/>
    </w:p>
    <w:p w:rsidR="00487AD7" w:rsidRDefault="00220C04" w:rsidP="00DC28E6">
      <w:pPr>
        <w:ind w:firstLine="720"/>
      </w:pPr>
      <w:r>
        <w:t>JavaScript</w:t>
      </w:r>
      <w:r w:rsidR="00487AD7">
        <w:t xml:space="preserve"> is an </w:t>
      </w:r>
      <w:r w:rsidR="00487AD7" w:rsidRPr="00487AD7">
        <w:t>object-oriented</w:t>
      </w:r>
      <w:r w:rsidR="00487AD7">
        <w:t xml:space="preserve"> </w:t>
      </w:r>
      <w:r w:rsidR="00487AD7" w:rsidRPr="00487AD7">
        <w:t>scripting language</w:t>
      </w:r>
      <w:r w:rsidR="00487AD7">
        <w:t xml:space="preserve"> </w:t>
      </w:r>
      <w:r w:rsidR="00DC28E6">
        <w:t xml:space="preserve">which looks similar to Java but easier to use. </w:t>
      </w:r>
      <w:r>
        <w:t>JavaScript</w:t>
      </w:r>
      <w:r w:rsidR="00EC6150">
        <w:t xml:space="preserve"> takes advantage of becoming integrated component of </w:t>
      </w:r>
      <w:r w:rsidR="00ED597F">
        <w:t xml:space="preserve">a web browser. This allows for a dynamic website and enhanced user interface. </w:t>
      </w:r>
      <w:r w:rsidR="00DC28E6">
        <w:t xml:space="preserve">All </w:t>
      </w:r>
      <w:r w:rsidR="00487AD7">
        <w:t xml:space="preserve">AlgorithmA 2010 </w:t>
      </w:r>
      <w:r w:rsidR="00DC28E6">
        <w:t>animations are done in</w:t>
      </w:r>
      <w:r w:rsidR="00487AD7">
        <w:t xml:space="preserve"> </w:t>
      </w:r>
      <w:r>
        <w:t>JavaScript</w:t>
      </w:r>
      <w:r w:rsidR="00487AD7">
        <w:t xml:space="preserve"> with some coding standards to make it easier to read, debug, and create new ones. JsAnim </w:t>
      </w:r>
      <w:r w:rsidR="009065B7">
        <w:t>and PbMan are the libraries that are</w:t>
      </w:r>
      <w:r w:rsidR="00487AD7">
        <w:t xml:space="preserve"> currently being used to produce these animations. </w:t>
      </w:r>
      <w:r w:rsidR="00DC28E6">
        <w:t xml:space="preserve">PbMan is a library created by Danny Vargas who used the jsAmin libraries and </w:t>
      </w:r>
      <w:r w:rsidR="00C01727">
        <w:t>modified it</w:t>
      </w:r>
      <w:r w:rsidR="00DC28E6">
        <w:t xml:space="preserve">. </w:t>
      </w:r>
      <w:r w:rsidR="00ED597F">
        <w:t xml:space="preserve">New functions such as the swap function were added to this library. </w:t>
      </w:r>
      <w:r w:rsidR="00DC28E6">
        <w:t xml:space="preserve">This allowed more standardized coding as all programmers used the same libraries that are more specific to the </w:t>
      </w:r>
      <w:r>
        <w:t>AlgorithmA</w:t>
      </w:r>
      <w:r w:rsidR="00C01727">
        <w:t xml:space="preserve"> programming</w:t>
      </w:r>
      <w:r w:rsidR="00DC28E6">
        <w:t xml:space="preserve"> needs. </w:t>
      </w:r>
      <w:r w:rsidR="00EC6150">
        <w:t xml:space="preserve">A class diagram showing how PbMan and jsAnim work together is shown in 3.5. </w:t>
      </w:r>
      <w:r w:rsidR="00487AD7">
        <w:t>More details on jsAnim can</w:t>
      </w:r>
      <w:r w:rsidR="00AF2F7D">
        <w:t xml:space="preserve"> be found at</w:t>
      </w:r>
      <w:r w:rsidR="00487AD7">
        <w:t xml:space="preserve"> </w:t>
      </w:r>
      <w:hyperlink r:id="rId12" w:history="1">
        <w:r w:rsidR="00487AD7" w:rsidRPr="001F690F">
          <w:rPr>
            <w:rStyle w:val="Hyperlink"/>
          </w:rPr>
          <w:t>http://jsamin.com</w:t>
        </w:r>
      </w:hyperlink>
      <w:r w:rsidR="00487AD7">
        <w:t xml:space="preserve">. </w:t>
      </w:r>
      <w:r w:rsidR="00651855">
        <w:t xml:space="preserve">Examples of </w:t>
      </w:r>
      <w:r>
        <w:t>JavaScript</w:t>
      </w:r>
      <w:r w:rsidR="00651855">
        <w:t xml:space="preserve"> and the libraries can be found </w:t>
      </w:r>
      <w:hyperlink r:id="rId13" w:history="1">
        <w:r w:rsidR="003F2E70" w:rsidRPr="003F2E70">
          <w:rPr>
            <w:rStyle w:val="Hyperlink"/>
          </w:rPr>
          <w:t>http://algodev.clockingit.com/project_files/list/13325</w:t>
        </w:r>
      </w:hyperlink>
      <w:r w:rsidR="003F2E70">
        <w:t>.</w:t>
      </w:r>
    </w:p>
    <w:p w:rsidR="00C01727" w:rsidRDefault="00C01727" w:rsidP="00DC28E6">
      <w:pPr>
        <w:ind w:firstLine="720"/>
      </w:pPr>
    </w:p>
    <w:p w:rsidR="001C16C9" w:rsidRDefault="00487AD7" w:rsidP="00487AD7">
      <w:pPr>
        <w:pStyle w:val="Heading2"/>
      </w:pPr>
      <w:bookmarkStart w:id="11" w:name="_Toc256712517"/>
      <w:r>
        <w:t>Bugzilla</w:t>
      </w:r>
      <w:bookmarkEnd w:id="11"/>
    </w:p>
    <w:p w:rsidR="0026663B" w:rsidRDefault="00A46419" w:rsidP="00B36A7D">
      <w:pPr>
        <w:ind w:firstLine="720"/>
      </w:pPr>
      <w:r>
        <w:t xml:space="preserve">Bugzilla is </w:t>
      </w:r>
      <w:r w:rsidR="00ED597F">
        <w:t xml:space="preserve">an open sourced defect tracking system. </w:t>
      </w:r>
      <w:r w:rsidR="00130E0C">
        <w:t>It is used to send in faults</w:t>
      </w:r>
      <w:r w:rsidR="00ED597F">
        <w:t xml:space="preserve"> that are fo</w:t>
      </w:r>
      <w:r w:rsidR="00130E0C">
        <w:t>und within the project. All team members are to send in reports of any bug/fault they find to Bugzilla. The faults</w:t>
      </w:r>
      <w:r w:rsidR="00ED597F">
        <w:t xml:space="preserve"> ar</w:t>
      </w:r>
      <w:r w:rsidR="008E596B">
        <w:t>e stored and tracked</w:t>
      </w:r>
      <w:r w:rsidR="00130E0C">
        <w:t>. Each fault</w:t>
      </w:r>
      <w:r w:rsidR="00ED597F">
        <w:t xml:space="preserve"> can be checked out from the database and fixed by a member of th</w:t>
      </w:r>
      <w:r w:rsidR="00130E0C">
        <w:t>e team assigned to fixing it. Once it is fixed the fault</w:t>
      </w:r>
      <w:r w:rsidR="00ED597F">
        <w:t xml:space="preserve"> is closed out showing that it has been completed. This helps ensure no more than on</w:t>
      </w:r>
      <w:r w:rsidR="00130E0C">
        <w:t>e person is fixing the same fault</w:t>
      </w:r>
      <w:r w:rsidR="00ED597F">
        <w:t xml:space="preserve"> at </w:t>
      </w:r>
      <w:r w:rsidR="00130E0C">
        <w:t>the same</w:t>
      </w:r>
      <w:r w:rsidR="00ED597F">
        <w:t xml:space="preserve"> time an</w:t>
      </w:r>
      <w:r w:rsidR="00130E0C">
        <w:t>d that the faults are not fixed again though they were already fixed.</w:t>
      </w:r>
      <w:r w:rsidR="00B36A7D">
        <w:t xml:space="preserve"> </w:t>
      </w:r>
      <w:r w:rsidR="008E596B">
        <w:t xml:space="preserve">You can access Bugzilla with your login and password at </w:t>
      </w:r>
      <w:hyperlink r:id="rId14" w:history="1">
        <w:r w:rsidR="008E596B" w:rsidRPr="008E596B">
          <w:rPr>
            <w:rStyle w:val="Hyperlink"/>
          </w:rPr>
          <w:t>https://bug.algodev.ias.csusb.edu:8443/</w:t>
        </w:r>
      </w:hyperlink>
      <w:r w:rsidR="0026663B">
        <w:t>.</w:t>
      </w:r>
    </w:p>
    <w:p w:rsidR="00041F07" w:rsidRDefault="00041F07" w:rsidP="00B36A7D">
      <w:pPr>
        <w:ind w:firstLine="720"/>
      </w:pPr>
    </w:p>
    <w:p w:rsidR="00A46419" w:rsidRDefault="0026663B" w:rsidP="0026663B">
      <w:pPr>
        <w:pStyle w:val="Heading2"/>
      </w:pPr>
      <w:bookmarkStart w:id="12" w:name="_Toc256712518"/>
      <w:r>
        <w:t>Subversion (SVN)</w:t>
      </w:r>
      <w:bookmarkEnd w:id="12"/>
    </w:p>
    <w:p w:rsidR="00B122B4" w:rsidRDefault="0026663B" w:rsidP="00B36A7D">
      <w:pPr>
        <w:ind w:firstLine="360"/>
      </w:pPr>
      <w:r w:rsidRPr="0026663B">
        <w:t>SVN</w:t>
      </w:r>
      <w:r w:rsidR="00B122B4">
        <w:t xml:space="preserve"> is an open sourced revision control system. This allows for old versions of a project to be stored as the pr</w:t>
      </w:r>
      <w:r w:rsidR="004F7305">
        <w:t xml:space="preserve">oject progresses. It allows </w:t>
      </w:r>
      <w:r w:rsidR="00B122B4">
        <w:t xml:space="preserve">rolls backs and finding </w:t>
      </w:r>
      <w:r w:rsidR="00E4059D">
        <w:t>old or overwritten files from the previous versions. It also shows the development of the project and changes made within each revision. Copies of the project files may be checked out and changed with a user login. The new versions are to be uploaded by a team lead to create a new revision with some slight documentation telling what was changed.</w:t>
      </w:r>
      <w:r w:rsidR="00651855">
        <w:t xml:space="preserve"> Instructions on how to login, checkout, </w:t>
      </w:r>
      <w:r w:rsidR="00316A83">
        <w:t xml:space="preserve">and </w:t>
      </w:r>
      <w:r w:rsidR="00651855">
        <w:t>upload to</w:t>
      </w:r>
      <w:r w:rsidR="00316A83">
        <w:t xml:space="preserve"> AlgorithmA’s SVN </w:t>
      </w:r>
      <w:r w:rsidR="00651855">
        <w:t xml:space="preserve">can be found at </w:t>
      </w:r>
      <w:hyperlink r:id="rId15" w:history="1">
        <w:r w:rsidR="00651855" w:rsidRPr="00651855">
          <w:rPr>
            <w:rStyle w:val="Hyperlink"/>
          </w:rPr>
          <w:t>http://algodev.clockingit.com/project_files/list</w:t>
        </w:r>
      </w:hyperlink>
      <w:r w:rsidR="00AA4CD8">
        <w:t>.  You can also view the lates</w:t>
      </w:r>
      <w:r w:rsidR="00414C6C">
        <w:t>t revision or the old AlgorithmA</w:t>
      </w:r>
      <w:r w:rsidR="00AA4CD8">
        <w:t xml:space="preserve"> site from the trunk folder at </w:t>
      </w:r>
      <w:hyperlink r:id="rId16" w:history="1">
        <w:r w:rsidR="00AA4CD8" w:rsidRPr="00AA4CD8">
          <w:rPr>
            <w:rStyle w:val="Hyperlink"/>
          </w:rPr>
          <w:t>http://algodev.ias.csusb.edu:8080/svn/trunk/</w:t>
        </w:r>
      </w:hyperlink>
      <w:r w:rsidR="00AA4CD8">
        <w:t>.</w:t>
      </w:r>
    </w:p>
    <w:p w:rsidR="00651855" w:rsidRDefault="00651855" w:rsidP="00B36A7D">
      <w:pPr>
        <w:ind w:firstLine="360"/>
      </w:pPr>
      <w:r>
        <w:t>For Windows users, a download may be required to use SVN. TortoiseSVN is the main client used for 2010. It is easily found for download and is found on the open source.</w:t>
      </w:r>
    </w:p>
    <w:p w:rsidR="0026663B" w:rsidRPr="0026663B" w:rsidRDefault="0026663B" w:rsidP="0026663B">
      <w:pPr>
        <w:pStyle w:val="ListParagraph"/>
      </w:pPr>
    </w:p>
    <w:p w:rsidR="001C16C9" w:rsidRDefault="004B18B8" w:rsidP="004B18B8">
      <w:pPr>
        <w:pStyle w:val="Heading2"/>
      </w:pPr>
      <w:bookmarkStart w:id="13" w:name="_Toc256712519"/>
      <w:r>
        <w:t>LAMP</w:t>
      </w:r>
      <w:bookmarkEnd w:id="13"/>
    </w:p>
    <w:p w:rsidR="002E3C25" w:rsidRPr="002E3C25" w:rsidRDefault="002E3C25" w:rsidP="00F71CF0">
      <w:pPr>
        <w:ind w:firstLine="720"/>
      </w:pPr>
      <w:r>
        <w:t xml:space="preserve">This is </w:t>
      </w:r>
      <w:r w:rsidR="00D314DE">
        <w:t xml:space="preserve">a guide to install the </w:t>
      </w:r>
      <w:r w:rsidR="00677D96">
        <w:t>AlgorithmA</w:t>
      </w:r>
      <w:r>
        <w:t xml:space="preserve"> package to a Cent</w:t>
      </w:r>
      <w:r w:rsidR="00D805C9">
        <w:t>OS</w:t>
      </w:r>
      <w:r w:rsidR="00D314DE">
        <w:t xml:space="preserve"> machine</w:t>
      </w:r>
      <w:r w:rsidR="008C4A75">
        <w:t>.</w:t>
      </w:r>
      <w:r w:rsidR="00D314DE">
        <w:t xml:space="preserve"> </w:t>
      </w:r>
      <w:r>
        <w:t>This is not how you s</w:t>
      </w:r>
      <w:r w:rsidR="00B122B4">
        <w:t xml:space="preserve">et up a development server. </w:t>
      </w:r>
      <w:r>
        <w:t>This requires a few things to be installed already. Using the yum command you can install all of these</w:t>
      </w:r>
      <w:r w:rsidR="00B122B4">
        <w:t>. Y</w:t>
      </w:r>
      <w:r>
        <w:t xml:space="preserve">ou can use yum –y </w:t>
      </w:r>
      <w:r w:rsidR="00B122B4">
        <w:t>install &lt;insert commands&gt; to install MySQL,</w:t>
      </w:r>
      <w:r>
        <w:t xml:space="preserve"> Apache and all the other required items. Next you will need </w:t>
      </w:r>
      <w:r w:rsidR="00677D96">
        <w:lastRenderedPageBreak/>
        <w:t>to use the CHKCONFIG</w:t>
      </w:r>
      <w:r>
        <w:t xml:space="preserve"> command to set both http and </w:t>
      </w:r>
      <w:r w:rsidR="008C4A75">
        <w:t>MySQL during startup</w:t>
      </w:r>
      <w:r>
        <w:t xml:space="preserve">. You will need to restart you database server and </w:t>
      </w:r>
      <w:r w:rsidR="00677D96">
        <w:t>HTTPD</w:t>
      </w:r>
      <w:r>
        <w:t xml:space="preserve"> by using the service &lt;</w:t>
      </w:r>
      <w:r w:rsidR="001C363D">
        <w:t>command name&gt; restart</w:t>
      </w:r>
      <w:r>
        <w:t xml:space="preserve">. You will then </w:t>
      </w:r>
      <w:r w:rsidR="00F71CF0">
        <w:t>import the data from the other database into the database using</w:t>
      </w:r>
      <w:r>
        <w:t xml:space="preserve"> </w:t>
      </w:r>
      <w:r w:rsidR="00677D96">
        <w:t>MySQL</w:t>
      </w:r>
      <w:r>
        <w:t xml:space="preserve"> –u root &lt; &lt;database&gt;.sql</w:t>
      </w:r>
      <w:r w:rsidR="00D314DE">
        <w:t xml:space="preserve">. Copy the </w:t>
      </w:r>
      <w:r w:rsidR="00C92642">
        <w:t>AlgorithmA</w:t>
      </w:r>
      <w:r w:rsidR="00D314DE">
        <w:t xml:space="preserve"> folder </w:t>
      </w:r>
      <w:r w:rsidR="00F71CF0">
        <w:t>to the web</w:t>
      </w:r>
      <w:r w:rsidR="00D314DE">
        <w:t xml:space="preserve"> </w:t>
      </w:r>
      <w:r w:rsidR="00F71CF0">
        <w:t>root by first making a new directory and then copying it over. AlgorithmA should now be installed and time to load up a browser and check it out.</w:t>
      </w:r>
    </w:p>
    <w:p w:rsidR="001C16C9" w:rsidRDefault="001C16C9" w:rsidP="001C16C9">
      <w:pPr>
        <w:ind w:left="720"/>
      </w:pPr>
    </w:p>
    <w:p w:rsidR="001C16C9" w:rsidRDefault="00AA4CD8" w:rsidP="001C16C9">
      <w:pPr>
        <w:pStyle w:val="Heading2"/>
      </w:pPr>
      <w:bookmarkStart w:id="14" w:name="_Toc256712520"/>
      <w:r>
        <w:t xml:space="preserve">SVN to </w:t>
      </w:r>
      <w:r w:rsidR="00414C6C">
        <w:t>Web root</w:t>
      </w:r>
      <w:bookmarkEnd w:id="14"/>
      <w:r>
        <w:t xml:space="preserve"> </w:t>
      </w:r>
    </w:p>
    <w:p w:rsidR="00613EA9" w:rsidRDefault="00AA4CD8" w:rsidP="00613EA9">
      <w:pPr>
        <w:spacing w:after="200" w:line="276" w:lineRule="auto"/>
        <w:ind w:firstLine="720"/>
        <w:contextualSpacing/>
      </w:pPr>
      <w:r>
        <w:t>A</w:t>
      </w:r>
      <w:r w:rsidRPr="0026663B">
        <w:t xml:space="preserve"> </w:t>
      </w:r>
      <w:r>
        <w:t xml:space="preserve">'cron' job was set up to do a SVN </w:t>
      </w:r>
      <w:r w:rsidRPr="0026663B">
        <w:t>update that would</w:t>
      </w:r>
      <w:r>
        <w:t xml:space="preserve"> periodically</w:t>
      </w:r>
      <w:r w:rsidRPr="0026663B">
        <w:t xml:space="preserve"> update </w:t>
      </w:r>
      <w:r>
        <w:t>web</w:t>
      </w:r>
      <w:r w:rsidRPr="0026663B">
        <w:t xml:space="preserve"> live folder</w:t>
      </w:r>
      <w:r w:rsidR="00C92642">
        <w:t xml:space="preserve">s and therefore </w:t>
      </w:r>
      <w:r>
        <w:t>to sync with the SVN</w:t>
      </w:r>
      <w:r w:rsidRPr="0026663B">
        <w:t xml:space="preserve"> </w:t>
      </w:r>
      <w:r w:rsidR="00613EA9">
        <w:t>HEAD</w:t>
      </w:r>
      <w:r w:rsidRPr="0026663B">
        <w:t>.</w:t>
      </w:r>
      <w:r>
        <w:t xml:space="preserve"> This allows new revisions to be seen on the AlgorithmA </w:t>
      </w:r>
      <w:r w:rsidR="00613EA9">
        <w:t xml:space="preserve">website every ten minutes. The ten minutes are synced to run for example at 7:00, 7:10, 7:20 and so forth. Any revisions made between those times must wait until the update runs again before being able to view it live. Only the most recent revision will be seen at the time of the update as SVN only points to the last one much like a stack. </w:t>
      </w:r>
    </w:p>
    <w:p w:rsidR="00F71CF0" w:rsidRPr="00613EA9" w:rsidRDefault="00F71CF0" w:rsidP="00613EA9">
      <w:pPr>
        <w:pStyle w:val="Heading1"/>
        <w:rPr>
          <w:rFonts w:eastAsiaTheme="minorHAnsi"/>
        </w:rPr>
      </w:pPr>
      <w:bookmarkStart w:id="15" w:name="_Toc256712521"/>
      <w:r>
        <w:rPr>
          <w:rFonts w:eastAsia="Times New Roman"/>
        </w:rPr>
        <w:t>Server Diagrams</w:t>
      </w:r>
      <w:bookmarkEnd w:id="15"/>
    </w:p>
    <w:p w:rsidR="00F71CF0" w:rsidRDefault="00F71CF0" w:rsidP="00F71CF0"/>
    <w:p w:rsidR="00F71CF0" w:rsidRDefault="00F71CF0" w:rsidP="00F71CF0">
      <w:pPr>
        <w:pStyle w:val="Heading2"/>
        <w:rPr>
          <w:noProof/>
        </w:rPr>
      </w:pPr>
      <w:bookmarkStart w:id="16" w:name="_Toc256712522"/>
      <w:r>
        <w:rPr>
          <w:noProof/>
        </w:rPr>
        <w:t>Deployment Diagram</w:t>
      </w:r>
      <w:bookmarkEnd w:id="16"/>
    </w:p>
    <w:p w:rsidR="00F71CF0" w:rsidRDefault="00F71CF0" w:rsidP="00502660">
      <w:pPr>
        <w:jc w:val="center"/>
      </w:pPr>
    </w:p>
    <w:p w:rsidR="00CA2A6A" w:rsidRDefault="00A12BD2" w:rsidP="005B15A0">
      <w:pPr>
        <w:jc w:val="center"/>
      </w:pPr>
      <w:r>
        <w:object w:dxaOrig="10531" w:dyaOrig="4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5pt;height:203.5pt" o:ole="">
            <v:imagedata r:id="rId17" o:title=""/>
          </v:shape>
          <o:OLEObject Type="Embed" ProgID="Visio.Drawing.11" ShapeID="_x0000_i1025" DrawAspect="Content" ObjectID="_1330757914" r:id="rId18"/>
        </w:object>
      </w:r>
    </w:p>
    <w:p w:rsidR="00CA2A6A" w:rsidRDefault="00CA2A6A" w:rsidP="00CA2A6A">
      <w:pPr>
        <w:pStyle w:val="Heading2"/>
      </w:pPr>
      <w:bookmarkStart w:id="17" w:name="_Toc256712523"/>
      <w:r>
        <w:lastRenderedPageBreak/>
        <w:t>Deployment Server Diagram</w:t>
      </w:r>
      <w:bookmarkEnd w:id="17"/>
    </w:p>
    <w:p w:rsidR="008F412E" w:rsidRPr="008F412E" w:rsidRDefault="000146D1" w:rsidP="00AA4CD8">
      <w:pPr>
        <w:jc w:val="center"/>
      </w:pPr>
      <w:r>
        <w:object w:dxaOrig="9521" w:dyaOrig="7300">
          <v:shape id="_x0000_i1026" type="#_x0000_t75" style="width:445.05pt;height:341.2pt" o:ole="">
            <v:imagedata r:id="rId19" o:title=""/>
          </v:shape>
          <o:OLEObject Type="Embed" ProgID="Visio.Drawing.11" ShapeID="_x0000_i1026" DrawAspect="Content" ObjectID="_1330757915" r:id="rId20"/>
        </w:object>
      </w:r>
    </w:p>
    <w:p w:rsidR="00F71CF0" w:rsidRPr="00F71CF0" w:rsidRDefault="00F71CF0" w:rsidP="00502660">
      <w:pPr>
        <w:jc w:val="center"/>
      </w:pPr>
    </w:p>
    <w:p w:rsidR="00EC6150" w:rsidRDefault="00EC6150" w:rsidP="00EC6150">
      <w:pPr>
        <w:pStyle w:val="Heading2"/>
      </w:pPr>
      <w:bookmarkStart w:id="18" w:name="_Toc256712524"/>
      <w:r>
        <w:t>Class Diagram of PbMan and jsAnim</w:t>
      </w:r>
      <w:bookmarkEnd w:id="18"/>
    </w:p>
    <w:p w:rsidR="0043003C" w:rsidRPr="0043003C" w:rsidRDefault="0043003C" w:rsidP="0043003C">
      <w:pPr>
        <w:ind w:left="720"/>
      </w:pPr>
      <w:r>
        <w:t>This class diagram is a representation of how PbMan and jsAnim work together to form the library used to create the animations for AlgorithmA.</w:t>
      </w:r>
    </w:p>
    <w:p w:rsidR="0061527D" w:rsidRPr="008F412E" w:rsidRDefault="00EC6150" w:rsidP="008416C7">
      <w:pPr>
        <w:jc w:val="center"/>
      </w:pPr>
      <w:r w:rsidRPr="00EC6150">
        <w:rPr>
          <w:noProof/>
          <w:lang w:val="es-ES" w:eastAsia="es-ES"/>
        </w:rPr>
        <w:lastRenderedPageBreak/>
        <w:drawing>
          <wp:inline distT="0" distB="0" distL="0" distR="0">
            <wp:extent cx="4678785" cy="8201530"/>
            <wp:effectExtent l="19050" t="0" r="7515" b="0"/>
            <wp:docPr id="3" name="Picture 0" descr="jsAnim+pbMan -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Anim+pbMan - UML.png"/>
                    <pic:cNvPicPr/>
                  </pic:nvPicPr>
                  <pic:blipFill>
                    <a:blip r:embed="rId21" cstate="print"/>
                    <a:stretch>
                      <a:fillRect/>
                    </a:stretch>
                  </pic:blipFill>
                  <pic:spPr>
                    <a:xfrm>
                      <a:off x="0" y="0"/>
                      <a:ext cx="4685215" cy="8212801"/>
                    </a:xfrm>
                    <a:prstGeom prst="rect">
                      <a:avLst/>
                    </a:prstGeom>
                  </pic:spPr>
                </pic:pic>
              </a:graphicData>
            </a:graphic>
          </wp:inline>
        </w:drawing>
      </w:r>
      <w:bookmarkEnd w:id="7"/>
    </w:p>
    <w:sectPr w:rsidR="0061527D" w:rsidRPr="008F412E" w:rsidSect="00035E3E">
      <w:headerReference w:type="default" r:id="rId22"/>
      <w:footerReference w:type="default" r:id="rId23"/>
      <w:pgSz w:w="12240" w:h="15840"/>
      <w:pgMar w:top="1440" w:right="1710" w:bottom="1440" w:left="1620" w:header="720" w:footer="850" w:gutter="0"/>
      <w:pgNumType w:fmt="numberInDash"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A3A" w:rsidRDefault="00376A3A" w:rsidP="002F6A9F">
      <w:pPr>
        <w:spacing w:after="0"/>
      </w:pPr>
      <w:r>
        <w:separator/>
      </w:r>
    </w:p>
  </w:endnote>
  <w:endnote w:type="continuationSeparator" w:id="0">
    <w:p w:rsidR="00376A3A" w:rsidRDefault="00376A3A" w:rsidP="002F6A9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26980281"/>
      <w:docPartObj>
        <w:docPartGallery w:val="Page Numbers (Bottom of Page)"/>
        <w:docPartUnique/>
      </w:docPartObj>
    </w:sdtPr>
    <w:sdtContent>
      <w:p w:rsidR="001C16C9" w:rsidRPr="00DB3AA3" w:rsidRDefault="00520FD7" w:rsidP="005E7E01">
        <w:pPr>
          <w:pStyle w:val="Footer"/>
          <w:ind w:left="-180"/>
          <w:rPr>
            <w:sz w:val="16"/>
            <w:szCs w:val="16"/>
          </w:rPr>
        </w:pPr>
        <w:r w:rsidRPr="00520FD7">
          <w:rPr>
            <w:noProof/>
            <w:sz w:val="16"/>
            <w:szCs w:val="16"/>
          </w:rPr>
          <w:pict>
            <v:rect id="_x0000_s2053" style="position:absolute;left:0;text-align:left;margin-left:-19.55pt;margin-top:17.4pt;width:44.55pt;height:15.1pt;rotation:-180;flip:x;z-index:251664384;mso-position-horizontal-relative:right-margin-area;mso-position-vertical-relative:bottom-margin-area;mso-height-relative:bottom-margin-area" filled="f" fillcolor="#c0504d [3205]" stroked="f" strokecolor="#4f81bd [3204]" strokeweight="2.25pt">
              <v:textbox style="mso-next-textbox:#_x0000_s2053" inset=",0,,0">
                <w:txbxContent>
                  <w:p w:rsidR="001C16C9" w:rsidRPr="004333C9" w:rsidRDefault="00520FD7" w:rsidP="00985B2C">
                    <w:pPr>
                      <w:pBdr>
                        <w:top w:val="single" w:sz="4" w:space="1" w:color="7F7F7F" w:themeColor="background1" w:themeShade="7F"/>
                      </w:pBdr>
                      <w:jc w:val="center"/>
                      <w:rPr>
                        <w:color w:val="C0504D" w:themeColor="accent2"/>
                        <w:sz w:val="20"/>
                        <w:szCs w:val="20"/>
                      </w:rPr>
                    </w:pPr>
                    <w:r w:rsidRPr="004333C9">
                      <w:rPr>
                        <w:sz w:val="20"/>
                        <w:szCs w:val="20"/>
                      </w:rPr>
                      <w:fldChar w:fldCharType="begin"/>
                    </w:r>
                    <w:r w:rsidR="001C16C9" w:rsidRPr="004333C9">
                      <w:rPr>
                        <w:sz w:val="20"/>
                        <w:szCs w:val="20"/>
                      </w:rPr>
                      <w:instrText xml:space="preserve"> PAGE   \* MERGEFORMAT </w:instrText>
                    </w:r>
                    <w:r w:rsidRPr="004333C9">
                      <w:rPr>
                        <w:sz w:val="20"/>
                        <w:szCs w:val="20"/>
                      </w:rPr>
                      <w:fldChar w:fldCharType="separate"/>
                    </w:r>
                    <w:r w:rsidR="0044014B" w:rsidRPr="0044014B">
                      <w:rPr>
                        <w:noProof/>
                        <w:color w:val="C0504D" w:themeColor="accent2"/>
                        <w:sz w:val="20"/>
                        <w:szCs w:val="20"/>
                      </w:rPr>
                      <w:t>-</w:t>
                    </w:r>
                    <w:r w:rsidR="0044014B">
                      <w:rPr>
                        <w:noProof/>
                        <w:sz w:val="20"/>
                        <w:szCs w:val="20"/>
                      </w:rPr>
                      <w:t xml:space="preserve"> 3 -</w:t>
                    </w:r>
                    <w:r w:rsidRPr="004333C9">
                      <w:rPr>
                        <w:sz w:val="20"/>
                        <w:szCs w:val="20"/>
                      </w:rPr>
                      <w:fldChar w:fldCharType="end"/>
                    </w:r>
                  </w:p>
                </w:txbxContent>
              </v:textbox>
              <w10:wrap anchorx="page" anchory="page"/>
            </v:rect>
          </w:pict>
        </w:r>
        <w:r w:rsidRPr="00520FD7">
          <w:rPr>
            <w:noProof/>
            <w:sz w:val="16"/>
            <w:szCs w:val="16"/>
          </w:rPr>
          <w:pict>
            <v:shapetype id="_x0000_t32" coordsize="21600,21600" o:spt="32" o:oned="t" path="m,l21600,21600e" filled="f">
              <v:path arrowok="t" fillok="f" o:connecttype="none"/>
              <o:lock v:ext="edit" shapetype="t"/>
            </v:shapetype>
            <v:shape id="_x0000_s2050" type="#_x0000_t32" style="position:absolute;left:0;text-align:left;margin-left:-13.75pt;margin-top:-2.9pt;width:477.45pt;height:0;z-index:251661312;mso-position-horizontal-relative:text;mso-position-vertical-relative:text" o:connectortype="straight" strokecolor="#666 [1936]" strokeweight="1pt">
              <v:shadow type="perspective" color="#7f7f7f [1601]" opacity=".5" offset="1pt" offset2="-3pt"/>
            </v:shape>
          </w:pict>
        </w:r>
        <w:r w:rsidR="001C16C9">
          <w:rPr>
            <w:sz w:val="16"/>
            <w:szCs w:val="16"/>
          </w:rPr>
          <w:t>CSE</w:t>
        </w:r>
        <w:r w:rsidR="001C16C9" w:rsidRPr="00DB3AA3">
          <w:rPr>
            <w:sz w:val="16"/>
            <w:szCs w:val="16"/>
          </w:rPr>
          <w:t xml:space="preserve"> 455, Inc.</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A3A" w:rsidRDefault="00376A3A" w:rsidP="002F6A9F">
      <w:pPr>
        <w:spacing w:after="0"/>
      </w:pPr>
      <w:r>
        <w:separator/>
      </w:r>
    </w:p>
  </w:footnote>
  <w:footnote w:type="continuationSeparator" w:id="0">
    <w:p w:rsidR="00376A3A" w:rsidRDefault="00376A3A" w:rsidP="002F6A9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01"/>
      <w:gridCol w:w="1139"/>
    </w:tblGrid>
    <w:tr w:rsidR="001C16C9" w:rsidTr="001C674B">
      <w:trPr>
        <w:trHeight w:val="288"/>
      </w:trPr>
      <w:tc>
        <w:tcPr>
          <w:tcW w:w="7765" w:type="dxa"/>
        </w:tcPr>
        <w:p w:rsidR="001C16C9" w:rsidRPr="00AD7679" w:rsidRDefault="001C16C9" w:rsidP="008F6B23">
          <w:pPr>
            <w:pStyle w:val="Header"/>
            <w:jc w:val="right"/>
            <w:rPr>
              <w:rFonts w:asciiTheme="majorHAnsi" w:eastAsiaTheme="majorEastAsia" w:hAnsiTheme="majorHAnsi" w:cstheme="majorBidi"/>
              <w:b/>
              <w:color w:val="8064A2" w:themeColor="accent4"/>
            </w:rPr>
          </w:pPr>
          <w:r w:rsidRPr="00637F4A">
            <w:rPr>
              <w:rFonts w:asciiTheme="majorHAnsi" w:eastAsiaTheme="majorEastAsia" w:hAnsiTheme="majorHAnsi" w:cstheme="majorBidi"/>
              <w:b/>
              <w:noProof/>
              <w:color w:val="8064A2" w:themeColor="accent4"/>
              <w:sz w:val="22"/>
              <w:lang w:val="es-ES" w:eastAsia="es-ES"/>
            </w:rPr>
            <w:drawing>
              <wp:anchor distT="0" distB="0" distL="114300" distR="114300" simplePos="0" relativeHeight="251663360" behindDoc="0" locked="0" layoutInCell="1" allowOverlap="1">
                <wp:simplePos x="0" y="0"/>
                <wp:positionH relativeFrom="column">
                  <wp:posOffset>4615898</wp:posOffset>
                </wp:positionH>
                <wp:positionV relativeFrom="paragraph">
                  <wp:posOffset>-103453</wp:posOffset>
                </wp:positionV>
                <wp:extent cx="390138" cy="457200"/>
                <wp:effectExtent l="19050" t="0" r="0" b="0"/>
                <wp:wrapNone/>
                <wp:docPr id="18" name="Picture 52" descr="logo_CS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o_CS455"/>
                        <pic:cNvPicPr>
                          <a:picLocks noChangeAspect="1" noChangeArrowheads="1"/>
                        </pic:cNvPicPr>
                      </pic:nvPicPr>
                      <pic:blipFill>
                        <a:blip r:embed="rId1" cstate="print"/>
                        <a:srcRect/>
                        <a:stretch>
                          <a:fillRect/>
                        </a:stretch>
                      </pic:blipFill>
                      <pic:spPr bwMode="auto">
                        <a:xfrm>
                          <a:off x="0" y="0"/>
                          <a:ext cx="390138" cy="457200"/>
                        </a:xfrm>
                        <a:prstGeom prst="rect">
                          <a:avLst/>
                        </a:prstGeom>
                        <a:noFill/>
                        <a:ln w="9525">
                          <a:noFill/>
                          <a:miter lim="800000"/>
                          <a:headEnd/>
                          <a:tailEnd/>
                        </a:ln>
                      </pic:spPr>
                    </pic:pic>
                  </a:graphicData>
                </a:graphic>
              </wp:anchor>
            </w:drawing>
          </w:r>
        </w:p>
      </w:tc>
      <w:sdt>
        <w:sdtPr>
          <w:rPr>
            <w:rFonts w:asciiTheme="majorHAnsi" w:eastAsiaTheme="majorEastAsia" w:hAnsiTheme="majorHAnsi" w:cstheme="majorBidi"/>
            <w:b/>
            <w:bCs/>
            <w:color w:val="548DD4" w:themeColor="text2" w:themeTint="99"/>
            <w:sz w:val="28"/>
            <w:szCs w:val="28"/>
          </w:rPr>
          <w:alias w:val="Year"/>
          <w:id w:val="26980268"/>
          <w:dataBinding w:prefixMappings="xmlns:ns0='http://schemas.microsoft.com/office/2006/coverPageProps'" w:xpath="/ns0:CoverPageProperties[1]/ns0:PublishDate[1]" w:storeItemID="{55AF091B-3C7A-41E3-B477-F2FDAA23CFDA}"/>
          <w:date w:fullDate="2010-02-08T00:00:00Z">
            <w:dateFormat w:val="yyyy"/>
            <w:lid w:val="en-US"/>
            <w:storeMappedDataAs w:val="dateTime"/>
            <w:calendar w:val="gregorian"/>
          </w:date>
        </w:sdtPr>
        <w:sdtContent>
          <w:tc>
            <w:tcPr>
              <w:tcW w:w="1105" w:type="dxa"/>
            </w:tcPr>
            <w:p w:rsidR="001C16C9" w:rsidRPr="00752F9D" w:rsidRDefault="001C16C9">
              <w:pPr>
                <w:pStyle w:val="Header"/>
                <w:rPr>
                  <w:rFonts w:asciiTheme="majorHAnsi" w:eastAsiaTheme="majorEastAsia" w:hAnsiTheme="majorHAnsi" w:cstheme="majorBidi"/>
                  <w:b/>
                  <w:bCs/>
                  <w:color w:val="548DD4" w:themeColor="text2" w:themeTint="99"/>
                  <w:sz w:val="28"/>
                  <w:szCs w:val="28"/>
                </w:rPr>
              </w:pPr>
              <w:r w:rsidRPr="00752F9D">
                <w:rPr>
                  <w:rFonts w:asciiTheme="majorHAnsi" w:eastAsiaTheme="majorEastAsia" w:hAnsiTheme="majorHAnsi" w:cstheme="majorBidi"/>
                  <w:b/>
                  <w:bCs/>
                  <w:color w:val="548DD4" w:themeColor="text2" w:themeTint="99"/>
                  <w:sz w:val="28"/>
                  <w:szCs w:val="28"/>
                </w:rPr>
                <w:t>2010</w:t>
              </w:r>
            </w:p>
          </w:tc>
        </w:sdtContent>
      </w:sdt>
    </w:tr>
  </w:tbl>
  <w:p w:rsidR="001C16C9" w:rsidRDefault="001C16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76FA"/>
    <w:multiLevelType w:val="multilevel"/>
    <w:tmpl w:val="47B67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97592F"/>
    <w:multiLevelType w:val="hybridMultilevel"/>
    <w:tmpl w:val="4E580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61B0C"/>
    <w:multiLevelType w:val="hybridMultilevel"/>
    <w:tmpl w:val="AE68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D5FBA"/>
    <w:multiLevelType w:val="hybridMultilevel"/>
    <w:tmpl w:val="736C7B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7084887"/>
    <w:multiLevelType w:val="hybridMultilevel"/>
    <w:tmpl w:val="6734AC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DD726A"/>
    <w:multiLevelType w:val="hybridMultilevel"/>
    <w:tmpl w:val="24E6D6FA"/>
    <w:lvl w:ilvl="0" w:tplc="FFFFFFFF">
      <w:start w:val="1"/>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754F1"/>
    <w:multiLevelType w:val="hybridMultilevel"/>
    <w:tmpl w:val="D3E6A1E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C2746E"/>
    <w:multiLevelType w:val="hybridMultilevel"/>
    <w:tmpl w:val="A318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947E76"/>
    <w:multiLevelType w:val="hybridMultilevel"/>
    <w:tmpl w:val="362A74F8"/>
    <w:lvl w:ilvl="0" w:tplc="04090005">
      <w:start w:val="1"/>
      <w:numFmt w:val="bullet"/>
      <w:lvlText w:val=""/>
      <w:lvlJc w:val="left"/>
      <w:pPr>
        <w:ind w:left="720" w:hanging="360"/>
      </w:pPr>
      <w:rPr>
        <w:rFonts w:ascii="Wingdings" w:hAnsi="Wingdings" w:hint="default"/>
      </w:rPr>
    </w:lvl>
    <w:lvl w:ilvl="1" w:tplc="C2141056">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645850"/>
    <w:multiLevelType w:val="hybridMultilevel"/>
    <w:tmpl w:val="60A28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CB4098"/>
    <w:multiLevelType w:val="hybridMultilevel"/>
    <w:tmpl w:val="A344FD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0235D4"/>
    <w:multiLevelType w:val="multilevel"/>
    <w:tmpl w:val="43EC2AA0"/>
    <w:lvl w:ilvl="0">
      <w:start w:val="1"/>
      <w:numFmt w:val="decimal"/>
      <w:pStyle w:val="Heading1"/>
      <w:lvlText w:val="%1."/>
      <w:lvlJc w:val="left"/>
      <w:pPr>
        <w:tabs>
          <w:tab w:val="num" w:pos="288"/>
        </w:tabs>
        <w:ind w:left="720" w:hanging="720"/>
      </w:pPr>
      <w:rPr>
        <w:rFonts w:hint="default"/>
      </w:rPr>
    </w:lvl>
    <w:lvl w:ilvl="1">
      <w:start w:val="2"/>
      <w:numFmt w:val="decimal"/>
      <w:pStyle w:val="Heading2"/>
      <w:isLgl/>
      <w:lvlText w:val="%1.%2"/>
      <w:lvlJc w:val="left"/>
      <w:pPr>
        <w:ind w:left="72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5"/>
  </w:num>
  <w:num w:numId="3">
    <w:abstractNumId w:val="9"/>
  </w:num>
  <w:num w:numId="4">
    <w:abstractNumId w:val="6"/>
  </w:num>
  <w:num w:numId="5">
    <w:abstractNumId w:val="3"/>
  </w:num>
  <w:num w:numId="6">
    <w:abstractNumId w:val="4"/>
  </w:num>
  <w:num w:numId="7">
    <w:abstractNumId w:val="8"/>
  </w:num>
  <w:num w:numId="8">
    <w:abstractNumId w:val="1"/>
  </w:num>
  <w:num w:numId="9">
    <w:abstractNumId w:val="10"/>
  </w:num>
  <w:num w:numId="10">
    <w:abstractNumId w:val="11"/>
    <w:lvlOverride w:ilvl="0">
      <w:startOverride w:val="2"/>
    </w:lvlOverride>
    <w:lvlOverride w:ilvl="1">
      <w:startOverride w:val="2"/>
    </w:lvlOverride>
  </w:num>
  <w:num w:numId="11">
    <w:abstractNumId w:val="11"/>
    <w:lvlOverride w:ilvl="0">
      <w:startOverride w:val="2"/>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7"/>
  </w:num>
  <w:num w:numId="14">
    <w:abstractNumId w:val="0"/>
  </w:num>
  <w:num w:numId="15">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defaultTabStop w:val="720"/>
  <w:hyphenationZone w:val="425"/>
  <w:drawingGridHorizontalSpacing w:val="120"/>
  <w:displayHorizontalDrawingGridEvery w:val="2"/>
  <w:characterSpacingControl w:val="doNotCompress"/>
  <w:hdrShapeDefaults>
    <o:shapedefaults v:ext="edit" spidmax="32770"/>
    <o:shapelayout v:ext="edit">
      <o:idmap v:ext="edit" data="2"/>
      <o:rules v:ext="edit">
        <o:r id="V:Rule2" type="connector" idref="#_x0000_s2050"/>
      </o:rules>
    </o:shapelayout>
  </w:hdrShapeDefaults>
  <w:footnotePr>
    <w:footnote w:id="-1"/>
    <w:footnote w:id="0"/>
  </w:footnotePr>
  <w:endnotePr>
    <w:endnote w:id="-1"/>
    <w:endnote w:id="0"/>
  </w:endnotePr>
  <w:compat/>
  <w:rsids>
    <w:rsidRoot w:val="002610EA"/>
    <w:rsid w:val="000027C4"/>
    <w:rsid w:val="0000557C"/>
    <w:rsid w:val="00010470"/>
    <w:rsid w:val="00013E40"/>
    <w:rsid w:val="000146D1"/>
    <w:rsid w:val="0001580A"/>
    <w:rsid w:val="000165EB"/>
    <w:rsid w:val="00021DE8"/>
    <w:rsid w:val="00023C02"/>
    <w:rsid w:val="000240E4"/>
    <w:rsid w:val="0003220B"/>
    <w:rsid w:val="00035E3E"/>
    <w:rsid w:val="00041F07"/>
    <w:rsid w:val="00042C4D"/>
    <w:rsid w:val="0004429F"/>
    <w:rsid w:val="000463EA"/>
    <w:rsid w:val="000469B0"/>
    <w:rsid w:val="00047217"/>
    <w:rsid w:val="000479D8"/>
    <w:rsid w:val="000542CC"/>
    <w:rsid w:val="0006027F"/>
    <w:rsid w:val="0006152B"/>
    <w:rsid w:val="00062DF6"/>
    <w:rsid w:val="00064972"/>
    <w:rsid w:val="00070888"/>
    <w:rsid w:val="000769DD"/>
    <w:rsid w:val="00077227"/>
    <w:rsid w:val="00082DB4"/>
    <w:rsid w:val="00083406"/>
    <w:rsid w:val="00086010"/>
    <w:rsid w:val="000C3DA8"/>
    <w:rsid w:val="000C56DE"/>
    <w:rsid w:val="000C6D90"/>
    <w:rsid w:val="000D5705"/>
    <w:rsid w:val="000D7FE8"/>
    <w:rsid w:val="000E0170"/>
    <w:rsid w:val="000E370E"/>
    <w:rsid w:val="000E4964"/>
    <w:rsid w:val="000E4FCD"/>
    <w:rsid w:val="000E5270"/>
    <w:rsid w:val="000F1E03"/>
    <w:rsid w:val="000F4878"/>
    <w:rsid w:val="000F4D75"/>
    <w:rsid w:val="00102DBE"/>
    <w:rsid w:val="00112262"/>
    <w:rsid w:val="00122143"/>
    <w:rsid w:val="0012584E"/>
    <w:rsid w:val="001266F6"/>
    <w:rsid w:val="00130B9C"/>
    <w:rsid w:val="00130E0C"/>
    <w:rsid w:val="00134426"/>
    <w:rsid w:val="0015227B"/>
    <w:rsid w:val="00154B3C"/>
    <w:rsid w:val="00157ECE"/>
    <w:rsid w:val="0016390D"/>
    <w:rsid w:val="00166858"/>
    <w:rsid w:val="00167447"/>
    <w:rsid w:val="001712FF"/>
    <w:rsid w:val="001723E4"/>
    <w:rsid w:val="00174499"/>
    <w:rsid w:val="00181816"/>
    <w:rsid w:val="0018234E"/>
    <w:rsid w:val="001848F3"/>
    <w:rsid w:val="00193DFF"/>
    <w:rsid w:val="0019659F"/>
    <w:rsid w:val="001A1D1F"/>
    <w:rsid w:val="001A4AC5"/>
    <w:rsid w:val="001A52BA"/>
    <w:rsid w:val="001A5FF3"/>
    <w:rsid w:val="001B067F"/>
    <w:rsid w:val="001B1091"/>
    <w:rsid w:val="001B1654"/>
    <w:rsid w:val="001B432C"/>
    <w:rsid w:val="001B68B4"/>
    <w:rsid w:val="001C16C9"/>
    <w:rsid w:val="001C363D"/>
    <w:rsid w:val="001C674B"/>
    <w:rsid w:val="001D34F9"/>
    <w:rsid w:val="001D3618"/>
    <w:rsid w:val="001D36E2"/>
    <w:rsid w:val="001E07C2"/>
    <w:rsid w:val="001E1643"/>
    <w:rsid w:val="001E2117"/>
    <w:rsid w:val="001E47B4"/>
    <w:rsid w:val="001E49BE"/>
    <w:rsid w:val="001F062A"/>
    <w:rsid w:val="002004C2"/>
    <w:rsid w:val="00204F18"/>
    <w:rsid w:val="002104CB"/>
    <w:rsid w:val="00213D1F"/>
    <w:rsid w:val="002156B5"/>
    <w:rsid w:val="00216428"/>
    <w:rsid w:val="002177D4"/>
    <w:rsid w:val="00220780"/>
    <w:rsid w:val="00220C04"/>
    <w:rsid w:val="00224DEE"/>
    <w:rsid w:val="00233AD3"/>
    <w:rsid w:val="002377F8"/>
    <w:rsid w:val="0024560A"/>
    <w:rsid w:val="00245C32"/>
    <w:rsid w:val="002473EE"/>
    <w:rsid w:val="00247C55"/>
    <w:rsid w:val="0025091C"/>
    <w:rsid w:val="00255055"/>
    <w:rsid w:val="00257C41"/>
    <w:rsid w:val="002610EA"/>
    <w:rsid w:val="0026663B"/>
    <w:rsid w:val="00270268"/>
    <w:rsid w:val="0027084D"/>
    <w:rsid w:val="00271BE2"/>
    <w:rsid w:val="00272D99"/>
    <w:rsid w:val="002864D5"/>
    <w:rsid w:val="002926D3"/>
    <w:rsid w:val="00293423"/>
    <w:rsid w:val="00293603"/>
    <w:rsid w:val="00296457"/>
    <w:rsid w:val="002964BA"/>
    <w:rsid w:val="002A7BAD"/>
    <w:rsid w:val="002B0447"/>
    <w:rsid w:val="002B1411"/>
    <w:rsid w:val="002B2A48"/>
    <w:rsid w:val="002B4D3B"/>
    <w:rsid w:val="002B6A15"/>
    <w:rsid w:val="002B7AB0"/>
    <w:rsid w:val="002C1FF2"/>
    <w:rsid w:val="002C5964"/>
    <w:rsid w:val="002C6D6E"/>
    <w:rsid w:val="002C6FE3"/>
    <w:rsid w:val="002C73E6"/>
    <w:rsid w:val="002C7518"/>
    <w:rsid w:val="002D294A"/>
    <w:rsid w:val="002D2A49"/>
    <w:rsid w:val="002E1CA9"/>
    <w:rsid w:val="002E3164"/>
    <w:rsid w:val="002E3C25"/>
    <w:rsid w:val="002F6A9F"/>
    <w:rsid w:val="003070DA"/>
    <w:rsid w:val="003168B5"/>
    <w:rsid w:val="00316A83"/>
    <w:rsid w:val="00324397"/>
    <w:rsid w:val="00325573"/>
    <w:rsid w:val="003259CE"/>
    <w:rsid w:val="003305FB"/>
    <w:rsid w:val="00333F28"/>
    <w:rsid w:val="003355F3"/>
    <w:rsid w:val="00337C38"/>
    <w:rsid w:val="00341169"/>
    <w:rsid w:val="0035016B"/>
    <w:rsid w:val="00356F71"/>
    <w:rsid w:val="00364175"/>
    <w:rsid w:val="00365423"/>
    <w:rsid w:val="003659DC"/>
    <w:rsid w:val="00376A3A"/>
    <w:rsid w:val="003776C3"/>
    <w:rsid w:val="00377E4E"/>
    <w:rsid w:val="00381547"/>
    <w:rsid w:val="00382503"/>
    <w:rsid w:val="00382D9D"/>
    <w:rsid w:val="00385182"/>
    <w:rsid w:val="00390497"/>
    <w:rsid w:val="003A4273"/>
    <w:rsid w:val="003A4E5B"/>
    <w:rsid w:val="003A6A8A"/>
    <w:rsid w:val="003A7D95"/>
    <w:rsid w:val="003B0341"/>
    <w:rsid w:val="003C10F2"/>
    <w:rsid w:val="003C3941"/>
    <w:rsid w:val="003C3BAE"/>
    <w:rsid w:val="003C3FCB"/>
    <w:rsid w:val="003C5651"/>
    <w:rsid w:val="003C5829"/>
    <w:rsid w:val="003D1558"/>
    <w:rsid w:val="003E058C"/>
    <w:rsid w:val="003F19D9"/>
    <w:rsid w:val="003F1D87"/>
    <w:rsid w:val="003F2E70"/>
    <w:rsid w:val="00403F4E"/>
    <w:rsid w:val="00414C6C"/>
    <w:rsid w:val="004155D3"/>
    <w:rsid w:val="00415C7D"/>
    <w:rsid w:val="00415FB4"/>
    <w:rsid w:val="0043003C"/>
    <w:rsid w:val="004333C9"/>
    <w:rsid w:val="0043562E"/>
    <w:rsid w:val="0044014B"/>
    <w:rsid w:val="004422CC"/>
    <w:rsid w:val="0045036D"/>
    <w:rsid w:val="004513D0"/>
    <w:rsid w:val="00451F2D"/>
    <w:rsid w:val="004565C3"/>
    <w:rsid w:val="004640E5"/>
    <w:rsid w:val="00471681"/>
    <w:rsid w:val="00473B16"/>
    <w:rsid w:val="00480E30"/>
    <w:rsid w:val="00482613"/>
    <w:rsid w:val="00487AD7"/>
    <w:rsid w:val="004934AD"/>
    <w:rsid w:val="0049456B"/>
    <w:rsid w:val="004A2D03"/>
    <w:rsid w:val="004A4152"/>
    <w:rsid w:val="004A62DF"/>
    <w:rsid w:val="004B18B8"/>
    <w:rsid w:val="004C1B6E"/>
    <w:rsid w:val="004E69AD"/>
    <w:rsid w:val="004F149D"/>
    <w:rsid w:val="004F35F2"/>
    <w:rsid w:val="004F5CD4"/>
    <w:rsid w:val="004F7305"/>
    <w:rsid w:val="00502660"/>
    <w:rsid w:val="00504C1A"/>
    <w:rsid w:val="00514FF1"/>
    <w:rsid w:val="00515B82"/>
    <w:rsid w:val="00517EAD"/>
    <w:rsid w:val="00520B97"/>
    <w:rsid w:val="00520FD7"/>
    <w:rsid w:val="005269CE"/>
    <w:rsid w:val="00533DCA"/>
    <w:rsid w:val="005369CB"/>
    <w:rsid w:val="0054085A"/>
    <w:rsid w:val="00540D15"/>
    <w:rsid w:val="00542C75"/>
    <w:rsid w:val="0054405A"/>
    <w:rsid w:val="005448F8"/>
    <w:rsid w:val="005452FB"/>
    <w:rsid w:val="00551175"/>
    <w:rsid w:val="005554D8"/>
    <w:rsid w:val="0057271D"/>
    <w:rsid w:val="00577DB7"/>
    <w:rsid w:val="00583CB5"/>
    <w:rsid w:val="00586CBD"/>
    <w:rsid w:val="00586DC9"/>
    <w:rsid w:val="0059062B"/>
    <w:rsid w:val="00596315"/>
    <w:rsid w:val="005A0D35"/>
    <w:rsid w:val="005A2F56"/>
    <w:rsid w:val="005A5C35"/>
    <w:rsid w:val="005A60F2"/>
    <w:rsid w:val="005B0D9F"/>
    <w:rsid w:val="005B15A0"/>
    <w:rsid w:val="005B21F2"/>
    <w:rsid w:val="005B389E"/>
    <w:rsid w:val="005B4F1C"/>
    <w:rsid w:val="005C5A05"/>
    <w:rsid w:val="005C5A35"/>
    <w:rsid w:val="005D1844"/>
    <w:rsid w:val="005D74AD"/>
    <w:rsid w:val="005E4FAE"/>
    <w:rsid w:val="005E521F"/>
    <w:rsid w:val="005E5989"/>
    <w:rsid w:val="005E7E01"/>
    <w:rsid w:val="005F305B"/>
    <w:rsid w:val="005F7C00"/>
    <w:rsid w:val="006046CA"/>
    <w:rsid w:val="0060695C"/>
    <w:rsid w:val="006124D1"/>
    <w:rsid w:val="006136DC"/>
    <w:rsid w:val="00613EA9"/>
    <w:rsid w:val="0061527D"/>
    <w:rsid w:val="006221EE"/>
    <w:rsid w:val="00626602"/>
    <w:rsid w:val="00631C8A"/>
    <w:rsid w:val="00637F4A"/>
    <w:rsid w:val="00641EB6"/>
    <w:rsid w:val="006433A4"/>
    <w:rsid w:val="0064365F"/>
    <w:rsid w:val="006471E0"/>
    <w:rsid w:val="00651426"/>
    <w:rsid w:val="00651855"/>
    <w:rsid w:val="00653130"/>
    <w:rsid w:val="00660946"/>
    <w:rsid w:val="00663469"/>
    <w:rsid w:val="00674408"/>
    <w:rsid w:val="00674F79"/>
    <w:rsid w:val="00677D96"/>
    <w:rsid w:val="00681499"/>
    <w:rsid w:val="00681F0D"/>
    <w:rsid w:val="0069339F"/>
    <w:rsid w:val="00696864"/>
    <w:rsid w:val="006A0EF8"/>
    <w:rsid w:val="006A10EE"/>
    <w:rsid w:val="006A1CF5"/>
    <w:rsid w:val="006A3947"/>
    <w:rsid w:val="006A7EF7"/>
    <w:rsid w:val="006B1910"/>
    <w:rsid w:val="006B4F02"/>
    <w:rsid w:val="006C41F9"/>
    <w:rsid w:val="006C72A8"/>
    <w:rsid w:val="006D0291"/>
    <w:rsid w:val="006D1186"/>
    <w:rsid w:val="006D254F"/>
    <w:rsid w:val="006E011F"/>
    <w:rsid w:val="006F07FF"/>
    <w:rsid w:val="006F4F5C"/>
    <w:rsid w:val="007007CF"/>
    <w:rsid w:val="0070239B"/>
    <w:rsid w:val="00704F4C"/>
    <w:rsid w:val="007051DF"/>
    <w:rsid w:val="00716CDF"/>
    <w:rsid w:val="0072505D"/>
    <w:rsid w:val="00730B7B"/>
    <w:rsid w:val="007366E5"/>
    <w:rsid w:val="00736A3D"/>
    <w:rsid w:val="007404C1"/>
    <w:rsid w:val="00752F9D"/>
    <w:rsid w:val="0075464D"/>
    <w:rsid w:val="00756E3D"/>
    <w:rsid w:val="00761E9B"/>
    <w:rsid w:val="00763AF6"/>
    <w:rsid w:val="00780530"/>
    <w:rsid w:val="00782640"/>
    <w:rsid w:val="00785BE0"/>
    <w:rsid w:val="0078704C"/>
    <w:rsid w:val="007925E4"/>
    <w:rsid w:val="0079275F"/>
    <w:rsid w:val="007A4681"/>
    <w:rsid w:val="007A691E"/>
    <w:rsid w:val="007B406A"/>
    <w:rsid w:val="007B737E"/>
    <w:rsid w:val="007C0A63"/>
    <w:rsid w:val="007C137B"/>
    <w:rsid w:val="007C2A24"/>
    <w:rsid w:val="007C6BC9"/>
    <w:rsid w:val="007C6D57"/>
    <w:rsid w:val="007D12C3"/>
    <w:rsid w:val="007D15DE"/>
    <w:rsid w:val="007D46A6"/>
    <w:rsid w:val="007D7876"/>
    <w:rsid w:val="007D7FE9"/>
    <w:rsid w:val="007E1C3A"/>
    <w:rsid w:val="007E5CA9"/>
    <w:rsid w:val="007F0D6C"/>
    <w:rsid w:val="007F100A"/>
    <w:rsid w:val="008034ED"/>
    <w:rsid w:val="0081031B"/>
    <w:rsid w:val="00811C56"/>
    <w:rsid w:val="008201AD"/>
    <w:rsid w:val="008229DC"/>
    <w:rsid w:val="00822A78"/>
    <w:rsid w:val="00826730"/>
    <w:rsid w:val="00834D7E"/>
    <w:rsid w:val="008362EA"/>
    <w:rsid w:val="008416C7"/>
    <w:rsid w:val="008431F2"/>
    <w:rsid w:val="008513D0"/>
    <w:rsid w:val="00861183"/>
    <w:rsid w:val="008632A2"/>
    <w:rsid w:val="00864A1E"/>
    <w:rsid w:val="00864B41"/>
    <w:rsid w:val="0086624B"/>
    <w:rsid w:val="00872F8B"/>
    <w:rsid w:val="00876BFB"/>
    <w:rsid w:val="00880376"/>
    <w:rsid w:val="0088161A"/>
    <w:rsid w:val="008830DC"/>
    <w:rsid w:val="0088723C"/>
    <w:rsid w:val="00891E03"/>
    <w:rsid w:val="00893E77"/>
    <w:rsid w:val="008945F4"/>
    <w:rsid w:val="00894E2D"/>
    <w:rsid w:val="00894EBC"/>
    <w:rsid w:val="0089703E"/>
    <w:rsid w:val="008A0799"/>
    <w:rsid w:val="008B4C82"/>
    <w:rsid w:val="008B765C"/>
    <w:rsid w:val="008C3731"/>
    <w:rsid w:val="008C4A75"/>
    <w:rsid w:val="008C5A01"/>
    <w:rsid w:val="008C6E31"/>
    <w:rsid w:val="008C7960"/>
    <w:rsid w:val="008D0060"/>
    <w:rsid w:val="008D0BC1"/>
    <w:rsid w:val="008D31AD"/>
    <w:rsid w:val="008D4E26"/>
    <w:rsid w:val="008E1A5C"/>
    <w:rsid w:val="008E417C"/>
    <w:rsid w:val="008E596B"/>
    <w:rsid w:val="008F1689"/>
    <w:rsid w:val="008F23DA"/>
    <w:rsid w:val="008F2684"/>
    <w:rsid w:val="008F2D7E"/>
    <w:rsid w:val="008F3C97"/>
    <w:rsid w:val="008F412E"/>
    <w:rsid w:val="008F6B23"/>
    <w:rsid w:val="00900D62"/>
    <w:rsid w:val="009065B7"/>
    <w:rsid w:val="00916000"/>
    <w:rsid w:val="009324A7"/>
    <w:rsid w:val="009355B4"/>
    <w:rsid w:val="00942DC7"/>
    <w:rsid w:val="0094368C"/>
    <w:rsid w:val="00945729"/>
    <w:rsid w:val="009534B4"/>
    <w:rsid w:val="009549AA"/>
    <w:rsid w:val="00960712"/>
    <w:rsid w:val="009669AB"/>
    <w:rsid w:val="0096797C"/>
    <w:rsid w:val="00967ABC"/>
    <w:rsid w:val="00972002"/>
    <w:rsid w:val="009759A8"/>
    <w:rsid w:val="00975E13"/>
    <w:rsid w:val="00977AC0"/>
    <w:rsid w:val="00985B2C"/>
    <w:rsid w:val="00985BFE"/>
    <w:rsid w:val="009949D4"/>
    <w:rsid w:val="00996245"/>
    <w:rsid w:val="00997634"/>
    <w:rsid w:val="009A067C"/>
    <w:rsid w:val="009B0E69"/>
    <w:rsid w:val="009B5886"/>
    <w:rsid w:val="009B77F5"/>
    <w:rsid w:val="009C17CB"/>
    <w:rsid w:val="009C229E"/>
    <w:rsid w:val="009C4445"/>
    <w:rsid w:val="009C4778"/>
    <w:rsid w:val="009C5382"/>
    <w:rsid w:val="009C5DC7"/>
    <w:rsid w:val="009D161D"/>
    <w:rsid w:val="009D40D9"/>
    <w:rsid w:val="009D4A3D"/>
    <w:rsid w:val="009E5ACD"/>
    <w:rsid w:val="009E62C0"/>
    <w:rsid w:val="009E731E"/>
    <w:rsid w:val="009F65D3"/>
    <w:rsid w:val="00A011D2"/>
    <w:rsid w:val="00A013AB"/>
    <w:rsid w:val="00A05CD5"/>
    <w:rsid w:val="00A07273"/>
    <w:rsid w:val="00A10CA0"/>
    <w:rsid w:val="00A12077"/>
    <w:rsid w:val="00A12BD2"/>
    <w:rsid w:val="00A14104"/>
    <w:rsid w:val="00A34252"/>
    <w:rsid w:val="00A348F7"/>
    <w:rsid w:val="00A3519F"/>
    <w:rsid w:val="00A366CC"/>
    <w:rsid w:val="00A41EE1"/>
    <w:rsid w:val="00A463C8"/>
    <w:rsid w:val="00A46419"/>
    <w:rsid w:val="00A527E8"/>
    <w:rsid w:val="00A53349"/>
    <w:rsid w:val="00A541C0"/>
    <w:rsid w:val="00A56BA1"/>
    <w:rsid w:val="00A57CCD"/>
    <w:rsid w:val="00A67A8D"/>
    <w:rsid w:val="00A74BB2"/>
    <w:rsid w:val="00A82FAF"/>
    <w:rsid w:val="00A91273"/>
    <w:rsid w:val="00AA00C1"/>
    <w:rsid w:val="00AA3B19"/>
    <w:rsid w:val="00AA4CD8"/>
    <w:rsid w:val="00AA6A0F"/>
    <w:rsid w:val="00AB1460"/>
    <w:rsid w:val="00AB1D5B"/>
    <w:rsid w:val="00AC0174"/>
    <w:rsid w:val="00AC6724"/>
    <w:rsid w:val="00AD14F1"/>
    <w:rsid w:val="00AD7679"/>
    <w:rsid w:val="00AE21B9"/>
    <w:rsid w:val="00AE4AEE"/>
    <w:rsid w:val="00AF2CC4"/>
    <w:rsid w:val="00AF2F7D"/>
    <w:rsid w:val="00AF4F30"/>
    <w:rsid w:val="00AF6701"/>
    <w:rsid w:val="00B024F7"/>
    <w:rsid w:val="00B0336B"/>
    <w:rsid w:val="00B075AC"/>
    <w:rsid w:val="00B07A36"/>
    <w:rsid w:val="00B10F6D"/>
    <w:rsid w:val="00B1114D"/>
    <w:rsid w:val="00B122B4"/>
    <w:rsid w:val="00B138CF"/>
    <w:rsid w:val="00B219C7"/>
    <w:rsid w:val="00B2678D"/>
    <w:rsid w:val="00B36A7D"/>
    <w:rsid w:val="00B370B0"/>
    <w:rsid w:val="00B42790"/>
    <w:rsid w:val="00B435B1"/>
    <w:rsid w:val="00B44874"/>
    <w:rsid w:val="00B478B7"/>
    <w:rsid w:val="00B51D4E"/>
    <w:rsid w:val="00B54C2E"/>
    <w:rsid w:val="00B563A4"/>
    <w:rsid w:val="00B61217"/>
    <w:rsid w:val="00B658B4"/>
    <w:rsid w:val="00B87095"/>
    <w:rsid w:val="00B87EEB"/>
    <w:rsid w:val="00B92CD8"/>
    <w:rsid w:val="00B941B6"/>
    <w:rsid w:val="00B97953"/>
    <w:rsid w:val="00B97F49"/>
    <w:rsid w:val="00BB5FF5"/>
    <w:rsid w:val="00BB656A"/>
    <w:rsid w:val="00BC0590"/>
    <w:rsid w:val="00BC1D2C"/>
    <w:rsid w:val="00BC731B"/>
    <w:rsid w:val="00BD3393"/>
    <w:rsid w:val="00BD5AE9"/>
    <w:rsid w:val="00BD5EAF"/>
    <w:rsid w:val="00BD675C"/>
    <w:rsid w:val="00BE3133"/>
    <w:rsid w:val="00BE587F"/>
    <w:rsid w:val="00BE6254"/>
    <w:rsid w:val="00BF05E3"/>
    <w:rsid w:val="00C005A1"/>
    <w:rsid w:val="00C01727"/>
    <w:rsid w:val="00C12534"/>
    <w:rsid w:val="00C13C4D"/>
    <w:rsid w:val="00C1596D"/>
    <w:rsid w:val="00C215D6"/>
    <w:rsid w:val="00C21C7F"/>
    <w:rsid w:val="00C21E80"/>
    <w:rsid w:val="00C244A9"/>
    <w:rsid w:val="00C33A30"/>
    <w:rsid w:val="00C33E10"/>
    <w:rsid w:val="00C34F5E"/>
    <w:rsid w:val="00C455BC"/>
    <w:rsid w:val="00C525B7"/>
    <w:rsid w:val="00C527DB"/>
    <w:rsid w:val="00C54793"/>
    <w:rsid w:val="00C55F74"/>
    <w:rsid w:val="00C56181"/>
    <w:rsid w:val="00C5635A"/>
    <w:rsid w:val="00C60CB7"/>
    <w:rsid w:val="00C656C1"/>
    <w:rsid w:val="00C66072"/>
    <w:rsid w:val="00C732F4"/>
    <w:rsid w:val="00C8146E"/>
    <w:rsid w:val="00C840B8"/>
    <w:rsid w:val="00C86C52"/>
    <w:rsid w:val="00C8731E"/>
    <w:rsid w:val="00C92642"/>
    <w:rsid w:val="00C9548C"/>
    <w:rsid w:val="00CA0996"/>
    <w:rsid w:val="00CA1F2B"/>
    <w:rsid w:val="00CA2A6A"/>
    <w:rsid w:val="00CA38FC"/>
    <w:rsid w:val="00CA4986"/>
    <w:rsid w:val="00CB13E9"/>
    <w:rsid w:val="00CB2780"/>
    <w:rsid w:val="00CB7531"/>
    <w:rsid w:val="00CC4F82"/>
    <w:rsid w:val="00CD375F"/>
    <w:rsid w:val="00CD3BDD"/>
    <w:rsid w:val="00CD4A70"/>
    <w:rsid w:val="00CD500C"/>
    <w:rsid w:val="00CE6243"/>
    <w:rsid w:val="00CF44CD"/>
    <w:rsid w:val="00D0227D"/>
    <w:rsid w:val="00D039D7"/>
    <w:rsid w:val="00D05037"/>
    <w:rsid w:val="00D05C52"/>
    <w:rsid w:val="00D05EC3"/>
    <w:rsid w:val="00D0622D"/>
    <w:rsid w:val="00D06DB5"/>
    <w:rsid w:val="00D07CDF"/>
    <w:rsid w:val="00D11783"/>
    <w:rsid w:val="00D12FC2"/>
    <w:rsid w:val="00D131D3"/>
    <w:rsid w:val="00D14599"/>
    <w:rsid w:val="00D178B3"/>
    <w:rsid w:val="00D2233E"/>
    <w:rsid w:val="00D22482"/>
    <w:rsid w:val="00D22682"/>
    <w:rsid w:val="00D314DE"/>
    <w:rsid w:val="00D31AF2"/>
    <w:rsid w:val="00D31C07"/>
    <w:rsid w:val="00D35EB9"/>
    <w:rsid w:val="00D426EE"/>
    <w:rsid w:val="00D54C58"/>
    <w:rsid w:val="00D54FAE"/>
    <w:rsid w:val="00D65F56"/>
    <w:rsid w:val="00D70074"/>
    <w:rsid w:val="00D74DA8"/>
    <w:rsid w:val="00D805C9"/>
    <w:rsid w:val="00D80ABF"/>
    <w:rsid w:val="00D81CBB"/>
    <w:rsid w:val="00D81DAF"/>
    <w:rsid w:val="00D85C4A"/>
    <w:rsid w:val="00D924EF"/>
    <w:rsid w:val="00D92874"/>
    <w:rsid w:val="00D95FD8"/>
    <w:rsid w:val="00DA2492"/>
    <w:rsid w:val="00DB39EC"/>
    <w:rsid w:val="00DB3AA3"/>
    <w:rsid w:val="00DC1C5A"/>
    <w:rsid w:val="00DC28E6"/>
    <w:rsid w:val="00DC350D"/>
    <w:rsid w:val="00DC7AE1"/>
    <w:rsid w:val="00DD08E3"/>
    <w:rsid w:val="00DD0A71"/>
    <w:rsid w:val="00DE0E28"/>
    <w:rsid w:val="00DE2342"/>
    <w:rsid w:val="00DE4073"/>
    <w:rsid w:val="00DE660B"/>
    <w:rsid w:val="00DF6697"/>
    <w:rsid w:val="00E02302"/>
    <w:rsid w:val="00E05351"/>
    <w:rsid w:val="00E07071"/>
    <w:rsid w:val="00E122A0"/>
    <w:rsid w:val="00E16496"/>
    <w:rsid w:val="00E24E92"/>
    <w:rsid w:val="00E34071"/>
    <w:rsid w:val="00E350FB"/>
    <w:rsid w:val="00E35C27"/>
    <w:rsid w:val="00E377CE"/>
    <w:rsid w:val="00E4059D"/>
    <w:rsid w:val="00E405C9"/>
    <w:rsid w:val="00E40C1F"/>
    <w:rsid w:val="00E4118E"/>
    <w:rsid w:val="00E41999"/>
    <w:rsid w:val="00E42319"/>
    <w:rsid w:val="00E42717"/>
    <w:rsid w:val="00E44908"/>
    <w:rsid w:val="00E449F1"/>
    <w:rsid w:val="00E474B5"/>
    <w:rsid w:val="00E47509"/>
    <w:rsid w:val="00E52937"/>
    <w:rsid w:val="00E60727"/>
    <w:rsid w:val="00E617F2"/>
    <w:rsid w:val="00E63D27"/>
    <w:rsid w:val="00E64427"/>
    <w:rsid w:val="00E86557"/>
    <w:rsid w:val="00E90415"/>
    <w:rsid w:val="00E91331"/>
    <w:rsid w:val="00EA192E"/>
    <w:rsid w:val="00EA25EC"/>
    <w:rsid w:val="00EA4460"/>
    <w:rsid w:val="00EA51D1"/>
    <w:rsid w:val="00EB362E"/>
    <w:rsid w:val="00EC59BA"/>
    <w:rsid w:val="00EC6150"/>
    <w:rsid w:val="00ED02DE"/>
    <w:rsid w:val="00ED1019"/>
    <w:rsid w:val="00ED1134"/>
    <w:rsid w:val="00ED163C"/>
    <w:rsid w:val="00ED597F"/>
    <w:rsid w:val="00ED70BA"/>
    <w:rsid w:val="00EE41F1"/>
    <w:rsid w:val="00EE459F"/>
    <w:rsid w:val="00EE54F1"/>
    <w:rsid w:val="00EE6B44"/>
    <w:rsid w:val="00EE7A1C"/>
    <w:rsid w:val="00EF04DC"/>
    <w:rsid w:val="00EF0D34"/>
    <w:rsid w:val="00EF279E"/>
    <w:rsid w:val="00F023F1"/>
    <w:rsid w:val="00F06259"/>
    <w:rsid w:val="00F06DE9"/>
    <w:rsid w:val="00F200DD"/>
    <w:rsid w:val="00F240E4"/>
    <w:rsid w:val="00F24E13"/>
    <w:rsid w:val="00F26C72"/>
    <w:rsid w:val="00F30093"/>
    <w:rsid w:val="00F32363"/>
    <w:rsid w:val="00F42C39"/>
    <w:rsid w:val="00F44407"/>
    <w:rsid w:val="00F45BE0"/>
    <w:rsid w:val="00F52B82"/>
    <w:rsid w:val="00F55B4D"/>
    <w:rsid w:val="00F63C54"/>
    <w:rsid w:val="00F676F7"/>
    <w:rsid w:val="00F71CF0"/>
    <w:rsid w:val="00F74811"/>
    <w:rsid w:val="00F74D9F"/>
    <w:rsid w:val="00F758E7"/>
    <w:rsid w:val="00F86BC0"/>
    <w:rsid w:val="00F92C85"/>
    <w:rsid w:val="00FA6474"/>
    <w:rsid w:val="00FB0352"/>
    <w:rsid w:val="00FB4AFD"/>
    <w:rsid w:val="00FB55A0"/>
    <w:rsid w:val="00FD2ACA"/>
    <w:rsid w:val="00FD70EE"/>
    <w:rsid w:val="00FE0137"/>
    <w:rsid w:val="00FE1A46"/>
    <w:rsid w:val="00FE1E23"/>
    <w:rsid w:val="00FE2FF7"/>
    <w:rsid w:val="00FE73C2"/>
    <w:rsid w:val="00FE7782"/>
    <w:rsid w:val="00FF2820"/>
    <w:rsid w:val="00FF56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AF2"/>
    <w:pPr>
      <w:spacing w:after="80" w:line="240" w:lineRule="auto"/>
    </w:pPr>
    <w:rPr>
      <w:rFonts w:ascii="Times New Roman" w:hAnsi="Times New Roman"/>
      <w:sz w:val="24"/>
    </w:rPr>
  </w:style>
  <w:style w:type="paragraph" w:styleId="Heading1">
    <w:name w:val="heading 1"/>
    <w:basedOn w:val="Normal"/>
    <w:next w:val="Normal"/>
    <w:link w:val="Heading1Char"/>
    <w:qFormat/>
    <w:rsid w:val="002C7518"/>
    <w:pPr>
      <w:keepNext/>
      <w:keepLines/>
      <w:numPr>
        <w:numId w:val="12"/>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nhideWhenUsed/>
    <w:qFormat/>
    <w:rsid w:val="001C16C9"/>
    <w:pPr>
      <w:keepNext/>
      <w:keepLines/>
      <w:numPr>
        <w:ilvl w:val="1"/>
        <w:numId w:val="12"/>
      </w:numPr>
      <w:spacing w:before="120" w:after="120"/>
      <w:outlineLvl w:val="1"/>
    </w:pPr>
    <w:rPr>
      <w:rFonts w:asciiTheme="majorHAnsi" w:eastAsia="Times New Roman" w:hAnsiTheme="majorHAnsi" w:cs="Times New Roman"/>
      <w:b/>
      <w:bCs/>
      <w:szCs w:val="26"/>
    </w:rPr>
  </w:style>
  <w:style w:type="paragraph" w:styleId="Heading3">
    <w:name w:val="heading 3"/>
    <w:basedOn w:val="Normal"/>
    <w:next w:val="Normal"/>
    <w:link w:val="Heading3Char"/>
    <w:autoRedefine/>
    <w:uiPriority w:val="9"/>
    <w:unhideWhenUsed/>
    <w:qFormat/>
    <w:rsid w:val="00CA38FC"/>
    <w:pPr>
      <w:keepNext/>
      <w:keepLines/>
      <w:spacing w:before="200" w:after="0" w:line="360" w:lineRule="auto"/>
      <w:textboxTightWrap w:val="all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6152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751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1C16C9"/>
    <w:rPr>
      <w:rFonts w:asciiTheme="majorHAnsi" w:eastAsia="Times New Roman" w:hAnsiTheme="majorHAnsi" w:cs="Times New Roman"/>
      <w:b/>
      <w:bCs/>
      <w:sz w:val="24"/>
      <w:szCs w:val="26"/>
    </w:rPr>
  </w:style>
  <w:style w:type="character" w:customStyle="1" w:styleId="Heading3Char">
    <w:name w:val="Heading 3 Char"/>
    <w:basedOn w:val="DefaultParagraphFont"/>
    <w:link w:val="Heading3"/>
    <w:uiPriority w:val="9"/>
    <w:rsid w:val="00CA38FC"/>
    <w:rPr>
      <w:rFonts w:ascii="Times New Roman" w:eastAsiaTheme="majorEastAsia" w:hAnsi="Times New Roman" w:cstheme="majorBidi"/>
      <w:b/>
      <w:bCs/>
      <w:sz w:val="24"/>
    </w:rPr>
  </w:style>
  <w:style w:type="paragraph" w:styleId="TOCHeading">
    <w:name w:val="TOC Heading"/>
    <w:basedOn w:val="Heading1"/>
    <w:next w:val="Normal"/>
    <w:uiPriority w:val="39"/>
    <w:semiHidden/>
    <w:unhideWhenUsed/>
    <w:qFormat/>
    <w:rsid w:val="002610EA"/>
    <w:pPr>
      <w:outlineLvl w:val="9"/>
    </w:pPr>
  </w:style>
  <w:style w:type="paragraph" w:styleId="BalloonText">
    <w:name w:val="Balloon Text"/>
    <w:basedOn w:val="Normal"/>
    <w:link w:val="BalloonTextChar"/>
    <w:uiPriority w:val="99"/>
    <w:semiHidden/>
    <w:unhideWhenUsed/>
    <w:rsid w:val="002610E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0EA"/>
    <w:rPr>
      <w:rFonts w:ascii="Tahoma" w:hAnsi="Tahoma" w:cs="Tahoma"/>
      <w:sz w:val="16"/>
      <w:szCs w:val="16"/>
    </w:rPr>
  </w:style>
  <w:style w:type="character" w:styleId="Hyperlink">
    <w:name w:val="Hyperlink"/>
    <w:basedOn w:val="DefaultParagraphFont"/>
    <w:uiPriority w:val="99"/>
    <w:rsid w:val="003305FB"/>
    <w:rPr>
      <w:color w:val="0000FF"/>
      <w:u w:val="single"/>
    </w:rPr>
  </w:style>
  <w:style w:type="paragraph" w:styleId="NoSpacing">
    <w:name w:val="No Spacing"/>
    <w:link w:val="NoSpacingChar"/>
    <w:uiPriority w:val="1"/>
    <w:qFormat/>
    <w:rsid w:val="003305FB"/>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3305FB"/>
    <w:rPr>
      <w:rFonts w:ascii="Times New Roman" w:eastAsia="Times New Roman" w:hAnsi="Times New Roman" w:cs="Times New Roman"/>
      <w:sz w:val="24"/>
      <w:szCs w:val="24"/>
    </w:rPr>
  </w:style>
  <w:style w:type="paragraph" w:styleId="ListParagraph">
    <w:name w:val="List Paragraph"/>
    <w:basedOn w:val="Normal"/>
    <w:uiPriority w:val="34"/>
    <w:qFormat/>
    <w:rsid w:val="003305FB"/>
    <w:pPr>
      <w:spacing w:after="0"/>
      <w:ind w:left="720"/>
    </w:pPr>
    <w:rPr>
      <w:rFonts w:eastAsia="Times New Roman" w:cs="Times New Roman"/>
      <w:szCs w:val="24"/>
    </w:rPr>
  </w:style>
  <w:style w:type="paragraph" w:styleId="TOC1">
    <w:name w:val="toc 1"/>
    <w:basedOn w:val="Normal"/>
    <w:next w:val="Normal"/>
    <w:autoRedefine/>
    <w:uiPriority w:val="39"/>
    <w:unhideWhenUsed/>
    <w:rsid w:val="0004429F"/>
    <w:pPr>
      <w:tabs>
        <w:tab w:val="left" w:pos="450"/>
        <w:tab w:val="right" w:leader="dot" w:pos="8640"/>
      </w:tabs>
      <w:spacing w:after="100" w:line="276" w:lineRule="auto"/>
    </w:pPr>
  </w:style>
  <w:style w:type="paragraph" w:styleId="TOC2">
    <w:name w:val="toc 2"/>
    <w:basedOn w:val="Normal"/>
    <w:next w:val="Normal"/>
    <w:autoRedefine/>
    <w:uiPriority w:val="39"/>
    <w:unhideWhenUsed/>
    <w:rsid w:val="0004429F"/>
    <w:pPr>
      <w:tabs>
        <w:tab w:val="left" w:pos="880"/>
        <w:tab w:val="left" w:pos="1320"/>
        <w:tab w:val="right" w:leader="dot" w:pos="8640"/>
      </w:tabs>
      <w:spacing w:after="100" w:line="360" w:lineRule="auto"/>
      <w:ind w:left="450"/>
    </w:pPr>
  </w:style>
  <w:style w:type="paragraph" w:styleId="Title">
    <w:name w:val="Title"/>
    <w:basedOn w:val="Normal"/>
    <w:next w:val="Normal"/>
    <w:link w:val="TitleChar"/>
    <w:qFormat/>
    <w:rsid w:val="002B2A48"/>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rsid w:val="002B2A48"/>
    <w:rPr>
      <w:rFonts w:asciiTheme="majorHAnsi" w:eastAsiaTheme="majorEastAsia" w:hAnsiTheme="majorHAnsi" w:cstheme="majorBidi"/>
      <w:color w:val="17365D" w:themeColor="text2" w:themeShade="BF"/>
      <w:spacing w:val="5"/>
      <w:kern w:val="28"/>
      <w:sz w:val="44"/>
      <w:szCs w:val="52"/>
    </w:rPr>
  </w:style>
  <w:style w:type="paragraph" w:styleId="Quote">
    <w:name w:val="Quote"/>
    <w:basedOn w:val="Normal"/>
    <w:next w:val="Normal"/>
    <w:link w:val="QuoteChar"/>
    <w:uiPriority w:val="29"/>
    <w:qFormat/>
    <w:rsid w:val="008830DC"/>
    <w:rPr>
      <w:i/>
      <w:iCs/>
      <w:color w:val="000000" w:themeColor="text1"/>
    </w:rPr>
  </w:style>
  <w:style w:type="character" w:customStyle="1" w:styleId="QuoteChar">
    <w:name w:val="Quote Char"/>
    <w:basedOn w:val="DefaultParagraphFont"/>
    <w:link w:val="Quote"/>
    <w:uiPriority w:val="29"/>
    <w:rsid w:val="008830DC"/>
    <w:rPr>
      <w:rFonts w:ascii="Times New Roman" w:hAnsi="Times New Roman"/>
      <w:i/>
      <w:iCs/>
      <w:color w:val="000000" w:themeColor="text1"/>
      <w:sz w:val="24"/>
    </w:rPr>
  </w:style>
  <w:style w:type="character" w:styleId="Strong">
    <w:name w:val="Strong"/>
    <w:basedOn w:val="DefaultParagraphFont"/>
    <w:uiPriority w:val="22"/>
    <w:qFormat/>
    <w:rsid w:val="0035016B"/>
    <w:rPr>
      <w:b/>
      <w:bCs/>
    </w:rPr>
  </w:style>
  <w:style w:type="paragraph" w:styleId="Header">
    <w:name w:val="header"/>
    <w:basedOn w:val="Normal"/>
    <w:link w:val="HeaderChar"/>
    <w:uiPriority w:val="99"/>
    <w:unhideWhenUsed/>
    <w:rsid w:val="002F6A9F"/>
    <w:pPr>
      <w:tabs>
        <w:tab w:val="center" w:pos="4680"/>
        <w:tab w:val="right" w:pos="9360"/>
      </w:tabs>
      <w:spacing w:after="0"/>
    </w:pPr>
  </w:style>
  <w:style w:type="character" w:customStyle="1" w:styleId="HeaderChar">
    <w:name w:val="Header Char"/>
    <w:basedOn w:val="DefaultParagraphFont"/>
    <w:link w:val="Header"/>
    <w:uiPriority w:val="99"/>
    <w:rsid w:val="002F6A9F"/>
    <w:rPr>
      <w:rFonts w:ascii="Times New Roman" w:hAnsi="Times New Roman"/>
      <w:sz w:val="24"/>
    </w:rPr>
  </w:style>
  <w:style w:type="paragraph" w:styleId="Footer">
    <w:name w:val="footer"/>
    <w:basedOn w:val="Normal"/>
    <w:link w:val="FooterChar"/>
    <w:uiPriority w:val="99"/>
    <w:unhideWhenUsed/>
    <w:rsid w:val="002F6A9F"/>
    <w:pPr>
      <w:tabs>
        <w:tab w:val="center" w:pos="4680"/>
        <w:tab w:val="right" w:pos="9360"/>
      </w:tabs>
      <w:spacing w:after="0"/>
    </w:pPr>
  </w:style>
  <w:style w:type="character" w:customStyle="1" w:styleId="FooterChar">
    <w:name w:val="Footer Char"/>
    <w:basedOn w:val="DefaultParagraphFont"/>
    <w:link w:val="Footer"/>
    <w:uiPriority w:val="99"/>
    <w:rsid w:val="002F6A9F"/>
    <w:rPr>
      <w:rFonts w:ascii="Times New Roman" w:hAnsi="Times New Roman"/>
      <w:sz w:val="24"/>
    </w:rPr>
  </w:style>
  <w:style w:type="paragraph" w:customStyle="1" w:styleId="Default">
    <w:name w:val="Default"/>
    <w:rsid w:val="007C2A24"/>
    <w:pPr>
      <w:autoSpaceDE w:val="0"/>
      <w:autoSpaceDN w:val="0"/>
      <w:adjustRightInd w:val="0"/>
      <w:spacing w:after="0" w:line="240" w:lineRule="auto"/>
    </w:pPr>
    <w:rPr>
      <w:rFonts w:ascii="Calibri" w:eastAsia="Times New Roman" w:hAnsi="Calibri" w:cs="Calibri"/>
      <w:color w:val="000000"/>
      <w:sz w:val="24"/>
      <w:szCs w:val="24"/>
    </w:rPr>
  </w:style>
  <w:style w:type="paragraph" w:styleId="Caption">
    <w:name w:val="caption"/>
    <w:basedOn w:val="Normal"/>
    <w:next w:val="Normal"/>
    <w:uiPriority w:val="35"/>
    <w:unhideWhenUsed/>
    <w:qFormat/>
    <w:rsid w:val="00213D1F"/>
    <w:pPr>
      <w:spacing w:after="200"/>
    </w:pPr>
    <w:rPr>
      <w:b/>
      <w:bCs/>
      <w:color w:val="4F81BD" w:themeColor="accent1"/>
      <w:sz w:val="18"/>
      <w:szCs w:val="18"/>
    </w:rPr>
  </w:style>
  <w:style w:type="paragraph" w:styleId="PlainText">
    <w:name w:val="Plain Text"/>
    <w:basedOn w:val="Normal"/>
    <w:link w:val="PlainTextChar"/>
    <w:uiPriority w:val="99"/>
    <w:unhideWhenUsed/>
    <w:rsid w:val="00390497"/>
    <w:pPr>
      <w:spacing w:after="0"/>
    </w:pPr>
    <w:rPr>
      <w:rFonts w:ascii="Consolas" w:hAnsi="Consolas"/>
      <w:sz w:val="28"/>
      <w:szCs w:val="21"/>
    </w:rPr>
  </w:style>
  <w:style w:type="character" w:customStyle="1" w:styleId="PlainTextChar">
    <w:name w:val="Plain Text Char"/>
    <w:basedOn w:val="DefaultParagraphFont"/>
    <w:link w:val="PlainText"/>
    <w:uiPriority w:val="99"/>
    <w:rsid w:val="00390497"/>
    <w:rPr>
      <w:rFonts w:ascii="Consolas" w:hAnsi="Consolas"/>
      <w:sz w:val="28"/>
      <w:szCs w:val="21"/>
    </w:rPr>
  </w:style>
  <w:style w:type="paragraph" w:customStyle="1" w:styleId="zCredits">
    <w:name w:val="zCredits"/>
    <w:basedOn w:val="Normal"/>
    <w:link w:val="zCreditsChar"/>
    <w:qFormat/>
    <w:rsid w:val="003F19D9"/>
    <w:pPr>
      <w:spacing w:after="0"/>
      <w:ind w:right="-30"/>
      <w:jc w:val="center"/>
    </w:pPr>
    <w:rPr>
      <w:rFonts w:ascii="Franklin Gothic Book" w:eastAsia="MS Mincho" w:hAnsi="Franklin Gothic Book" w:cs="Times New Roman"/>
      <w:sz w:val="32"/>
      <w:szCs w:val="32"/>
      <w:lang w:eastAsia="ja-JP"/>
    </w:rPr>
  </w:style>
  <w:style w:type="character" w:customStyle="1" w:styleId="zCreditsChar">
    <w:name w:val="zCredits Char"/>
    <w:basedOn w:val="DefaultParagraphFont"/>
    <w:link w:val="zCredits"/>
    <w:rsid w:val="003F19D9"/>
    <w:rPr>
      <w:rFonts w:ascii="Franklin Gothic Book" w:eastAsia="MS Mincho" w:hAnsi="Franklin Gothic Book" w:cs="Times New Roman"/>
      <w:sz w:val="32"/>
      <w:szCs w:val="32"/>
      <w:lang w:eastAsia="ja-JP"/>
    </w:rPr>
  </w:style>
  <w:style w:type="character" w:styleId="BookTitle">
    <w:name w:val="Book Title"/>
    <w:uiPriority w:val="33"/>
    <w:qFormat/>
    <w:rsid w:val="003F19D9"/>
    <w:rPr>
      <w:rFonts w:ascii="Franklin Gothic Demi Cond" w:hAnsi="Franklin Gothic Demi Cond"/>
      <w:sz w:val="52"/>
      <w:szCs w:val="52"/>
    </w:rPr>
  </w:style>
  <w:style w:type="paragraph" w:styleId="DocumentMap">
    <w:name w:val="Document Map"/>
    <w:basedOn w:val="Normal"/>
    <w:link w:val="DocumentMapChar"/>
    <w:uiPriority w:val="99"/>
    <w:semiHidden/>
    <w:unhideWhenUsed/>
    <w:rsid w:val="00C8731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8731E"/>
    <w:rPr>
      <w:rFonts w:ascii="Tahoma" w:hAnsi="Tahoma" w:cs="Tahoma"/>
      <w:sz w:val="16"/>
      <w:szCs w:val="16"/>
    </w:rPr>
  </w:style>
  <w:style w:type="paragraph" w:customStyle="1" w:styleId="Heading1b">
    <w:name w:val="Heading 1b"/>
    <w:basedOn w:val="Heading1"/>
    <w:link w:val="Heading1bChar"/>
    <w:qFormat/>
    <w:rsid w:val="007D12C3"/>
    <w:pPr>
      <w:keepNext w:val="0"/>
      <w:keepLines w:val="0"/>
      <w:numPr>
        <w:numId w:val="0"/>
      </w:numPr>
      <w:pBdr>
        <w:bottom w:val="single" w:sz="12" w:space="1" w:color="auto"/>
      </w:pBdr>
      <w:spacing w:before="0"/>
      <w:ind w:right="720"/>
      <w:jc w:val="both"/>
    </w:pPr>
    <w:rPr>
      <w:rFonts w:ascii="Franklin Gothic Demi" w:eastAsia="MS Mincho" w:hAnsi="Franklin Gothic Demi" w:cs="Times New Roman"/>
      <w:b w:val="0"/>
      <w:bCs w:val="0"/>
      <w:sz w:val="26"/>
      <w:szCs w:val="26"/>
      <w:lang w:eastAsia="ja-JP"/>
    </w:rPr>
  </w:style>
  <w:style w:type="character" w:customStyle="1" w:styleId="Heading1bChar">
    <w:name w:val="Heading 1b Char"/>
    <w:basedOn w:val="Heading1Char"/>
    <w:link w:val="Heading1b"/>
    <w:rsid w:val="007D12C3"/>
    <w:rPr>
      <w:rFonts w:ascii="Franklin Gothic Demi" w:eastAsia="MS Mincho" w:hAnsi="Franklin Gothic Demi" w:cs="Times New Roman"/>
      <w:sz w:val="26"/>
      <w:szCs w:val="26"/>
      <w:lang w:eastAsia="ja-JP"/>
    </w:rPr>
  </w:style>
  <w:style w:type="paragraph" w:customStyle="1" w:styleId="Heading1c">
    <w:name w:val="Heading 1c"/>
    <w:basedOn w:val="Normal"/>
    <w:link w:val="Heading1cChar"/>
    <w:qFormat/>
    <w:rsid w:val="007D12C3"/>
    <w:pPr>
      <w:spacing w:after="0"/>
      <w:ind w:right="720"/>
      <w:jc w:val="both"/>
    </w:pPr>
    <w:rPr>
      <w:rFonts w:ascii="Franklin Gothic Demi" w:eastAsia="MS Mincho" w:hAnsi="Franklin Gothic Demi" w:cs="Times New Roman"/>
      <w:szCs w:val="24"/>
      <w:lang w:eastAsia="ja-JP"/>
    </w:rPr>
  </w:style>
  <w:style w:type="character" w:customStyle="1" w:styleId="Heading1cChar">
    <w:name w:val="Heading 1c Char"/>
    <w:basedOn w:val="DefaultParagraphFont"/>
    <w:link w:val="Heading1c"/>
    <w:rsid w:val="007D12C3"/>
    <w:rPr>
      <w:rFonts w:ascii="Franklin Gothic Demi" w:eastAsia="MS Mincho" w:hAnsi="Franklin Gothic Demi" w:cs="Times New Roman"/>
      <w:sz w:val="24"/>
      <w:szCs w:val="24"/>
      <w:lang w:eastAsia="ja-JP"/>
    </w:rPr>
  </w:style>
  <w:style w:type="paragraph" w:styleId="TOC3">
    <w:name w:val="toc 3"/>
    <w:basedOn w:val="Normal"/>
    <w:next w:val="Normal"/>
    <w:autoRedefine/>
    <w:uiPriority w:val="39"/>
    <w:unhideWhenUsed/>
    <w:rsid w:val="00AE21B9"/>
    <w:pPr>
      <w:tabs>
        <w:tab w:val="left" w:pos="1100"/>
        <w:tab w:val="right" w:leader="dot" w:pos="8640"/>
      </w:tabs>
      <w:spacing w:after="100"/>
      <w:ind w:left="480"/>
    </w:pPr>
  </w:style>
  <w:style w:type="paragraph" w:customStyle="1" w:styleId="copy">
    <w:name w:val="copy"/>
    <w:basedOn w:val="Normal"/>
    <w:rsid w:val="00B87EEB"/>
    <w:pPr>
      <w:spacing w:before="100" w:beforeAutospacing="1" w:after="100" w:afterAutospacing="1"/>
    </w:pPr>
    <w:rPr>
      <w:rFonts w:eastAsia="Times New Roman" w:cs="Times New Roman"/>
      <w:szCs w:val="24"/>
    </w:rPr>
  </w:style>
  <w:style w:type="character" w:customStyle="1" w:styleId="Heading4Char">
    <w:name w:val="Heading 4 Char"/>
    <w:basedOn w:val="DefaultParagraphFont"/>
    <w:link w:val="Heading4"/>
    <w:uiPriority w:val="9"/>
    <w:rsid w:val="0061527D"/>
    <w:rPr>
      <w:rFonts w:asciiTheme="majorHAnsi" w:eastAsiaTheme="majorEastAsia" w:hAnsiTheme="majorHAnsi" w:cstheme="majorBidi"/>
      <w:b/>
      <w:bCs/>
      <w:i/>
      <w:iCs/>
      <w:color w:val="4F81BD" w:themeColor="accent1"/>
      <w:sz w:val="24"/>
    </w:rPr>
  </w:style>
  <w:style w:type="paragraph" w:styleId="HTMLPreformatted">
    <w:name w:val="HTML Preformatted"/>
    <w:basedOn w:val="Normal"/>
    <w:link w:val="HTMLPreformattedChar"/>
    <w:uiPriority w:val="99"/>
    <w:unhideWhenUsed/>
    <w:rsid w:val="0048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AD7"/>
    <w:rPr>
      <w:rFonts w:ascii="Courier New" w:eastAsia="Times New Roman" w:hAnsi="Courier New" w:cs="Courier New"/>
      <w:sz w:val="20"/>
      <w:szCs w:val="20"/>
    </w:rPr>
  </w:style>
  <w:style w:type="paragraph" w:styleId="NormalWeb">
    <w:name w:val="Normal (Web)"/>
    <w:basedOn w:val="Normal"/>
    <w:uiPriority w:val="99"/>
    <w:unhideWhenUsed/>
    <w:rsid w:val="00487AD7"/>
    <w:pPr>
      <w:spacing w:before="100" w:beforeAutospacing="1" w:after="100" w:afterAutospacing="1"/>
    </w:pPr>
    <w:rPr>
      <w:rFonts w:eastAsia="Times New Roman" w:cs="Times New Roman"/>
      <w:szCs w:val="24"/>
    </w:rPr>
  </w:style>
  <w:style w:type="character" w:styleId="HTMLTypewriter">
    <w:name w:val="HTML Typewriter"/>
    <w:basedOn w:val="DefaultParagraphFont"/>
    <w:uiPriority w:val="99"/>
    <w:semiHidden/>
    <w:unhideWhenUsed/>
    <w:rsid w:val="00A4641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8626602">
      <w:bodyDiv w:val="1"/>
      <w:marLeft w:val="0"/>
      <w:marRight w:val="0"/>
      <w:marTop w:val="0"/>
      <w:marBottom w:val="0"/>
      <w:divBdr>
        <w:top w:val="none" w:sz="0" w:space="0" w:color="auto"/>
        <w:left w:val="none" w:sz="0" w:space="0" w:color="auto"/>
        <w:bottom w:val="none" w:sz="0" w:space="0" w:color="auto"/>
        <w:right w:val="none" w:sz="0" w:space="0" w:color="auto"/>
      </w:divBdr>
    </w:div>
    <w:div w:id="933902488">
      <w:bodyDiv w:val="1"/>
      <w:marLeft w:val="0"/>
      <w:marRight w:val="0"/>
      <w:marTop w:val="0"/>
      <w:marBottom w:val="0"/>
      <w:divBdr>
        <w:top w:val="none" w:sz="0" w:space="0" w:color="auto"/>
        <w:left w:val="none" w:sz="0" w:space="0" w:color="auto"/>
        <w:bottom w:val="none" w:sz="0" w:space="0" w:color="auto"/>
        <w:right w:val="none" w:sz="0" w:space="0" w:color="auto"/>
      </w:divBdr>
    </w:div>
    <w:div w:id="1270506792">
      <w:bodyDiv w:val="1"/>
      <w:marLeft w:val="0"/>
      <w:marRight w:val="0"/>
      <w:marTop w:val="0"/>
      <w:marBottom w:val="0"/>
      <w:divBdr>
        <w:top w:val="none" w:sz="0" w:space="0" w:color="auto"/>
        <w:left w:val="none" w:sz="0" w:space="0" w:color="auto"/>
        <w:bottom w:val="none" w:sz="0" w:space="0" w:color="auto"/>
        <w:right w:val="none" w:sz="0" w:space="0" w:color="auto"/>
      </w:divBdr>
      <w:divsChild>
        <w:div w:id="1933582116">
          <w:marLeft w:val="0"/>
          <w:marRight w:val="0"/>
          <w:marTop w:val="0"/>
          <w:marBottom w:val="0"/>
          <w:divBdr>
            <w:top w:val="none" w:sz="0" w:space="0" w:color="auto"/>
            <w:left w:val="none" w:sz="0" w:space="0" w:color="auto"/>
            <w:bottom w:val="none" w:sz="0" w:space="0" w:color="auto"/>
            <w:right w:val="none" w:sz="0" w:space="0" w:color="auto"/>
          </w:divBdr>
        </w:div>
      </w:divsChild>
    </w:div>
    <w:div w:id="1369456740">
      <w:bodyDiv w:val="1"/>
      <w:marLeft w:val="0"/>
      <w:marRight w:val="0"/>
      <w:marTop w:val="0"/>
      <w:marBottom w:val="0"/>
      <w:divBdr>
        <w:top w:val="none" w:sz="0" w:space="0" w:color="auto"/>
        <w:left w:val="none" w:sz="0" w:space="0" w:color="auto"/>
        <w:bottom w:val="none" w:sz="0" w:space="0" w:color="auto"/>
        <w:right w:val="none" w:sz="0" w:space="0" w:color="auto"/>
      </w:divBdr>
    </w:div>
    <w:div w:id="1694917937">
      <w:bodyDiv w:val="1"/>
      <w:marLeft w:val="0"/>
      <w:marRight w:val="0"/>
      <w:marTop w:val="0"/>
      <w:marBottom w:val="0"/>
      <w:divBdr>
        <w:top w:val="none" w:sz="0" w:space="0" w:color="auto"/>
        <w:left w:val="none" w:sz="0" w:space="0" w:color="auto"/>
        <w:bottom w:val="none" w:sz="0" w:space="0" w:color="auto"/>
        <w:right w:val="none" w:sz="0" w:space="0" w:color="auto"/>
      </w:divBdr>
    </w:div>
    <w:div w:id="1825003104">
      <w:bodyDiv w:val="1"/>
      <w:marLeft w:val="0"/>
      <w:marRight w:val="0"/>
      <w:marTop w:val="0"/>
      <w:marBottom w:val="0"/>
      <w:divBdr>
        <w:top w:val="none" w:sz="0" w:space="0" w:color="auto"/>
        <w:left w:val="none" w:sz="0" w:space="0" w:color="auto"/>
        <w:bottom w:val="none" w:sz="0" w:space="0" w:color="auto"/>
        <w:right w:val="none" w:sz="0" w:space="0" w:color="auto"/>
      </w:divBdr>
    </w:div>
    <w:div w:id="1963882164">
      <w:bodyDiv w:val="1"/>
      <w:marLeft w:val="0"/>
      <w:marRight w:val="0"/>
      <w:marTop w:val="0"/>
      <w:marBottom w:val="0"/>
      <w:divBdr>
        <w:top w:val="none" w:sz="0" w:space="0" w:color="auto"/>
        <w:left w:val="none" w:sz="0" w:space="0" w:color="auto"/>
        <w:bottom w:val="none" w:sz="0" w:space="0" w:color="auto"/>
        <w:right w:val="none" w:sz="0" w:space="0" w:color="auto"/>
      </w:divBdr>
    </w:div>
    <w:div w:id="2134782594">
      <w:bodyDiv w:val="1"/>
      <w:marLeft w:val="0"/>
      <w:marRight w:val="0"/>
      <w:marTop w:val="0"/>
      <w:marBottom w:val="0"/>
      <w:divBdr>
        <w:top w:val="none" w:sz="0" w:space="0" w:color="auto"/>
        <w:left w:val="none" w:sz="0" w:space="0" w:color="auto"/>
        <w:bottom w:val="none" w:sz="0" w:space="0" w:color="auto"/>
        <w:right w:val="none" w:sz="0" w:space="0" w:color="auto"/>
      </w:divBdr>
    </w:div>
    <w:div w:id="21436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lgodev.clockingit.com/project_files/list/13325" TargetMode="External"/><Relationship Id="rId18"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jsamin.com"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lgodev.ias.csusb.edu:8080/svn/trunk/"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dmin\AppData\Local\Microsoft\Windows\Temporary%20Internet%20Files\Content.Outlook\Z70DZXKB\algodev.clockingit.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lgodev.clockingit.com/project_files/list"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ug.algodev.ias.csusb.edu:8443/"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2010-02-08T00:00:00</PublishDate>
  <Abstract>Published February 1st,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27CD4-59B4-4D9E-BC73-11E57585B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1390</Words>
  <Characters>7648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{AlgorithmA};</vt:lpstr>
    </vt:vector>
  </TitlesOfParts>
  <Company>California State University, San Bernardino</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{AlgorithmA};</dc:title>
  <dc:subject>Software Requirement Specification (SRS)</dc:subject>
  <dc:creator>Amin</dc:creator>
  <cp:lastModifiedBy>Admin</cp:lastModifiedBy>
  <cp:revision>8</cp:revision>
  <cp:lastPrinted>2010-03-19T15:47:00Z</cp:lastPrinted>
  <dcterms:created xsi:type="dcterms:W3CDTF">2010-03-19T05:22:00Z</dcterms:created>
  <dcterms:modified xsi:type="dcterms:W3CDTF">2010-03-22T17:12:00Z</dcterms:modified>
</cp:coreProperties>
</file>