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各サイトの管理者(例: 先生、NGO や SAAO の担当者)が、最初に1回だけ行う。サイトごとに、別々のシートを1つ作る。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シートに書き込めるのは、設定リンク(書き込み用の鍵が入っている)を開いた端末だけ。URLだけを知っている人は、読むことはできるが、書き込めない。設定リンクは、そのサイトの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新しいバージョン」で更新する。鍵をなくしたときは、シートのメニュー「3F4D Monitor ▸ Reset write key」のあと、新しい設定リンクを作って配り直す。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2.1 他のサイトと比べる(比較用リンク)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サイトごとに、別々のGoogleシートを使う(サイトAに管理者1人と利用者複数、サイトBに別の管理者と利用者複数、…)。サイト同士で比べるときは、管理者どうしで「比較用リンク」を交換する。比較用リンクでは、相手のデータを読めるだけで、書き換えられない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自分のリンクを作る</w:t>
      </w:r>
      <w:r>
        <w:rPr>
          <w:rFonts w:ascii="Arial" w:cs="Nirmala UI" w:eastAsia="Yu Gothic" w:hAnsi="Arial"/>
        </w:rPr>
        <w:t xml:space="preserve">: More ▸ For the administrator ▸ Compare with other sites ▸「Create compare link」。できたリンクを、他サイトの管理者に送る(WhatsApp やメールなど)。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相手のリンクを追加する</w:t>
      </w:r>
      <w:r>
        <w:rPr>
          <w:rFonts w:ascii="Arial" w:cs="Nirmala UI" w:eastAsia="Yu Gothic" w:hAnsi="Arial"/>
        </w:rPr>
        <w:t xml:space="preserve">: 受け取った比較用リンクを、同じ画面の「Add other sites」に貼り、「Add site」を押す(またはリンクをそのまま開く)。追加したサイトは、自分のサイトの利用者全員の Compare に出る。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</w:rPr>
        <w:t xml:space="preserve">外すときは、一覧の ✕ を押す。サイトの利用者でない人(例: 事業の関係者)が比較用リンクを開くと、その端末だけで Compare を見られる。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今日の入力が済んだか、最新の水位、スケジュールの「今」と「次」。最初の準備(0〜3)も、ここに出る。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比較用リンクで追加した他のサイトとの比較。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に、準備の 0〜3(0: 管理者がシートとスクリプトを用意、1: シートにつなぐ、2: Setup、3: 最初の入力)が、終わったかどうかが出る。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タブは、アプリを開いたときに、自分のサイトと、管理者が比較用リンクで追加した他のサイトを読み込む(5分ごとにも読み直す)。「Refresh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1つのサイトに、複数の人が別々の端末で入力してよい。保存のたびに、シートの内容と記録ごとに合わせてから書き込む(同じ日の水位を2人が直したときは、あとに直したほうが残る。消した記録は、ほかの端末からも消える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7. シート版(アプリを使わない場合)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Googleシートに直接入力したいサイトのために、シート版を用意した(More ▸ For the administrator ▸ Sheet-only version)。アプリと同じ計算(水位、灌漑量、累積、日減水量、節水量、分げつ数)、データチェック、スケジュール、グラフを、数式だけで行う。スクリプトは要らない。サイト間の比較は含まない。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「Sheet version (empty)」をダウンロードし、Googleドライブにアップロードして「Googleスプレッドシートとして保存」を選ぶ。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サイトの利用者と、編集者として共有する。サイトごとに、別のコピーを使う(「ファイル ▸ コピーを作成」)。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入力するタブは2つだけ(黄色のタブ)。1_Settings: シーズンの始めに1回(サイト名、播種日、苗の日齢、区画の面積、TPとb、浸種・耕起・代かきの予定日)。2_Daily_input: 1列=1日(日付が横に並ぶ)。毎日の m、灌漑前後の m、雨・天気、圃場の状態と作業、時々入力する分げつ数、TPとbの測り直し、スケジュールの作業の実施(リストから選ぶ)、苗床・本田の肥料と農薬。ほかのタブ(Today、Graphs、Calendar、Schedule_Farmer、Data_Farmer、Other_info)はすべて自動。黄色の欄に入力し、灰色の欄は書き換えない。必須の欄が空だと赤くな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「Sheet version (with demo data)」は、例のデータ入りの同じシート。計算は、アプリと一致することを確かめた(デモの186行)。Googleシートに変換したあとのグラフの見た目は、まだ確かめていない。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2026-10-18T05:23:59.937Z</dcterms:created>
  <dcterms:modified xsi:type="dcterms:W3CDTF">2026-10-18T05:23:59.939Z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